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Pr="00C03A97" w:rsidRDefault="00A854A9" w:rsidP="00BE04C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C03A97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40917" w:rsidRPr="00C03A97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Pr="00C03A97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</w:p>
        <w:p w:rsidR="00EB46EB" w:rsidRPr="00C03A97" w:rsidRDefault="00A854A9" w:rsidP="00BE04C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C03A97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C03A97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C03A97" w:rsidRDefault="00E87893" w:rsidP="00BE04C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 w:rsidRPr="00C03A97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C03A97" w:rsidRDefault="00BE04CA" w:rsidP="00BE04CA">
          <w:pPr>
            <w:pStyle w:val="a6"/>
            <w:spacing w:line="192" w:lineRule="auto"/>
            <w:ind w:firstLine="5387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от ____________</w:t>
          </w:r>
          <w:r w:rsidR="00E87893" w:rsidRPr="00C03A97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  <w:r w:rsidR="00EB46EB" w:rsidRPr="00C03A97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E04CA" w:rsidRDefault="00BE04C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E04CA" w:rsidRPr="00C03A97" w:rsidRDefault="00BE04C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Pr="00C03A97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03A97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03A97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BE04CA" w:rsidRDefault="00BE04C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E04CA" w:rsidRDefault="00BE04C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E04CA" w:rsidRPr="00C03A97" w:rsidRDefault="00BE04CA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85"/>
        <w:gridCol w:w="2399"/>
        <w:gridCol w:w="2585"/>
      </w:tblGrid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BE04CA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Местоположение границ</w:t>
            </w:r>
          </w:p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2632" w:type="pct"/>
            <w:gridSpan w:val="2"/>
            <w:shd w:val="clear" w:color="auto" w:fill="auto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Красноярский край, город Красн</w:t>
            </w: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ярск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2632" w:type="pct"/>
            <w:gridSpan w:val="2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МСК</w:t>
            </w:r>
            <w:proofErr w:type="gramEnd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 xml:space="preserve"> 167 (зона 4)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2632" w:type="pct"/>
            <w:gridSpan w:val="2"/>
            <w:shd w:val="clear" w:color="auto" w:fill="auto"/>
            <w:vAlign w:val="center"/>
          </w:tcPr>
          <w:p w:rsidR="00C03A97" w:rsidRPr="00C03A97" w:rsidRDefault="00C916F8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Площадь публичного сервитута</w:t>
            </w:r>
          </w:p>
        </w:tc>
        <w:tc>
          <w:tcPr>
            <w:tcW w:w="2632" w:type="pct"/>
            <w:gridSpan w:val="2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484 кв. м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 xml:space="preserve"> погре</w:t>
            </w: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ность положения характерной точки (</w:t>
            </w:r>
            <w:proofErr w:type="spellStart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Mt</w:t>
            </w:r>
            <w:proofErr w:type="spellEnd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2632" w:type="pct"/>
            <w:gridSpan w:val="2"/>
            <w:shd w:val="clear" w:color="auto" w:fill="auto"/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  <w:bookmarkStart w:id="0" w:name="_GoBack"/>
            <w:bookmarkEnd w:id="0"/>
          </w:p>
        </w:tc>
      </w:tr>
      <w:tr w:rsidR="00C916F8" w:rsidRPr="00C03A97" w:rsidTr="002B783E">
        <w:tc>
          <w:tcPr>
            <w:tcW w:w="2368" w:type="pct"/>
            <w:vMerge w:val="restart"/>
            <w:shd w:val="clear" w:color="auto" w:fill="auto"/>
          </w:tcPr>
          <w:p w:rsidR="00C916F8" w:rsidRPr="00C03A97" w:rsidRDefault="00C916F8" w:rsidP="00C916F8">
            <w:pPr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Обозначение характерных точек границ</w:t>
            </w:r>
          </w:p>
        </w:tc>
        <w:tc>
          <w:tcPr>
            <w:tcW w:w="2632" w:type="pct"/>
            <w:gridSpan w:val="2"/>
            <w:shd w:val="clear" w:color="auto" w:fill="auto"/>
            <w:vAlign w:val="center"/>
          </w:tcPr>
          <w:p w:rsidR="00C916F8" w:rsidRPr="00C03A97" w:rsidRDefault="00C916F8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C916F8" w:rsidRPr="00C03A97" w:rsidTr="002B783E">
        <w:trPr>
          <w:trHeight w:val="322"/>
        </w:trPr>
        <w:tc>
          <w:tcPr>
            <w:tcW w:w="2368" w:type="pct"/>
            <w:vMerge/>
            <w:shd w:val="clear" w:color="auto" w:fill="auto"/>
            <w:vAlign w:val="center"/>
          </w:tcPr>
          <w:p w:rsidR="00C916F8" w:rsidRPr="00C03A97" w:rsidRDefault="00C916F8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:rsidR="00C916F8" w:rsidRPr="00C03A97" w:rsidRDefault="00C916F8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916F8" w:rsidRPr="00C03A97" w:rsidRDefault="00C916F8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633389.81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85283.95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633390.24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85279.54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633390.40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85278.85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633412.53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85113.51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633417.11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85072.75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633415.08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85045.16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633414.99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85045.06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633415.15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85042.13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633417.03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85044.37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633419.11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85072.79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633414.52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85113.75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633392.37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85279.21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633391.41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85283.30</w:t>
            </w:r>
          </w:p>
        </w:tc>
      </w:tr>
      <w:tr w:rsidR="00C03A97" w:rsidRPr="00C03A97" w:rsidTr="002B783E">
        <w:tc>
          <w:tcPr>
            <w:tcW w:w="2368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1267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633391.19</w:t>
            </w:r>
          </w:p>
        </w:tc>
        <w:tc>
          <w:tcPr>
            <w:tcW w:w="1365" w:type="pct"/>
            <w:shd w:val="clear" w:color="auto" w:fill="auto"/>
            <w:vAlign w:val="center"/>
          </w:tcPr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85284.27</w:t>
            </w:r>
          </w:p>
        </w:tc>
      </w:tr>
    </w:tbl>
    <w:p w:rsidR="00C03A97" w:rsidRPr="00C03A97" w:rsidRDefault="00C03A97" w:rsidP="00C03A97">
      <w:pPr>
        <w:rPr>
          <w:rFonts w:ascii="Times New Roman" w:hAnsi="Times New Roman" w:cs="Times New Roman"/>
          <w:sz w:val="30"/>
          <w:szCs w:val="30"/>
        </w:rPr>
      </w:pPr>
    </w:p>
    <w:p w:rsidR="00C03A97" w:rsidRPr="00C03A97" w:rsidRDefault="00C03A97" w:rsidP="00C03A97">
      <w:pPr>
        <w:rPr>
          <w:rFonts w:ascii="Times New Roman" w:hAnsi="Times New Roman" w:cs="Times New Roman"/>
          <w:sz w:val="30"/>
          <w:szCs w:val="30"/>
        </w:rPr>
      </w:pPr>
    </w:p>
    <w:p w:rsidR="00C03A97" w:rsidRPr="00C03A97" w:rsidRDefault="00C03A97" w:rsidP="00C03A97">
      <w:pPr>
        <w:rPr>
          <w:rFonts w:ascii="Times New Roman" w:hAnsi="Times New Roman" w:cs="Times New Roman"/>
          <w:sz w:val="30"/>
          <w:szCs w:val="30"/>
        </w:rPr>
      </w:pPr>
    </w:p>
    <w:p w:rsidR="00C03A97" w:rsidRPr="00C03A97" w:rsidRDefault="00C03A97" w:rsidP="00C03A97">
      <w:pPr>
        <w:rPr>
          <w:rFonts w:ascii="Times New Roman" w:hAnsi="Times New Roman" w:cs="Times New Roman"/>
          <w:sz w:val="30"/>
          <w:szCs w:val="30"/>
        </w:rPr>
      </w:pPr>
    </w:p>
    <w:tbl>
      <w:tblPr>
        <w:tblW w:w="481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85"/>
        <w:gridCol w:w="8128"/>
      </w:tblGrid>
      <w:tr w:rsidR="00C03A97" w:rsidRPr="00C03A97" w:rsidTr="00ED0EF3">
        <w:tc>
          <w:tcPr>
            <w:tcW w:w="5000" w:type="pct"/>
            <w:gridSpan w:val="2"/>
            <w:tcBorders>
              <w:top w:val="single" w:sz="4" w:space="0" w:color="auto"/>
            </w:tcBorders>
            <w:vAlign w:val="center"/>
          </w:tcPr>
          <w:p w:rsidR="00C03A97" w:rsidRPr="00C03A97" w:rsidRDefault="00C03A97" w:rsidP="00575CE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F541D4" wp14:editId="3BEB46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Pr="00C03A9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BEDE083" wp14:editId="7FCAE5D7">
                  <wp:extent cx="5605153" cy="5355772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1b25d5-ebfa-4e7d-82bc-ae0d56eb414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153" cy="53557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A97" w:rsidRPr="00C03A97" w:rsidTr="00ED0EF3"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C03A97" w:rsidRPr="00C03A97" w:rsidRDefault="00C03A97" w:rsidP="00575CEF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1" w:name="MP_USM_USL_PAGE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Масштаб 1:</w:t>
            </w:r>
            <w:bookmarkEnd w:id="1"/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1500</w:t>
            </w:r>
          </w:p>
        </w:tc>
      </w:tr>
      <w:tr w:rsidR="00C03A97" w:rsidRPr="00C03A97" w:rsidTr="00ED0EF3">
        <w:tc>
          <w:tcPr>
            <w:tcW w:w="5000" w:type="pct"/>
            <w:gridSpan w:val="2"/>
            <w:tcBorders>
              <w:top w:val="single" w:sz="4" w:space="0" w:color="auto"/>
            </w:tcBorders>
          </w:tcPr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Условные обозначения:</w:t>
            </w:r>
          </w:p>
        </w:tc>
      </w:tr>
      <w:tr w:rsidR="00C03A97" w:rsidRPr="00C03A97" w:rsidTr="00ED0EF3">
        <w:tc>
          <w:tcPr>
            <w:tcW w:w="589" w:type="pct"/>
          </w:tcPr>
          <w:p w:rsid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30"/>
              </w:rPr>
            </w:pPr>
            <w:r w:rsidRPr="00C03A9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5E06AA9" wp14:editId="2D688B1F">
                  <wp:extent cx="542925" cy="285750"/>
                  <wp:effectExtent l="0" t="0" r="9525" b="0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5cc8c6-05d9-4a3c-a33e-9289665b18c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465" w:rsidRPr="00BE04CA" w:rsidRDefault="00AF2465" w:rsidP="00BE04CA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30"/>
              </w:rPr>
            </w:pPr>
          </w:p>
        </w:tc>
        <w:tc>
          <w:tcPr>
            <w:tcW w:w="4411" w:type="pct"/>
          </w:tcPr>
          <w:p w:rsidR="00C03A97" w:rsidRPr="00C03A97" w:rsidRDefault="00BE04CA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х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>арактерная точка границы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03A97" w:rsidRPr="00C03A97" w:rsidTr="00ED0EF3">
        <w:tc>
          <w:tcPr>
            <w:tcW w:w="589" w:type="pct"/>
          </w:tcPr>
          <w:p w:rsidR="00C03A97" w:rsidRPr="00BE04CA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30"/>
              </w:rPr>
            </w:pPr>
            <w:r w:rsidRPr="00C03A9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EADE0CE" wp14:editId="0F960FB0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04CA" w:rsidRPr="00AF2465" w:rsidRDefault="00BE04CA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30"/>
              </w:rPr>
            </w:pPr>
          </w:p>
        </w:tc>
        <w:tc>
          <w:tcPr>
            <w:tcW w:w="4411" w:type="pct"/>
          </w:tcPr>
          <w:p w:rsidR="00C03A97" w:rsidRPr="00C03A97" w:rsidRDefault="00BE04CA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г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>раницы публичного сервитута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03A97" w:rsidRPr="00C03A97" w:rsidTr="00ED0EF3">
        <w:tc>
          <w:tcPr>
            <w:tcW w:w="589" w:type="pct"/>
          </w:tcPr>
          <w:p w:rsid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6"/>
                <w:szCs w:val="30"/>
              </w:rPr>
            </w:pPr>
            <w:r w:rsidRPr="00C03A9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AE4860B" wp14:editId="7BF702D3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1b0c9b-b6d0-43bf-abfb-aa0fe633a8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2465" w:rsidRPr="00AF2465" w:rsidRDefault="00AF2465" w:rsidP="00BE04CA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30"/>
              </w:rPr>
            </w:pPr>
          </w:p>
        </w:tc>
        <w:tc>
          <w:tcPr>
            <w:tcW w:w="4411" w:type="pct"/>
          </w:tcPr>
          <w:p w:rsidR="00ED0EF3" w:rsidRDefault="00BE04CA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з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 xml:space="preserve">емельный участок, сведения о котором содержатся </w:t>
            </w:r>
          </w:p>
          <w:p w:rsidR="00C03A97" w:rsidRPr="00C03A97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C03A97">
              <w:rPr>
                <w:rFonts w:ascii="Times New Roman" w:hAnsi="Times New Roman" w:cs="Times New Roman"/>
                <w:sz w:val="30"/>
                <w:szCs w:val="30"/>
              </w:rPr>
              <w:t>в ЕГРН</w:t>
            </w:r>
            <w:r w:rsidR="00BE04CA">
              <w:rPr>
                <w:rFonts w:ascii="Times New Roman" w:hAnsi="Times New Roman" w:cs="Times New Roman"/>
                <w:sz w:val="30"/>
                <w:szCs w:val="30"/>
              </w:rPr>
              <w:t>;</w:t>
            </w:r>
          </w:p>
        </w:tc>
      </w:tr>
      <w:tr w:rsidR="00C03A97" w:rsidRPr="00C03A97" w:rsidTr="00ED0EF3">
        <w:tc>
          <w:tcPr>
            <w:tcW w:w="589" w:type="pct"/>
          </w:tcPr>
          <w:p w:rsidR="00C03A97" w:rsidRPr="00BE04CA" w:rsidRDefault="00C03A97" w:rsidP="00BE04CA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30"/>
              </w:rPr>
            </w:pPr>
            <w:r w:rsidRPr="00C03A97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E3446A6" wp14:editId="46871AA8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4ce5c2b-24c6-4ab4-bdc9-340868ac28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A97" w:rsidRPr="00C03A97" w:rsidRDefault="00C03A97" w:rsidP="00BE04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411" w:type="pct"/>
          </w:tcPr>
          <w:p w:rsidR="00C03A97" w:rsidRPr="00C03A97" w:rsidRDefault="00BE04CA" w:rsidP="00BE04CA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– к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>адастровый номер земельного участка, сведения о кот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C03A97" w:rsidRPr="00C03A97">
              <w:rPr>
                <w:rFonts w:ascii="Times New Roman" w:hAnsi="Times New Roman" w:cs="Times New Roman"/>
                <w:sz w:val="30"/>
                <w:szCs w:val="30"/>
              </w:rPr>
              <w:t>ром содержатся в ЕГРН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</w:tbl>
    <w:p w:rsidR="002F541A" w:rsidRPr="00C03A97" w:rsidRDefault="002F541A" w:rsidP="002F541A">
      <w:pPr>
        <w:rPr>
          <w:rFonts w:ascii="Times New Roman" w:hAnsi="Times New Roman" w:cs="Times New Roman"/>
          <w:sz w:val="30"/>
          <w:szCs w:val="30"/>
        </w:rPr>
        <w:sectPr w:rsidR="002F541A" w:rsidRPr="00C03A97" w:rsidSect="003C13C5">
          <w:headerReference w:type="default" r:id="rId13"/>
          <w:type w:val="continuous"/>
          <w:pgSz w:w="11907" w:h="16840" w:code="9"/>
          <w:pgMar w:top="1134" w:right="567" w:bottom="1134" w:left="1985" w:header="720" w:footer="720" w:gutter="0"/>
          <w:pgNumType w:start="3"/>
          <w:cols w:space="708"/>
          <w:docGrid w:linePitch="360"/>
        </w:sectPr>
      </w:pPr>
    </w:p>
    <w:p w:rsidR="004633BB" w:rsidRPr="00C03A97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C03A97" w:rsidSect="00BE04CA">
      <w:headerReference w:type="default" r:id="rId14"/>
      <w:type w:val="continuous"/>
      <w:pgSz w:w="11907" w:h="16840" w:code="9"/>
      <w:pgMar w:top="1134" w:right="567" w:bottom="1134" w:left="1985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C92" w:rsidRDefault="002B1C92" w:rsidP="00E51C66">
      <w:pPr>
        <w:spacing w:after="0" w:line="240" w:lineRule="auto"/>
      </w:pPr>
      <w:r>
        <w:separator/>
      </w:r>
    </w:p>
  </w:endnote>
  <w:endnote w:type="continuationSeparator" w:id="0">
    <w:p w:rsidR="002B1C92" w:rsidRDefault="002B1C92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C92" w:rsidRDefault="002B1C92" w:rsidP="00E51C66">
      <w:pPr>
        <w:spacing w:after="0" w:line="240" w:lineRule="auto"/>
      </w:pPr>
      <w:r>
        <w:separator/>
      </w:r>
    </w:p>
  </w:footnote>
  <w:footnote w:type="continuationSeparator" w:id="0">
    <w:p w:rsidR="002B1C92" w:rsidRDefault="002B1C92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9879034"/>
      <w:docPartObj>
        <w:docPartGallery w:val="Page Numbers (Top of Page)"/>
        <w:docPartUnique/>
      </w:docPartObj>
    </w:sdtPr>
    <w:sdtEndPr/>
    <w:sdtContent>
      <w:p w:rsidR="00BE04CA" w:rsidRDefault="00BE04CA">
        <w:pPr>
          <w:pStyle w:val="a6"/>
          <w:jc w:val="center"/>
        </w:pPr>
        <w:r w:rsidRPr="00BE04CA">
          <w:rPr>
            <w:rFonts w:ascii="Times New Roman" w:hAnsi="Times New Roman" w:cs="Times New Roman"/>
            <w:sz w:val="24"/>
          </w:rPr>
          <w:fldChar w:fldCharType="begin"/>
        </w:r>
        <w:r w:rsidRPr="00BE04CA">
          <w:rPr>
            <w:rFonts w:ascii="Times New Roman" w:hAnsi="Times New Roman" w:cs="Times New Roman"/>
            <w:sz w:val="24"/>
          </w:rPr>
          <w:instrText>PAGE   \* MERGEFORMAT</w:instrText>
        </w:r>
        <w:r w:rsidRPr="00BE04CA">
          <w:rPr>
            <w:rFonts w:ascii="Times New Roman" w:hAnsi="Times New Roman" w:cs="Times New Roman"/>
            <w:sz w:val="24"/>
          </w:rPr>
          <w:fldChar w:fldCharType="separate"/>
        </w:r>
        <w:r w:rsidR="002B783E">
          <w:rPr>
            <w:rFonts w:ascii="Times New Roman" w:hAnsi="Times New Roman" w:cs="Times New Roman"/>
            <w:noProof/>
            <w:sz w:val="24"/>
          </w:rPr>
          <w:t>3</w:t>
        </w:r>
        <w:r w:rsidRPr="00BE04CA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164E5F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B1C92"/>
    <w:rsid w:val="002B783E"/>
    <w:rsid w:val="002C2047"/>
    <w:rsid w:val="002C4782"/>
    <w:rsid w:val="002D439C"/>
    <w:rsid w:val="002E17B3"/>
    <w:rsid w:val="002E3931"/>
    <w:rsid w:val="002F4627"/>
    <w:rsid w:val="002F541A"/>
    <w:rsid w:val="002F729B"/>
    <w:rsid w:val="0031503F"/>
    <w:rsid w:val="00315538"/>
    <w:rsid w:val="00323E2D"/>
    <w:rsid w:val="003251AA"/>
    <w:rsid w:val="0034166F"/>
    <w:rsid w:val="003648CE"/>
    <w:rsid w:val="00381653"/>
    <w:rsid w:val="003B440F"/>
    <w:rsid w:val="003C13C5"/>
    <w:rsid w:val="003D1CC7"/>
    <w:rsid w:val="003D5A14"/>
    <w:rsid w:val="00410CB9"/>
    <w:rsid w:val="004206A7"/>
    <w:rsid w:val="004245C5"/>
    <w:rsid w:val="00441748"/>
    <w:rsid w:val="00446725"/>
    <w:rsid w:val="004617E2"/>
    <w:rsid w:val="004633BB"/>
    <w:rsid w:val="00481FD8"/>
    <w:rsid w:val="00493F31"/>
    <w:rsid w:val="004B0B27"/>
    <w:rsid w:val="004B22A3"/>
    <w:rsid w:val="004C6064"/>
    <w:rsid w:val="004D0F91"/>
    <w:rsid w:val="004E332C"/>
    <w:rsid w:val="004F0DE5"/>
    <w:rsid w:val="0050250C"/>
    <w:rsid w:val="0051174D"/>
    <w:rsid w:val="005148E4"/>
    <w:rsid w:val="00526743"/>
    <w:rsid w:val="005316C6"/>
    <w:rsid w:val="00542F9D"/>
    <w:rsid w:val="00551D5E"/>
    <w:rsid w:val="00566D5B"/>
    <w:rsid w:val="00572A16"/>
    <w:rsid w:val="00582342"/>
    <w:rsid w:val="005A0513"/>
    <w:rsid w:val="005C64C2"/>
    <w:rsid w:val="005C7DA8"/>
    <w:rsid w:val="005E6AB4"/>
    <w:rsid w:val="005E703D"/>
    <w:rsid w:val="005E7FD5"/>
    <w:rsid w:val="0062230A"/>
    <w:rsid w:val="0062657A"/>
    <w:rsid w:val="00653BEC"/>
    <w:rsid w:val="00656F00"/>
    <w:rsid w:val="0066247B"/>
    <w:rsid w:val="006651CA"/>
    <w:rsid w:val="00681DA4"/>
    <w:rsid w:val="006829B0"/>
    <w:rsid w:val="0068331B"/>
    <w:rsid w:val="00685641"/>
    <w:rsid w:val="00687EB8"/>
    <w:rsid w:val="006B41AE"/>
    <w:rsid w:val="006C27B2"/>
    <w:rsid w:val="006D22D1"/>
    <w:rsid w:val="006E194E"/>
    <w:rsid w:val="0070013D"/>
    <w:rsid w:val="007369BF"/>
    <w:rsid w:val="00740917"/>
    <w:rsid w:val="0075480D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B16CB"/>
    <w:rsid w:val="009C2902"/>
    <w:rsid w:val="009E35DA"/>
    <w:rsid w:val="00A01588"/>
    <w:rsid w:val="00A118DD"/>
    <w:rsid w:val="00A21AE9"/>
    <w:rsid w:val="00A33F72"/>
    <w:rsid w:val="00A54697"/>
    <w:rsid w:val="00A854A9"/>
    <w:rsid w:val="00AA29A5"/>
    <w:rsid w:val="00AD24C1"/>
    <w:rsid w:val="00AD3199"/>
    <w:rsid w:val="00AE7133"/>
    <w:rsid w:val="00AF2465"/>
    <w:rsid w:val="00B07A2F"/>
    <w:rsid w:val="00B12DA4"/>
    <w:rsid w:val="00B21015"/>
    <w:rsid w:val="00B22677"/>
    <w:rsid w:val="00B3076E"/>
    <w:rsid w:val="00B30D48"/>
    <w:rsid w:val="00B3127F"/>
    <w:rsid w:val="00B32D11"/>
    <w:rsid w:val="00B54784"/>
    <w:rsid w:val="00B63399"/>
    <w:rsid w:val="00B70EF9"/>
    <w:rsid w:val="00B72BD9"/>
    <w:rsid w:val="00BB3C77"/>
    <w:rsid w:val="00BD70B6"/>
    <w:rsid w:val="00BE04CA"/>
    <w:rsid w:val="00BF7506"/>
    <w:rsid w:val="00C03A97"/>
    <w:rsid w:val="00C063EA"/>
    <w:rsid w:val="00C06B86"/>
    <w:rsid w:val="00C1020C"/>
    <w:rsid w:val="00C1496D"/>
    <w:rsid w:val="00C16626"/>
    <w:rsid w:val="00C32345"/>
    <w:rsid w:val="00C327AE"/>
    <w:rsid w:val="00C41FCF"/>
    <w:rsid w:val="00C61A60"/>
    <w:rsid w:val="00C81D69"/>
    <w:rsid w:val="00C916F8"/>
    <w:rsid w:val="00CB1105"/>
    <w:rsid w:val="00CB6493"/>
    <w:rsid w:val="00CC5598"/>
    <w:rsid w:val="00CC7D6E"/>
    <w:rsid w:val="00D038BF"/>
    <w:rsid w:val="00D13897"/>
    <w:rsid w:val="00D2109D"/>
    <w:rsid w:val="00D26A30"/>
    <w:rsid w:val="00D82A44"/>
    <w:rsid w:val="00D97EC8"/>
    <w:rsid w:val="00DA1E0F"/>
    <w:rsid w:val="00E11BC5"/>
    <w:rsid w:val="00E1242D"/>
    <w:rsid w:val="00E32DBE"/>
    <w:rsid w:val="00E464E6"/>
    <w:rsid w:val="00E5051E"/>
    <w:rsid w:val="00E505C4"/>
    <w:rsid w:val="00E51C66"/>
    <w:rsid w:val="00E55DDC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D0EF3"/>
    <w:rsid w:val="00EF6031"/>
    <w:rsid w:val="00F063EE"/>
    <w:rsid w:val="00F2691C"/>
    <w:rsid w:val="00F51413"/>
    <w:rsid w:val="00F51BB8"/>
    <w:rsid w:val="00F535CC"/>
    <w:rsid w:val="00F75F95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8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E39D767D-2833-46BB-AE79-CDCC45300817}"/>
</file>

<file path=customXml/itemProps2.xml><?xml version="1.0" encoding="utf-8"?>
<ds:datastoreItem xmlns:ds="http://schemas.openxmlformats.org/officeDocument/2006/customXml" ds:itemID="{368B0D95-0757-4EC9-8D8A-B413189FC676}"/>
</file>

<file path=customXml/itemProps3.xml><?xml version="1.0" encoding="utf-8"?>
<ds:datastoreItem xmlns:ds="http://schemas.openxmlformats.org/officeDocument/2006/customXml" ds:itemID="{D8A0B97C-C040-4A54-8D38-07D78A66F0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Бабинцева Ксения Геннадьевна</cp:lastModifiedBy>
  <cp:revision>7</cp:revision>
  <cp:lastPrinted>2024-02-08T04:48:00Z</cp:lastPrinted>
  <dcterms:created xsi:type="dcterms:W3CDTF">2024-02-06T10:23:00Z</dcterms:created>
  <dcterms:modified xsi:type="dcterms:W3CDTF">2024-02-08T05:13:00Z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