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vanish/>
          <w:sz w:val="30"/>
          <w:szCs w:val="30"/>
          <w:highlight w:val="yellow"/>
        </w:rPr>
        <w:id w:val="682019349"/>
        <w:docPartObj>
          <w:docPartGallery w:val="Page Numbers (Top of Page)"/>
          <w:docPartUnique/>
        </w:docPartObj>
      </w:sdtPr>
      <w:sdtEndPr/>
      <w:sdtContent>
        <w:p w:rsidR="00EB46EB" w:rsidRDefault="00A854A9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>Приложение</w:t>
          </w:r>
          <w:r w:rsidR="00740917">
            <w:rPr>
              <w:rFonts w:ascii="Times New Roman" w:hAnsi="Times New Roman" w:cs="Times New Roman"/>
              <w:sz w:val="30"/>
              <w:szCs w:val="30"/>
            </w:rPr>
            <w:t xml:space="preserve"> 1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 </w:t>
          </w:r>
        </w:p>
        <w:p w:rsidR="00EB46EB" w:rsidRDefault="00A854A9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hAnsi="Times New Roman" w:cs="Times New Roman"/>
              <w:sz w:val="30"/>
              <w:szCs w:val="30"/>
            </w:rPr>
            <w:t xml:space="preserve">распоряжению </w:t>
          </w:r>
        </w:p>
        <w:p w:rsidR="00E87893" w:rsidRPr="00E87893" w:rsidRDefault="00E87893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администрации города </w:t>
          </w:r>
        </w:p>
        <w:p w:rsidR="00A854A9" w:rsidRPr="00E87893" w:rsidRDefault="00E87893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о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т </w:t>
          </w:r>
          <w:r>
            <w:rPr>
              <w:rFonts w:ascii="Times New Roman" w:hAnsi="Times New Roman" w:cs="Times New Roman"/>
              <w:sz w:val="30"/>
              <w:szCs w:val="30"/>
            </w:rPr>
            <w:t>______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>__</w:t>
          </w:r>
          <w:r>
            <w:rPr>
              <w:rFonts w:ascii="Times New Roman" w:hAnsi="Times New Roman" w:cs="Times New Roman"/>
              <w:sz w:val="30"/>
              <w:szCs w:val="30"/>
            </w:rPr>
            <w:t>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hAnsi="Times New Roman" w:cs="Times New Roman"/>
              <w:sz w:val="30"/>
              <w:szCs w:val="30"/>
            </w:rPr>
            <w:t>№ _________</w:t>
          </w:r>
        </w:p>
      </w:sdtContent>
    </w:sdt>
    <w:p w:rsidR="00CB6493" w:rsidRPr="00E87893" w:rsidRDefault="00CB6493" w:rsidP="002D57F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B41AE" w:rsidRDefault="006B41AE" w:rsidP="002D57F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D57FC" w:rsidRDefault="002D57FC" w:rsidP="002D57F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B46EB" w:rsidRDefault="00CB6493" w:rsidP="002D57F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 xml:space="preserve">СВЕДЕНИЯ </w:t>
      </w:r>
    </w:p>
    <w:p w:rsidR="00964F01" w:rsidRPr="00E87893" w:rsidRDefault="00EB46EB" w:rsidP="002D57F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>о границах публичного сервитута</w:t>
      </w:r>
    </w:p>
    <w:p w:rsidR="00E32DBE" w:rsidRDefault="00E32DBE" w:rsidP="002D57F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D57FC" w:rsidRDefault="002D57FC" w:rsidP="002D57F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D57FC" w:rsidRPr="00E87893" w:rsidRDefault="002D57FC" w:rsidP="002D57F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Style w:val="a3"/>
        <w:tblW w:w="9265" w:type="dxa"/>
        <w:tblInd w:w="5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5"/>
        <w:gridCol w:w="2409"/>
        <w:gridCol w:w="2461"/>
      </w:tblGrid>
      <w:tr w:rsidR="00AA29A5" w:rsidRPr="006B41AE" w:rsidTr="002D57FC">
        <w:trPr>
          <w:trHeight w:val="113"/>
        </w:trPr>
        <w:tc>
          <w:tcPr>
            <w:tcW w:w="4395" w:type="dxa"/>
          </w:tcPr>
          <w:p w:rsidR="00EB46EB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Местоположение границ </w:t>
            </w:r>
          </w:p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w="4870" w:type="dxa"/>
            <w:gridSpan w:val="2"/>
          </w:tcPr>
          <w:p w:rsidR="00AA29A5" w:rsidRPr="006B41AE" w:rsidRDefault="00AA29A5" w:rsidP="00045F8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Красноярский край, г. Красноярск, </w:t>
            </w:r>
            <w:r w:rsidR="00045F8A">
              <w:rPr>
                <w:rFonts w:ascii="Times New Roman" w:hAnsi="Times New Roman" w:cs="Times New Roman"/>
                <w:sz w:val="30"/>
                <w:szCs w:val="30"/>
              </w:rPr>
              <w:t>Октябрьский</w:t>
            </w:r>
            <w:r w:rsidR="00517F22">
              <w:rPr>
                <w:rFonts w:ascii="Times New Roman" w:hAnsi="Times New Roman" w:cs="Times New Roman"/>
                <w:sz w:val="30"/>
                <w:szCs w:val="30"/>
              </w:rPr>
              <w:t xml:space="preserve"> район</w:t>
            </w:r>
          </w:p>
        </w:tc>
      </w:tr>
      <w:tr w:rsidR="00AA29A5" w:rsidRPr="006B41AE" w:rsidTr="002D57FC">
        <w:trPr>
          <w:trHeight w:val="113"/>
        </w:trPr>
        <w:tc>
          <w:tcPr>
            <w:tcW w:w="4395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w="4870" w:type="dxa"/>
            <w:gridSpan w:val="2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МСК-167, зона 4</w:t>
            </w:r>
          </w:p>
        </w:tc>
      </w:tr>
      <w:tr w:rsidR="00AA29A5" w:rsidRPr="006B41AE" w:rsidTr="002D57FC">
        <w:trPr>
          <w:trHeight w:val="113"/>
        </w:trPr>
        <w:tc>
          <w:tcPr>
            <w:tcW w:w="4395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w="4870" w:type="dxa"/>
            <w:gridSpan w:val="2"/>
          </w:tcPr>
          <w:p w:rsidR="00AA29A5" w:rsidRPr="006B41AE" w:rsidRDefault="00E56297" w:rsidP="00E5629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аналитический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метод</w:t>
            </w:r>
          </w:p>
        </w:tc>
      </w:tr>
      <w:tr w:rsidR="00AA29A5" w:rsidRPr="006B41AE" w:rsidTr="002D57FC">
        <w:trPr>
          <w:trHeight w:val="113"/>
        </w:trPr>
        <w:tc>
          <w:tcPr>
            <w:tcW w:w="4395" w:type="dxa"/>
            <w:shd w:val="clear" w:color="auto" w:fill="auto"/>
          </w:tcPr>
          <w:p w:rsidR="00AA29A5" w:rsidRPr="006B41AE" w:rsidRDefault="00AA29A5" w:rsidP="006B41AE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w="4870" w:type="dxa"/>
            <w:gridSpan w:val="2"/>
            <w:shd w:val="clear" w:color="auto" w:fill="auto"/>
          </w:tcPr>
          <w:p w:rsidR="00AA29A5" w:rsidRPr="006B41AE" w:rsidRDefault="003E7F6C" w:rsidP="00276E49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1 791</w:t>
            </w:r>
            <w:r w:rsidR="00AA29A5"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кв. м</w:t>
            </w:r>
          </w:p>
        </w:tc>
      </w:tr>
      <w:tr w:rsidR="00AA29A5" w:rsidRPr="006B41AE" w:rsidTr="002D57FC">
        <w:trPr>
          <w:trHeight w:val="113"/>
        </w:trPr>
        <w:tc>
          <w:tcPr>
            <w:tcW w:w="4395" w:type="dxa"/>
            <w:tcBorders>
              <w:bottom w:val="single" w:sz="4" w:space="0" w:color="auto"/>
            </w:tcBorders>
          </w:tcPr>
          <w:p w:rsidR="002D57FC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погрешность положения хара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терной точки (</w:t>
            </w:r>
            <w:r w:rsidRPr="006B41A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), м</w:t>
            </w:r>
          </w:p>
        </w:tc>
        <w:tc>
          <w:tcPr>
            <w:tcW w:w="4870" w:type="dxa"/>
            <w:gridSpan w:val="2"/>
            <w:tcBorders>
              <w:bottom w:val="single" w:sz="4" w:space="0" w:color="auto"/>
            </w:tcBorders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0,1</w:t>
            </w:r>
          </w:p>
        </w:tc>
      </w:tr>
      <w:tr w:rsidR="00AA29A5" w:rsidRPr="006B41AE" w:rsidTr="002D57FC">
        <w:trPr>
          <w:trHeight w:val="113"/>
        </w:trPr>
        <w:tc>
          <w:tcPr>
            <w:tcW w:w="4395" w:type="dxa"/>
            <w:vMerge w:val="restart"/>
          </w:tcPr>
          <w:p w:rsidR="006B41AE" w:rsidRPr="006B41AE" w:rsidRDefault="00AA29A5" w:rsidP="002D57FC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характерных</w:t>
            </w:r>
            <w:proofErr w:type="gramEnd"/>
          </w:p>
          <w:p w:rsidR="00AA29A5" w:rsidRPr="006B41AE" w:rsidRDefault="00AA29A5" w:rsidP="002D57FC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точек границ</w:t>
            </w:r>
          </w:p>
        </w:tc>
        <w:tc>
          <w:tcPr>
            <w:tcW w:w="4870" w:type="dxa"/>
            <w:gridSpan w:val="2"/>
            <w:vAlign w:val="center"/>
          </w:tcPr>
          <w:p w:rsidR="00AA29A5" w:rsidRPr="006B41AE" w:rsidRDefault="00AA29A5" w:rsidP="002D57F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2D57FC">
        <w:trPr>
          <w:trHeight w:val="113"/>
        </w:trPr>
        <w:tc>
          <w:tcPr>
            <w:tcW w:w="4395" w:type="dxa"/>
            <w:vMerge/>
            <w:tcBorders>
              <w:bottom w:val="nil"/>
            </w:tcBorders>
            <w:vAlign w:val="center"/>
          </w:tcPr>
          <w:p w:rsidR="00AA29A5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409" w:type="dxa"/>
            <w:tcBorders>
              <w:bottom w:val="nil"/>
            </w:tcBorders>
            <w:vAlign w:val="center"/>
          </w:tcPr>
          <w:p w:rsidR="00AA29A5" w:rsidRPr="006B41AE" w:rsidRDefault="00AA29A5" w:rsidP="002D57F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</w:t>
            </w:r>
          </w:p>
        </w:tc>
        <w:tc>
          <w:tcPr>
            <w:tcW w:w="2461" w:type="dxa"/>
            <w:tcBorders>
              <w:bottom w:val="nil"/>
            </w:tcBorders>
            <w:vAlign w:val="center"/>
          </w:tcPr>
          <w:p w:rsidR="00AA29A5" w:rsidRPr="006B41AE" w:rsidRDefault="00AA29A5" w:rsidP="002D57F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Y</w:t>
            </w:r>
          </w:p>
        </w:tc>
      </w:tr>
    </w:tbl>
    <w:p w:rsidR="002D57FC" w:rsidRPr="002D57FC" w:rsidRDefault="002D57FC" w:rsidP="002D57FC">
      <w:pPr>
        <w:spacing w:after="0" w:line="14" w:lineRule="auto"/>
        <w:rPr>
          <w:rFonts w:ascii="Times New Roman" w:hAnsi="Times New Roman" w:cs="Times New Roman"/>
          <w:sz w:val="2"/>
          <w:szCs w:val="2"/>
        </w:rPr>
      </w:pPr>
    </w:p>
    <w:tbl>
      <w:tblPr>
        <w:tblStyle w:val="a3"/>
        <w:tblW w:w="9265" w:type="dxa"/>
        <w:tblInd w:w="5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5"/>
        <w:gridCol w:w="2409"/>
        <w:gridCol w:w="2461"/>
      </w:tblGrid>
      <w:tr w:rsidR="00AA29A5" w:rsidRPr="006B41AE" w:rsidTr="002D57FC">
        <w:trPr>
          <w:trHeight w:val="113"/>
          <w:tblHeader/>
        </w:trPr>
        <w:tc>
          <w:tcPr>
            <w:tcW w:w="4395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409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461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635425.00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93081.05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635416.08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93071.06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635474.90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93013.62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635477.06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93009.06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635482.54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92995.95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635490.48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92984.34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635525.57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92953.84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635543.04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92939.93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635548.47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92939.87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635549.36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92939.14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635523.68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92915.67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635520.90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92913.12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635523.10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92907.81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635534.11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92881.27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635532.32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92880.57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635515.25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92873.95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635513.80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92876.13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635511.89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92878.99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635508.56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92876.77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635510.36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92874.07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21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635511.64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92872.15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635501.04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92865.71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635486.62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92859.21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635485.93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92860.50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635483.40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92865.27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635481.14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92869.54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635477.64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92867.60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635479.90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92863.34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635482.44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92858.55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635482.92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92857.64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31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635460.09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92848.38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635455.97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92849.44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33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635447.92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92851.52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635446.92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92847.65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35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635454.43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92845.71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36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635454.84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92845.61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37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635448.01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92841.86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38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635432.14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92833.16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39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635429.30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92831.61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635413.96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92833.04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41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635413.59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92829.06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42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635423.97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92828.06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43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635427.11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92827.76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44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635429.96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92827.49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45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635461.09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92844.47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46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635486.48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92854.77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47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635486.49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92854.78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48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635486.55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92854.80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49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635503.01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92862.23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50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635515.33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92869.71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51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635533.72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92876.70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52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635539.50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92878.90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53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635532.39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92896.22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54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635525.92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92912.00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55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635526.75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92912.76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56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635528.35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92914.24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57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635528.36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92914.24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58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635555.52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92939.41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59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635549.96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92943.85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60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635544.45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92944.07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61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635528.09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92956.95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62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635514.60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92968.79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635515.76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92970.37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64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635511.67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92973.74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65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635510.37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92972.51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66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635493.63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92986.82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67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635486.15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92997.68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68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635480.73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93010.65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69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635477.95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93016.23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70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635442.03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93051.38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71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635442.96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93052.46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72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635439.93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93055.46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73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635438.77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93054.48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74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635421.80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93071.28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75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635428.02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93078.43</w:t>
            </w:r>
          </w:p>
        </w:tc>
      </w:tr>
      <w:tr w:rsidR="00D83F2F" w:rsidRPr="002F67E3" w:rsidTr="002D57FC">
        <w:trPr>
          <w:trHeight w:val="113"/>
        </w:trPr>
        <w:tc>
          <w:tcPr>
            <w:tcW w:w="4395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409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635425.00</w:t>
            </w:r>
          </w:p>
        </w:tc>
        <w:tc>
          <w:tcPr>
            <w:tcW w:w="2461" w:type="dxa"/>
            <w:vAlign w:val="center"/>
          </w:tcPr>
          <w:p w:rsidR="00D83F2F" w:rsidRPr="00D83F2F" w:rsidRDefault="00D83F2F" w:rsidP="00DF2F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3F2F">
              <w:rPr>
                <w:rFonts w:ascii="Times New Roman" w:hAnsi="Times New Roman" w:cs="Times New Roman"/>
                <w:sz w:val="30"/>
                <w:szCs w:val="30"/>
              </w:rPr>
              <w:t>93081.05</w:t>
            </w:r>
          </w:p>
        </w:tc>
      </w:tr>
    </w:tbl>
    <w:sdt>
      <w:sdtPr>
        <w:rPr>
          <w:rFonts w:ascii="Times New Roman" w:hAnsi="Times New Roman" w:cs="Times New Roman"/>
          <w:vanish/>
          <w:sz w:val="30"/>
          <w:szCs w:val="30"/>
          <w:highlight w:val="yellow"/>
        </w:rPr>
        <w:id w:val="-605810115"/>
        <w:docPartObj>
          <w:docPartGallery w:val="Page Numbers (Top of Page)"/>
          <w:docPartUnique/>
        </w:docPartObj>
      </w:sdtPr>
      <w:sdtEndPr/>
      <w:sdtContent>
        <w:tbl>
          <w:tblPr>
            <w:tblW w:w="9356" w:type="dxa"/>
            <w:tblInd w:w="-34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nil"/>
              <w:insideV w:val="nil"/>
            </w:tblBorders>
            <w:tblLayout w:type="fixed"/>
            <w:tblLook w:val="0000" w:firstRow="0" w:lastRow="0" w:firstColumn="0" w:lastColumn="0" w:noHBand="0" w:noVBand="0"/>
          </w:tblPr>
          <w:tblGrid>
            <w:gridCol w:w="1276"/>
            <w:gridCol w:w="8080"/>
          </w:tblGrid>
          <w:tr w:rsidR="00526743" w:rsidRPr="00E87893" w:rsidTr="004A53B4">
            <w:trPr>
              <w:hidden/>
            </w:trPr>
            <w:tc>
              <w:tcPr>
                <w:tcW w:w="9356" w:type="dxa"/>
                <w:gridSpan w:val="2"/>
                <w:tcBorders>
                  <w:top w:val="single" w:sz="4" w:space="0" w:color="auto"/>
                </w:tcBorders>
                <w:vAlign w:val="center"/>
              </w:tcPr>
              <w:p w:rsidR="00526743" w:rsidRPr="00E87893" w:rsidRDefault="00526743" w:rsidP="00526743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E87893"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61312" behindDoc="0" locked="0" layoutInCell="1" allowOverlap="1" wp14:anchorId="270C04E6" wp14:editId="1324AEEB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l="0" t="0" r="3175" b="3175"/>
                          <wp:wrapNone/>
                          <wp:docPr id="10" name="IMAGE" hidden="1"/>
                          <wp:cNvGraphicFramePr>
                            <a:graphicFrameLocks xmlns:a="http://schemas.openxmlformats.org/drawingml/2006/main" noSelect="1" noChangeAspect="1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Select="1"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id="IMAGE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RsVgIAAKc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ZYhEbFYCAACnBAAADgAAAAAAAAAAAAAAAAAuAgAAZHJzL2Uyb0RvYy54bWxQSwECLQAUAAYA&#10;CAAAACEAhluH1dgAAAAFAQAADwAAAAAAAAAAAAAAAACwBAAAZHJzL2Rvd25yZXYueG1sUEsFBgAA&#10;AAAEAAQA8wAAALUFAAAAAA==&#10;" filled="f" stroked="f">
                          <o:lock v:ext="edit" aspectratio="t" selection="t"/>
                        </v:rect>
                      </w:pict>
                    </mc:Fallback>
                  </mc:AlternateContent>
                </w:r>
                <w:r w:rsidR="00D83F2F">
                  <w:rPr>
                    <w:noProof/>
                    <w:lang w:eastAsia="ru-RU"/>
                  </w:rPr>
                  <w:drawing>
                    <wp:inline distT="0" distB="0" distL="0" distR="0" wp14:anchorId="01572C2A" wp14:editId="084602FB">
                      <wp:extent cx="5800725" cy="5476875"/>
                      <wp:effectExtent l="0" t="0" r="9525" b="9525"/>
                      <wp:docPr id="2" name="Рисунок 2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51ca8b24-ad92-4c26-9fab-6c821fd383b7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00725" cy="547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526743" w:rsidRPr="00E87893" w:rsidTr="000B15B3">
            <w:tc>
              <w:tcPr>
                <w:tcW w:w="9356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:rsidR="00526743" w:rsidRPr="00EB46EB" w:rsidRDefault="00551D5E" w:rsidP="00045F8A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bookmarkStart w:id="0" w:name="MP_USM_USL_PAGE"/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Масштаб 1:</w:t>
                </w:r>
                <w:bookmarkEnd w:id="0"/>
                <w:r w:rsidR="00D83F2F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2</w:t>
                </w:r>
                <w:r w:rsidR="00045F8A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0</w:t>
                </w:r>
                <w:r w:rsidR="00E56297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00</w:t>
                </w:r>
              </w:p>
            </w:tc>
          </w:tr>
          <w:tr w:rsidR="00526743" w:rsidRPr="00E87893" w:rsidTr="000B15B3">
            <w:trPr>
              <w:trHeight w:val="201"/>
            </w:trPr>
            <w:tc>
              <w:tcPr>
                <w:tcW w:w="9356" w:type="dxa"/>
                <w:gridSpan w:val="2"/>
                <w:tcBorders>
                  <w:top w:val="single" w:sz="4" w:space="0" w:color="auto"/>
                  <w:bottom w:val="nil"/>
                </w:tcBorders>
              </w:tcPr>
              <w:p w:rsidR="000F4576" w:rsidRPr="00EB46EB" w:rsidRDefault="00D83F2F" w:rsidP="000B15B3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63360" behindDoc="0" locked="0" layoutInCell="1" allowOverlap="1" wp14:anchorId="1F83DBB2" wp14:editId="209008C4">
                          <wp:simplePos x="0" y="0"/>
                          <wp:positionH relativeFrom="column">
                            <wp:posOffset>1094105</wp:posOffset>
                          </wp:positionH>
                          <wp:positionV relativeFrom="paragraph">
                            <wp:posOffset>8754745</wp:posOffset>
                          </wp:positionV>
                          <wp:extent cx="541020" cy="311785"/>
                          <wp:effectExtent l="5715" t="13970" r="5715" b="7620"/>
                          <wp:wrapNone/>
                          <wp:docPr id="4" name="Прямоугольник 4" descr="Светлый диагональный 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541020" cy="311785"/>
                                  </a:xfrm>
                                  <a:prstGeom prst="rect">
                                    <a:avLst/>
                                  </a:prstGeom>
                                  <a:pattFill prst="ltUpDiag">
                                    <a:fgClr>
                                      <a:srgbClr val="FF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id="Прямоугольник 4" o:spid="_x0000_s1026" alt="Светлый диагональный 2" style="position:absolute;margin-left:86.15pt;margin-top:689.35pt;width:42.6pt;height:2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" fillcolor="red" strokecolor="red">
                          <v:fill r:id="rId9" o:title="" type="pattern"/>
                        </v:rect>
                      </w:pict>
                    </mc:Fallback>
                  </mc:AlternateContent>
                </w:r>
                <w:r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62336" behindDoc="0" locked="0" layoutInCell="1" allowOverlap="1" wp14:anchorId="50AD1D85" wp14:editId="1C525AC0">
                          <wp:simplePos x="0" y="0"/>
                          <wp:positionH relativeFrom="column">
                            <wp:posOffset>1094105</wp:posOffset>
                          </wp:positionH>
                          <wp:positionV relativeFrom="paragraph">
                            <wp:posOffset>8754745</wp:posOffset>
                          </wp:positionV>
                          <wp:extent cx="541020" cy="311785"/>
                          <wp:effectExtent l="5715" t="13970" r="5715" b="7620"/>
                          <wp:wrapNone/>
                          <wp:docPr id="3" name="Прямоугольник 3" descr="Светлый диагональный 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541020" cy="311785"/>
                                  </a:xfrm>
                                  <a:prstGeom prst="rect">
                                    <a:avLst/>
                                  </a:prstGeom>
                                  <a:pattFill prst="ltUpDiag">
                                    <a:fgClr>
                                      <a:srgbClr val="FF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id="Прямоугольник 3" o:spid="_x0000_s1026" alt="Светлый диагональный 2" style="position:absolute;margin-left:86.15pt;margin-top:689.35pt;width:42.6pt;height:24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" fillcolor="red" strokecolor="red">
                          <v:fill r:id="rId9" o:title="" type="pattern"/>
                        </v:rect>
                      </w:pict>
                    </mc:Fallback>
                  </mc:AlternateContent>
                </w:r>
                <w:r w:rsidR="00526743"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Условные обозначения:</w:t>
                </w:r>
              </w:p>
            </w:tc>
          </w:tr>
          <w:tr w:rsidR="002D57FC" w:rsidRPr="00E87893" w:rsidTr="000B15B3">
            <w:trPr>
              <w:trHeight w:val="485"/>
            </w:trPr>
            <w:tc>
              <w:tcPr>
                <w:tcW w:w="1276" w:type="dxa"/>
                <w:tcBorders>
                  <w:top w:val="nil"/>
                  <w:bottom w:val="nil"/>
                </w:tcBorders>
              </w:tcPr>
              <w:p w:rsidR="002D57FC" w:rsidRDefault="002D57FC" w:rsidP="000B15B3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</w:pPr>
                <w:r w:rsidRPr="00462FA0">
                  <w:rPr>
                    <w:noProof/>
                    <w:sz w:val="18"/>
                    <w:szCs w:val="18"/>
                    <w:lang w:eastAsia="ru-RU"/>
                  </w:rPr>
                  <w:drawing>
                    <wp:inline distT="0" distB="0" distL="0" distR="0" wp14:anchorId="1E702CA7" wp14:editId="506DBF49">
                      <wp:extent cx="508958" cy="276045"/>
                      <wp:effectExtent l="0" t="0" r="5715" b="0"/>
                      <wp:docPr id="7" name="Рисунок 7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7c76b191-034c-4cec-b42d-d82c61b26921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12023" cy="2777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0B15B3" w:rsidRPr="000B15B3" w:rsidRDefault="000B15B3" w:rsidP="000B15B3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noProof/>
                    <w:sz w:val="6"/>
                    <w:szCs w:val="6"/>
                    <w:lang w:eastAsia="ru-RU"/>
                  </w:rPr>
                </w:pPr>
              </w:p>
            </w:tc>
            <w:tc>
              <w:tcPr>
                <w:tcW w:w="8080" w:type="dxa"/>
                <w:tcBorders>
                  <w:top w:val="nil"/>
                  <w:bottom w:val="nil"/>
                </w:tcBorders>
              </w:tcPr>
              <w:p w:rsidR="002D57FC" w:rsidRDefault="002D57FC" w:rsidP="000B15B3">
                <w:pPr>
                  <w:widowControl w:val="0"/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w:t xml:space="preserve">– </w:t>
                </w:r>
                <w:r w:rsidRPr="00D83F2F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границы публичного сервитута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2D57FC" w:rsidRPr="00E87893" w:rsidTr="000B15B3">
            <w:trPr>
              <w:trHeight w:val="485"/>
            </w:trPr>
            <w:tc>
              <w:tcPr>
                <w:tcW w:w="1276" w:type="dxa"/>
                <w:tcBorders>
                  <w:top w:val="nil"/>
                  <w:bottom w:val="nil"/>
                </w:tcBorders>
              </w:tcPr>
              <w:p w:rsidR="002D57FC" w:rsidRDefault="002D57FC" w:rsidP="000B15B3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392EAE4C" wp14:editId="4EE15B6F">
                      <wp:extent cx="659959" cy="267705"/>
                      <wp:effectExtent l="0" t="0" r="6985" b="0"/>
                      <wp:docPr id="13" name="Рисунок 13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1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59046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0B15B3" w:rsidRPr="000B15B3" w:rsidRDefault="000B15B3" w:rsidP="000B15B3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noProof/>
                    <w:sz w:val="6"/>
                    <w:szCs w:val="6"/>
                    <w:lang w:eastAsia="ru-RU"/>
                  </w:rPr>
                </w:pPr>
              </w:p>
            </w:tc>
            <w:tc>
              <w:tcPr>
                <w:tcW w:w="8080" w:type="dxa"/>
                <w:tcBorders>
                  <w:top w:val="nil"/>
                  <w:bottom w:val="nil"/>
                </w:tcBorders>
              </w:tcPr>
              <w:p w:rsidR="002D57FC" w:rsidRDefault="002D57FC" w:rsidP="000B15B3">
                <w:pPr>
                  <w:widowControl w:val="0"/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w:t xml:space="preserve">– 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обозначение кадастрового квартала;</w:t>
                </w:r>
              </w:p>
            </w:tc>
          </w:tr>
          <w:tr w:rsidR="002D57FC" w:rsidRPr="00E87893" w:rsidTr="000B15B3">
            <w:trPr>
              <w:trHeight w:val="485"/>
            </w:trPr>
            <w:tc>
              <w:tcPr>
                <w:tcW w:w="1276" w:type="dxa"/>
                <w:tcBorders>
                  <w:top w:val="nil"/>
                  <w:bottom w:val="nil"/>
                </w:tcBorders>
              </w:tcPr>
              <w:p w:rsidR="002D57FC" w:rsidRDefault="002D57FC" w:rsidP="000B15B3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hAnsi="Times New Roman" w:cs="Times New Roman"/>
                    <w:noProof/>
                    <w:lang w:eastAsia="ru-RU"/>
                  </w:rPr>
                  <w:drawing>
                    <wp:inline distT="0" distB="0" distL="0" distR="0" wp14:anchorId="7F4FF2A3" wp14:editId="391C4E6D">
                      <wp:extent cx="540875" cy="319177"/>
                      <wp:effectExtent l="0" t="0" r="0" b="5080"/>
                      <wp:docPr id="21" name="Рисунок 21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7b42b6c2-fee0-4f35-bd3f-b2b39f8538bf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32038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0B15B3" w:rsidRPr="000B15B3" w:rsidRDefault="000B15B3" w:rsidP="000B15B3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noProof/>
                    <w:sz w:val="6"/>
                    <w:szCs w:val="6"/>
                    <w:lang w:eastAsia="ru-RU"/>
                  </w:rPr>
                </w:pPr>
              </w:p>
            </w:tc>
            <w:tc>
              <w:tcPr>
                <w:tcW w:w="8080" w:type="dxa"/>
                <w:tcBorders>
                  <w:top w:val="nil"/>
                  <w:bottom w:val="nil"/>
                </w:tcBorders>
              </w:tcPr>
              <w:p w:rsidR="002D57FC" w:rsidRDefault="002D57FC" w:rsidP="000B15B3">
                <w:pPr>
                  <w:widowControl w:val="0"/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w:t xml:space="preserve">– 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г</w:t>
                </w:r>
                <w:r w:rsidRPr="0000129F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раница кадастрового квартала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2D57FC" w:rsidRPr="00E87893" w:rsidTr="000B15B3">
            <w:trPr>
              <w:trHeight w:val="485"/>
            </w:trPr>
            <w:tc>
              <w:tcPr>
                <w:tcW w:w="1276" w:type="dxa"/>
                <w:tcBorders>
                  <w:top w:val="nil"/>
                  <w:bottom w:val="nil"/>
                </w:tcBorders>
              </w:tcPr>
              <w:p w:rsidR="002D57FC" w:rsidRDefault="002D57FC" w:rsidP="000B15B3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3A6B15FA" wp14:editId="3936F1A9">
                      <wp:extent cx="543560" cy="284480"/>
                      <wp:effectExtent l="0" t="0" r="8890" b="1270"/>
                      <wp:docPr id="12" name="Рисунок 12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7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3560" cy="284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080" w:type="dxa"/>
                <w:tcBorders>
                  <w:top w:val="nil"/>
                  <w:bottom w:val="nil"/>
                </w:tcBorders>
              </w:tcPr>
              <w:p w:rsidR="002D57FC" w:rsidRDefault="002D57FC" w:rsidP="000B15B3">
                <w:pPr>
                  <w:widowControl w:val="0"/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w:t xml:space="preserve">– 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н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адписи кадастрового номера земельного участка,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свед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е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ния о котором содержатся в ЕГРН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2D57FC" w:rsidRPr="00E87893" w:rsidTr="000B15B3">
            <w:trPr>
              <w:trHeight w:val="485"/>
            </w:trPr>
            <w:tc>
              <w:tcPr>
                <w:tcW w:w="1276" w:type="dxa"/>
                <w:tcBorders>
                  <w:top w:val="nil"/>
                  <w:bottom w:val="single" w:sz="4" w:space="0" w:color="auto"/>
                </w:tcBorders>
              </w:tcPr>
              <w:p w:rsidR="002D57FC" w:rsidRDefault="000B15B3" w:rsidP="000B15B3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530A98AB" wp14:editId="588FCA89">
                      <wp:extent cx="542925" cy="285750"/>
                      <wp:effectExtent l="0" t="0" r="9525" b="0"/>
                      <wp:docPr id="43" name="Рисунок 43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2106d709-9676-48bb-8932-15f9824ee97f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080" w:type="dxa"/>
                <w:tcBorders>
                  <w:top w:val="nil"/>
                  <w:bottom w:val="single" w:sz="4" w:space="0" w:color="auto"/>
                </w:tcBorders>
              </w:tcPr>
              <w:p w:rsidR="002D57FC" w:rsidRDefault="000B15B3" w:rsidP="000B15B3">
                <w:pPr>
                  <w:widowControl w:val="0"/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w:t xml:space="preserve">– </w:t>
                </w:r>
                <w:r w:rsidRPr="00D83F2F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существующая часть границы, имеющиеся в ЕГРН </w:t>
                </w:r>
                <w:r w:rsidRPr="0053375F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свед</w:t>
                </w:r>
                <w:r w:rsidRPr="0053375F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е</w:t>
                </w:r>
                <w:r w:rsidRPr="0053375F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ния о которой достаточны для определения ее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Pr="0053375F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местополож</w:t>
                </w:r>
                <w:r w:rsidRPr="0053375F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е</w:t>
                </w:r>
                <w:r w:rsidRPr="0053375F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ния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.</w:t>
                </w:r>
              </w:p>
            </w:tc>
          </w:tr>
        </w:tbl>
        <w:p w:rsidR="002F541A" w:rsidRPr="00E87893" w:rsidRDefault="008C0612" w:rsidP="002F541A">
          <w:pPr>
            <w:rPr>
              <w:rFonts w:ascii="Times New Roman" w:hAnsi="Times New Roman" w:cs="Times New Roman"/>
              <w:sz w:val="30"/>
              <w:szCs w:val="30"/>
            </w:rPr>
            <w:sectPr w:rsidR="002F541A" w:rsidRPr="00E87893" w:rsidSect="002D57FC">
              <w:headerReference w:type="default" r:id="rId15"/>
              <w:type w:val="continuous"/>
              <w:pgSz w:w="11907" w:h="16840" w:code="9"/>
              <w:pgMar w:top="1134" w:right="567" w:bottom="1134" w:left="1985" w:header="720" w:footer="720" w:gutter="0"/>
              <w:pgNumType w:start="5"/>
              <w:cols w:space="708"/>
              <w:docGrid w:linePitch="360"/>
            </w:sectPr>
          </w:pPr>
        </w:p>
      </w:sdtContent>
    </w:sdt>
    <w:p w:rsidR="004633BB" w:rsidRPr="00E87893" w:rsidRDefault="004633BB" w:rsidP="00B12DA4">
      <w:pPr>
        <w:pStyle w:val="a6"/>
        <w:rPr>
          <w:rFonts w:ascii="Times New Roman" w:hAnsi="Times New Roman" w:cs="Times New Roman"/>
          <w:sz w:val="30"/>
          <w:szCs w:val="30"/>
        </w:rPr>
      </w:pPr>
      <w:bookmarkStart w:id="1" w:name="_GoBack"/>
      <w:bookmarkEnd w:id="1"/>
    </w:p>
    <w:sectPr w:rsidR="004633BB" w:rsidRPr="00E87893" w:rsidSect="002D57FC">
      <w:headerReference w:type="default" r:id="rId16"/>
      <w:type w:val="continuous"/>
      <w:pgSz w:w="11907" w:h="16840" w:code="9"/>
      <w:pgMar w:top="1134" w:right="567" w:bottom="1134" w:left="1985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0612" w:rsidRDefault="008C0612" w:rsidP="00E51C66">
      <w:pPr>
        <w:spacing w:after="0" w:line="240" w:lineRule="auto"/>
      </w:pPr>
      <w:r>
        <w:separator/>
      </w:r>
    </w:p>
  </w:endnote>
  <w:endnote w:type="continuationSeparator" w:id="0">
    <w:p w:rsidR="008C0612" w:rsidRDefault="008C0612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0612" w:rsidRDefault="008C0612" w:rsidP="00E51C66">
      <w:pPr>
        <w:spacing w:after="0" w:line="240" w:lineRule="auto"/>
      </w:pPr>
      <w:r>
        <w:separator/>
      </w:r>
    </w:p>
  </w:footnote>
  <w:footnote w:type="continuationSeparator" w:id="0">
    <w:p w:rsidR="008C0612" w:rsidRDefault="008C0612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vanish/>
        <w:highlight w:val="yellow"/>
      </w:rPr>
      <w:id w:val="-1795662808"/>
      <w:docPartObj>
        <w:docPartGallery w:val="Page Numbers (Top of Page)"/>
        <w:docPartUnique/>
      </w:docPartObj>
    </w:sdtPr>
    <w:sdtEndPr/>
    <w:sdtContent>
      <w:p w:rsidR="00E87893" w:rsidRDefault="00E87893">
        <w:pPr>
          <w:pStyle w:val="a6"/>
          <w:jc w:val="center"/>
        </w:pPr>
        <w:r w:rsidRPr="00B5478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5478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B15B3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F01" w:rsidRPr="006B41AE" w:rsidRDefault="00964F01" w:rsidP="006B41A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alt="sheet" style="width:30.75pt;height:15pt;visibility:visible;mso-wrap-style:square" o:bullet="t" filled="t">
        <v:imagedata r:id="rId1" o:title="sheet"/>
        <o:lock v:ext="edit" aspectratio="f"/>
      </v:shape>
    </w:pict>
  </w:numPicBullet>
  <w:numPicBullet w:numPicBulletId="1">
    <w:pict>
      <v:shape id="_x0000_i1064" type="#_x0000_t75" alt="sheet" style="width:34.5pt;height:18.75pt;visibility:visible;mso-wrap-style:square" o:bullet="t" filled="t">
        <v:imagedata r:id="rId2" o:title="sheet"/>
        <o:lock v:ext="edit" aspectratio="f"/>
      </v:shape>
    </w:pict>
  </w:numPicBullet>
  <w:abstractNum w:abstractNumId="0">
    <w:nsid w:val="2F271B33"/>
    <w:multiLevelType w:val="hybridMultilevel"/>
    <w:tmpl w:val="6480FDCA"/>
    <w:lvl w:ilvl="0" w:tplc="BC1AC5B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D8E4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B268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8CB6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3641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46B9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F0E2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FA16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960C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E32DCB"/>
    <w:multiLevelType w:val="hybridMultilevel"/>
    <w:tmpl w:val="1B8C3FAE"/>
    <w:lvl w:ilvl="0" w:tplc="598A7C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E240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DCB8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D4F2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F2F0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92D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06A4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1276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8479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45F8A"/>
    <w:rsid w:val="00056714"/>
    <w:rsid w:val="00061361"/>
    <w:rsid w:val="000655B4"/>
    <w:rsid w:val="00066A3E"/>
    <w:rsid w:val="0009181F"/>
    <w:rsid w:val="000A0DC6"/>
    <w:rsid w:val="000B15B3"/>
    <w:rsid w:val="000B6C93"/>
    <w:rsid w:val="000C3CE9"/>
    <w:rsid w:val="000C6769"/>
    <w:rsid w:val="000D27AE"/>
    <w:rsid w:val="000F4576"/>
    <w:rsid w:val="00116222"/>
    <w:rsid w:val="00143A98"/>
    <w:rsid w:val="00164E5F"/>
    <w:rsid w:val="001819A8"/>
    <w:rsid w:val="001A3D04"/>
    <w:rsid w:val="001F1051"/>
    <w:rsid w:val="001F2551"/>
    <w:rsid w:val="00215D11"/>
    <w:rsid w:val="002211B5"/>
    <w:rsid w:val="002431DB"/>
    <w:rsid w:val="00256CD6"/>
    <w:rsid w:val="00257E47"/>
    <w:rsid w:val="002608AC"/>
    <w:rsid w:val="00263FF7"/>
    <w:rsid w:val="002704B8"/>
    <w:rsid w:val="00274FA2"/>
    <w:rsid w:val="00276E49"/>
    <w:rsid w:val="00282697"/>
    <w:rsid w:val="002A1C5F"/>
    <w:rsid w:val="002C2047"/>
    <w:rsid w:val="002C4782"/>
    <w:rsid w:val="002D57FC"/>
    <w:rsid w:val="002E17B3"/>
    <w:rsid w:val="002E3931"/>
    <w:rsid w:val="002F4627"/>
    <w:rsid w:val="002F541A"/>
    <w:rsid w:val="002F67E3"/>
    <w:rsid w:val="002F729B"/>
    <w:rsid w:val="0031503F"/>
    <w:rsid w:val="00315538"/>
    <w:rsid w:val="00323E2D"/>
    <w:rsid w:val="0034166F"/>
    <w:rsid w:val="003648CE"/>
    <w:rsid w:val="00381653"/>
    <w:rsid w:val="003B440F"/>
    <w:rsid w:val="003D1CC7"/>
    <w:rsid w:val="003D5A14"/>
    <w:rsid w:val="003E7F6C"/>
    <w:rsid w:val="00410CB9"/>
    <w:rsid w:val="004206A7"/>
    <w:rsid w:val="004245C5"/>
    <w:rsid w:val="0043273B"/>
    <w:rsid w:val="00441748"/>
    <w:rsid w:val="00446725"/>
    <w:rsid w:val="004617E2"/>
    <w:rsid w:val="004633BB"/>
    <w:rsid w:val="00481FD8"/>
    <w:rsid w:val="00493F31"/>
    <w:rsid w:val="004A53B4"/>
    <w:rsid w:val="004B22A3"/>
    <w:rsid w:val="004C6064"/>
    <w:rsid w:val="004D0F91"/>
    <w:rsid w:val="004F0DE5"/>
    <w:rsid w:val="0050250C"/>
    <w:rsid w:val="0051174D"/>
    <w:rsid w:val="005148E4"/>
    <w:rsid w:val="00517F22"/>
    <w:rsid w:val="00526743"/>
    <w:rsid w:val="005316C6"/>
    <w:rsid w:val="0053375F"/>
    <w:rsid w:val="00542F9D"/>
    <w:rsid w:val="00551D5E"/>
    <w:rsid w:val="00566D5B"/>
    <w:rsid w:val="00572A16"/>
    <w:rsid w:val="00582342"/>
    <w:rsid w:val="005C64C2"/>
    <w:rsid w:val="005C7DA8"/>
    <w:rsid w:val="005E703D"/>
    <w:rsid w:val="005E7FD5"/>
    <w:rsid w:val="0062230A"/>
    <w:rsid w:val="0062657A"/>
    <w:rsid w:val="00653BEC"/>
    <w:rsid w:val="00656F00"/>
    <w:rsid w:val="0066247B"/>
    <w:rsid w:val="006651CA"/>
    <w:rsid w:val="00681DA4"/>
    <w:rsid w:val="006829B0"/>
    <w:rsid w:val="00685641"/>
    <w:rsid w:val="00687EB8"/>
    <w:rsid w:val="006B41AE"/>
    <w:rsid w:val="006C27B2"/>
    <w:rsid w:val="006D22D1"/>
    <w:rsid w:val="006E194E"/>
    <w:rsid w:val="0070013D"/>
    <w:rsid w:val="007369BF"/>
    <w:rsid w:val="00740917"/>
    <w:rsid w:val="00776FB0"/>
    <w:rsid w:val="0078033C"/>
    <w:rsid w:val="007869C7"/>
    <w:rsid w:val="007A485C"/>
    <w:rsid w:val="007A5193"/>
    <w:rsid w:val="007C46E3"/>
    <w:rsid w:val="007D7AC9"/>
    <w:rsid w:val="007E56E1"/>
    <w:rsid w:val="007F7DE7"/>
    <w:rsid w:val="00807178"/>
    <w:rsid w:val="008134FC"/>
    <w:rsid w:val="00821BE7"/>
    <w:rsid w:val="008359FD"/>
    <w:rsid w:val="00847637"/>
    <w:rsid w:val="0085202D"/>
    <w:rsid w:val="008615DF"/>
    <w:rsid w:val="00870813"/>
    <w:rsid w:val="008C0612"/>
    <w:rsid w:val="009018E7"/>
    <w:rsid w:val="00903944"/>
    <w:rsid w:val="0091192D"/>
    <w:rsid w:val="00925DCE"/>
    <w:rsid w:val="00935342"/>
    <w:rsid w:val="00943B5E"/>
    <w:rsid w:val="00964F01"/>
    <w:rsid w:val="00986E87"/>
    <w:rsid w:val="009A7D12"/>
    <w:rsid w:val="009C2902"/>
    <w:rsid w:val="009E35DA"/>
    <w:rsid w:val="00A01588"/>
    <w:rsid w:val="00A21AE9"/>
    <w:rsid w:val="00A33F72"/>
    <w:rsid w:val="00A54697"/>
    <w:rsid w:val="00A854A9"/>
    <w:rsid w:val="00AA29A5"/>
    <w:rsid w:val="00AD3199"/>
    <w:rsid w:val="00AE7133"/>
    <w:rsid w:val="00B07A2F"/>
    <w:rsid w:val="00B12DA4"/>
    <w:rsid w:val="00B21015"/>
    <w:rsid w:val="00B22677"/>
    <w:rsid w:val="00B3076E"/>
    <w:rsid w:val="00B308AA"/>
    <w:rsid w:val="00B30D48"/>
    <w:rsid w:val="00B3127F"/>
    <w:rsid w:val="00B54784"/>
    <w:rsid w:val="00B63399"/>
    <w:rsid w:val="00B70EF9"/>
    <w:rsid w:val="00B72BD9"/>
    <w:rsid w:val="00BB3C77"/>
    <w:rsid w:val="00BD70B6"/>
    <w:rsid w:val="00BF7506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2C46"/>
    <w:rsid w:val="00CC7D6E"/>
    <w:rsid w:val="00D038BF"/>
    <w:rsid w:val="00D13897"/>
    <w:rsid w:val="00D26A30"/>
    <w:rsid w:val="00D82A44"/>
    <w:rsid w:val="00D83F2F"/>
    <w:rsid w:val="00D97EC8"/>
    <w:rsid w:val="00DA1E0F"/>
    <w:rsid w:val="00DE5C84"/>
    <w:rsid w:val="00E11BC5"/>
    <w:rsid w:val="00E1242D"/>
    <w:rsid w:val="00E32DBE"/>
    <w:rsid w:val="00E464E6"/>
    <w:rsid w:val="00E5051E"/>
    <w:rsid w:val="00E51C66"/>
    <w:rsid w:val="00E55DDC"/>
    <w:rsid w:val="00E56297"/>
    <w:rsid w:val="00E80573"/>
    <w:rsid w:val="00E87893"/>
    <w:rsid w:val="00E9037D"/>
    <w:rsid w:val="00E91658"/>
    <w:rsid w:val="00E96A51"/>
    <w:rsid w:val="00EA0297"/>
    <w:rsid w:val="00EA56CD"/>
    <w:rsid w:val="00EB46EB"/>
    <w:rsid w:val="00EB4858"/>
    <w:rsid w:val="00ED02DD"/>
    <w:rsid w:val="00EF6031"/>
    <w:rsid w:val="00F063EE"/>
    <w:rsid w:val="00F51413"/>
    <w:rsid w:val="00F51BB8"/>
    <w:rsid w:val="00F535CC"/>
    <w:rsid w:val="00F831EE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customStyle="1" w:styleId="ab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c">
    <w:name w:val="No Spacing"/>
    <w:uiPriority w:val="1"/>
    <w:qFormat/>
    <w:rsid w:val="0043273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customStyle="1" w:styleId="ab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c">
    <w:name w:val="No Spacing"/>
    <w:uiPriority w:val="1"/>
    <w:qFormat/>
    <w:rsid w:val="004327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3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прил. 1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06DDEE10-9427-4446-9E91-61D25F2BEF14}"/>
</file>

<file path=customXml/itemProps2.xml><?xml version="1.0" encoding="utf-8"?>
<ds:datastoreItem xmlns:ds="http://schemas.openxmlformats.org/officeDocument/2006/customXml" ds:itemID="{A613EB03-FD4D-48C8-B49A-451AF708824D}"/>
</file>

<file path=customXml/itemProps3.xml><?xml version="1.0" encoding="utf-8"?>
<ds:datastoreItem xmlns:ds="http://schemas.openxmlformats.org/officeDocument/2006/customXml" ds:itemID="{B6D54B5F-37D9-4F71-9450-DC50E47A310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2597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1</dc:title>
  <dc:subject/>
  <dc:creator>Матушкина Галина Юрьевна</dc:creator>
  <cp:keywords/>
  <dc:description/>
  <cp:lastModifiedBy>Бабинцева Ксения Геннадьевна</cp:lastModifiedBy>
  <cp:revision>13</cp:revision>
  <cp:lastPrinted>2023-09-05T03:27:00Z</cp:lastPrinted>
  <dcterms:created xsi:type="dcterms:W3CDTF">2023-05-24T02:50:00Z</dcterms:created>
  <dcterms:modified xsi:type="dcterms:W3CDTF">2025-02-05T09:10:00Z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