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086901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bookmarkStart w:id="0" w:name="_GoBack"/>
          <w:bookmarkEnd w:id="0"/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Style w:val="a3"/>
            <w:tblW w:w="9214" w:type="dxa"/>
            <w:jc w:val="center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395"/>
            <w:gridCol w:w="2409"/>
            <w:gridCol w:w="2410"/>
          </w:tblGrid>
          <w:tr w:rsidR="00AA29A5" w:rsidRPr="006B41AE" w:rsidTr="0007232C">
            <w:trPr>
              <w:trHeight w:val="113"/>
              <w:jc w:val="center"/>
              <w:hidden/>
            </w:trPr>
            <w:tc>
              <w:tcPr>
                <w:tcW w:w="4395" w:type="dxa"/>
              </w:tcPr>
              <w:p w:rsidR="00EB46EB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w="4819" w:type="dxa"/>
                <w:gridSpan w:val="2"/>
              </w:tcPr>
              <w:p w:rsidR="00AA29A5" w:rsidRPr="006B41AE" w:rsidRDefault="00AA29A5" w:rsidP="001F11DC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Красноярский край, г. Красноярск, </w:t>
                </w:r>
                <w:r w:rsidR="001F11DC">
                  <w:rPr>
                    <w:rFonts w:ascii="Times New Roman" w:hAnsi="Times New Roman" w:cs="Times New Roman"/>
                    <w:sz w:val="30"/>
                    <w:szCs w:val="30"/>
                  </w:rPr>
                  <w:t>Центральный</w:t>
                </w:r>
                <w:r w:rsidR="00517F22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район</w:t>
                </w:r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w="4819" w:type="dxa"/>
                <w:gridSpan w:val="2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w="4819" w:type="dxa"/>
                <w:gridSpan w:val="2"/>
              </w:tcPr>
              <w:p w:rsidR="00AA29A5" w:rsidRPr="006B41AE" w:rsidRDefault="00E56297" w:rsidP="00E56297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аналитический</w:t>
                </w:r>
                <w:r w:rsidR="00AA29A5"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метод</w:t>
                </w:r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  <w:shd w:val="clear" w:color="auto" w:fill="auto"/>
              </w:tcPr>
              <w:p w:rsidR="00AA29A5" w:rsidRPr="006B41AE" w:rsidRDefault="00AA29A5" w:rsidP="006B41AE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w="4819" w:type="dxa"/>
                <w:gridSpan w:val="2"/>
                <w:shd w:val="clear" w:color="auto" w:fill="auto"/>
              </w:tcPr>
              <w:p w:rsidR="00AA29A5" w:rsidRPr="006B41AE" w:rsidRDefault="004A4EAC" w:rsidP="00276E49">
                <w:pP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443</w:t>
                </w:r>
                <w:r w:rsidR="00E9510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A29A5" w:rsidRPr="006B41A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п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о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грешность положения характе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р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ной точки (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w="4819" w:type="dxa"/>
                <w:gridSpan w:val="2"/>
              </w:tcPr>
              <w:p w:rsidR="00AA29A5" w:rsidRPr="006B41AE" w:rsidRDefault="00AA29A5" w:rsidP="006B41AE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  <w:vMerge w:val="restart"/>
                <w:vAlign w:val="center"/>
              </w:tcPr>
              <w:p w:rsidR="006B41AE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характерных</w:t>
                </w:r>
                <w:proofErr w:type="gramEnd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</w:t>
                </w:r>
              </w:p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w="4819" w:type="dxa"/>
                <w:gridSpan w:val="2"/>
                <w:vAlign w:val="center"/>
              </w:tcPr>
              <w:p w:rsidR="00AA29A5" w:rsidRPr="006B41AE" w:rsidRDefault="00AA29A5" w:rsidP="0007232C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  <w:vMerge/>
                <w:vAlign w:val="center"/>
              </w:tcPr>
              <w:p w:rsidR="00AA29A5" w:rsidRPr="006B41AE" w:rsidRDefault="00AA29A5" w:rsidP="006B41AE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</w:p>
            </w:tc>
            <w:tc>
              <w:tcPr>
                <w:tcW w:w="2409" w:type="dxa"/>
                <w:vAlign w:val="center"/>
              </w:tcPr>
              <w:p w:rsidR="00AA29A5" w:rsidRPr="006B41AE" w:rsidRDefault="00AA29A5" w:rsidP="0007232C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w="2410" w:type="dxa"/>
                <w:vAlign w:val="center"/>
              </w:tcPr>
              <w:p w:rsidR="00AA29A5" w:rsidRPr="006B41AE" w:rsidRDefault="00AA29A5" w:rsidP="0007232C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6B41AE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410" w:type="dxa"/>
                <w:vAlign w:val="center"/>
              </w:tcPr>
              <w:p w:rsidR="00AA29A5" w:rsidRPr="006B41AE" w:rsidRDefault="00AA29A5" w:rsidP="006B41AE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631826.67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100049.35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631833.01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100048.28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3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631833.10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100048.85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631842.06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100046.31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631843.28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100046.14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6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631870.91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100042.48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7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631879.45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100144.49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8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631885.22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100144.45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9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631885.15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100143.18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10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631885.58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100143.19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11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631886.14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100148.94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12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631885.49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100148.97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13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631885.40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100147.45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14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631876.99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100147.47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15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631868.47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100045.77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16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631843.30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100049.16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17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631842.64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100049.25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18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631833.56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100051.83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19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631833.79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100053.29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D83F2F" w:rsidRDefault="004A4EAC" w:rsidP="00DF2FB0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D83F2F">
                  <w:rPr>
                    <w:rFonts w:ascii="Times New Roman" w:hAnsi="Times New Roman" w:cs="Times New Roman"/>
                    <w:sz w:val="30"/>
                    <w:szCs w:val="30"/>
                  </w:rPr>
                  <w:t>20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631827.75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100054.33</w:t>
                </w:r>
              </w:p>
            </w:tc>
          </w:tr>
          <w:tr w:rsidR="004A4EAC" w:rsidRPr="002F67E3" w:rsidTr="0007232C">
            <w:trPr>
              <w:trHeight w:val="113"/>
              <w:jc w:val="center"/>
            </w:trPr>
            <w:tc>
              <w:tcPr>
                <w:tcW w:w="4395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w="2409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631826.67</w:t>
                </w:r>
              </w:p>
            </w:tc>
            <w:tc>
              <w:tcPr>
                <w:tcW w:w="2410" w:type="dxa"/>
                <w:vAlign w:val="center"/>
              </w:tcPr>
              <w:p w:rsidR="004A4EAC" w:rsidRPr="004A4EAC" w:rsidRDefault="004A4EAC" w:rsidP="00A51954">
                <w:pPr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100049.35</w:t>
                </w:r>
              </w:p>
            </w:tc>
          </w:tr>
          <w:tr w:rsidR="0007232C" w:rsidRPr="002F67E3" w:rsidTr="0007232C">
            <w:trPr>
              <w:trHeight w:val="113"/>
              <w:jc w:val="center"/>
            </w:trPr>
            <w:tc>
              <w:tcPr>
                <w:tcW w:w="9214" w:type="dxa"/>
                <w:gridSpan w:val="3"/>
                <w:vAlign w:val="center"/>
              </w:tcPr>
              <w:p w:rsidR="0007232C" w:rsidRPr="004A4EAC" w:rsidRDefault="0007232C" w:rsidP="0007232C">
                <w:pPr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Система координат: </w:t>
                </w:r>
                <w:bookmarkStart w:id="1" w:name="MP_USM_USL_PAGE"/>
                <w:r w:rsidRPr="004A4EAC">
                  <w:rPr>
                    <w:rFonts w:ascii="Times New Roman" w:hAnsi="Times New Roman" w:cs="Times New Roman"/>
                    <w:sz w:val="30"/>
                    <w:szCs w:val="30"/>
                  </w:rPr>
                  <w:t>МСК-167, зона 4</w:t>
                </w:r>
              </w:p>
            </w:tc>
          </w:tr>
        </w:tbl>
        <w:bookmarkEnd w:id="1" w:displacedByCustomXml="next"/>
      </w:sdtContent>
    </w:sdt>
    <w:tbl>
      <w:tblPr>
        <w:tblW w:w="9379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8038"/>
      </w:tblGrid>
      <w:tr w:rsidR="004A4EAC" w:rsidTr="0007232C">
        <w:trPr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</w:tcBorders>
            <w:vAlign w:val="center"/>
          </w:tcPr>
          <w:p w:rsidR="004A4EAC" w:rsidRPr="004A4EAC" w:rsidRDefault="004A4EAC" w:rsidP="00A5195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EA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C5921C" wp14:editId="2782F6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Прямоугольник 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3jkuT30CAAC9BAAADgAA&#10;AAAAAAAAAAAAAAAuAgAAZHJzL2Uyb0RvYy54bWxQSwECLQAUAAYACAAAACEAhluH1dgAAAAFAQAA&#10;DwAAAAAAAAAAAAAAAADXBAAAZHJzL2Rvd25yZXYueG1sUEsFBgAAAAAEAAQA8wAAANw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4A4EA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6333956" wp14:editId="562B7E5E">
                  <wp:extent cx="5438775" cy="5248275"/>
                  <wp:effectExtent l="0" t="0" r="9525" b="952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96b844-3b88-4534-a99e-1356c6547bd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24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EAC" w:rsidTr="0007232C">
        <w:trPr>
          <w:trHeight w:val="80"/>
          <w:jc w:val="center"/>
        </w:trPr>
        <w:tc>
          <w:tcPr>
            <w:tcW w:w="9379" w:type="dxa"/>
            <w:gridSpan w:val="2"/>
            <w:tcBorders>
              <w:bottom w:val="single" w:sz="4" w:space="0" w:color="auto"/>
            </w:tcBorders>
            <w:vAlign w:val="center"/>
          </w:tcPr>
          <w:p w:rsidR="004A4EAC" w:rsidRPr="004A4EAC" w:rsidRDefault="004A4EAC" w:rsidP="0007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EAC">
              <w:rPr>
                <w:rFonts w:ascii="Times New Roman" w:hAnsi="Times New Roman" w:cs="Times New Roman"/>
                <w:sz w:val="30"/>
                <w:szCs w:val="30"/>
              </w:rPr>
              <w:t>Масштаб 1:1000</w:t>
            </w:r>
          </w:p>
        </w:tc>
      </w:tr>
      <w:tr w:rsidR="004A4EAC" w:rsidTr="0007232C">
        <w:trPr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</w:tcBorders>
          </w:tcPr>
          <w:p w:rsidR="004A4EAC" w:rsidRPr="004A4EAC" w:rsidRDefault="004A4EAC" w:rsidP="000723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A4EAC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4A4EAC" w:rsidTr="0007232C">
        <w:trPr>
          <w:trHeight w:val="794"/>
          <w:jc w:val="center"/>
        </w:trPr>
        <w:tc>
          <w:tcPr>
            <w:tcW w:w="1341" w:type="dxa"/>
          </w:tcPr>
          <w:p w:rsidR="004A4EAC" w:rsidRPr="004A4EAC" w:rsidRDefault="0007232C" w:rsidP="0007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EA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D9BCC17" wp14:editId="3CF1766E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128ac1-3571-4b01-a88c-a31b8065f91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</w:tcPr>
          <w:p w:rsidR="004A4EAC" w:rsidRPr="004A4EAC" w:rsidRDefault="0007232C" w:rsidP="000723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4A4EAC">
              <w:rPr>
                <w:rFonts w:ascii="Times New Roman" w:hAnsi="Times New Roman" w:cs="Times New Roman"/>
                <w:sz w:val="30"/>
                <w:szCs w:val="30"/>
              </w:rPr>
              <w:t>земельный участок, в отношении которого планируется установление публичного сервитута;</w:t>
            </w:r>
          </w:p>
        </w:tc>
      </w:tr>
      <w:tr w:rsidR="0007232C" w:rsidTr="0007232C">
        <w:trPr>
          <w:trHeight w:val="794"/>
          <w:jc w:val="center"/>
        </w:trPr>
        <w:tc>
          <w:tcPr>
            <w:tcW w:w="1341" w:type="dxa"/>
          </w:tcPr>
          <w:p w:rsidR="0007232C" w:rsidRPr="004A4EAC" w:rsidRDefault="0007232C" w:rsidP="0007232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4A4EA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6593F44" wp14:editId="78DCDD5B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76b191-034c-4cec-b42d-d82c61b2692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</w:tcPr>
          <w:p w:rsidR="0007232C" w:rsidRPr="004A4EAC" w:rsidRDefault="0007232C" w:rsidP="000723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4A4EAC">
              <w:rPr>
                <w:rFonts w:ascii="Times New Roman" w:hAnsi="Times New Roman" w:cs="Times New Roman"/>
                <w:sz w:val="30"/>
                <w:szCs w:val="30"/>
              </w:rPr>
              <w:t>зона действия публичного сервитута</w:t>
            </w:r>
            <w:r w:rsidRPr="004A4E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</w:tbl>
    <w:p w:rsidR="00E9510D" w:rsidRPr="00690149" w:rsidRDefault="00E9510D" w:rsidP="006D0B64">
      <w:pPr>
        <w:tabs>
          <w:tab w:val="left" w:pos="18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510D" w:rsidRPr="00690149" w:rsidSect="0007232C">
      <w:headerReference w:type="default" r:id="rId11"/>
      <w:type w:val="continuous"/>
      <w:pgSz w:w="11907" w:h="16840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A5" w:rsidRDefault="00C033A5" w:rsidP="00E51C66">
      <w:pPr>
        <w:spacing w:after="0" w:line="240" w:lineRule="auto"/>
      </w:pPr>
      <w:r>
        <w:separator/>
      </w:r>
    </w:p>
  </w:endnote>
  <w:endnote w:type="continuationSeparator" w:id="0">
    <w:p w:rsidR="00C033A5" w:rsidRDefault="00C033A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A5" w:rsidRDefault="00C033A5" w:rsidP="00E51C66">
      <w:pPr>
        <w:spacing w:after="0" w:line="240" w:lineRule="auto"/>
      </w:pPr>
      <w:r>
        <w:separator/>
      </w:r>
    </w:p>
  </w:footnote>
  <w:footnote w:type="continuationSeparator" w:id="0">
    <w:p w:rsidR="00C033A5" w:rsidRDefault="00C033A5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82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07232C" w:rsidRDefault="0007232C" w:rsidP="0007232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23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3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3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90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723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heet" style="width:30.75pt;height:1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33" type="#_x0000_t75" alt="sheet" style="width:34.5pt;height:18.75pt;visibility:visible;mso-wrap-style:square" o:bullet="t" filled="t">
        <v:imagedata r:id="rId2" o:title="sheet"/>
        <o:lock v:ext="edit" aspectratio="f"/>
      </v:shape>
    </w:pict>
  </w:numPicBullet>
  <w:abstractNum w:abstractNumId="0">
    <w:nsid w:val="2F271B33"/>
    <w:multiLevelType w:val="hybridMultilevel"/>
    <w:tmpl w:val="6480FDCA"/>
    <w:lvl w:ilvl="0" w:tplc="BC1AC5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8E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26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B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64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6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0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A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60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DCB"/>
    <w:multiLevelType w:val="hybridMultilevel"/>
    <w:tmpl w:val="1B8C3FAE"/>
    <w:lvl w:ilvl="0" w:tplc="598A7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4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CB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4F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F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6A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47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45F8A"/>
    <w:rsid w:val="00056714"/>
    <w:rsid w:val="00061361"/>
    <w:rsid w:val="000655B4"/>
    <w:rsid w:val="00066A3E"/>
    <w:rsid w:val="0007232C"/>
    <w:rsid w:val="00086901"/>
    <w:rsid w:val="0009181F"/>
    <w:rsid w:val="000A0DC6"/>
    <w:rsid w:val="000B6C93"/>
    <w:rsid w:val="000C2ABC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11DC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A5A78"/>
    <w:rsid w:val="003B440F"/>
    <w:rsid w:val="003D1CC7"/>
    <w:rsid w:val="003D5A14"/>
    <w:rsid w:val="003E7F6C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4EAC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3375F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90149"/>
    <w:rsid w:val="006B41AE"/>
    <w:rsid w:val="006C27B2"/>
    <w:rsid w:val="006D0B64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1CE2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33A5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3D7E"/>
    <w:rsid w:val="00CC7D6E"/>
    <w:rsid w:val="00D038BF"/>
    <w:rsid w:val="00D13897"/>
    <w:rsid w:val="00D26A30"/>
    <w:rsid w:val="00D82A44"/>
    <w:rsid w:val="00D83F2F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510D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FB1E024-2E60-4A41-A507-0F4959DDEA75}"/>
</file>

<file path=customXml/itemProps2.xml><?xml version="1.0" encoding="utf-8"?>
<ds:datastoreItem xmlns:ds="http://schemas.openxmlformats.org/officeDocument/2006/customXml" ds:itemID="{63C4B0C0-27B8-4DCF-A8A9-A3201E331C83}"/>
</file>

<file path=customXml/itemProps3.xml><?xml version="1.0" encoding="utf-8"?>
<ds:datastoreItem xmlns:ds="http://schemas.openxmlformats.org/officeDocument/2006/customXml" ds:itemID="{4EF9CB35-469B-40FE-B0C5-7A51677AD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Рассихина Елена Владимировна</cp:lastModifiedBy>
  <cp:revision>19</cp:revision>
  <cp:lastPrinted>2025-03-26T09:25:00Z</cp:lastPrinted>
  <dcterms:created xsi:type="dcterms:W3CDTF">2023-05-24T02:50:00Z</dcterms:created>
  <dcterms:modified xsi:type="dcterms:W3CDTF">2025-03-26T09:25:00Z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