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6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11"/>
        <w:gridCol w:w="4253"/>
      </w:tblGrid>
      <w:tr w:rsidR="00B176E7" w:rsidTr="001B3667">
        <w:tc>
          <w:tcPr>
            <w:tcW w:w="521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76E7" w:rsidRDefault="00B176E7">
            <w:pPr>
              <w:spacing w:after="0" w:line="192" w:lineRule="auto"/>
              <w:rPr>
                <w:sz w:val="30"/>
                <w:szCs w:val="30"/>
              </w:rPr>
            </w:pPr>
          </w:p>
        </w:tc>
        <w:tc>
          <w:tcPr>
            <w:tcW w:w="42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76E7" w:rsidRDefault="001B3667">
            <w:pPr>
              <w:spacing w:after="0" w:line="192" w:lineRule="auto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П</w:t>
            </w:r>
            <w:r w:rsidR="007F6FE4">
              <w:rPr>
                <w:rFonts w:ascii="Times New Roman" w:hAnsi="Times New Roman"/>
                <w:sz w:val="30"/>
                <w:szCs w:val="30"/>
              </w:rPr>
              <w:t xml:space="preserve">риложение </w:t>
            </w:r>
          </w:p>
          <w:p w:rsidR="00B176E7" w:rsidRDefault="007F6FE4">
            <w:pPr>
              <w:spacing w:after="0" w:line="192" w:lineRule="auto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 xml:space="preserve">к распоряжению </w:t>
            </w:r>
          </w:p>
          <w:p w:rsidR="00B176E7" w:rsidRDefault="007F6FE4">
            <w:pPr>
              <w:spacing w:after="0" w:line="192" w:lineRule="auto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администрации города</w:t>
            </w:r>
          </w:p>
          <w:p w:rsidR="00B176E7" w:rsidRDefault="007F6FE4">
            <w:pPr>
              <w:spacing w:after="0" w:line="192" w:lineRule="auto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от_____________</w:t>
            </w:r>
            <w:r w:rsidR="001B3667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>
              <w:rPr>
                <w:rFonts w:ascii="Times New Roman" w:hAnsi="Times New Roman"/>
                <w:sz w:val="30"/>
                <w:szCs w:val="30"/>
              </w:rPr>
              <w:t>№_________</w:t>
            </w:r>
          </w:p>
          <w:p w:rsidR="00B176E7" w:rsidRDefault="00B176E7">
            <w:pPr>
              <w:spacing w:after="0" w:line="192" w:lineRule="auto"/>
              <w:rPr>
                <w:rFonts w:ascii="Times New Roman" w:hAnsi="Times New Roman"/>
                <w:sz w:val="30"/>
                <w:szCs w:val="30"/>
              </w:rPr>
            </w:pPr>
          </w:p>
        </w:tc>
      </w:tr>
    </w:tbl>
    <w:p w:rsidR="001B3667" w:rsidRDefault="001B3667">
      <w:pPr>
        <w:spacing w:after="0" w:line="192" w:lineRule="auto"/>
        <w:jc w:val="center"/>
        <w:rPr>
          <w:rFonts w:ascii="Times New Roman" w:hAnsi="Times New Roman"/>
          <w:sz w:val="30"/>
          <w:szCs w:val="30"/>
        </w:rPr>
      </w:pPr>
    </w:p>
    <w:p w:rsidR="001B3667" w:rsidRDefault="001B3667">
      <w:pPr>
        <w:spacing w:after="0" w:line="192" w:lineRule="auto"/>
        <w:jc w:val="center"/>
        <w:rPr>
          <w:rFonts w:ascii="Times New Roman" w:hAnsi="Times New Roman"/>
          <w:sz w:val="30"/>
          <w:szCs w:val="30"/>
        </w:rPr>
      </w:pPr>
    </w:p>
    <w:p w:rsidR="00B176E7" w:rsidRDefault="007F6FE4">
      <w:pPr>
        <w:spacing w:after="0" w:line="192" w:lineRule="auto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ПЕРЕЧЕНЬ </w:t>
      </w:r>
    </w:p>
    <w:p w:rsidR="00875AA3" w:rsidRDefault="007F6FE4">
      <w:pPr>
        <w:spacing w:after="0" w:line="192" w:lineRule="auto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координат характерных точек границ территории, </w:t>
      </w:r>
    </w:p>
    <w:p w:rsidR="00875AA3" w:rsidRDefault="007F6FE4">
      <w:pPr>
        <w:spacing w:after="0" w:line="192" w:lineRule="auto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в </w:t>
      </w:r>
      <w:proofErr w:type="gramStart"/>
      <w:r>
        <w:rPr>
          <w:rFonts w:ascii="Times New Roman" w:hAnsi="Times New Roman"/>
          <w:sz w:val="30"/>
          <w:szCs w:val="30"/>
        </w:rPr>
        <w:t>отношении</w:t>
      </w:r>
      <w:proofErr w:type="gramEnd"/>
      <w:r>
        <w:rPr>
          <w:rFonts w:ascii="Times New Roman" w:hAnsi="Times New Roman"/>
          <w:sz w:val="30"/>
          <w:szCs w:val="30"/>
        </w:rPr>
        <w:t xml:space="preserve"> которой принято решение о резервировании </w:t>
      </w:r>
    </w:p>
    <w:p w:rsidR="00B176E7" w:rsidRDefault="007F6FE4">
      <w:pPr>
        <w:spacing w:after="0" w:line="192" w:lineRule="auto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земель для муниципальных нужд</w:t>
      </w:r>
    </w:p>
    <w:p w:rsidR="00B176E7" w:rsidRDefault="00B176E7">
      <w:pPr>
        <w:spacing w:after="0" w:line="192" w:lineRule="auto"/>
        <w:jc w:val="center"/>
      </w:pPr>
    </w:p>
    <w:p w:rsidR="00875AA3" w:rsidRDefault="00875AA3">
      <w:pPr>
        <w:spacing w:after="0" w:line="192" w:lineRule="auto"/>
        <w:jc w:val="center"/>
      </w:pPr>
      <w:bookmarkStart w:id="0" w:name="_GoBack"/>
      <w:bookmarkEnd w:id="0"/>
    </w:p>
    <w:tbl>
      <w:tblPr>
        <w:tblW w:w="5000" w:type="pct"/>
        <w:tblLayout w:type="fixed"/>
        <w:tblCellMar>
          <w:top w:w="6" w:type="dxa"/>
          <w:left w:w="10" w:type="dxa"/>
          <w:bottom w:w="6" w:type="dxa"/>
          <w:right w:w="10" w:type="dxa"/>
        </w:tblCellMar>
        <w:tblLook w:val="0000" w:firstRow="0" w:lastRow="0" w:firstColumn="0" w:lastColumn="0" w:noHBand="0" w:noVBand="0"/>
      </w:tblPr>
      <w:tblGrid>
        <w:gridCol w:w="1526"/>
        <w:gridCol w:w="1608"/>
        <w:gridCol w:w="1370"/>
        <w:gridCol w:w="1730"/>
        <w:gridCol w:w="1839"/>
        <w:gridCol w:w="1497"/>
      </w:tblGrid>
      <w:tr w:rsidR="00B176E7" w:rsidTr="001B3667">
        <w:trPr>
          <w:trHeight w:val="57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3667" w:rsidRDefault="007F6FE4" w:rsidP="001B3667">
            <w:pPr>
              <w:widowControl w:val="0"/>
              <w:suppressAutoHyphens w:val="0"/>
              <w:spacing w:after="0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 xml:space="preserve">Местоположение земель: </w:t>
            </w:r>
            <w:r w:rsidR="00E87A7E">
              <w:rPr>
                <w:rFonts w:ascii="Times New Roman" w:hAnsi="Times New Roman"/>
                <w:sz w:val="30"/>
                <w:szCs w:val="30"/>
              </w:rPr>
              <w:t xml:space="preserve">Октябрьский, </w:t>
            </w:r>
            <w:r>
              <w:rPr>
                <w:rFonts w:ascii="Times New Roman" w:hAnsi="Times New Roman"/>
                <w:sz w:val="30"/>
                <w:szCs w:val="30"/>
              </w:rPr>
              <w:t>Железнодорожный район</w:t>
            </w:r>
            <w:r w:rsidR="00E87A7E">
              <w:rPr>
                <w:rFonts w:ascii="Times New Roman" w:hAnsi="Times New Roman"/>
                <w:sz w:val="30"/>
                <w:szCs w:val="30"/>
              </w:rPr>
              <w:t xml:space="preserve">ы     </w:t>
            </w:r>
          </w:p>
          <w:p w:rsidR="00B176E7" w:rsidRDefault="007F6FE4" w:rsidP="001B3667">
            <w:pPr>
              <w:widowControl w:val="0"/>
              <w:suppressAutoHyphens w:val="0"/>
              <w:spacing w:after="0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г. Красноярска</w:t>
            </w:r>
          </w:p>
        </w:tc>
      </w:tr>
      <w:tr w:rsidR="00B176E7" w:rsidTr="001B3667">
        <w:trPr>
          <w:trHeight w:val="57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76E7" w:rsidRDefault="007F6FE4" w:rsidP="00875AA3">
            <w:pPr>
              <w:widowControl w:val="0"/>
              <w:suppressAutoHyphens w:val="0"/>
              <w:spacing w:after="0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 xml:space="preserve">Площадь резервируемых земель </w:t>
            </w:r>
            <w:r w:rsidR="00E15723">
              <w:rPr>
                <w:rFonts w:ascii="Times New Roman" w:hAnsi="Times New Roman"/>
                <w:sz w:val="30"/>
                <w:szCs w:val="30"/>
              </w:rPr>
              <w:t>11 003</w:t>
            </w:r>
            <w:r>
              <w:rPr>
                <w:rFonts w:ascii="Times New Roman" w:hAnsi="Times New Roman"/>
                <w:sz w:val="30"/>
                <w:szCs w:val="30"/>
              </w:rPr>
              <w:t xml:space="preserve"> кв. м</w:t>
            </w:r>
          </w:p>
        </w:tc>
      </w:tr>
      <w:tr w:rsidR="00B176E7" w:rsidTr="001B3667">
        <w:trPr>
          <w:trHeight w:val="57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76E7" w:rsidRDefault="007F6FE4" w:rsidP="001B3667">
            <w:pPr>
              <w:widowControl w:val="0"/>
              <w:suppressAutoHyphens w:val="0"/>
              <w:spacing w:after="0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 xml:space="preserve">Система координат: </w:t>
            </w:r>
            <w:proofErr w:type="gramStart"/>
            <w:r>
              <w:rPr>
                <w:rFonts w:ascii="Times New Roman" w:hAnsi="Times New Roman"/>
                <w:sz w:val="30"/>
                <w:szCs w:val="30"/>
              </w:rPr>
              <w:t>МСК</w:t>
            </w:r>
            <w:proofErr w:type="gramEnd"/>
            <w:r>
              <w:rPr>
                <w:rFonts w:ascii="Times New Roman" w:hAnsi="Times New Roman"/>
                <w:sz w:val="30"/>
                <w:szCs w:val="30"/>
              </w:rPr>
              <w:t xml:space="preserve"> 167 (зона 4)</w:t>
            </w:r>
          </w:p>
        </w:tc>
      </w:tr>
      <w:tr w:rsidR="00B176E7" w:rsidTr="001B3667">
        <w:trPr>
          <w:trHeight w:val="57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76E7" w:rsidRDefault="007F6FE4" w:rsidP="001B3667">
            <w:pPr>
              <w:widowControl w:val="0"/>
              <w:suppressAutoHyphens w:val="0"/>
              <w:spacing w:after="0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Сведения о характерных точках границ объекта</w:t>
            </w:r>
          </w:p>
        </w:tc>
      </w:tr>
      <w:tr w:rsidR="00B176E7" w:rsidTr="001B3667">
        <w:trPr>
          <w:trHeight w:val="57"/>
        </w:trPr>
        <w:tc>
          <w:tcPr>
            <w:tcW w:w="79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3667" w:rsidRDefault="007F6FE4" w:rsidP="001B3667">
            <w:pPr>
              <w:widowControl w:val="0"/>
              <w:suppressAutoHyphens w:val="0"/>
              <w:spacing w:after="0" w:line="192" w:lineRule="auto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Обозн</w:t>
            </w:r>
            <w:r>
              <w:rPr>
                <w:rFonts w:ascii="Times New Roman" w:hAnsi="Times New Roman"/>
                <w:sz w:val="30"/>
                <w:szCs w:val="30"/>
              </w:rPr>
              <w:t>а</w:t>
            </w:r>
            <w:r>
              <w:rPr>
                <w:rFonts w:ascii="Times New Roman" w:hAnsi="Times New Roman"/>
                <w:sz w:val="30"/>
                <w:szCs w:val="30"/>
              </w:rPr>
              <w:t>чение</w:t>
            </w:r>
            <w:r>
              <w:rPr>
                <w:rFonts w:ascii="Times New Roman" w:hAnsi="Times New Roman"/>
                <w:sz w:val="30"/>
                <w:szCs w:val="30"/>
                <w:lang w:val="en-US"/>
              </w:rPr>
              <w:t xml:space="preserve"> </w:t>
            </w:r>
          </w:p>
          <w:p w:rsidR="001B3667" w:rsidRPr="001B3667" w:rsidRDefault="007F6FE4" w:rsidP="001B3667">
            <w:pPr>
              <w:widowControl w:val="0"/>
              <w:suppressAutoHyphens w:val="0"/>
              <w:spacing w:after="0" w:line="192" w:lineRule="auto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характе</w:t>
            </w:r>
            <w:r>
              <w:rPr>
                <w:rFonts w:ascii="Times New Roman" w:hAnsi="Times New Roman"/>
                <w:sz w:val="30"/>
                <w:szCs w:val="30"/>
              </w:rPr>
              <w:t>р</w:t>
            </w:r>
            <w:r>
              <w:rPr>
                <w:rFonts w:ascii="Times New Roman" w:hAnsi="Times New Roman"/>
                <w:sz w:val="30"/>
                <w:szCs w:val="30"/>
              </w:rPr>
              <w:t>ных</w:t>
            </w:r>
          </w:p>
          <w:p w:rsidR="001B3667" w:rsidRDefault="007F6FE4" w:rsidP="001B3667">
            <w:pPr>
              <w:widowControl w:val="0"/>
              <w:suppressAutoHyphens w:val="0"/>
              <w:spacing w:after="0" w:line="192" w:lineRule="auto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точек</w:t>
            </w:r>
            <w:r>
              <w:rPr>
                <w:rFonts w:ascii="Times New Roman" w:hAnsi="Times New Roman"/>
                <w:sz w:val="30"/>
                <w:szCs w:val="30"/>
                <w:lang w:val="en-US"/>
              </w:rPr>
              <w:t xml:space="preserve"> </w:t>
            </w:r>
          </w:p>
          <w:p w:rsidR="00B176E7" w:rsidRDefault="007F6FE4" w:rsidP="001B3667">
            <w:pPr>
              <w:widowControl w:val="0"/>
              <w:suppressAutoHyphens w:val="0"/>
              <w:spacing w:after="0" w:line="192" w:lineRule="auto"/>
              <w:jc w:val="center"/>
            </w:pPr>
            <w:r>
              <w:rPr>
                <w:rFonts w:ascii="Times New Roman" w:hAnsi="Times New Roman"/>
                <w:sz w:val="30"/>
                <w:szCs w:val="30"/>
              </w:rPr>
              <w:t>границ</w:t>
            </w:r>
          </w:p>
        </w:tc>
        <w:tc>
          <w:tcPr>
            <w:tcW w:w="155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3667" w:rsidRDefault="007F6FE4" w:rsidP="001B3667">
            <w:pPr>
              <w:widowControl w:val="0"/>
              <w:suppressAutoHyphens w:val="0"/>
              <w:spacing w:after="0" w:line="192" w:lineRule="auto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 xml:space="preserve">Координаты, </w:t>
            </w:r>
          </w:p>
          <w:p w:rsidR="00B176E7" w:rsidRDefault="007F6FE4" w:rsidP="001B3667">
            <w:pPr>
              <w:widowControl w:val="0"/>
              <w:suppressAutoHyphens w:val="0"/>
              <w:spacing w:after="0" w:line="192" w:lineRule="auto"/>
              <w:jc w:val="center"/>
            </w:pPr>
            <w:r>
              <w:rPr>
                <w:rFonts w:ascii="Times New Roman" w:hAnsi="Times New Roman"/>
                <w:sz w:val="30"/>
                <w:szCs w:val="30"/>
              </w:rPr>
              <w:t>м</w:t>
            </w:r>
          </w:p>
        </w:tc>
        <w:tc>
          <w:tcPr>
            <w:tcW w:w="90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176E7" w:rsidRDefault="007F6FE4" w:rsidP="001B3667">
            <w:pPr>
              <w:widowControl w:val="0"/>
              <w:suppressAutoHyphens w:val="0"/>
              <w:autoSpaceDE w:val="0"/>
              <w:spacing w:after="0" w:line="192" w:lineRule="auto"/>
              <w:jc w:val="center"/>
              <w:textAlignment w:val="auto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Метод опр</w:t>
            </w:r>
            <w:r>
              <w:rPr>
                <w:rFonts w:ascii="Times New Roman" w:hAnsi="Times New Roman"/>
                <w:sz w:val="30"/>
                <w:szCs w:val="30"/>
              </w:rPr>
              <w:t>е</w:t>
            </w:r>
            <w:r>
              <w:rPr>
                <w:rFonts w:ascii="Times New Roman" w:hAnsi="Times New Roman"/>
                <w:sz w:val="30"/>
                <w:szCs w:val="30"/>
              </w:rPr>
              <w:t>деления</w:t>
            </w:r>
          </w:p>
          <w:p w:rsidR="00B176E7" w:rsidRDefault="007F6FE4" w:rsidP="001B3667">
            <w:pPr>
              <w:widowControl w:val="0"/>
              <w:suppressAutoHyphens w:val="0"/>
              <w:autoSpaceDE w:val="0"/>
              <w:spacing w:after="0" w:line="192" w:lineRule="auto"/>
              <w:jc w:val="center"/>
              <w:textAlignment w:val="auto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 xml:space="preserve">координат </w:t>
            </w:r>
            <w:proofErr w:type="gramStart"/>
            <w:r>
              <w:rPr>
                <w:rFonts w:ascii="Times New Roman" w:hAnsi="Times New Roman"/>
                <w:sz w:val="30"/>
                <w:szCs w:val="30"/>
              </w:rPr>
              <w:t>характерной</w:t>
            </w:r>
            <w:proofErr w:type="gramEnd"/>
          </w:p>
          <w:p w:rsidR="00B176E7" w:rsidRDefault="007F6FE4" w:rsidP="001B3667">
            <w:pPr>
              <w:widowControl w:val="0"/>
              <w:suppressAutoHyphens w:val="0"/>
              <w:spacing w:after="0" w:line="192" w:lineRule="auto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точки</w:t>
            </w:r>
          </w:p>
        </w:tc>
        <w:tc>
          <w:tcPr>
            <w:tcW w:w="96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176E7" w:rsidRDefault="007F6FE4" w:rsidP="001B3667">
            <w:pPr>
              <w:widowControl w:val="0"/>
              <w:suppressAutoHyphens w:val="0"/>
              <w:autoSpaceDE w:val="0"/>
              <w:spacing w:after="0" w:line="192" w:lineRule="auto"/>
              <w:jc w:val="center"/>
              <w:textAlignment w:val="auto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Средняя</w:t>
            </w:r>
            <w:r w:rsidR="001B3667">
              <w:rPr>
                <w:rFonts w:ascii="Times New Roman" w:hAnsi="Times New Roman"/>
                <w:sz w:val="30"/>
                <w:szCs w:val="30"/>
              </w:rPr>
              <w:t xml:space="preserve"> </w:t>
            </w:r>
          </w:p>
          <w:p w:rsidR="00B176E7" w:rsidRDefault="007F6FE4" w:rsidP="001B3667">
            <w:pPr>
              <w:widowControl w:val="0"/>
              <w:suppressAutoHyphens w:val="0"/>
              <w:autoSpaceDE w:val="0"/>
              <w:spacing w:after="0" w:line="192" w:lineRule="auto"/>
              <w:jc w:val="center"/>
              <w:textAlignment w:val="auto"/>
              <w:rPr>
                <w:rFonts w:ascii="Times New Roman" w:hAnsi="Times New Roman"/>
                <w:sz w:val="30"/>
                <w:szCs w:val="30"/>
              </w:rPr>
            </w:pPr>
            <w:proofErr w:type="spellStart"/>
            <w:r>
              <w:rPr>
                <w:rFonts w:ascii="Times New Roman" w:hAnsi="Times New Roman"/>
                <w:sz w:val="30"/>
                <w:szCs w:val="30"/>
              </w:rPr>
              <w:t>квадратич</w:t>
            </w:r>
            <w:r>
              <w:rPr>
                <w:rFonts w:ascii="Times New Roman" w:hAnsi="Times New Roman"/>
                <w:sz w:val="30"/>
                <w:szCs w:val="30"/>
              </w:rPr>
              <w:t>е</w:t>
            </w:r>
            <w:r>
              <w:rPr>
                <w:rFonts w:ascii="Times New Roman" w:hAnsi="Times New Roman"/>
                <w:sz w:val="30"/>
                <w:szCs w:val="30"/>
              </w:rPr>
              <w:t>ская</w:t>
            </w:r>
            <w:proofErr w:type="spellEnd"/>
          </w:p>
          <w:p w:rsidR="00B176E7" w:rsidRDefault="007F6FE4" w:rsidP="001B3667">
            <w:pPr>
              <w:widowControl w:val="0"/>
              <w:suppressAutoHyphens w:val="0"/>
              <w:autoSpaceDE w:val="0"/>
              <w:spacing w:after="0" w:line="192" w:lineRule="auto"/>
              <w:jc w:val="center"/>
              <w:textAlignment w:val="auto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погрешность</w:t>
            </w:r>
          </w:p>
          <w:p w:rsidR="00B176E7" w:rsidRDefault="007F6FE4" w:rsidP="001B3667">
            <w:pPr>
              <w:widowControl w:val="0"/>
              <w:suppressAutoHyphens w:val="0"/>
              <w:autoSpaceDE w:val="0"/>
              <w:spacing w:after="0" w:line="192" w:lineRule="auto"/>
              <w:jc w:val="center"/>
              <w:textAlignment w:val="auto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положения</w:t>
            </w:r>
          </w:p>
          <w:p w:rsidR="00B176E7" w:rsidRDefault="007F6FE4" w:rsidP="001B3667">
            <w:pPr>
              <w:widowControl w:val="0"/>
              <w:suppressAutoHyphens w:val="0"/>
              <w:autoSpaceDE w:val="0"/>
              <w:spacing w:after="0" w:line="192" w:lineRule="auto"/>
              <w:jc w:val="center"/>
              <w:textAlignment w:val="auto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характерной точки</w:t>
            </w:r>
          </w:p>
          <w:p w:rsidR="00B176E7" w:rsidRDefault="007F6FE4" w:rsidP="001B3667">
            <w:pPr>
              <w:widowControl w:val="0"/>
              <w:suppressAutoHyphens w:val="0"/>
              <w:spacing w:after="0" w:line="192" w:lineRule="auto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(</w:t>
            </w:r>
            <w:proofErr w:type="spellStart"/>
            <w:r>
              <w:rPr>
                <w:rFonts w:ascii="Times New Roman" w:hAnsi="Times New Roman"/>
                <w:sz w:val="30"/>
                <w:szCs w:val="30"/>
              </w:rPr>
              <w:t>Mt</w:t>
            </w:r>
            <w:proofErr w:type="spellEnd"/>
            <w:r>
              <w:rPr>
                <w:rFonts w:ascii="Times New Roman" w:hAnsi="Times New Roman"/>
                <w:sz w:val="30"/>
                <w:szCs w:val="30"/>
              </w:rPr>
              <w:t>), м</w:t>
            </w:r>
          </w:p>
        </w:tc>
        <w:tc>
          <w:tcPr>
            <w:tcW w:w="78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176E7" w:rsidRDefault="007F6FE4" w:rsidP="001B3667">
            <w:pPr>
              <w:widowControl w:val="0"/>
              <w:suppressAutoHyphens w:val="0"/>
              <w:autoSpaceDE w:val="0"/>
              <w:spacing w:after="0" w:line="192" w:lineRule="auto"/>
              <w:jc w:val="center"/>
              <w:textAlignment w:val="auto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Описание</w:t>
            </w:r>
          </w:p>
          <w:p w:rsidR="00B176E7" w:rsidRDefault="007F6FE4" w:rsidP="001B3667">
            <w:pPr>
              <w:widowControl w:val="0"/>
              <w:suppressAutoHyphens w:val="0"/>
              <w:autoSpaceDE w:val="0"/>
              <w:spacing w:after="0" w:line="192" w:lineRule="auto"/>
              <w:jc w:val="center"/>
              <w:textAlignment w:val="auto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обознач</w:t>
            </w:r>
            <w:r>
              <w:rPr>
                <w:rFonts w:ascii="Times New Roman" w:hAnsi="Times New Roman"/>
                <w:sz w:val="30"/>
                <w:szCs w:val="30"/>
              </w:rPr>
              <w:t>е</w:t>
            </w:r>
            <w:r>
              <w:rPr>
                <w:rFonts w:ascii="Times New Roman" w:hAnsi="Times New Roman"/>
                <w:sz w:val="30"/>
                <w:szCs w:val="30"/>
              </w:rPr>
              <w:t>ния точки</w:t>
            </w:r>
          </w:p>
          <w:p w:rsidR="00B176E7" w:rsidRDefault="007F6FE4" w:rsidP="001B3667">
            <w:pPr>
              <w:widowControl w:val="0"/>
              <w:suppressAutoHyphens w:val="0"/>
              <w:autoSpaceDE w:val="0"/>
              <w:spacing w:after="0" w:line="192" w:lineRule="auto"/>
              <w:jc w:val="center"/>
              <w:textAlignment w:val="auto"/>
              <w:rPr>
                <w:rFonts w:ascii="Times New Roman" w:hAnsi="Times New Roman"/>
                <w:sz w:val="30"/>
                <w:szCs w:val="30"/>
              </w:rPr>
            </w:pPr>
            <w:proofErr w:type="gramStart"/>
            <w:r>
              <w:rPr>
                <w:rFonts w:ascii="Times New Roman" w:hAnsi="Times New Roman"/>
                <w:sz w:val="30"/>
                <w:szCs w:val="30"/>
              </w:rPr>
              <w:t>на местн</w:t>
            </w:r>
            <w:r>
              <w:rPr>
                <w:rFonts w:ascii="Times New Roman" w:hAnsi="Times New Roman"/>
                <w:sz w:val="30"/>
                <w:szCs w:val="30"/>
              </w:rPr>
              <w:t>о</w:t>
            </w:r>
            <w:r>
              <w:rPr>
                <w:rFonts w:ascii="Times New Roman" w:hAnsi="Times New Roman"/>
                <w:sz w:val="30"/>
                <w:szCs w:val="30"/>
              </w:rPr>
              <w:t>сти (при</w:t>
            </w:r>
            <w:proofErr w:type="gramEnd"/>
          </w:p>
          <w:p w:rsidR="00B176E7" w:rsidRDefault="007F6FE4" w:rsidP="001B3667">
            <w:pPr>
              <w:widowControl w:val="0"/>
              <w:suppressAutoHyphens w:val="0"/>
              <w:spacing w:after="0" w:line="192" w:lineRule="auto"/>
              <w:jc w:val="center"/>
              <w:rPr>
                <w:rFonts w:ascii="Times New Roman" w:hAnsi="Times New Roman"/>
                <w:sz w:val="30"/>
                <w:szCs w:val="30"/>
              </w:rPr>
            </w:pPr>
            <w:proofErr w:type="gramStart"/>
            <w:r>
              <w:rPr>
                <w:rFonts w:ascii="Times New Roman" w:hAnsi="Times New Roman"/>
                <w:sz w:val="30"/>
                <w:szCs w:val="30"/>
              </w:rPr>
              <w:t>наличии</w:t>
            </w:r>
            <w:proofErr w:type="gramEnd"/>
            <w:r>
              <w:rPr>
                <w:rFonts w:ascii="Times New Roman" w:hAnsi="Times New Roman"/>
                <w:sz w:val="30"/>
                <w:szCs w:val="30"/>
              </w:rPr>
              <w:t>)</w:t>
            </w:r>
          </w:p>
        </w:tc>
      </w:tr>
      <w:tr w:rsidR="00B176E7" w:rsidTr="00875AA3">
        <w:trPr>
          <w:trHeight w:val="493"/>
        </w:trPr>
        <w:tc>
          <w:tcPr>
            <w:tcW w:w="79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76E7" w:rsidRDefault="00B176E7">
            <w:pPr>
              <w:spacing w:after="0" w:line="192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8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AA3" w:rsidRDefault="00875AA3" w:rsidP="00875AA3">
            <w:pPr>
              <w:spacing w:after="0" w:line="192" w:lineRule="auto"/>
              <w:jc w:val="center"/>
              <w:rPr>
                <w:rFonts w:ascii="Times New Roman" w:hAnsi="Times New Roman"/>
                <w:sz w:val="2"/>
                <w:szCs w:val="2"/>
              </w:rPr>
            </w:pPr>
          </w:p>
          <w:p w:rsidR="00B176E7" w:rsidRDefault="007F6FE4" w:rsidP="00875AA3">
            <w:pPr>
              <w:spacing w:after="0" w:line="192" w:lineRule="auto"/>
              <w:jc w:val="center"/>
            </w:pPr>
            <w:r>
              <w:rPr>
                <w:rFonts w:ascii="Times New Roman" w:hAnsi="Times New Roman"/>
                <w:sz w:val="30"/>
                <w:szCs w:val="30"/>
                <w:lang w:val="en-US"/>
              </w:rPr>
              <w:t>X</w:t>
            </w:r>
          </w:p>
        </w:tc>
        <w:tc>
          <w:tcPr>
            <w:tcW w:w="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AA3" w:rsidRDefault="00875AA3" w:rsidP="00875AA3">
            <w:pPr>
              <w:spacing w:after="0" w:line="192" w:lineRule="auto"/>
              <w:jc w:val="center"/>
              <w:rPr>
                <w:rFonts w:ascii="Times New Roman" w:hAnsi="Times New Roman"/>
                <w:sz w:val="2"/>
                <w:szCs w:val="2"/>
              </w:rPr>
            </w:pPr>
          </w:p>
          <w:p w:rsidR="00B176E7" w:rsidRDefault="007F6FE4" w:rsidP="00875AA3">
            <w:pPr>
              <w:spacing w:after="0" w:line="192" w:lineRule="auto"/>
              <w:jc w:val="center"/>
            </w:pPr>
            <w:r>
              <w:rPr>
                <w:rFonts w:ascii="Times New Roman" w:hAnsi="Times New Roman"/>
                <w:sz w:val="30"/>
                <w:szCs w:val="30"/>
                <w:lang w:val="en-US"/>
              </w:rPr>
              <w:t>Y</w:t>
            </w:r>
          </w:p>
        </w:tc>
        <w:tc>
          <w:tcPr>
            <w:tcW w:w="90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176E7" w:rsidRDefault="00B176E7">
            <w:pPr>
              <w:spacing w:after="0" w:line="192" w:lineRule="auto"/>
              <w:jc w:val="center"/>
              <w:rPr>
                <w:rFonts w:ascii="Times New Roman" w:hAnsi="Times New Roman"/>
                <w:sz w:val="30"/>
                <w:szCs w:val="30"/>
                <w:lang w:val="en-US"/>
              </w:rPr>
            </w:pPr>
          </w:p>
        </w:tc>
        <w:tc>
          <w:tcPr>
            <w:tcW w:w="9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176E7" w:rsidRDefault="00B176E7">
            <w:pPr>
              <w:spacing w:after="0" w:line="192" w:lineRule="auto"/>
              <w:jc w:val="center"/>
              <w:rPr>
                <w:rFonts w:ascii="Times New Roman" w:hAnsi="Times New Roman"/>
                <w:sz w:val="30"/>
                <w:szCs w:val="30"/>
                <w:lang w:val="en-US"/>
              </w:rPr>
            </w:pPr>
          </w:p>
        </w:tc>
        <w:tc>
          <w:tcPr>
            <w:tcW w:w="78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176E7" w:rsidRDefault="00B176E7">
            <w:pPr>
              <w:spacing w:after="0" w:line="192" w:lineRule="auto"/>
              <w:jc w:val="center"/>
              <w:rPr>
                <w:rFonts w:ascii="Times New Roman" w:hAnsi="Times New Roman"/>
                <w:sz w:val="30"/>
                <w:szCs w:val="30"/>
                <w:lang w:val="en-US"/>
              </w:rPr>
            </w:pPr>
          </w:p>
        </w:tc>
      </w:tr>
      <w:tr w:rsidR="00E15723" w:rsidTr="00875AA3">
        <w:trPr>
          <w:trHeight w:val="20"/>
        </w:trPr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723" w:rsidRPr="00875AA3" w:rsidRDefault="00E15723" w:rsidP="00875AA3">
            <w:pPr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875AA3">
              <w:rPr>
                <w:rFonts w:ascii="Times New Roman" w:hAnsi="Times New Roman"/>
                <w:sz w:val="30"/>
                <w:szCs w:val="30"/>
              </w:rPr>
              <w:t>1</w:t>
            </w:r>
          </w:p>
        </w:tc>
        <w:tc>
          <w:tcPr>
            <w:tcW w:w="8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723" w:rsidRPr="00875AA3" w:rsidRDefault="00E15723" w:rsidP="00875AA3">
            <w:pPr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875AA3">
              <w:rPr>
                <w:rFonts w:ascii="Times New Roman" w:hAnsi="Times New Roman"/>
                <w:sz w:val="30"/>
                <w:szCs w:val="30"/>
              </w:rPr>
              <w:t>630986,21</w:t>
            </w:r>
          </w:p>
        </w:tc>
        <w:tc>
          <w:tcPr>
            <w:tcW w:w="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723" w:rsidRPr="00875AA3" w:rsidRDefault="00E15723" w:rsidP="00875AA3">
            <w:pPr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875AA3">
              <w:rPr>
                <w:rFonts w:ascii="Times New Roman" w:hAnsi="Times New Roman"/>
                <w:sz w:val="30"/>
                <w:szCs w:val="30"/>
              </w:rPr>
              <w:t>95236,59</w:t>
            </w:r>
          </w:p>
        </w:tc>
        <w:tc>
          <w:tcPr>
            <w:tcW w:w="9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15723" w:rsidRPr="00875AA3" w:rsidRDefault="00875AA3" w:rsidP="00875AA3">
            <w:pPr>
              <w:widowControl w:val="0"/>
              <w:suppressAutoHyphens w:val="0"/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А</w:t>
            </w:r>
            <w:r w:rsidR="00E15723" w:rsidRPr="00875AA3">
              <w:rPr>
                <w:rFonts w:ascii="Times New Roman" w:hAnsi="Times New Roman"/>
                <w:sz w:val="30"/>
                <w:szCs w:val="30"/>
              </w:rPr>
              <w:t>налитич</w:t>
            </w:r>
            <w:r w:rsidR="00E15723" w:rsidRPr="00875AA3">
              <w:rPr>
                <w:rFonts w:ascii="Times New Roman" w:hAnsi="Times New Roman"/>
                <w:sz w:val="30"/>
                <w:szCs w:val="30"/>
              </w:rPr>
              <w:t>е</w:t>
            </w:r>
            <w:r w:rsidR="00E15723" w:rsidRPr="00875AA3">
              <w:rPr>
                <w:rFonts w:ascii="Times New Roman" w:hAnsi="Times New Roman"/>
                <w:sz w:val="30"/>
                <w:szCs w:val="30"/>
              </w:rPr>
              <w:t>ский метод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15723" w:rsidRPr="00875AA3" w:rsidRDefault="00E15723" w:rsidP="00875AA3">
            <w:pPr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875AA3">
              <w:rPr>
                <w:rFonts w:ascii="Times New Roman" w:hAnsi="Times New Roman"/>
                <w:sz w:val="30"/>
                <w:szCs w:val="30"/>
              </w:rPr>
              <w:t>0.1</w:t>
            </w:r>
          </w:p>
        </w:tc>
        <w:tc>
          <w:tcPr>
            <w:tcW w:w="7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15723" w:rsidRPr="00875AA3" w:rsidRDefault="00E15723" w:rsidP="00875AA3">
            <w:pPr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875AA3">
              <w:rPr>
                <w:rFonts w:ascii="Times New Roman" w:hAnsi="Times New Roman"/>
                <w:sz w:val="30"/>
                <w:szCs w:val="30"/>
              </w:rPr>
              <w:t>-</w:t>
            </w:r>
          </w:p>
        </w:tc>
      </w:tr>
      <w:tr w:rsidR="00E15723" w:rsidTr="00875AA3">
        <w:trPr>
          <w:trHeight w:val="20"/>
        </w:trPr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723" w:rsidRPr="00875AA3" w:rsidRDefault="00E15723" w:rsidP="00875AA3">
            <w:pPr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875AA3">
              <w:rPr>
                <w:rFonts w:ascii="Times New Roman" w:hAnsi="Times New Roman"/>
                <w:sz w:val="30"/>
                <w:szCs w:val="30"/>
              </w:rPr>
              <w:t>2</w:t>
            </w:r>
          </w:p>
        </w:tc>
        <w:tc>
          <w:tcPr>
            <w:tcW w:w="8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723" w:rsidRPr="00875AA3" w:rsidRDefault="00E15723" w:rsidP="00875AA3">
            <w:pPr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875AA3">
              <w:rPr>
                <w:rFonts w:ascii="Times New Roman" w:hAnsi="Times New Roman"/>
                <w:sz w:val="30"/>
                <w:szCs w:val="30"/>
              </w:rPr>
              <w:t>630974,39</w:t>
            </w:r>
          </w:p>
        </w:tc>
        <w:tc>
          <w:tcPr>
            <w:tcW w:w="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723" w:rsidRPr="00875AA3" w:rsidRDefault="00E15723" w:rsidP="00875AA3">
            <w:pPr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875AA3">
              <w:rPr>
                <w:rFonts w:ascii="Times New Roman" w:hAnsi="Times New Roman"/>
                <w:sz w:val="30"/>
                <w:szCs w:val="30"/>
              </w:rPr>
              <w:t>95197,12</w:t>
            </w:r>
          </w:p>
        </w:tc>
        <w:tc>
          <w:tcPr>
            <w:tcW w:w="9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15723" w:rsidRPr="00875AA3" w:rsidRDefault="00875AA3" w:rsidP="00875AA3">
            <w:pPr>
              <w:widowControl w:val="0"/>
              <w:suppressAutoHyphens w:val="0"/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А</w:t>
            </w:r>
            <w:r w:rsidR="00E15723" w:rsidRPr="00875AA3">
              <w:rPr>
                <w:rFonts w:ascii="Times New Roman" w:hAnsi="Times New Roman"/>
                <w:sz w:val="30"/>
                <w:szCs w:val="30"/>
              </w:rPr>
              <w:t>налитич</w:t>
            </w:r>
            <w:r w:rsidR="00E15723" w:rsidRPr="00875AA3">
              <w:rPr>
                <w:rFonts w:ascii="Times New Roman" w:hAnsi="Times New Roman"/>
                <w:sz w:val="30"/>
                <w:szCs w:val="30"/>
              </w:rPr>
              <w:t>е</w:t>
            </w:r>
            <w:r w:rsidR="00E15723" w:rsidRPr="00875AA3">
              <w:rPr>
                <w:rFonts w:ascii="Times New Roman" w:hAnsi="Times New Roman"/>
                <w:sz w:val="30"/>
                <w:szCs w:val="30"/>
              </w:rPr>
              <w:t>ский метод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15723" w:rsidRPr="00875AA3" w:rsidRDefault="00E15723" w:rsidP="00875AA3">
            <w:pPr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875AA3">
              <w:rPr>
                <w:rFonts w:ascii="Times New Roman" w:hAnsi="Times New Roman"/>
                <w:sz w:val="30"/>
                <w:szCs w:val="30"/>
              </w:rPr>
              <w:t>0.1</w:t>
            </w:r>
          </w:p>
        </w:tc>
        <w:tc>
          <w:tcPr>
            <w:tcW w:w="7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15723" w:rsidRPr="00875AA3" w:rsidRDefault="00E15723" w:rsidP="00875AA3">
            <w:pPr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875AA3">
              <w:rPr>
                <w:rFonts w:ascii="Times New Roman" w:hAnsi="Times New Roman"/>
                <w:sz w:val="30"/>
                <w:szCs w:val="30"/>
              </w:rPr>
              <w:t>-</w:t>
            </w:r>
          </w:p>
        </w:tc>
      </w:tr>
      <w:tr w:rsidR="00E15723" w:rsidTr="00875AA3">
        <w:trPr>
          <w:trHeight w:val="20"/>
        </w:trPr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723" w:rsidRPr="00875AA3" w:rsidRDefault="00E15723" w:rsidP="00875AA3">
            <w:pPr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875AA3">
              <w:rPr>
                <w:rFonts w:ascii="Times New Roman" w:hAnsi="Times New Roman"/>
                <w:sz w:val="30"/>
                <w:szCs w:val="30"/>
              </w:rPr>
              <w:t>3</w:t>
            </w:r>
          </w:p>
        </w:tc>
        <w:tc>
          <w:tcPr>
            <w:tcW w:w="8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723" w:rsidRPr="00875AA3" w:rsidRDefault="00E15723" w:rsidP="00875AA3">
            <w:pPr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875AA3">
              <w:rPr>
                <w:rFonts w:ascii="Times New Roman" w:hAnsi="Times New Roman"/>
                <w:sz w:val="30"/>
                <w:szCs w:val="30"/>
              </w:rPr>
              <w:t>631183,86</w:t>
            </w:r>
          </w:p>
        </w:tc>
        <w:tc>
          <w:tcPr>
            <w:tcW w:w="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723" w:rsidRPr="00875AA3" w:rsidRDefault="00E15723" w:rsidP="00875AA3">
            <w:pPr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875AA3">
              <w:rPr>
                <w:rFonts w:ascii="Times New Roman" w:hAnsi="Times New Roman"/>
                <w:sz w:val="30"/>
                <w:szCs w:val="30"/>
              </w:rPr>
              <w:t>95186,87</w:t>
            </w:r>
          </w:p>
        </w:tc>
        <w:tc>
          <w:tcPr>
            <w:tcW w:w="9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15723" w:rsidRPr="00875AA3" w:rsidRDefault="00875AA3" w:rsidP="00875AA3">
            <w:pPr>
              <w:widowControl w:val="0"/>
              <w:suppressAutoHyphens w:val="0"/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А</w:t>
            </w:r>
            <w:r w:rsidR="00E15723" w:rsidRPr="00875AA3">
              <w:rPr>
                <w:rFonts w:ascii="Times New Roman" w:hAnsi="Times New Roman"/>
                <w:sz w:val="30"/>
                <w:szCs w:val="30"/>
              </w:rPr>
              <w:t>налитич</w:t>
            </w:r>
            <w:r w:rsidR="00E15723" w:rsidRPr="00875AA3">
              <w:rPr>
                <w:rFonts w:ascii="Times New Roman" w:hAnsi="Times New Roman"/>
                <w:sz w:val="30"/>
                <w:szCs w:val="30"/>
              </w:rPr>
              <w:t>е</w:t>
            </w:r>
            <w:r w:rsidR="00E15723" w:rsidRPr="00875AA3">
              <w:rPr>
                <w:rFonts w:ascii="Times New Roman" w:hAnsi="Times New Roman"/>
                <w:sz w:val="30"/>
                <w:szCs w:val="30"/>
              </w:rPr>
              <w:t>ский метод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15723" w:rsidRPr="00875AA3" w:rsidRDefault="00E15723" w:rsidP="00875AA3">
            <w:pPr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875AA3">
              <w:rPr>
                <w:rFonts w:ascii="Times New Roman" w:hAnsi="Times New Roman"/>
                <w:sz w:val="30"/>
                <w:szCs w:val="30"/>
              </w:rPr>
              <w:t>0.1</w:t>
            </w:r>
          </w:p>
        </w:tc>
        <w:tc>
          <w:tcPr>
            <w:tcW w:w="7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15723" w:rsidRPr="00875AA3" w:rsidRDefault="00E15723" w:rsidP="00875AA3">
            <w:pPr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875AA3">
              <w:rPr>
                <w:rFonts w:ascii="Times New Roman" w:hAnsi="Times New Roman"/>
                <w:sz w:val="30"/>
                <w:szCs w:val="30"/>
              </w:rPr>
              <w:t>-</w:t>
            </w:r>
          </w:p>
        </w:tc>
      </w:tr>
      <w:tr w:rsidR="00E15723" w:rsidTr="00875AA3">
        <w:trPr>
          <w:trHeight w:val="20"/>
        </w:trPr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723" w:rsidRPr="00875AA3" w:rsidRDefault="00E15723" w:rsidP="00875AA3">
            <w:pPr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875AA3">
              <w:rPr>
                <w:rFonts w:ascii="Times New Roman" w:hAnsi="Times New Roman"/>
                <w:sz w:val="30"/>
                <w:szCs w:val="30"/>
              </w:rPr>
              <w:t>4</w:t>
            </w:r>
          </w:p>
        </w:tc>
        <w:tc>
          <w:tcPr>
            <w:tcW w:w="8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723" w:rsidRPr="00875AA3" w:rsidRDefault="00E15723" w:rsidP="00875AA3">
            <w:pPr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875AA3">
              <w:rPr>
                <w:rFonts w:ascii="Times New Roman" w:hAnsi="Times New Roman"/>
                <w:sz w:val="30"/>
                <w:szCs w:val="30"/>
              </w:rPr>
              <w:t>631247,96</w:t>
            </w:r>
          </w:p>
        </w:tc>
        <w:tc>
          <w:tcPr>
            <w:tcW w:w="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723" w:rsidRPr="00875AA3" w:rsidRDefault="00E15723" w:rsidP="00875AA3">
            <w:pPr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875AA3">
              <w:rPr>
                <w:rFonts w:ascii="Times New Roman" w:hAnsi="Times New Roman"/>
                <w:sz w:val="30"/>
                <w:szCs w:val="30"/>
              </w:rPr>
              <w:t>95183,74</w:t>
            </w:r>
          </w:p>
        </w:tc>
        <w:tc>
          <w:tcPr>
            <w:tcW w:w="9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15723" w:rsidRPr="00875AA3" w:rsidRDefault="00875AA3" w:rsidP="00875AA3">
            <w:pPr>
              <w:widowControl w:val="0"/>
              <w:suppressAutoHyphens w:val="0"/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А</w:t>
            </w:r>
            <w:r w:rsidR="00E15723" w:rsidRPr="00875AA3">
              <w:rPr>
                <w:rFonts w:ascii="Times New Roman" w:hAnsi="Times New Roman"/>
                <w:sz w:val="30"/>
                <w:szCs w:val="30"/>
              </w:rPr>
              <w:t>налитич</w:t>
            </w:r>
            <w:r w:rsidR="00E15723" w:rsidRPr="00875AA3">
              <w:rPr>
                <w:rFonts w:ascii="Times New Roman" w:hAnsi="Times New Roman"/>
                <w:sz w:val="30"/>
                <w:szCs w:val="30"/>
              </w:rPr>
              <w:t>е</w:t>
            </w:r>
            <w:r w:rsidR="00E15723" w:rsidRPr="00875AA3">
              <w:rPr>
                <w:rFonts w:ascii="Times New Roman" w:hAnsi="Times New Roman"/>
                <w:sz w:val="30"/>
                <w:szCs w:val="30"/>
              </w:rPr>
              <w:t>ский метод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15723" w:rsidRPr="00875AA3" w:rsidRDefault="00E15723" w:rsidP="00875AA3">
            <w:pPr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875AA3">
              <w:rPr>
                <w:rFonts w:ascii="Times New Roman" w:hAnsi="Times New Roman"/>
                <w:sz w:val="30"/>
                <w:szCs w:val="30"/>
              </w:rPr>
              <w:t>0.1</w:t>
            </w:r>
          </w:p>
        </w:tc>
        <w:tc>
          <w:tcPr>
            <w:tcW w:w="7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15723" w:rsidRPr="00875AA3" w:rsidRDefault="00E15723" w:rsidP="00875AA3">
            <w:pPr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875AA3">
              <w:rPr>
                <w:rFonts w:ascii="Times New Roman" w:hAnsi="Times New Roman"/>
                <w:sz w:val="30"/>
                <w:szCs w:val="30"/>
              </w:rPr>
              <w:t>-</w:t>
            </w:r>
          </w:p>
        </w:tc>
      </w:tr>
      <w:tr w:rsidR="00E15723" w:rsidTr="00875AA3">
        <w:trPr>
          <w:trHeight w:val="20"/>
        </w:trPr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723" w:rsidRPr="00875AA3" w:rsidRDefault="00E15723" w:rsidP="00875AA3">
            <w:pPr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875AA3">
              <w:rPr>
                <w:rFonts w:ascii="Times New Roman" w:hAnsi="Times New Roman"/>
                <w:sz w:val="30"/>
                <w:szCs w:val="30"/>
              </w:rPr>
              <w:t>5</w:t>
            </w:r>
          </w:p>
        </w:tc>
        <w:tc>
          <w:tcPr>
            <w:tcW w:w="8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723" w:rsidRPr="00875AA3" w:rsidRDefault="00E15723" w:rsidP="00875AA3">
            <w:pPr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875AA3">
              <w:rPr>
                <w:rFonts w:ascii="Times New Roman" w:hAnsi="Times New Roman"/>
                <w:sz w:val="30"/>
                <w:szCs w:val="30"/>
              </w:rPr>
              <w:t>631254,06</w:t>
            </w:r>
          </w:p>
        </w:tc>
        <w:tc>
          <w:tcPr>
            <w:tcW w:w="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723" w:rsidRPr="00875AA3" w:rsidRDefault="00E15723" w:rsidP="00875AA3">
            <w:pPr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875AA3">
              <w:rPr>
                <w:rFonts w:ascii="Times New Roman" w:hAnsi="Times New Roman"/>
                <w:sz w:val="30"/>
                <w:szCs w:val="30"/>
              </w:rPr>
              <w:t>95183,44</w:t>
            </w:r>
          </w:p>
        </w:tc>
        <w:tc>
          <w:tcPr>
            <w:tcW w:w="9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15723" w:rsidRPr="00875AA3" w:rsidRDefault="00875AA3" w:rsidP="00875AA3">
            <w:pPr>
              <w:widowControl w:val="0"/>
              <w:suppressAutoHyphens w:val="0"/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А</w:t>
            </w:r>
            <w:r w:rsidR="00E15723" w:rsidRPr="00875AA3">
              <w:rPr>
                <w:rFonts w:ascii="Times New Roman" w:hAnsi="Times New Roman"/>
                <w:sz w:val="30"/>
                <w:szCs w:val="30"/>
              </w:rPr>
              <w:t>налитич</w:t>
            </w:r>
            <w:r w:rsidR="00E15723" w:rsidRPr="00875AA3">
              <w:rPr>
                <w:rFonts w:ascii="Times New Roman" w:hAnsi="Times New Roman"/>
                <w:sz w:val="30"/>
                <w:szCs w:val="30"/>
              </w:rPr>
              <w:t>е</w:t>
            </w:r>
            <w:r w:rsidR="00E15723" w:rsidRPr="00875AA3">
              <w:rPr>
                <w:rFonts w:ascii="Times New Roman" w:hAnsi="Times New Roman"/>
                <w:sz w:val="30"/>
                <w:szCs w:val="30"/>
              </w:rPr>
              <w:t>ский метод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15723" w:rsidRPr="00875AA3" w:rsidRDefault="00E15723" w:rsidP="00875AA3">
            <w:pPr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875AA3">
              <w:rPr>
                <w:rFonts w:ascii="Times New Roman" w:hAnsi="Times New Roman"/>
                <w:sz w:val="30"/>
                <w:szCs w:val="30"/>
              </w:rPr>
              <w:t>0.1</w:t>
            </w:r>
          </w:p>
        </w:tc>
        <w:tc>
          <w:tcPr>
            <w:tcW w:w="7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15723" w:rsidRPr="00875AA3" w:rsidRDefault="00E15723" w:rsidP="00875AA3">
            <w:pPr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875AA3">
              <w:rPr>
                <w:rFonts w:ascii="Times New Roman" w:hAnsi="Times New Roman"/>
                <w:sz w:val="30"/>
                <w:szCs w:val="30"/>
              </w:rPr>
              <w:t>-</w:t>
            </w:r>
          </w:p>
        </w:tc>
      </w:tr>
      <w:tr w:rsidR="00E15723" w:rsidTr="00875AA3">
        <w:trPr>
          <w:trHeight w:val="20"/>
        </w:trPr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723" w:rsidRPr="00875AA3" w:rsidRDefault="00E15723" w:rsidP="00875AA3">
            <w:pPr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875AA3">
              <w:rPr>
                <w:rFonts w:ascii="Times New Roman" w:hAnsi="Times New Roman"/>
                <w:sz w:val="30"/>
                <w:szCs w:val="30"/>
              </w:rPr>
              <w:t>6</w:t>
            </w:r>
          </w:p>
        </w:tc>
        <w:tc>
          <w:tcPr>
            <w:tcW w:w="8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723" w:rsidRPr="00875AA3" w:rsidRDefault="00E15723" w:rsidP="00875AA3">
            <w:pPr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875AA3">
              <w:rPr>
                <w:rFonts w:ascii="Times New Roman" w:hAnsi="Times New Roman"/>
                <w:sz w:val="30"/>
                <w:szCs w:val="30"/>
              </w:rPr>
              <w:t>631254,08</w:t>
            </w:r>
          </w:p>
        </w:tc>
        <w:tc>
          <w:tcPr>
            <w:tcW w:w="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723" w:rsidRPr="00875AA3" w:rsidRDefault="00E15723" w:rsidP="00875AA3">
            <w:pPr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875AA3">
              <w:rPr>
                <w:rFonts w:ascii="Times New Roman" w:hAnsi="Times New Roman"/>
                <w:sz w:val="30"/>
                <w:szCs w:val="30"/>
              </w:rPr>
              <w:t>95183,44</w:t>
            </w:r>
          </w:p>
        </w:tc>
        <w:tc>
          <w:tcPr>
            <w:tcW w:w="9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15723" w:rsidRPr="00875AA3" w:rsidRDefault="00875AA3" w:rsidP="00875AA3">
            <w:pPr>
              <w:widowControl w:val="0"/>
              <w:suppressAutoHyphens w:val="0"/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А</w:t>
            </w:r>
            <w:r w:rsidR="00E15723" w:rsidRPr="00875AA3">
              <w:rPr>
                <w:rFonts w:ascii="Times New Roman" w:hAnsi="Times New Roman"/>
                <w:sz w:val="30"/>
                <w:szCs w:val="30"/>
              </w:rPr>
              <w:t>налитич</w:t>
            </w:r>
            <w:r w:rsidR="00E15723" w:rsidRPr="00875AA3">
              <w:rPr>
                <w:rFonts w:ascii="Times New Roman" w:hAnsi="Times New Roman"/>
                <w:sz w:val="30"/>
                <w:szCs w:val="30"/>
              </w:rPr>
              <w:t>е</w:t>
            </w:r>
            <w:r w:rsidR="00E15723" w:rsidRPr="00875AA3">
              <w:rPr>
                <w:rFonts w:ascii="Times New Roman" w:hAnsi="Times New Roman"/>
                <w:sz w:val="30"/>
                <w:szCs w:val="30"/>
              </w:rPr>
              <w:t>ский метод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15723" w:rsidRPr="00875AA3" w:rsidRDefault="00E15723" w:rsidP="00875AA3">
            <w:pPr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875AA3">
              <w:rPr>
                <w:rFonts w:ascii="Times New Roman" w:hAnsi="Times New Roman"/>
                <w:sz w:val="30"/>
                <w:szCs w:val="30"/>
              </w:rPr>
              <w:t>0.1</w:t>
            </w:r>
          </w:p>
        </w:tc>
        <w:tc>
          <w:tcPr>
            <w:tcW w:w="7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15723" w:rsidRPr="00875AA3" w:rsidRDefault="00E15723" w:rsidP="00875AA3">
            <w:pPr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875AA3">
              <w:rPr>
                <w:rFonts w:ascii="Times New Roman" w:hAnsi="Times New Roman"/>
                <w:sz w:val="30"/>
                <w:szCs w:val="30"/>
              </w:rPr>
              <w:t>-</w:t>
            </w:r>
          </w:p>
        </w:tc>
      </w:tr>
      <w:tr w:rsidR="00E15723" w:rsidTr="00875AA3">
        <w:trPr>
          <w:trHeight w:val="20"/>
        </w:trPr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723" w:rsidRPr="00875AA3" w:rsidRDefault="00E15723" w:rsidP="00875AA3">
            <w:pPr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875AA3">
              <w:rPr>
                <w:rFonts w:ascii="Times New Roman" w:hAnsi="Times New Roman"/>
                <w:sz w:val="30"/>
                <w:szCs w:val="30"/>
              </w:rPr>
              <w:t>7</w:t>
            </w:r>
          </w:p>
        </w:tc>
        <w:tc>
          <w:tcPr>
            <w:tcW w:w="8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723" w:rsidRPr="00875AA3" w:rsidRDefault="00E15723" w:rsidP="00875AA3">
            <w:pPr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875AA3">
              <w:rPr>
                <w:rFonts w:ascii="Times New Roman" w:hAnsi="Times New Roman"/>
                <w:sz w:val="30"/>
                <w:szCs w:val="30"/>
              </w:rPr>
              <w:t>631256,01</w:t>
            </w:r>
          </w:p>
        </w:tc>
        <w:tc>
          <w:tcPr>
            <w:tcW w:w="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723" w:rsidRPr="00875AA3" w:rsidRDefault="00E15723" w:rsidP="00875AA3">
            <w:pPr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875AA3">
              <w:rPr>
                <w:rFonts w:ascii="Times New Roman" w:hAnsi="Times New Roman"/>
                <w:sz w:val="30"/>
                <w:szCs w:val="30"/>
              </w:rPr>
              <w:t>95223,39</w:t>
            </w:r>
          </w:p>
        </w:tc>
        <w:tc>
          <w:tcPr>
            <w:tcW w:w="9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15723" w:rsidRPr="00875AA3" w:rsidRDefault="00875AA3" w:rsidP="00875AA3">
            <w:pPr>
              <w:widowControl w:val="0"/>
              <w:suppressAutoHyphens w:val="0"/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А</w:t>
            </w:r>
            <w:r w:rsidR="00E15723" w:rsidRPr="00875AA3">
              <w:rPr>
                <w:rFonts w:ascii="Times New Roman" w:hAnsi="Times New Roman"/>
                <w:sz w:val="30"/>
                <w:szCs w:val="30"/>
              </w:rPr>
              <w:t>налитич</w:t>
            </w:r>
            <w:r w:rsidR="00E15723" w:rsidRPr="00875AA3">
              <w:rPr>
                <w:rFonts w:ascii="Times New Roman" w:hAnsi="Times New Roman"/>
                <w:sz w:val="30"/>
                <w:szCs w:val="30"/>
              </w:rPr>
              <w:t>е</w:t>
            </w:r>
            <w:r w:rsidR="00E15723" w:rsidRPr="00875AA3">
              <w:rPr>
                <w:rFonts w:ascii="Times New Roman" w:hAnsi="Times New Roman"/>
                <w:sz w:val="30"/>
                <w:szCs w:val="30"/>
              </w:rPr>
              <w:t>ский метод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15723" w:rsidRPr="00875AA3" w:rsidRDefault="00E15723" w:rsidP="00875AA3">
            <w:pPr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875AA3">
              <w:rPr>
                <w:rFonts w:ascii="Times New Roman" w:hAnsi="Times New Roman"/>
                <w:sz w:val="30"/>
                <w:szCs w:val="30"/>
              </w:rPr>
              <w:t>0.1</w:t>
            </w:r>
          </w:p>
        </w:tc>
        <w:tc>
          <w:tcPr>
            <w:tcW w:w="7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15723" w:rsidRPr="00875AA3" w:rsidRDefault="00E15723" w:rsidP="00875AA3">
            <w:pPr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875AA3">
              <w:rPr>
                <w:rFonts w:ascii="Times New Roman" w:hAnsi="Times New Roman"/>
                <w:sz w:val="30"/>
                <w:szCs w:val="30"/>
              </w:rPr>
              <w:t>-</w:t>
            </w:r>
          </w:p>
        </w:tc>
      </w:tr>
      <w:tr w:rsidR="00E15723" w:rsidTr="00875AA3">
        <w:trPr>
          <w:trHeight w:val="20"/>
        </w:trPr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723" w:rsidRPr="00875AA3" w:rsidRDefault="00E15723" w:rsidP="00875AA3">
            <w:pPr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875AA3">
              <w:rPr>
                <w:rFonts w:ascii="Times New Roman" w:hAnsi="Times New Roman"/>
                <w:sz w:val="30"/>
                <w:szCs w:val="30"/>
              </w:rPr>
              <w:t>8</w:t>
            </w:r>
          </w:p>
        </w:tc>
        <w:tc>
          <w:tcPr>
            <w:tcW w:w="8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723" w:rsidRPr="00875AA3" w:rsidRDefault="00E15723" w:rsidP="00875AA3">
            <w:pPr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875AA3">
              <w:rPr>
                <w:rFonts w:ascii="Times New Roman" w:hAnsi="Times New Roman"/>
                <w:sz w:val="30"/>
                <w:szCs w:val="30"/>
              </w:rPr>
              <w:t>631053,64</w:t>
            </w:r>
          </w:p>
        </w:tc>
        <w:tc>
          <w:tcPr>
            <w:tcW w:w="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723" w:rsidRPr="00875AA3" w:rsidRDefault="00E15723" w:rsidP="00875AA3">
            <w:pPr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875AA3">
              <w:rPr>
                <w:rFonts w:ascii="Times New Roman" w:hAnsi="Times New Roman"/>
                <w:sz w:val="30"/>
                <w:szCs w:val="30"/>
              </w:rPr>
              <w:t>95233,29</w:t>
            </w:r>
          </w:p>
        </w:tc>
        <w:tc>
          <w:tcPr>
            <w:tcW w:w="9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15723" w:rsidRPr="00875AA3" w:rsidRDefault="00875AA3" w:rsidP="00875AA3">
            <w:pPr>
              <w:widowControl w:val="0"/>
              <w:suppressAutoHyphens w:val="0"/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А</w:t>
            </w:r>
            <w:r w:rsidR="00E15723" w:rsidRPr="00875AA3">
              <w:rPr>
                <w:rFonts w:ascii="Times New Roman" w:hAnsi="Times New Roman"/>
                <w:sz w:val="30"/>
                <w:szCs w:val="30"/>
              </w:rPr>
              <w:t>налитич</w:t>
            </w:r>
            <w:r w:rsidR="00E15723" w:rsidRPr="00875AA3">
              <w:rPr>
                <w:rFonts w:ascii="Times New Roman" w:hAnsi="Times New Roman"/>
                <w:sz w:val="30"/>
                <w:szCs w:val="30"/>
              </w:rPr>
              <w:t>е</w:t>
            </w:r>
            <w:r w:rsidR="00E15723" w:rsidRPr="00875AA3">
              <w:rPr>
                <w:rFonts w:ascii="Times New Roman" w:hAnsi="Times New Roman"/>
                <w:sz w:val="30"/>
                <w:szCs w:val="30"/>
              </w:rPr>
              <w:t>ский метод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15723" w:rsidRPr="00875AA3" w:rsidRDefault="00E15723" w:rsidP="00875AA3">
            <w:pPr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875AA3">
              <w:rPr>
                <w:rFonts w:ascii="Times New Roman" w:hAnsi="Times New Roman"/>
                <w:sz w:val="30"/>
                <w:szCs w:val="30"/>
              </w:rPr>
              <w:t>0.1</w:t>
            </w:r>
          </w:p>
        </w:tc>
        <w:tc>
          <w:tcPr>
            <w:tcW w:w="7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15723" w:rsidRPr="00875AA3" w:rsidRDefault="00E15723" w:rsidP="00875AA3">
            <w:pPr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875AA3">
              <w:rPr>
                <w:rFonts w:ascii="Times New Roman" w:hAnsi="Times New Roman"/>
                <w:sz w:val="30"/>
                <w:szCs w:val="30"/>
              </w:rPr>
              <w:t>-</w:t>
            </w:r>
          </w:p>
        </w:tc>
      </w:tr>
      <w:tr w:rsidR="00E15723" w:rsidTr="00875AA3">
        <w:trPr>
          <w:trHeight w:val="20"/>
        </w:trPr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723" w:rsidRPr="00875AA3" w:rsidRDefault="00E15723" w:rsidP="00875AA3">
            <w:pPr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875AA3">
              <w:rPr>
                <w:rFonts w:ascii="Times New Roman" w:hAnsi="Times New Roman"/>
                <w:sz w:val="30"/>
                <w:szCs w:val="30"/>
              </w:rPr>
              <w:t>1</w:t>
            </w:r>
          </w:p>
        </w:tc>
        <w:tc>
          <w:tcPr>
            <w:tcW w:w="8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723" w:rsidRPr="00875AA3" w:rsidRDefault="00E15723" w:rsidP="00875AA3">
            <w:pPr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875AA3">
              <w:rPr>
                <w:rFonts w:ascii="Times New Roman" w:hAnsi="Times New Roman"/>
                <w:sz w:val="30"/>
                <w:szCs w:val="30"/>
              </w:rPr>
              <w:t>630986,21</w:t>
            </w:r>
          </w:p>
        </w:tc>
        <w:tc>
          <w:tcPr>
            <w:tcW w:w="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723" w:rsidRPr="00875AA3" w:rsidRDefault="00E15723" w:rsidP="00875AA3">
            <w:pPr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875AA3">
              <w:rPr>
                <w:rFonts w:ascii="Times New Roman" w:hAnsi="Times New Roman"/>
                <w:sz w:val="30"/>
                <w:szCs w:val="30"/>
              </w:rPr>
              <w:t>95236,59</w:t>
            </w:r>
          </w:p>
        </w:tc>
        <w:tc>
          <w:tcPr>
            <w:tcW w:w="9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15723" w:rsidRPr="00875AA3" w:rsidRDefault="00875AA3" w:rsidP="00875AA3">
            <w:pPr>
              <w:widowControl w:val="0"/>
              <w:suppressAutoHyphens w:val="0"/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А</w:t>
            </w:r>
            <w:r w:rsidR="00E15723" w:rsidRPr="00875AA3">
              <w:rPr>
                <w:rFonts w:ascii="Times New Roman" w:hAnsi="Times New Roman"/>
                <w:sz w:val="30"/>
                <w:szCs w:val="30"/>
              </w:rPr>
              <w:t>налитич</w:t>
            </w:r>
            <w:r w:rsidR="00E15723" w:rsidRPr="00875AA3">
              <w:rPr>
                <w:rFonts w:ascii="Times New Roman" w:hAnsi="Times New Roman"/>
                <w:sz w:val="30"/>
                <w:szCs w:val="30"/>
              </w:rPr>
              <w:t>е</w:t>
            </w:r>
            <w:r w:rsidR="00E15723" w:rsidRPr="00875AA3">
              <w:rPr>
                <w:rFonts w:ascii="Times New Roman" w:hAnsi="Times New Roman"/>
                <w:sz w:val="30"/>
                <w:szCs w:val="30"/>
              </w:rPr>
              <w:t>ский метод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15723" w:rsidRPr="00875AA3" w:rsidRDefault="00E15723" w:rsidP="00875AA3">
            <w:pPr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875AA3">
              <w:rPr>
                <w:rFonts w:ascii="Times New Roman" w:hAnsi="Times New Roman"/>
                <w:sz w:val="30"/>
                <w:szCs w:val="30"/>
              </w:rPr>
              <w:t>0.1</w:t>
            </w:r>
          </w:p>
        </w:tc>
        <w:tc>
          <w:tcPr>
            <w:tcW w:w="7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15723" w:rsidRPr="00875AA3" w:rsidRDefault="00E15723" w:rsidP="00875AA3">
            <w:pPr>
              <w:spacing w:after="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875AA3">
              <w:rPr>
                <w:rFonts w:ascii="Times New Roman" w:hAnsi="Times New Roman"/>
                <w:sz w:val="30"/>
                <w:szCs w:val="30"/>
              </w:rPr>
              <w:t>-</w:t>
            </w:r>
          </w:p>
        </w:tc>
      </w:tr>
    </w:tbl>
    <w:p w:rsidR="00B176E7" w:rsidRDefault="00B176E7" w:rsidP="00E15723">
      <w:pPr>
        <w:spacing w:after="0" w:line="192" w:lineRule="auto"/>
        <w:jc w:val="center"/>
        <w:rPr>
          <w:rFonts w:ascii="Times New Roman" w:hAnsi="Times New Roman"/>
          <w:sz w:val="28"/>
          <w:szCs w:val="28"/>
        </w:rPr>
      </w:pPr>
    </w:p>
    <w:sectPr w:rsidR="00B176E7" w:rsidSect="00875AA3">
      <w:headerReference w:type="default" r:id="rId7"/>
      <w:pgSz w:w="11906" w:h="16838"/>
      <w:pgMar w:top="1134" w:right="567" w:bottom="1134" w:left="1985" w:header="720" w:footer="720" w:gutter="0"/>
      <w:pgNumType w:start="3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7C74" w:rsidRDefault="00577C74">
      <w:pPr>
        <w:spacing w:after="0"/>
      </w:pPr>
      <w:r>
        <w:separator/>
      </w:r>
    </w:p>
  </w:endnote>
  <w:endnote w:type="continuationSeparator" w:id="0">
    <w:p w:rsidR="00577C74" w:rsidRDefault="00577C7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7C74" w:rsidRDefault="00577C74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577C74" w:rsidRDefault="00577C7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2185317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875AA3" w:rsidRPr="00875AA3" w:rsidRDefault="00875AA3">
        <w:pPr>
          <w:pStyle w:val="a6"/>
          <w:jc w:val="center"/>
          <w:rPr>
            <w:rFonts w:ascii="Times New Roman" w:hAnsi="Times New Roman"/>
            <w:sz w:val="24"/>
            <w:szCs w:val="24"/>
          </w:rPr>
        </w:pPr>
        <w:r w:rsidRPr="00875AA3">
          <w:rPr>
            <w:rFonts w:ascii="Times New Roman" w:hAnsi="Times New Roman"/>
            <w:sz w:val="24"/>
            <w:szCs w:val="24"/>
          </w:rPr>
          <w:fldChar w:fldCharType="begin"/>
        </w:r>
        <w:r w:rsidRPr="00875AA3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875AA3">
          <w:rPr>
            <w:rFonts w:ascii="Times New Roman" w:hAnsi="Times New Roman"/>
            <w:sz w:val="24"/>
            <w:szCs w:val="24"/>
          </w:rPr>
          <w:fldChar w:fldCharType="separate"/>
        </w:r>
        <w:r>
          <w:rPr>
            <w:rFonts w:ascii="Times New Roman" w:hAnsi="Times New Roman"/>
            <w:noProof/>
            <w:sz w:val="24"/>
            <w:szCs w:val="24"/>
          </w:rPr>
          <w:t>3</w:t>
        </w:r>
        <w:r w:rsidRPr="00875AA3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6E7"/>
    <w:rsid w:val="00094233"/>
    <w:rsid w:val="001B3667"/>
    <w:rsid w:val="002507EA"/>
    <w:rsid w:val="00532FC4"/>
    <w:rsid w:val="00577C74"/>
    <w:rsid w:val="006329A0"/>
    <w:rsid w:val="007F6FE4"/>
    <w:rsid w:val="00875AA3"/>
    <w:rsid w:val="00B176E7"/>
    <w:rsid w:val="00E15723"/>
    <w:rsid w:val="00E87A7E"/>
    <w:rsid w:val="00F73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eformattedText">
    <w:name w:val="Preformatted Text"/>
    <w:basedOn w:val="a"/>
    <w:pPr>
      <w:widowControl w:val="0"/>
      <w:spacing w:after="0"/>
    </w:pPr>
    <w:rPr>
      <w:rFonts w:ascii="Courier New" w:eastAsia="NSimSun" w:hAnsi="Courier New" w:cs="Courier New"/>
      <w:kern w:val="3"/>
      <w:sz w:val="20"/>
      <w:szCs w:val="20"/>
      <w:lang w:eastAsia="zh-CN" w:bidi="hi-IN"/>
    </w:rPr>
  </w:style>
  <w:style w:type="character" w:styleId="a3">
    <w:name w:val="Hyperlink"/>
    <w:basedOn w:val="a0"/>
    <w:rPr>
      <w:color w:val="0563C1"/>
      <w:u w:val="single"/>
    </w:rPr>
  </w:style>
  <w:style w:type="paragraph" w:styleId="a4">
    <w:name w:val="Balloon Text"/>
    <w:basedOn w:val="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75AA3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875AA3"/>
  </w:style>
  <w:style w:type="paragraph" w:styleId="a8">
    <w:name w:val="footer"/>
    <w:basedOn w:val="a"/>
    <w:link w:val="a9"/>
    <w:uiPriority w:val="99"/>
    <w:unhideWhenUsed/>
    <w:rsid w:val="00875AA3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875A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eformattedText">
    <w:name w:val="Preformatted Text"/>
    <w:basedOn w:val="a"/>
    <w:pPr>
      <w:widowControl w:val="0"/>
      <w:spacing w:after="0"/>
    </w:pPr>
    <w:rPr>
      <w:rFonts w:ascii="Courier New" w:eastAsia="NSimSun" w:hAnsi="Courier New" w:cs="Courier New"/>
      <w:kern w:val="3"/>
      <w:sz w:val="20"/>
      <w:szCs w:val="20"/>
      <w:lang w:eastAsia="zh-CN" w:bidi="hi-IN"/>
    </w:rPr>
  </w:style>
  <w:style w:type="character" w:styleId="a3">
    <w:name w:val="Hyperlink"/>
    <w:basedOn w:val="a0"/>
    <w:rPr>
      <w:color w:val="0563C1"/>
      <w:u w:val="single"/>
    </w:rPr>
  </w:style>
  <w:style w:type="paragraph" w:styleId="a4">
    <w:name w:val="Balloon Text"/>
    <w:basedOn w:val="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75AA3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875AA3"/>
  </w:style>
  <w:style w:type="paragraph" w:styleId="a8">
    <w:name w:val="footer"/>
    <w:basedOn w:val="a"/>
    <w:link w:val="a9"/>
    <w:uiPriority w:val="99"/>
    <w:unhideWhenUsed/>
    <w:rsid w:val="00875AA3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875A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88AD186181D11468798CE2B5654E719" ma:contentTypeVersion="41" ma:contentTypeDescription="Создание документа." ma:contentTypeScope="" ma:versionID="e7a3f65f3c0a50fb268f2eaf9890aa03">
  <xsd:schema xmlns:xsd="http://www.w3.org/2001/XMLSchema" xmlns:xs="http://www.w3.org/2001/XMLSchema" xmlns:p="http://schemas.microsoft.com/office/2006/metadata/properties" xmlns:ns2="b525490f-2126-496a-b642-d7eb3eca8844" xmlns:ns3="71932cde-1c9d-43c1-b19a-a67d245dfdde" targetNamespace="http://schemas.microsoft.com/office/2006/metadata/properties" ma:root="true" ma:fieldsID="21c38d7876186144dd2f4f85f1ed4ef1" ns2:_="" ns3:_="">
    <xsd:import namespace="b525490f-2126-496a-b642-d7eb3eca8844"/>
    <xsd:import namespace="71932cde-1c9d-43c1-b19a-a67d245dfdde"/>
    <xsd:element name="properties">
      <xsd:complexType>
        <xsd:sequence>
          <xsd:element name="documentManagement">
            <xsd:complexType>
              <xsd:all>
                <xsd:element ref="ns2:docTitle" minOccurs="0"/>
                <xsd:element ref="ns3:page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5490f-2126-496a-b642-d7eb3eca8844" elementFormDefault="qualified">
    <xsd:import namespace="http://schemas.microsoft.com/office/2006/documentManagement/types"/>
    <xsd:import namespace="http://schemas.microsoft.com/office/infopath/2007/PartnerControls"/>
    <xsd:element name="docTitle" ma:index="8" nillable="true" ma:displayName="Полное название" ma:description="Заголовок ПА, полное название документа" ma:internalName="doc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32cde-1c9d-43c1-b19a-a67d245dfdde" elementFormDefault="qualified">
    <xsd:import namespace="http://schemas.microsoft.com/office/2006/documentManagement/types"/>
    <xsd:import namespace="http://schemas.microsoft.com/office/infopath/2007/PartnerControls"/>
    <xsd:element name="pageLink" ma:index="9" nillable="true" ma:displayName="pageLink" ma:internalName="pageLin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Title xmlns="b525490f-2126-496a-b642-d7eb3eca8844">приложение</docTitle>
    <pageLink xmlns="71932cde-1c9d-43c1-b19a-a67d245dfdde" xsi:nil="true"/>
  </documentManagement>
</p:properties>
</file>

<file path=customXml/itemProps1.xml><?xml version="1.0" encoding="utf-8"?>
<ds:datastoreItem xmlns:ds="http://schemas.openxmlformats.org/officeDocument/2006/customXml" ds:itemID="{5D82809C-4E0F-4261-93D0-B395F83D8625}"/>
</file>

<file path=customXml/itemProps2.xml><?xml version="1.0" encoding="utf-8"?>
<ds:datastoreItem xmlns:ds="http://schemas.openxmlformats.org/officeDocument/2006/customXml" ds:itemID="{68F33CC1-A04A-48EC-97AD-B46B046E94FA}"/>
</file>

<file path=customXml/itemProps3.xml><?xml version="1.0" encoding="utf-8"?>
<ds:datastoreItem xmlns:ds="http://schemas.openxmlformats.org/officeDocument/2006/customXml" ds:itemID="{14F2E2FA-54A1-4777-BA6D-A871F03558E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164</Words>
  <Characters>938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геокад</dc:creator>
  <dc:description/>
  <cp:lastModifiedBy>Сайгашкина Евгения Николаевна</cp:lastModifiedBy>
  <cp:revision>7</cp:revision>
  <cp:lastPrinted>2024-09-04T09:56:00Z</cp:lastPrinted>
  <dcterms:created xsi:type="dcterms:W3CDTF">2024-09-25T09:41:00Z</dcterms:created>
  <dcterms:modified xsi:type="dcterms:W3CDTF">2025-01-13T05:13:00Z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0x010100488AD186181D11468798CE2B5654E719</vt:lpwstr>
  </property>
</Properties>
</file>