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5B" w:rsidRDefault="00B81065" w:rsidP="00B8106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65" w:rsidRDefault="00B81065" w:rsidP="00B81065">
      <w:pPr>
        <w:rPr>
          <w:rFonts w:ascii="Times New Roman" w:hAnsi="Times New Roman"/>
          <w:sz w:val="20"/>
        </w:rPr>
      </w:pPr>
    </w:p>
    <w:p w:rsidR="00B81065" w:rsidRPr="00B81065" w:rsidRDefault="00B81065" w:rsidP="00B81065">
      <w:pPr>
        <w:rPr>
          <w:rFonts w:ascii="Times New Roman" w:hAnsi="Times New Roman"/>
          <w:b/>
          <w:sz w:val="36"/>
        </w:rPr>
      </w:pPr>
      <w:r w:rsidRPr="00B8106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81065" w:rsidRDefault="00B81065" w:rsidP="00B81065">
      <w:pPr>
        <w:rPr>
          <w:rFonts w:ascii="Times New Roman" w:hAnsi="Times New Roman"/>
          <w:sz w:val="20"/>
        </w:rPr>
      </w:pPr>
    </w:p>
    <w:p w:rsidR="00B81065" w:rsidRDefault="00B81065" w:rsidP="00B81065">
      <w:pPr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B81065" w:rsidRDefault="00B81065" w:rsidP="00B81065">
      <w:pPr>
        <w:rPr>
          <w:rFonts w:ascii="Times New Roman" w:hAnsi="Times New Roman"/>
          <w:sz w:val="44"/>
        </w:rPr>
      </w:pPr>
    </w:p>
    <w:p w:rsidR="00B81065" w:rsidRDefault="00B81065" w:rsidP="00B81065">
      <w:pPr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81065" w:rsidTr="00B81065">
        <w:tc>
          <w:tcPr>
            <w:tcW w:w="4785" w:type="dxa"/>
            <w:shd w:val="clear" w:color="auto" w:fill="auto"/>
          </w:tcPr>
          <w:p w:rsidR="00B81065" w:rsidRPr="005501D7" w:rsidRDefault="003F4C45" w:rsidP="005501D7">
            <w:pPr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B81065" w:rsidRPr="005501D7" w:rsidRDefault="003F4C45" w:rsidP="005501D7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28-фэп</w:t>
            </w:r>
            <w:bookmarkStart w:id="0" w:name="_GoBack"/>
            <w:bookmarkEnd w:id="0"/>
          </w:p>
        </w:tc>
      </w:tr>
    </w:tbl>
    <w:p w:rsidR="00B81065" w:rsidRDefault="00B81065" w:rsidP="00B81065">
      <w:pPr>
        <w:rPr>
          <w:rFonts w:ascii="Times New Roman" w:hAnsi="Times New Roman"/>
          <w:sz w:val="44"/>
        </w:rPr>
      </w:pPr>
    </w:p>
    <w:p w:rsidR="00B81065" w:rsidRDefault="00B81065" w:rsidP="00B81065">
      <w:pPr>
        <w:rPr>
          <w:rFonts w:ascii="Times New Roman" w:hAnsi="Times New Roman"/>
          <w:sz w:val="44"/>
        </w:rPr>
      </w:pPr>
    </w:p>
    <w:p w:rsidR="00B81065" w:rsidRDefault="00B81065" w:rsidP="00B81065">
      <w:pPr>
        <w:jc w:val="left"/>
        <w:rPr>
          <w:rFonts w:ascii="Times New Roman" w:hAnsi="Times New Roman"/>
          <w:sz w:val="24"/>
        </w:rPr>
        <w:sectPr w:rsidR="00B81065" w:rsidSect="00B81065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617E0" w:rsidRDefault="002B566C" w:rsidP="0002425B">
      <w:pPr>
        <w:pStyle w:val="a3"/>
        <w:spacing w:line="192" w:lineRule="auto"/>
      </w:pPr>
      <w:r w:rsidRPr="00A76D37">
        <w:lastRenderedPageBreak/>
        <w:t xml:space="preserve">Об </w:t>
      </w:r>
      <w:r w:rsidR="00DD2722">
        <w:t xml:space="preserve">отказе в </w:t>
      </w:r>
      <w:r w:rsidRPr="00A76D37">
        <w:t xml:space="preserve">определении частей территории города </w:t>
      </w:r>
    </w:p>
    <w:p w:rsidR="009617E0" w:rsidRDefault="002B566C" w:rsidP="009617E0">
      <w:pPr>
        <w:pStyle w:val="a3"/>
        <w:spacing w:line="192" w:lineRule="auto"/>
      </w:pPr>
      <w:r w:rsidRPr="00A76D37">
        <w:t xml:space="preserve">Красноярска, на которых могут реализовываться </w:t>
      </w:r>
    </w:p>
    <w:p w:rsidR="002B566C" w:rsidRDefault="002B566C" w:rsidP="009617E0">
      <w:pPr>
        <w:pStyle w:val="a3"/>
        <w:spacing w:line="192" w:lineRule="auto"/>
      </w:pPr>
      <w:r w:rsidRPr="00A76D3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R="00A76D37" w:rsidRDefault="00A76D37" w:rsidP="0002425B">
      <w:pPr>
        <w:pStyle w:val="a3"/>
        <w:spacing w:line="192" w:lineRule="auto"/>
      </w:pPr>
    </w:p>
    <w:p w:rsidR="0002425B" w:rsidRDefault="0002425B" w:rsidP="0002425B">
      <w:pPr>
        <w:pStyle w:val="a3"/>
        <w:spacing w:line="192" w:lineRule="auto"/>
      </w:pPr>
    </w:p>
    <w:p w:rsidR="0002425B" w:rsidRPr="00A76D37" w:rsidRDefault="0002425B" w:rsidP="0002425B">
      <w:pPr>
        <w:pStyle w:val="a3"/>
        <w:spacing w:line="192" w:lineRule="auto"/>
      </w:pPr>
    </w:p>
    <w:p w:rsidR="004F5E4A" w:rsidRPr="00A76D37" w:rsidRDefault="004F5E4A" w:rsidP="0002425B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 решением Красноярского городского Совета депутатов от 16.06.2021 № 12-166 «Об инициативных проектах </w:t>
      </w:r>
      <w:r w:rsidR="0002425B"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</w:t>
      </w:r>
      <w:r w:rsidR="009617E0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территории города Красноярска, на которой могут реализовываться инициативные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 w:rsidR="00DA37DB"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 w:rsidR="004A1CB5"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R="004F5E4A" w:rsidRPr="00A76D37" w:rsidRDefault="004F5E4A" w:rsidP="0002425B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 w:rsidR="003F0087">
        <w:rPr>
          <w:rFonts w:ascii="Times New Roman" w:hAnsi="Times New Roman"/>
          <w:sz w:val="30"/>
          <w:szCs w:val="30"/>
        </w:rPr>
        <w:t>Отказать в определении частей</w:t>
      </w:r>
      <w:r w:rsidR="003F0087"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 w:rsidR="003F0087">
        <w:rPr>
          <w:rFonts w:ascii="Times New Roman" w:hAnsi="Times New Roman"/>
          <w:sz w:val="30"/>
          <w:szCs w:val="30"/>
        </w:rPr>
        <w:t>ые проекты</w:t>
      </w:r>
      <w:r w:rsidR="00417E3E">
        <w:rPr>
          <w:rFonts w:ascii="Times New Roman" w:hAnsi="Times New Roman"/>
          <w:sz w:val="30"/>
          <w:szCs w:val="30"/>
        </w:rPr>
        <w:t xml:space="preserve"> в 202</w:t>
      </w:r>
      <w:r w:rsidR="002D1348">
        <w:rPr>
          <w:rFonts w:ascii="Times New Roman" w:hAnsi="Times New Roman"/>
          <w:sz w:val="30"/>
          <w:szCs w:val="30"/>
        </w:rPr>
        <w:t>6</w:t>
      </w:r>
      <w:r w:rsidR="00417E3E">
        <w:rPr>
          <w:rFonts w:ascii="Times New Roman" w:hAnsi="Times New Roman"/>
          <w:sz w:val="30"/>
          <w:szCs w:val="30"/>
        </w:rPr>
        <w:t xml:space="preserve"> году</w:t>
      </w:r>
      <w:r w:rsidR="003F0087">
        <w:rPr>
          <w:rFonts w:ascii="Times New Roman" w:hAnsi="Times New Roman"/>
          <w:sz w:val="30"/>
          <w:szCs w:val="30"/>
        </w:rPr>
        <w:t xml:space="preserve">, в </w:t>
      </w:r>
      <w:r w:rsidR="007C6314">
        <w:rPr>
          <w:rFonts w:ascii="Times New Roman" w:hAnsi="Times New Roman"/>
          <w:sz w:val="30"/>
          <w:szCs w:val="30"/>
        </w:rPr>
        <w:t>соответствии</w:t>
      </w:r>
      <w:r w:rsidR="003F0087">
        <w:rPr>
          <w:rFonts w:ascii="Times New Roman" w:hAnsi="Times New Roman"/>
          <w:sz w:val="30"/>
          <w:szCs w:val="30"/>
        </w:rPr>
        <w:t xml:space="preserve">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4F5E4A" w:rsidRDefault="004F5E4A" w:rsidP="0002425B">
      <w:pPr>
        <w:pStyle w:val="a5"/>
        <w:widowControl w:val="0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R="004F5E4A" w:rsidRDefault="004F5E4A" w:rsidP="0002425B">
      <w:pPr>
        <w:pStyle w:val="a5"/>
        <w:spacing w:line="192" w:lineRule="auto"/>
        <w:ind w:firstLine="0"/>
      </w:pPr>
    </w:p>
    <w:p w:rsidR="004F5E4A" w:rsidRDefault="004F5E4A" w:rsidP="0002425B">
      <w:pPr>
        <w:pStyle w:val="a5"/>
        <w:spacing w:line="192" w:lineRule="auto"/>
        <w:ind w:firstLine="0"/>
      </w:pPr>
    </w:p>
    <w:p w:rsidR="004F5E4A" w:rsidRDefault="004F5E4A" w:rsidP="0002425B">
      <w:pPr>
        <w:pStyle w:val="a5"/>
        <w:spacing w:line="192" w:lineRule="auto"/>
        <w:ind w:firstLine="0"/>
      </w:pPr>
    </w:p>
    <w:p w:rsidR="004F5E4A" w:rsidRDefault="004F5E4A" w:rsidP="0002425B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A76D37" w:rsidRDefault="004F5E4A" w:rsidP="0002425B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</w:t>
      </w:r>
      <w:r>
        <w:tab/>
      </w:r>
      <w:r w:rsidR="008D067D">
        <w:t xml:space="preserve">   </w:t>
      </w:r>
      <w:r>
        <w:t xml:space="preserve"> </w:t>
      </w:r>
      <w:r w:rsidR="0002425B">
        <w:t xml:space="preserve">           </w:t>
      </w:r>
      <w:r>
        <w:t xml:space="preserve"> </w:t>
      </w:r>
      <w:r w:rsidR="0029748D">
        <w:rPr>
          <w:bCs/>
        </w:rPr>
        <w:t>Р</w:t>
      </w:r>
      <w:r w:rsidR="008D067D">
        <w:rPr>
          <w:bCs/>
        </w:rPr>
        <w:t>.</w:t>
      </w:r>
      <w:r w:rsidR="0029748D">
        <w:rPr>
          <w:bCs/>
        </w:rPr>
        <w:t>В</w:t>
      </w:r>
      <w:r w:rsidR="008D067D">
        <w:rPr>
          <w:bCs/>
        </w:rPr>
        <w:t xml:space="preserve">. </w:t>
      </w:r>
      <w:r w:rsidR="0029748D">
        <w:rPr>
          <w:bCs/>
        </w:rPr>
        <w:t>Одинцов</w:t>
      </w:r>
    </w:p>
    <w:p w:rsidR="0002425B" w:rsidRDefault="0002425B" w:rsidP="0002425B">
      <w:pPr>
        <w:pStyle w:val="a5"/>
        <w:spacing w:line="192" w:lineRule="auto"/>
        <w:ind w:firstLine="0"/>
        <w:rPr>
          <w:bCs/>
        </w:rPr>
      </w:pPr>
    </w:p>
    <w:p w:rsidR="0002425B" w:rsidRDefault="0002425B" w:rsidP="0002425B">
      <w:pPr>
        <w:pStyle w:val="a5"/>
        <w:spacing w:line="192" w:lineRule="auto"/>
        <w:ind w:firstLine="0"/>
        <w:rPr>
          <w:bCs/>
        </w:rPr>
      </w:pPr>
    </w:p>
    <w:p w:rsidR="0062497D" w:rsidRDefault="0062497D" w:rsidP="0002425B">
      <w:pPr>
        <w:pStyle w:val="a5"/>
        <w:spacing w:line="192" w:lineRule="auto"/>
        <w:ind w:firstLine="0"/>
        <w:rPr>
          <w:bCs/>
        </w:rPr>
      </w:pPr>
    </w:p>
    <w:p w:rsidR="0002425B" w:rsidRDefault="0002425B">
      <w:pPr>
        <w:rPr>
          <w:rFonts w:ascii="Times New Roman" w:hAnsi="Times New Roman"/>
          <w:bCs/>
          <w:sz w:val="30"/>
          <w:szCs w:val="30"/>
        </w:rPr>
      </w:pPr>
      <w:r>
        <w:rPr>
          <w:bCs/>
        </w:rPr>
        <w:br w:type="page"/>
      </w:r>
    </w:p>
    <w:p w:rsidR="00A76D37" w:rsidRPr="00196C42" w:rsidRDefault="00A76D37" w:rsidP="00A76D37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02425B">
      <w:pPr>
        <w:spacing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02425B">
      <w:pPr>
        <w:spacing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2425B" w:rsidRPr="00196C42" w:rsidRDefault="0002425B" w:rsidP="0002425B">
      <w:pPr>
        <w:spacing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02425B">
      <w:pPr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3F0087" w:rsidRPr="003F0087" w:rsidRDefault="002B566C" w:rsidP="0002425B">
      <w:pPr>
        <w:spacing w:line="192" w:lineRule="auto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</w:t>
      </w:r>
      <w:r w:rsidR="00DA37DB" w:rsidRPr="003F0087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3F0087" w:rsidRPr="003F0087">
        <w:rPr>
          <w:rFonts w:ascii="Times New Roman" w:hAnsi="Times New Roman"/>
          <w:sz w:val="30"/>
          <w:szCs w:val="30"/>
        </w:rPr>
        <w:t xml:space="preserve"> в отношении которых</w:t>
      </w:r>
    </w:p>
    <w:p w:rsidR="003F0087" w:rsidRPr="003F0087" w:rsidRDefault="003F0087" w:rsidP="0002425B">
      <w:pPr>
        <w:pStyle w:val="a3"/>
        <w:spacing w:line="192" w:lineRule="auto"/>
      </w:pPr>
      <w:r w:rsidRPr="003F0087">
        <w:t>принято решение об отказе в определении частей территории</w:t>
      </w:r>
    </w:p>
    <w:p w:rsidR="003F0087" w:rsidRPr="003F0087" w:rsidRDefault="003F0087" w:rsidP="0002425B">
      <w:pPr>
        <w:pStyle w:val="a3"/>
        <w:spacing w:line="192" w:lineRule="auto"/>
      </w:pPr>
      <w:r w:rsidRPr="003F0087">
        <w:t>города Красноярска, на которых могут быть реализованы</w:t>
      </w:r>
    </w:p>
    <w:p w:rsidR="003F0087" w:rsidRPr="003F0087" w:rsidRDefault="003F0087" w:rsidP="0002425B">
      <w:pPr>
        <w:pStyle w:val="a3"/>
        <w:spacing w:line="192" w:lineRule="auto"/>
      </w:pPr>
      <w:r w:rsidRPr="003F008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R="00A76D37" w:rsidRPr="00DA37DB" w:rsidRDefault="00A76D37" w:rsidP="0002425B">
      <w:pPr>
        <w:spacing w:line="192" w:lineRule="auto"/>
        <w:rPr>
          <w:rFonts w:ascii="Times New Roman" w:hAnsi="Times New Roman"/>
          <w:sz w:val="30"/>
          <w:szCs w:val="30"/>
        </w:rPr>
      </w:pPr>
    </w:p>
    <w:p w:rsidR="00A76D37" w:rsidRDefault="00A76D37" w:rsidP="0002425B">
      <w:pPr>
        <w:spacing w:line="192" w:lineRule="auto"/>
        <w:rPr>
          <w:rFonts w:ascii="Times New Roman" w:hAnsi="Times New Roman"/>
          <w:sz w:val="30"/>
          <w:szCs w:val="30"/>
        </w:rPr>
      </w:pPr>
    </w:p>
    <w:p w:rsidR="0002425B" w:rsidRPr="00A76D37" w:rsidRDefault="0002425B" w:rsidP="0002425B">
      <w:pPr>
        <w:spacing w:line="192" w:lineRule="auto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A76D37" w:rsidRPr="0086671C" w:rsidTr="0002425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02425B">
            <w:pPr>
              <w:spacing w:line="192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02425B">
            <w:pPr>
              <w:spacing w:line="192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5B" w:rsidRDefault="00DD2722" w:rsidP="0002425B">
            <w:pPr>
              <w:pStyle w:val="1"/>
              <w:spacing w:line="192" w:lineRule="auto"/>
            </w:pPr>
            <w:r>
              <w:t>Основание для отказа в с</w:t>
            </w:r>
            <w:r>
              <w:t>о</w:t>
            </w:r>
            <w:r>
              <w:t>ответствии с Порядком определения части террит</w:t>
            </w:r>
            <w:r>
              <w:t>о</w:t>
            </w:r>
            <w:r>
              <w:t xml:space="preserve">рии города Красноярска, </w:t>
            </w:r>
          </w:p>
          <w:p w:rsidR="0002425B" w:rsidRDefault="00DD2722" w:rsidP="0002425B">
            <w:pPr>
              <w:pStyle w:val="1"/>
              <w:spacing w:line="192" w:lineRule="auto"/>
            </w:pPr>
            <w:r>
              <w:t>на которой могут реализ</w:t>
            </w:r>
            <w:r>
              <w:t>о</w:t>
            </w:r>
            <w:r>
              <w:t xml:space="preserve">вываться инициативные проекты, утвержденным </w:t>
            </w:r>
          </w:p>
          <w:p w:rsidR="00A76D37" w:rsidRPr="0086671C" w:rsidRDefault="00DD2722" w:rsidP="0002425B">
            <w:pPr>
              <w:pStyle w:val="1"/>
              <w:spacing w:line="192" w:lineRule="auto"/>
            </w:pPr>
            <w:r>
              <w:t xml:space="preserve">решением Красноярского городского Совета депутатов </w:t>
            </w:r>
            <w:r>
              <w:br/>
              <w:t>от 16.06.2021 № 12-166</w:t>
            </w:r>
          </w:p>
        </w:tc>
      </w:tr>
      <w:tr w:rsidR="007C6314" w:rsidRPr="0086671C" w:rsidTr="009617E0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4" w:rsidRDefault="00400743" w:rsidP="0002425B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F02B71" w:rsidP="009617E0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02425B">
              <w:rPr>
                <w:rFonts w:ascii="Times New Roman" w:hAnsi="Times New Roman"/>
                <w:sz w:val="30"/>
                <w:szCs w:val="30"/>
              </w:rPr>
              <w:t>Территория, относящаяся к зе</w:t>
            </w:r>
            <w:r w:rsidRPr="0002425B">
              <w:rPr>
                <w:rFonts w:ascii="Times New Roman" w:hAnsi="Times New Roman"/>
                <w:sz w:val="30"/>
                <w:szCs w:val="30"/>
              </w:rPr>
              <w:t>м</w:t>
            </w:r>
            <w:r w:rsidRPr="0002425B">
              <w:rPr>
                <w:rFonts w:ascii="Times New Roman" w:hAnsi="Times New Roman"/>
                <w:sz w:val="30"/>
                <w:szCs w:val="30"/>
              </w:rPr>
              <w:t>лям, государственна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>я собстве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>н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 xml:space="preserve">ность </w:t>
            </w:r>
            <w:r w:rsidRPr="0002425B">
              <w:rPr>
                <w:rFonts w:ascii="Times New Roman" w:hAnsi="Times New Roman"/>
                <w:sz w:val="30"/>
                <w:szCs w:val="30"/>
              </w:rPr>
              <w:t xml:space="preserve">на которые не разграничена, </w:t>
            </w:r>
            <w:r w:rsidR="009617E0">
              <w:rPr>
                <w:rFonts w:ascii="Times New Roman" w:hAnsi="Times New Roman"/>
                <w:sz w:val="30"/>
                <w:szCs w:val="30"/>
              </w:rPr>
              <w:t>рядом с домом 82д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 xml:space="preserve"> по ул. </w:t>
            </w:r>
            <w:proofErr w:type="spellStart"/>
            <w:r w:rsidR="001009B5" w:rsidRPr="0002425B">
              <w:rPr>
                <w:rFonts w:ascii="Times New Roman" w:hAnsi="Times New Roman"/>
                <w:sz w:val="30"/>
                <w:szCs w:val="30"/>
              </w:rPr>
              <w:t>Бере</w:t>
            </w:r>
            <w:r w:rsidR="009617E0">
              <w:rPr>
                <w:rFonts w:ascii="Times New Roman" w:hAnsi="Times New Roman"/>
                <w:sz w:val="30"/>
                <w:szCs w:val="30"/>
              </w:rPr>
              <w:t>-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>зина</w:t>
            </w:r>
            <w:proofErr w:type="spellEnd"/>
            <w:r w:rsidR="001009B5" w:rsidRPr="0002425B">
              <w:rPr>
                <w:rFonts w:ascii="Times New Roman" w:hAnsi="Times New Roman"/>
                <w:sz w:val="30"/>
                <w:szCs w:val="30"/>
              </w:rPr>
              <w:t>, между земельными участк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>а</w:t>
            </w:r>
            <w:r w:rsidR="001009B5" w:rsidRPr="0002425B">
              <w:rPr>
                <w:rFonts w:ascii="Times New Roman" w:hAnsi="Times New Roman"/>
                <w:sz w:val="30"/>
                <w:szCs w:val="30"/>
              </w:rPr>
              <w:t>ми с кадастровыми номерами</w:t>
            </w:r>
            <w:r w:rsidR="00021668" w:rsidRPr="0002425B">
              <w:rPr>
                <w:rFonts w:ascii="Times New Roman" w:hAnsi="Times New Roman"/>
                <w:sz w:val="30"/>
                <w:szCs w:val="30"/>
              </w:rPr>
              <w:t>:</w:t>
            </w:r>
            <w:r w:rsidR="009617E0">
              <w:rPr>
                <w:rFonts w:ascii="Times New Roman" w:hAnsi="Times New Roman"/>
                <w:sz w:val="30"/>
                <w:szCs w:val="30"/>
              </w:rPr>
              <w:t xml:space="preserve"> 24:50:0000000:58;</w:t>
            </w:r>
          </w:p>
          <w:p w:rsidR="009617E0" w:rsidRDefault="009617E0" w:rsidP="009617E0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24:50:0300307:486;</w:t>
            </w:r>
          </w:p>
          <w:p w:rsidR="007C6314" w:rsidRPr="0002425B" w:rsidRDefault="009617E0" w:rsidP="009617E0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24:50:0300307:333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4" w:rsidRPr="007C6314" w:rsidRDefault="009617E0" w:rsidP="009617E0">
            <w:pPr>
              <w:pStyle w:val="1"/>
              <w:jc w:val="left"/>
            </w:pPr>
            <w:r>
              <w:t>п</w:t>
            </w:r>
            <w:r w:rsidR="002D6B21" w:rsidRPr="00F02B71">
              <w:t>одпункт</w:t>
            </w:r>
            <w:r w:rsidR="00B127D4">
              <w:t xml:space="preserve"> </w:t>
            </w:r>
            <w:r w:rsidR="00BB1464">
              <w:t>13</w:t>
            </w:r>
            <w:r w:rsidR="002D6B21" w:rsidRPr="00F02B71">
              <w:t xml:space="preserve"> пункта</w:t>
            </w:r>
            <w:r w:rsidR="00EA1356" w:rsidRPr="00F02B71">
              <w:t xml:space="preserve"> </w:t>
            </w:r>
            <w:r w:rsidR="009B3FD9">
              <w:t>9</w:t>
            </w:r>
          </w:p>
        </w:tc>
      </w:tr>
    </w:tbl>
    <w:p w:rsidR="00A76D37" w:rsidRDefault="00A76D37"/>
    <w:sectPr w:rsidR="00A76D37" w:rsidSect="00B8106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5E" w:rsidRDefault="00907C5E" w:rsidP="0002425B">
      <w:r>
        <w:separator/>
      </w:r>
    </w:p>
  </w:endnote>
  <w:endnote w:type="continuationSeparator" w:id="0">
    <w:p w:rsidR="00907C5E" w:rsidRDefault="00907C5E" w:rsidP="0002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5E" w:rsidRDefault="00907C5E" w:rsidP="0002425B">
      <w:r>
        <w:separator/>
      </w:r>
    </w:p>
  </w:footnote>
  <w:footnote w:type="continuationSeparator" w:id="0">
    <w:p w:rsidR="00907C5E" w:rsidRDefault="00907C5E" w:rsidP="0002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009763"/>
      <w:docPartObj>
        <w:docPartGallery w:val="Page Numbers (Top of Page)"/>
        <w:docPartUnique/>
      </w:docPartObj>
    </w:sdtPr>
    <w:sdtEndPr/>
    <w:sdtContent>
      <w:p w:rsidR="0002425B" w:rsidRDefault="0002425B">
        <w:pPr>
          <w:pStyle w:val="a9"/>
        </w:pPr>
        <w:r w:rsidRPr="0002425B">
          <w:rPr>
            <w:rFonts w:ascii="Times New Roman" w:hAnsi="Times New Roman"/>
            <w:sz w:val="24"/>
          </w:rPr>
          <w:fldChar w:fldCharType="begin"/>
        </w:r>
        <w:r w:rsidRPr="0002425B">
          <w:rPr>
            <w:rFonts w:ascii="Times New Roman" w:hAnsi="Times New Roman"/>
            <w:sz w:val="24"/>
          </w:rPr>
          <w:instrText>PAGE   \* MERGEFORMAT</w:instrText>
        </w:r>
        <w:r w:rsidRPr="0002425B">
          <w:rPr>
            <w:rFonts w:ascii="Times New Roman" w:hAnsi="Times New Roman"/>
            <w:sz w:val="24"/>
          </w:rPr>
          <w:fldChar w:fldCharType="separate"/>
        </w:r>
        <w:r w:rsidR="005501D7">
          <w:rPr>
            <w:rFonts w:ascii="Times New Roman" w:hAnsi="Times New Roman"/>
            <w:noProof/>
            <w:sz w:val="24"/>
          </w:rPr>
          <w:t>2</w:t>
        </w:r>
        <w:r w:rsidRPr="0002425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21668"/>
    <w:rsid w:val="0002425B"/>
    <w:rsid w:val="00024679"/>
    <w:rsid w:val="001009B5"/>
    <w:rsid w:val="001200AA"/>
    <w:rsid w:val="001340A7"/>
    <w:rsid w:val="00185336"/>
    <w:rsid w:val="001A50B1"/>
    <w:rsid w:val="002242DB"/>
    <w:rsid w:val="0028133A"/>
    <w:rsid w:val="0029748D"/>
    <w:rsid w:val="002B566C"/>
    <w:rsid w:val="002D1348"/>
    <w:rsid w:val="002D6B21"/>
    <w:rsid w:val="003118BE"/>
    <w:rsid w:val="003168B4"/>
    <w:rsid w:val="003512A7"/>
    <w:rsid w:val="00392F35"/>
    <w:rsid w:val="003D46EF"/>
    <w:rsid w:val="003F0087"/>
    <w:rsid w:val="003F4C45"/>
    <w:rsid w:val="00400743"/>
    <w:rsid w:val="00417650"/>
    <w:rsid w:val="00417E3E"/>
    <w:rsid w:val="004A1CB5"/>
    <w:rsid w:val="004F5E4A"/>
    <w:rsid w:val="00542E78"/>
    <w:rsid w:val="005501D7"/>
    <w:rsid w:val="00550B97"/>
    <w:rsid w:val="00564FE3"/>
    <w:rsid w:val="00572740"/>
    <w:rsid w:val="00576596"/>
    <w:rsid w:val="00587223"/>
    <w:rsid w:val="0062497D"/>
    <w:rsid w:val="006506CF"/>
    <w:rsid w:val="006879B4"/>
    <w:rsid w:val="00692E6B"/>
    <w:rsid w:val="006D0F03"/>
    <w:rsid w:val="00727A05"/>
    <w:rsid w:val="007C6314"/>
    <w:rsid w:val="007D4635"/>
    <w:rsid w:val="0086671C"/>
    <w:rsid w:val="008914AB"/>
    <w:rsid w:val="008C1FBA"/>
    <w:rsid w:val="008D067D"/>
    <w:rsid w:val="00907C5E"/>
    <w:rsid w:val="00922160"/>
    <w:rsid w:val="00924BE4"/>
    <w:rsid w:val="009617E0"/>
    <w:rsid w:val="00991847"/>
    <w:rsid w:val="00995229"/>
    <w:rsid w:val="009B3FD9"/>
    <w:rsid w:val="009B620B"/>
    <w:rsid w:val="00A02230"/>
    <w:rsid w:val="00A76D37"/>
    <w:rsid w:val="00AB35D5"/>
    <w:rsid w:val="00B127D4"/>
    <w:rsid w:val="00B81065"/>
    <w:rsid w:val="00BB1464"/>
    <w:rsid w:val="00BB3ACD"/>
    <w:rsid w:val="00BD16DB"/>
    <w:rsid w:val="00C36BD6"/>
    <w:rsid w:val="00C625FD"/>
    <w:rsid w:val="00CF15E7"/>
    <w:rsid w:val="00D13DC6"/>
    <w:rsid w:val="00D40F10"/>
    <w:rsid w:val="00D62DCC"/>
    <w:rsid w:val="00D77E58"/>
    <w:rsid w:val="00DA37DB"/>
    <w:rsid w:val="00DD2722"/>
    <w:rsid w:val="00DD640A"/>
    <w:rsid w:val="00DD7B76"/>
    <w:rsid w:val="00DE41EE"/>
    <w:rsid w:val="00E5032C"/>
    <w:rsid w:val="00EA1356"/>
    <w:rsid w:val="00EA7D5D"/>
    <w:rsid w:val="00EC5B78"/>
    <w:rsid w:val="00F02B71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0242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425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242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25B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81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0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0242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425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242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25B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81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0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28-фэп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FA8E00-F5C3-4B2D-A18E-A870A0B54EAF}"/>
</file>

<file path=customXml/itemProps2.xml><?xml version="1.0" encoding="utf-8"?>
<ds:datastoreItem xmlns:ds="http://schemas.openxmlformats.org/officeDocument/2006/customXml" ds:itemID="{5154416D-EFBE-48CD-89FB-1C424BBBD7A0}"/>
</file>

<file path=customXml/itemProps3.xml><?xml version="1.0" encoding="utf-8"?>
<ds:datastoreItem xmlns:ds="http://schemas.openxmlformats.org/officeDocument/2006/customXml" ds:itemID="{DBCDFACF-2527-4C77-9F4E-31F1ED006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28-фэп от 14.04.2025</dc:title>
  <dc:creator>Ланг Роман Александрович</dc:creator>
  <cp:lastModifiedBy>mishinkina</cp:lastModifiedBy>
  <cp:revision>10</cp:revision>
  <cp:lastPrinted>2022-02-16T10:42:00Z</cp:lastPrinted>
  <dcterms:created xsi:type="dcterms:W3CDTF">2025-04-07T07:26:00Z</dcterms:created>
  <dcterms:modified xsi:type="dcterms:W3CDTF">2025-04-14T08:50:00Z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