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73F7" w:rsidRPr="003473F7" w:rsidRDefault="003473F7" w:rsidP="003473F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473F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473F7" w:rsidTr="003473F7">
        <w:tc>
          <w:tcPr>
            <w:tcW w:w="4785" w:type="dxa"/>
            <w:shd w:val="clear" w:color="auto" w:fill="auto"/>
          </w:tcPr>
          <w:p w:rsidR="003473F7" w:rsidRPr="00764AF7" w:rsidRDefault="006A2C4F" w:rsidP="00764AF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07.02.2025</w:t>
            </w:r>
          </w:p>
        </w:tc>
        <w:tc>
          <w:tcPr>
            <w:tcW w:w="4786" w:type="dxa"/>
            <w:shd w:val="clear" w:color="auto" w:fill="auto"/>
          </w:tcPr>
          <w:p w:rsidR="003473F7" w:rsidRPr="00764AF7" w:rsidRDefault="006A2C4F" w:rsidP="00764AF7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43-р</w:t>
            </w:r>
            <w:bookmarkStart w:id="0" w:name="_GoBack"/>
            <w:bookmarkEnd w:id="0"/>
          </w:p>
        </w:tc>
      </w:tr>
    </w:tbl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473F7" w:rsidRDefault="003473F7" w:rsidP="003473F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473F7" w:rsidRDefault="003473F7" w:rsidP="003473F7">
      <w:pPr>
        <w:spacing w:after="0" w:line="240" w:lineRule="auto"/>
        <w:rPr>
          <w:rFonts w:ascii="Times New Roman" w:hAnsi="Times New Roman"/>
          <w:sz w:val="24"/>
        </w:rPr>
      </w:pPr>
    </w:p>
    <w:p w:rsidR="00733814" w:rsidRDefault="00733814" w:rsidP="003473F7">
      <w:pPr>
        <w:spacing w:after="0" w:line="240" w:lineRule="auto"/>
        <w:rPr>
          <w:rFonts w:ascii="Times New Roman" w:hAnsi="Times New Roman"/>
          <w:sz w:val="24"/>
        </w:rPr>
      </w:pPr>
    </w:p>
    <w:p w:rsidR="003473F7" w:rsidRDefault="003473F7" w:rsidP="003473F7">
      <w:pPr>
        <w:spacing w:after="0" w:line="240" w:lineRule="auto"/>
        <w:rPr>
          <w:rFonts w:ascii="Times New Roman" w:hAnsi="Times New Roman"/>
          <w:sz w:val="24"/>
        </w:rPr>
        <w:sectPr w:rsidR="003473F7" w:rsidSect="003473F7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C32F2" w:rsidRDefault="006C32F2" w:rsidP="00420D39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0547F7">
        <w:rPr>
          <w:rFonts w:ascii="Times New Roman" w:hAnsi="Times New Roman"/>
          <w:sz w:val="30"/>
          <w:szCs w:val="30"/>
        </w:rPr>
        <w:lastRenderedPageBreak/>
        <w:t>О</w:t>
      </w:r>
      <w:r>
        <w:rPr>
          <w:rFonts w:ascii="Times New Roman" w:hAnsi="Times New Roman"/>
          <w:sz w:val="30"/>
          <w:szCs w:val="30"/>
        </w:rPr>
        <w:t>б определении получателей субсидии на благоустройство</w:t>
      </w:r>
    </w:p>
    <w:p w:rsidR="006C32F2" w:rsidRPr="000547F7" w:rsidRDefault="006C32F2" w:rsidP="00420D39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дворовых территорий</w:t>
      </w:r>
    </w:p>
    <w:p w:rsidR="006C32F2" w:rsidRDefault="006C32F2" w:rsidP="006C32F2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33814" w:rsidRPr="000547F7" w:rsidRDefault="00733814" w:rsidP="006C32F2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32F2" w:rsidRDefault="006C32F2" w:rsidP="006C32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6C32F2" w:rsidRPr="00420D39" w:rsidRDefault="006C32F2" w:rsidP="00420D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20D39">
        <w:rPr>
          <w:rFonts w:ascii="Times New Roman" w:hAnsi="Times New Roman"/>
          <w:sz w:val="30"/>
          <w:szCs w:val="30"/>
        </w:rPr>
        <w:t xml:space="preserve">В </w:t>
      </w:r>
      <w:r w:rsidRPr="00420D39">
        <w:rPr>
          <w:rFonts w:ascii="Times New Roman" w:eastAsia="Times New Roman" w:hAnsi="Times New Roman"/>
          <w:sz w:val="30"/>
          <w:szCs w:val="30"/>
          <w:lang w:eastAsia="ru-RU"/>
        </w:rPr>
        <w:t xml:space="preserve">соответствии с пунктом 2 статьи 78.5 Бюджетного кодекса </w:t>
      </w:r>
      <w:r w:rsidR="00420D3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420D39">
        <w:rPr>
          <w:rFonts w:ascii="Times New Roman" w:eastAsia="Times New Roman" w:hAnsi="Times New Roman"/>
          <w:sz w:val="30"/>
          <w:szCs w:val="30"/>
          <w:lang w:eastAsia="ru-RU"/>
        </w:rPr>
        <w:t>Российской Федерации,</w:t>
      </w:r>
      <w:r w:rsidRPr="00420D39">
        <w:rPr>
          <w:rFonts w:ascii="Times New Roman" w:hAnsi="Times New Roman"/>
          <w:sz w:val="30"/>
          <w:szCs w:val="30"/>
        </w:rPr>
        <w:t xml:space="preserve"> постановлением администрации города </w:t>
      </w:r>
      <w:r w:rsidR="00420D39">
        <w:rPr>
          <w:rFonts w:ascii="Times New Roman" w:hAnsi="Times New Roman"/>
          <w:sz w:val="30"/>
          <w:szCs w:val="30"/>
        </w:rPr>
        <w:t xml:space="preserve">                     </w:t>
      </w:r>
      <w:r w:rsidRPr="00420D39">
        <w:rPr>
          <w:rFonts w:ascii="Times New Roman" w:hAnsi="Times New Roman"/>
          <w:sz w:val="30"/>
          <w:szCs w:val="30"/>
        </w:rPr>
        <w:t>от 16.03.2018 № 161 «</w:t>
      </w:r>
      <w:r w:rsidRPr="00420D39">
        <w:rPr>
          <w:rFonts w:ascii="Times New Roman" w:eastAsiaTheme="minorHAnsi" w:hAnsi="Times New Roman"/>
          <w:sz w:val="30"/>
          <w:szCs w:val="30"/>
        </w:rPr>
        <w:t>О порядке предоставления субсидии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</w:t>
      </w:r>
      <w:r w:rsidRPr="00420D39">
        <w:rPr>
          <w:rFonts w:ascii="Times New Roman" w:hAnsi="Times New Roman"/>
          <w:sz w:val="30"/>
          <w:szCs w:val="30"/>
        </w:rPr>
        <w:t>», прот</w:t>
      </w:r>
      <w:r w:rsidRPr="00420D39">
        <w:rPr>
          <w:rFonts w:ascii="Times New Roman" w:hAnsi="Times New Roman"/>
          <w:sz w:val="30"/>
          <w:szCs w:val="30"/>
        </w:rPr>
        <w:t>о</w:t>
      </w:r>
      <w:r w:rsidRPr="00420D39">
        <w:rPr>
          <w:rFonts w:ascii="Times New Roman" w:hAnsi="Times New Roman"/>
          <w:sz w:val="30"/>
          <w:szCs w:val="30"/>
        </w:rPr>
        <w:t>колом заседания общественной комисси</w:t>
      </w:r>
      <w:r w:rsidR="00733814">
        <w:rPr>
          <w:rFonts w:ascii="Times New Roman" w:hAnsi="Times New Roman"/>
          <w:sz w:val="30"/>
          <w:szCs w:val="30"/>
        </w:rPr>
        <w:t>и</w:t>
      </w:r>
      <w:r w:rsidRPr="00420D39">
        <w:rPr>
          <w:rFonts w:ascii="Times New Roman" w:hAnsi="Times New Roman"/>
          <w:sz w:val="30"/>
          <w:szCs w:val="30"/>
        </w:rPr>
        <w:t xml:space="preserve"> по развитию городской среды от 25.12.2024, руководствуясь </w:t>
      </w:r>
      <w:hyperlink r:id="rId11" w:history="1">
        <w:r w:rsidRPr="00420D39">
          <w:rPr>
            <w:rFonts w:ascii="Times New Roman" w:hAnsi="Times New Roman"/>
            <w:color w:val="000000"/>
            <w:sz w:val="30"/>
            <w:szCs w:val="30"/>
          </w:rPr>
          <w:t>статьями 4</w:t>
        </w:r>
      </w:hyperlink>
      <w:r w:rsidRPr="00420D39">
        <w:rPr>
          <w:rFonts w:ascii="Times New Roman" w:hAnsi="Times New Roman"/>
          <w:color w:val="000000"/>
          <w:sz w:val="30"/>
          <w:szCs w:val="30"/>
        </w:rPr>
        <w:t xml:space="preserve">1, </w:t>
      </w:r>
      <w:hyperlink r:id="rId12" w:history="1">
        <w:r w:rsidRPr="00420D39">
          <w:rPr>
            <w:rFonts w:ascii="Times New Roman" w:hAnsi="Times New Roman"/>
            <w:color w:val="000000"/>
            <w:sz w:val="30"/>
            <w:szCs w:val="30"/>
          </w:rPr>
          <w:t>58</w:t>
        </w:r>
      </w:hyperlink>
      <w:r w:rsidRPr="00420D39">
        <w:rPr>
          <w:rFonts w:ascii="Times New Roman" w:hAnsi="Times New Roman"/>
          <w:color w:val="000000"/>
          <w:sz w:val="30"/>
          <w:szCs w:val="30"/>
        </w:rPr>
        <w:t xml:space="preserve">, </w:t>
      </w:r>
      <w:hyperlink r:id="rId13" w:history="1">
        <w:r w:rsidRPr="00420D39">
          <w:rPr>
            <w:rFonts w:ascii="Times New Roman" w:hAnsi="Times New Roman"/>
            <w:color w:val="000000"/>
            <w:sz w:val="30"/>
            <w:szCs w:val="30"/>
          </w:rPr>
          <w:t>59</w:t>
        </w:r>
      </w:hyperlink>
      <w:r w:rsidRPr="00420D3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420D39">
        <w:rPr>
          <w:rFonts w:ascii="Times New Roman" w:hAnsi="Times New Roman"/>
          <w:sz w:val="30"/>
          <w:szCs w:val="30"/>
        </w:rPr>
        <w:t>Устава города Кра</w:t>
      </w:r>
      <w:r w:rsidRPr="00420D39">
        <w:rPr>
          <w:rFonts w:ascii="Times New Roman" w:hAnsi="Times New Roman"/>
          <w:sz w:val="30"/>
          <w:szCs w:val="30"/>
        </w:rPr>
        <w:t>с</w:t>
      </w:r>
      <w:r w:rsidRPr="00420D39">
        <w:rPr>
          <w:rFonts w:ascii="Times New Roman" w:hAnsi="Times New Roman"/>
          <w:sz w:val="30"/>
          <w:szCs w:val="30"/>
        </w:rPr>
        <w:t>ноярска:</w:t>
      </w:r>
    </w:p>
    <w:p w:rsidR="006C32F2" w:rsidRPr="00420D39" w:rsidRDefault="006C32F2" w:rsidP="00420D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20D39">
        <w:rPr>
          <w:rFonts w:ascii="Times New Roman" w:hAnsi="Times New Roman"/>
          <w:sz w:val="30"/>
          <w:szCs w:val="30"/>
        </w:rPr>
        <w:t>1. Определить получателей субсидии, предоставляемой из бюдж</w:t>
      </w:r>
      <w:r w:rsidRPr="00420D39">
        <w:rPr>
          <w:rFonts w:ascii="Times New Roman" w:hAnsi="Times New Roman"/>
          <w:sz w:val="30"/>
          <w:szCs w:val="30"/>
        </w:rPr>
        <w:t>е</w:t>
      </w:r>
      <w:r w:rsidRPr="00420D39">
        <w:rPr>
          <w:rFonts w:ascii="Times New Roman" w:hAnsi="Times New Roman"/>
          <w:sz w:val="30"/>
          <w:szCs w:val="30"/>
        </w:rPr>
        <w:t xml:space="preserve">та города Красноярска </w:t>
      </w:r>
      <w:r w:rsidRPr="00420D39">
        <w:rPr>
          <w:rFonts w:ascii="Times New Roman" w:eastAsiaTheme="minorHAnsi" w:hAnsi="Times New Roman"/>
          <w:sz w:val="30"/>
          <w:szCs w:val="30"/>
        </w:rPr>
        <w:t xml:space="preserve">управляющим организациям (за исключением организаций, управляющих государственным жилищным фондом </w:t>
      </w:r>
      <w:r w:rsidR="00420D39">
        <w:rPr>
          <w:rFonts w:ascii="Times New Roman" w:eastAsiaTheme="minorHAnsi" w:hAnsi="Times New Roman"/>
          <w:sz w:val="30"/>
          <w:szCs w:val="30"/>
        </w:rPr>
        <w:t xml:space="preserve">                   </w:t>
      </w:r>
      <w:r w:rsidRPr="00420D39">
        <w:rPr>
          <w:rFonts w:ascii="Times New Roman" w:eastAsiaTheme="minorHAnsi" w:hAnsi="Times New Roman"/>
          <w:sz w:val="30"/>
          <w:szCs w:val="30"/>
        </w:rPr>
        <w:t>и обслуживающих данный фонд, государственных (муниципальных) учреждений), товариществам собственников жилья, жилищным кооп</w:t>
      </w:r>
      <w:r w:rsidRPr="00420D39">
        <w:rPr>
          <w:rFonts w:ascii="Times New Roman" w:eastAsiaTheme="minorHAnsi" w:hAnsi="Times New Roman"/>
          <w:sz w:val="30"/>
          <w:szCs w:val="30"/>
        </w:rPr>
        <w:t>е</w:t>
      </w:r>
      <w:r w:rsidRPr="00420D39">
        <w:rPr>
          <w:rFonts w:ascii="Times New Roman" w:eastAsiaTheme="minorHAnsi" w:hAnsi="Times New Roman"/>
          <w:sz w:val="30"/>
          <w:szCs w:val="30"/>
        </w:rPr>
        <w:t>ративам, жилищно-строительным кооперативам или иным специализ</w:t>
      </w:r>
      <w:r w:rsidRPr="00420D39">
        <w:rPr>
          <w:rFonts w:ascii="Times New Roman" w:eastAsiaTheme="minorHAnsi" w:hAnsi="Times New Roman"/>
          <w:sz w:val="30"/>
          <w:szCs w:val="30"/>
        </w:rPr>
        <w:t>и</w:t>
      </w:r>
      <w:r w:rsidRPr="00420D39">
        <w:rPr>
          <w:rFonts w:ascii="Times New Roman" w:eastAsiaTheme="minorHAnsi" w:hAnsi="Times New Roman"/>
          <w:sz w:val="30"/>
          <w:szCs w:val="30"/>
        </w:rPr>
        <w:t>рованным потребительским кооперативам, созданным в целях удовл</w:t>
      </w:r>
      <w:r w:rsidRPr="00420D39">
        <w:rPr>
          <w:rFonts w:ascii="Times New Roman" w:eastAsiaTheme="minorHAnsi" w:hAnsi="Times New Roman"/>
          <w:sz w:val="30"/>
          <w:szCs w:val="30"/>
        </w:rPr>
        <w:t>е</w:t>
      </w:r>
      <w:r w:rsidRPr="00420D39">
        <w:rPr>
          <w:rFonts w:ascii="Times New Roman" w:eastAsiaTheme="minorHAnsi" w:hAnsi="Times New Roman"/>
          <w:sz w:val="30"/>
          <w:szCs w:val="30"/>
        </w:rPr>
        <w:t>творения потребностей граждан в жилье в соответствии с федеральным законом о таких кооперативах, в целях возмещения затрат в связи с ре</w:t>
      </w:r>
      <w:r w:rsidRPr="00420D39">
        <w:rPr>
          <w:rFonts w:ascii="Times New Roman" w:eastAsiaTheme="minorHAnsi" w:hAnsi="Times New Roman"/>
          <w:sz w:val="30"/>
          <w:szCs w:val="30"/>
        </w:rPr>
        <w:t>а</w:t>
      </w:r>
      <w:r w:rsidRPr="00420D39">
        <w:rPr>
          <w:rFonts w:ascii="Times New Roman" w:eastAsiaTheme="minorHAnsi" w:hAnsi="Times New Roman"/>
          <w:sz w:val="30"/>
          <w:szCs w:val="30"/>
        </w:rPr>
        <w:t>лизацией мероприятий по благоустройству дворовых территорий мн</w:t>
      </w:r>
      <w:r w:rsidRPr="00420D39">
        <w:rPr>
          <w:rFonts w:ascii="Times New Roman" w:eastAsiaTheme="minorHAnsi" w:hAnsi="Times New Roman"/>
          <w:sz w:val="30"/>
          <w:szCs w:val="30"/>
        </w:rPr>
        <w:t>о</w:t>
      </w:r>
      <w:r w:rsidRPr="00420D39">
        <w:rPr>
          <w:rFonts w:ascii="Times New Roman" w:eastAsiaTheme="minorHAnsi" w:hAnsi="Times New Roman"/>
          <w:sz w:val="30"/>
          <w:szCs w:val="30"/>
        </w:rPr>
        <w:t xml:space="preserve">гоквартирных домов, направленных на формирование современной </w:t>
      </w:r>
      <w:r w:rsidR="00420D39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420D39">
        <w:rPr>
          <w:rFonts w:ascii="Times New Roman" w:eastAsiaTheme="minorHAnsi" w:hAnsi="Times New Roman"/>
          <w:sz w:val="30"/>
          <w:szCs w:val="30"/>
        </w:rPr>
        <w:t xml:space="preserve">городской среды, </w:t>
      </w:r>
      <w:r w:rsidRPr="00420D39">
        <w:rPr>
          <w:rFonts w:ascii="Times New Roman" w:hAnsi="Times New Roman"/>
          <w:sz w:val="30"/>
          <w:szCs w:val="30"/>
        </w:rPr>
        <w:t xml:space="preserve">в 2025 году согласно приложению.  </w:t>
      </w:r>
    </w:p>
    <w:p w:rsidR="006C32F2" w:rsidRPr="00420D39" w:rsidRDefault="006C32F2" w:rsidP="00420D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20D39">
        <w:rPr>
          <w:rFonts w:ascii="Times New Roman" w:hAnsi="Times New Roman"/>
          <w:sz w:val="30"/>
          <w:szCs w:val="30"/>
        </w:rPr>
        <w:t>2. Настоящее распоряжение разместить в сетевом издании «Оф</w:t>
      </w:r>
      <w:r w:rsidRPr="00420D39">
        <w:rPr>
          <w:rFonts w:ascii="Times New Roman" w:hAnsi="Times New Roman"/>
          <w:sz w:val="30"/>
          <w:szCs w:val="30"/>
        </w:rPr>
        <w:t>и</w:t>
      </w:r>
      <w:r w:rsidRPr="00420D39">
        <w:rPr>
          <w:rFonts w:ascii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</w:t>
      </w:r>
      <w:r w:rsidRPr="00420D39">
        <w:rPr>
          <w:rFonts w:ascii="Times New Roman" w:hAnsi="Times New Roman"/>
          <w:sz w:val="30"/>
          <w:szCs w:val="30"/>
        </w:rPr>
        <w:lastRenderedPageBreak/>
        <w:t>(PRAVO-ADMKRSK.RU) и на официальном сайте администрации               города.</w:t>
      </w:r>
    </w:p>
    <w:p w:rsidR="006C32F2" w:rsidRPr="003C7A47" w:rsidRDefault="006C32F2" w:rsidP="006C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C32F2" w:rsidRPr="003C7A47" w:rsidRDefault="006C32F2" w:rsidP="006C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6C32F2" w:rsidRDefault="006C32F2" w:rsidP="006C32F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6C32F2" w:rsidRPr="000447E4" w:rsidRDefault="006C32F2" w:rsidP="006C32F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0447E4">
        <w:rPr>
          <w:rFonts w:ascii="Times New Roman" w:hAnsi="Times New Roman"/>
          <w:sz w:val="30"/>
          <w:szCs w:val="30"/>
        </w:rPr>
        <w:t>Глав</w:t>
      </w:r>
      <w:r>
        <w:rPr>
          <w:rFonts w:ascii="Times New Roman" w:hAnsi="Times New Roman"/>
          <w:sz w:val="30"/>
          <w:szCs w:val="30"/>
        </w:rPr>
        <w:t>а</w:t>
      </w:r>
      <w:r w:rsidRPr="000447E4">
        <w:rPr>
          <w:rFonts w:ascii="Times New Roman" w:hAnsi="Times New Roman"/>
          <w:sz w:val="30"/>
          <w:szCs w:val="30"/>
        </w:rPr>
        <w:t xml:space="preserve"> города</w:t>
      </w:r>
      <w:r w:rsidRPr="000447E4">
        <w:rPr>
          <w:rFonts w:ascii="Times New Roman" w:hAnsi="Times New Roman"/>
          <w:sz w:val="30"/>
          <w:szCs w:val="30"/>
        </w:rPr>
        <w:tab/>
      </w:r>
      <w:r w:rsidRPr="000447E4">
        <w:rPr>
          <w:rFonts w:ascii="Times New Roman" w:hAnsi="Times New Roman"/>
          <w:sz w:val="30"/>
          <w:szCs w:val="30"/>
        </w:rPr>
        <w:tab/>
      </w:r>
      <w:r w:rsidRPr="000447E4">
        <w:rPr>
          <w:rFonts w:ascii="Times New Roman" w:hAnsi="Times New Roman"/>
          <w:sz w:val="30"/>
          <w:szCs w:val="30"/>
        </w:rPr>
        <w:tab/>
      </w:r>
      <w:r w:rsidRPr="000447E4">
        <w:rPr>
          <w:rFonts w:ascii="Times New Roman" w:hAnsi="Times New Roman"/>
          <w:sz w:val="30"/>
          <w:szCs w:val="30"/>
        </w:rPr>
        <w:tab/>
      </w:r>
      <w:r w:rsidRPr="000447E4">
        <w:rPr>
          <w:rFonts w:ascii="Times New Roman" w:hAnsi="Times New Roman"/>
          <w:sz w:val="30"/>
          <w:szCs w:val="30"/>
        </w:rPr>
        <w:tab/>
      </w:r>
      <w:r w:rsidRPr="000447E4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0447E4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</w:t>
      </w:r>
      <w:r w:rsidR="00420D39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0447E4">
        <w:rPr>
          <w:rFonts w:ascii="Times New Roman" w:hAnsi="Times New Roman"/>
          <w:sz w:val="30"/>
          <w:szCs w:val="30"/>
        </w:rPr>
        <w:t>В.</w:t>
      </w:r>
      <w:r>
        <w:rPr>
          <w:rFonts w:ascii="Times New Roman" w:hAnsi="Times New Roman"/>
          <w:sz w:val="30"/>
          <w:szCs w:val="30"/>
        </w:rPr>
        <w:t>А</w:t>
      </w:r>
      <w:r w:rsidRPr="000447E4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Логинов</w:t>
      </w:r>
    </w:p>
    <w:p w:rsidR="006C32F2" w:rsidRDefault="006C32F2" w:rsidP="006C32F2">
      <w:pPr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955D03" w:rsidRDefault="0095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6C32F2" w:rsidRPr="000447E4" w:rsidRDefault="006C32F2" w:rsidP="006C32F2">
      <w:pPr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0447E4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6C32F2" w:rsidRPr="000447E4" w:rsidRDefault="006C32F2" w:rsidP="006C32F2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0447E4">
        <w:rPr>
          <w:rFonts w:ascii="Times New Roman" w:hAnsi="Times New Roman"/>
          <w:sz w:val="30"/>
          <w:szCs w:val="30"/>
        </w:rPr>
        <w:t>к распоряжению</w:t>
      </w:r>
    </w:p>
    <w:p w:rsidR="006C32F2" w:rsidRPr="000447E4" w:rsidRDefault="006C32F2" w:rsidP="006C32F2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0447E4">
        <w:rPr>
          <w:rFonts w:ascii="Times New Roman" w:hAnsi="Times New Roman"/>
          <w:sz w:val="30"/>
          <w:szCs w:val="30"/>
        </w:rPr>
        <w:t>администрации города</w:t>
      </w:r>
    </w:p>
    <w:p w:rsidR="006C32F2" w:rsidRPr="000447E4" w:rsidRDefault="006C32F2" w:rsidP="006C32F2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0447E4">
        <w:rPr>
          <w:rFonts w:ascii="Times New Roman" w:hAnsi="Times New Roman"/>
          <w:sz w:val="30"/>
          <w:szCs w:val="30"/>
        </w:rPr>
        <w:t>от _____________ №_______</w:t>
      </w:r>
    </w:p>
    <w:p w:rsidR="006C32F2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6C32F2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6C32F2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55D03" w:rsidRDefault="00955D03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ПЕРЕЧЕНЬ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получателей субсидии,</w:t>
      </w:r>
      <w:r w:rsidR="00955D0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предоставляемой из бюджета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города Красноярска управляющим организациям (за исключением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организаций, управляющих государственным жилищным фондом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и обслуживающих данный фонд, государственных (муниципальных) учреждений), товариществам собственников жилья, жилищным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кооперативам, жилищно-строительным кооперативам или иным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специализированным потребительским кооперативам, созданным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в целях удовлетворения потребностей граждан в жилье в соответствии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с федеральным законом о таких кооперативах, в целях возмещения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затрат в связи с реализацией мероприятий по благоустройству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 xml:space="preserve">дворовых территорий многоквартирных домов, направленных </w:t>
      </w:r>
    </w:p>
    <w:p w:rsidR="00955D03" w:rsidRDefault="006C32F2" w:rsidP="006C32F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675C1">
        <w:rPr>
          <w:rFonts w:ascii="Times New Roman" w:hAnsi="Times New Roman" w:cs="Times New Roman"/>
          <w:b w:val="0"/>
          <w:sz w:val="30"/>
          <w:szCs w:val="30"/>
        </w:rPr>
        <w:t>на формирование современной городской среды, в 2025 году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6C32F2" w:rsidRDefault="006C32F2" w:rsidP="006C32F2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sz w:val="30"/>
          <w:szCs w:val="30"/>
        </w:rPr>
      </w:pPr>
    </w:p>
    <w:p w:rsidR="00420D39" w:rsidRDefault="00420D39" w:rsidP="006C32F2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sz w:val="30"/>
          <w:szCs w:val="3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2"/>
        <w:gridCol w:w="8329"/>
      </w:tblGrid>
      <w:tr w:rsidR="006C32F2" w:rsidTr="00420D39">
        <w:trPr>
          <w:trHeight w:val="57"/>
        </w:trPr>
        <w:tc>
          <w:tcPr>
            <w:tcW w:w="649" w:type="pct"/>
          </w:tcPr>
          <w:p w:rsidR="00420D39" w:rsidRDefault="00420D39" w:rsidP="00420D39">
            <w:pPr>
              <w:pStyle w:val="ConsPlusTitle"/>
              <w:widowControl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420D39" w:rsidRDefault="006C32F2" w:rsidP="00420D39">
            <w:pPr>
              <w:pStyle w:val="ConsPlusTitle"/>
              <w:widowControl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020F6D">
              <w:rPr>
                <w:rFonts w:ascii="Times New Roman" w:hAnsi="Times New Roman" w:cs="Times New Roman"/>
                <w:b w:val="0"/>
                <w:sz w:val="30"/>
                <w:szCs w:val="30"/>
              </w:rPr>
              <w:t>№</w:t>
            </w:r>
          </w:p>
          <w:p w:rsidR="006C32F2" w:rsidRPr="00020F6D" w:rsidRDefault="006C32F2" w:rsidP="00420D39">
            <w:pPr>
              <w:pStyle w:val="ConsPlusTitle"/>
              <w:widowControl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020F6D">
              <w:rPr>
                <w:rFonts w:ascii="Times New Roman" w:hAnsi="Times New Roman" w:cs="Times New Roman"/>
                <w:b w:val="0"/>
                <w:sz w:val="30"/>
                <w:szCs w:val="30"/>
              </w:rPr>
              <w:t>п/п</w:t>
            </w:r>
          </w:p>
        </w:tc>
        <w:tc>
          <w:tcPr>
            <w:tcW w:w="4351" w:type="pct"/>
          </w:tcPr>
          <w:p w:rsidR="00420D39" w:rsidRDefault="00420D39" w:rsidP="00420D39">
            <w:pPr>
              <w:pStyle w:val="ConsPlusTitle"/>
              <w:widowControl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420D39" w:rsidRDefault="006C32F2" w:rsidP="00420D39">
            <w:pPr>
              <w:pStyle w:val="ConsPlusTitle"/>
              <w:widowControl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Наименование </w:t>
            </w:r>
          </w:p>
          <w:p w:rsidR="006C32F2" w:rsidRPr="00020F6D" w:rsidRDefault="006C32F2" w:rsidP="00420D39">
            <w:pPr>
              <w:pStyle w:val="ConsPlusTitle"/>
              <w:widowControl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получателя субсидии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4351" w:type="pct"/>
          </w:tcPr>
          <w:p w:rsidR="006C32F2" w:rsidRPr="00020F6D" w:rsidRDefault="006C32F2" w:rsidP="00420D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ООО УК «Культура ЖКХ»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2</w:t>
            </w:r>
          </w:p>
        </w:tc>
        <w:tc>
          <w:tcPr>
            <w:tcW w:w="4351" w:type="pct"/>
          </w:tcPr>
          <w:p w:rsidR="006C32F2" w:rsidRPr="00020F6D" w:rsidRDefault="006C32F2" w:rsidP="00420D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ООО УК «Меркурий»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3</w:t>
            </w:r>
          </w:p>
        </w:tc>
        <w:tc>
          <w:tcPr>
            <w:tcW w:w="4351" w:type="pct"/>
          </w:tcPr>
          <w:p w:rsidR="006C32F2" w:rsidRPr="00020F6D" w:rsidRDefault="006C32F2" w:rsidP="00420D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ООО УК «ЖСК»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4</w:t>
            </w:r>
          </w:p>
        </w:tc>
        <w:tc>
          <w:tcPr>
            <w:tcW w:w="4351" w:type="pct"/>
          </w:tcPr>
          <w:p w:rsidR="006C32F2" w:rsidRPr="00020F6D" w:rsidRDefault="006C32F2" w:rsidP="007801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ООО УК «СуперСтройКрасноярск»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5</w:t>
            </w:r>
          </w:p>
        </w:tc>
        <w:tc>
          <w:tcPr>
            <w:tcW w:w="4351" w:type="pct"/>
          </w:tcPr>
          <w:p w:rsidR="006C32F2" w:rsidRDefault="006C32F2" w:rsidP="00420D39">
            <w:pPr>
              <w:pStyle w:val="ConsPlusTitle"/>
              <w:widowControl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ООО УК «Кировская»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6</w:t>
            </w:r>
          </w:p>
        </w:tc>
        <w:tc>
          <w:tcPr>
            <w:tcW w:w="4351" w:type="pct"/>
          </w:tcPr>
          <w:p w:rsidR="006C32F2" w:rsidRPr="0071719B" w:rsidRDefault="006C32F2" w:rsidP="00420D39">
            <w:pPr>
              <w:pStyle w:val="ConsPlusTitle"/>
              <w:widowControl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 w:rsidRPr="0071719B">
              <w:rPr>
                <w:rFonts w:ascii="Times New Roman" w:hAnsi="Times New Roman" w:cs="Times New Roman"/>
                <w:b w:val="0"/>
                <w:sz w:val="30"/>
                <w:szCs w:val="30"/>
              </w:rPr>
              <w:t>ООО «</w:t>
            </w:r>
            <w:proofErr w:type="spellStart"/>
            <w:r w:rsidRPr="0071719B">
              <w:rPr>
                <w:rFonts w:ascii="Times New Roman" w:hAnsi="Times New Roman" w:cs="Times New Roman"/>
                <w:b w:val="0"/>
                <w:sz w:val="30"/>
                <w:szCs w:val="30"/>
              </w:rPr>
              <w:t>ЭнергоАудитИнвест</w:t>
            </w:r>
            <w:proofErr w:type="spellEnd"/>
            <w:r w:rsidRPr="0071719B">
              <w:rPr>
                <w:rFonts w:ascii="Times New Roman" w:hAnsi="Times New Roman" w:cs="Times New Roman"/>
                <w:b w:val="0"/>
                <w:sz w:val="30"/>
                <w:szCs w:val="30"/>
              </w:rPr>
              <w:t>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7</w:t>
            </w:r>
          </w:p>
        </w:tc>
        <w:tc>
          <w:tcPr>
            <w:tcW w:w="4351" w:type="pct"/>
          </w:tcPr>
          <w:p w:rsidR="006C32F2" w:rsidRPr="002C4D03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C4D03">
              <w:rPr>
                <w:rFonts w:ascii="Times New Roman" w:hAnsi="Times New Roman" w:cs="Times New Roman"/>
                <w:sz w:val="30"/>
                <w:szCs w:val="30"/>
              </w:rPr>
              <w:t xml:space="preserve">ТСН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«ТСЖ «РУСЬ»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8</w:t>
            </w:r>
          </w:p>
        </w:tc>
        <w:tc>
          <w:tcPr>
            <w:tcW w:w="4351" w:type="pct"/>
          </w:tcPr>
          <w:p w:rsidR="006C32F2" w:rsidRPr="002C4D03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C4D03">
              <w:rPr>
                <w:rFonts w:ascii="Times New Roman" w:hAnsi="Times New Roman" w:cs="Times New Roman"/>
                <w:sz w:val="30"/>
                <w:szCs w:val="30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«Академическое»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9</w:t>
            </w:r>
          </w:p>
        </w:tc>
        <w:tc>
          <w:tcPr>
            <w:tcW w:w="4351" w:type="pct"/>
          </w:tcPr>
          <w:p w:rsidR="006C32F2" w:rsidRPr="002C4D03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УК «Практика»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10</w:t>
            </w:r>
          </w:p>
        </w:tc>
        <w:tc>
          <w:tcPr>
            <w:tcW w:w="4351" w:type="pct"/>
          </w:tcPr>
          <w:p w:rsidR="006C32F2" w:rsidRPr="002C4D03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C4D03">
              <w:rPr>
                <w:rFonts w:ascii="Times New Roman" w:hAnsi="Times New Roman" w:cs="Times New Roman"/>
                <w:sz w:val="30"/>
                <w:szCs w:val="30"/>
              </w:rPr>
              <w:t>ООО УК «</w:t>
            </w:r>
            <w:proofErr w:type="spellStart"/>
            <w:r w:rsidRPr="002C4D03">
              <w:rPr>
                <w:rFonts w:ascii="Times New Roman" w:hAnsi="Times New Roman" w:cs="Times New Roman"/>
                <w:sz w:val="30"/>
                <w:szCs w:val="30"/>
              </w:rPr>
              <w:t>КомСервис</w:t>
            </w:r>
            <w:proofErr w:type="spellEnd"/>
            <w:r w:rsidRPr="002C4D0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11</w:t>
            </w:r>
          </w:p>
        </w:tc>
        <w:tc>
          <w:tcPr>
            <w:tcW w:w="4351" w:type="pct"/>
          </w:tcPr>
          <w:p w:rsidR="006C32F2" w:rsidRPr="00221D91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21D91">
              <w:rPr>
                <w:rFonts w:ascii="Times New Roman" w:hAnsi="Times New Roman" w:cs="Times New Roman"/>
                <w:sz w:val="30"/>
                <w:szCs w:val="30"/>
              </w:rPr>
              <w:t xml:space="preserve">ООО УК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«Премиум»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12</w:t>
            </w:r>
          </w:p>
        </w:tc>
        <w:tc>
          <w:tcPr>
            <w:tcW w:w="4351" w:type="pct"/>
          </w:tcPr>
          <w:p w:rsidR="006C32F2" w:rsidRPr="00221D91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УК «Новый город»</w:t>
            </w:r>
            <w:r w:rsidRPr="00221D9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13</w:t>
            </w:r>
          </w:p>
        </w:tc>
        <w:tc>
          <w:tcPr>
            <w:tcW w:w="4351" w:type="pct"/>
          </w:tcPr>
          <w:p w:rsidR="006C32F2" w:rsidRPr="00221D91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ТСЖ «Берег»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14</w:t>
            </w:r>
          </w:p>
        </w:tc>
        <w:tc>
          <w:tcPr>
            <w:tcW w:w="4351" w:type="pct"/>
          </w:tcPr>
          <w:p w:rsidR="006C32F2" w:rsidRPr="00221D91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УК «</w:t>
            </w:r>
            <w:r w:rsidRPr="00221D91">
              <w:rPr>
                <w:rFonts w:ascii="Times New Roman" w:hAnsi="Times New Roman" w:cs="Times New Roman"/>
                <w:sz w:val="30"/>
                <w:szCs w:val="30"/>
              </w:rPr>
              <w:t>Триумф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15</w:t>
            </w:r>
          </w:p>
        </w:tc>
        <w:tc>
          <w:tcPr>
            <w:tcW w:w="4351" w:type="pct"/>
          </w:tcPr>
          <w:p w:rsidR="006C32F2" w:rsidRPr="00221D91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УК «Новопокровская»</w:t>
            </w:r>
          </w:p>
        </w:tc>
      </w:tr>
      <w:tr w:rsidR="006C32F2" w:rsidTr="00420D39">
        <w:trPr>
          <w:trHeight w:val="57"/>
        </w:trPr>
        <w:tc>
          <w:tcPr>
            <w:tcW w:w="649" w:type="pct"/>
          </w:tcPr>
          <w:p w:rsidR="006C32F2" w:rsidRDefault="006C32F2" w:rsidP="00420D39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30"/>
                <w:szCs w:val="30"/>
              </w:rPr>
              <w:t>16</w:t>
            </w:r>
          </w:p>
        </w:tc>
        <w:tc>
          <w:tcPr>
            <w:tcW w:w="4351" w:type="pct"/>
          </w:tcPr>
          <w:p w:rsidR="006C32F2" w:rsidRPr="00221D91" w:rsidRDefault="006C32F2" w:rsidP="00420D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ТСЖ «Атлант»</w:t>
            </w:r>
          </w:p>
        </w:tc>
      </w:tr>
    </w:tbl>
    <w:p w:rsidR="006C32F2" w:rsidRDefault="006C32F2" w:rsidP="006C32F2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sz w:val="30"/>
          <w:szCs w:val="30"/>
        </w:rPr>
      </w:pPr>
    </w:p>
    <w:sectPr w:rsidR="006C32F2" w:rsidSect="003473F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AA" w:rsidRDefault="00315AAA" w:rsidP="00B02CDF">
      <w:pPr>
        <w:spacing w:after="0" w:line="240" w:lineRule="auto"/>
      </w:pPr>
      <w:r>
        <w:separator/>
      </w:r>
    </w:p>
  </w:endnote>
  <w:endnote w:type="continuationSeparator" w:id="0">
    <w:p w:rsidR="00315AAA" w:rsidRDefault="00315AAA" w:rsidP="00B0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AA" w:rsidRDefault="00315AAA" w:rsidP="00B02CDF">
      <w:pPr>
        <w:spacing w:after="0" w:line="240" w:lineRule="auto"/>
      </w:pPr>
      <w:r>
        <w:separator/>
      </w:r>
    </w:p>
  </w:footnote>
  <w:footnote w:type="continuationSeparator" w:id="0">
    <w:p w:rsidR="00315AAA" w:rsidRDefault="00315AAA" w:rsidP="00B0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51022"/>
      <w:docPartObj>
        <w:docPartGallery w:val="Page Numbers (Top of Page)"/>
        <w:docPartUnique/>
      </w:docPartObj>
    </w:sdtPr>
    <w:sdtEndPr/>
    <w:sdtContent>
      <w:p w:rsidR="008A25C4" w:rsidRDefault="008A25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A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CFB"/>
    <w:multiLevelType w:val="hybridMultilevel"/>
    <w:tmpl w:val="DD800EAC"/>
    <w:lvl w:ilvl="0" w:tplc="BC1E6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63A78"/>
    <w:multiLevelType w:val="hybridMultilevel"/>
    <w:tmpl w:val="EAEE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76DF7"/>
    <w:multiLevelType w:val="hybridMultilevel"/>
    <w:tmpl w:val="B470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358D"/>
    <w:multiLevelType w:val="hybridMultilevel"/>
    <w:tmpl w:val="EB56D8A6"/>
    <w:lvl w:ilvl="0" w:tplc="9CB2F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360CE0"/>
    <w:multiLevelType w:val="hybridMultilevel"/>
    <w:tmpl w:val="C604242E"/>
    <w:lvl w:ilvl="0" w:tplc="93C2E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140244"/>
    <w:multiLevelType w:val="hybridMultilevel"/>
    <w:tmpl w:val="7D84B71C"/>
    <w:lvl w:ilvl="0" w:tplc="5BC04D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14"/>
    <w:rsid w:val="00011458"/>
    <w:rsid w:val="00020F6D"/>
    <w:rsid w:val="00035E45"/>
    <w:rsid w:val="00041621"/>
    <w:rsid w:val="00043B70"/>
    <w:rsid w:val="000447E4"/>
    <w:rsid w:val="00053351"/>
    <w:rsid w:val="0005447E"/>
    <w:rsid w:val="000547F7"/>
    <w:rsid w:val="000560EA"/>
    <w:rsid w:val="000630E2"/>
    <w:rsid w:val="00071542"/>
    <w:rsid w:val="00087EE4"/>
    <w:rsid w:val="00090AC0"/>
    <w:rsid w:val="00092699"/>
    <w:rsid w:val="0009365D"/>
    <w:rsid w:val="00094CC8"/>
    <w:rsid w:val="00096A79"/>
    <w:rsid w:val="000A0F7C"/>
    <w:rsid w:val="000A1CCE"/>
    <w:rsid w:val="000E1357"/>
    <w:rsid w:val="000E1E48"/>
    <w:rsid w:val="000E734F"/>
    <w:rsid w:val="001100C3"/>
    <w:rsid w:val="00110A97"/>
    <w:rsid w:val="001157C4"/>
    <w:rsid w:val="00117FE4"/>
    <w:rsid w:val="001235B2"/>
    <w:rsid w:val="00127415"/>
    <w:rsid w:val="0017187D"/>
    <w:rsid w:val="00177E1C"/>
    <w:rsid w:val="001848C1"/>
    <w:rsid w:val="001A2702"/>
    <w:rsid w:val="001A68A8"/>
    <w:rsid w:val="001B4722"/>
    <w:rsid w:val="001C0050"/>
    <w:rsid w:val="001C22F3"/>
    <w:rsid w:val="001D4FD1"/>
    <w:rsid w:val="001E17F9"/>
    <w:rsid w:val="001E28E0"/>
    <w:rsid w:val="00200231"/>
    <w:rsid w:val="00201F14"/>
    <w:rsid w:val="00214C90"/>
    <w:rsid w:val="00221D91"/>
    <w:rsid w:val="00234C17"/>
    <w:rsid w:val="00247B4C"/>
    <w:rsid w:val="00254806"/>
    <w:rsid w:val="00262207"/>
    <w:rsid w:val="00263B7B"/>
    <w:rsid w:val="00263C4C"/>
    <w:rsid w:val="00265E32"/>
    <w:rsid w:val="00272813"/>
    <w:rsid w:val="00276A8E"/>
    <w:rsid w:val="002835C7"/>
    <w:rsid w:val="002837E7"/>
    <w:rsid w:val="00293619"/>
    <w:rsid w:val="002C4D03"/>
    <w:rsid w:val="002D3405"/>
    <w:rsid w:val="002D374D"/>
    <w:rsid w:val="002E4AEF"/>
    <w:rsid w:val="002E5902"/>
    <w:rsid w:val="002F3321"/>
    <w:rsid w:val="00315AAA"/>
    <w:rsid w:val="003211EE"/>
    <w:rsid w:val="003473F7"/>
    <w:rsid w:val="003531B1"/>
    <w:rsid w:val="00375A8A"/>
    <w:rsid w:val="003979B3"/>
    <w:rsid w:val="003A516D"/>
    <w:rsid w:val="003A696D"/>
    <w:rsid w:val="003E06D9"/>
    <w:rsid w:val="00420D39"/>
    <w:rsid w:val="0042783B"/>
    <w:rsid w:val="00436DD6"/>
    <w:rsid w:val="00445523"/>
    <w:rsid w:val="004606C4"/>
    <w:rsid w:val="0046249F"/>
    <w:rsid w:val="0046618F"/>
    <w:rsid w:val="00482700"/>
    <w:rsid w:val="00493EE9"/>
    <w:rsid w:val="004B10B7"/>
    <w:rsid w:val="004C0B09"/>
    <w:rsid w:val="004D7D21"/>
    <w:rsid w:val="004E0731"/>
    <w:rsid w:val="004E1BE3"/>
    <w:rsid w:val="005002A7"/>
    <w:rsid w:val="00516EB4"/>
    <w:rsid w:val="00540FDD"/>
    <w:rsid w:val="00543654"/>
    <w:rsid w:val="00545727"/>
    <w:rsid w:val="00547E27"/>
    <w:rsid w:val="00550221"/>
    <w:rsid w:val="00551BED"/>
    <w:rsid w:val="00556633"/>
    <w:rsid w:val="005578F1"/>
    <w:rsid w:val="00565246"/>
    <w:rsid w:val="00571C66"/>
    <w:rsid w:val="00572B49"/>
    <w:rsid w:val="0058058E"/>
    <w:rsid w:val="00597518"/>
    <w:rsid w:val="00597AE0"/>
    <w:rsid w:val="005A78B0"/>
    <w:rsid w:val="005B171D"/>
    <w:rsid w:val="005B6970"/>
    <w:rsid w:val="005C0517"/>
    <w:rsid w:val="005C5939"/>
    <w:rsid w:val="005D2B00"/>
    <w:rsid w:val="005D5780"/>
    <w:rsid w:val="005E1A60"/>
    <w:rsid w:val="00613DC6"/>
    <w:rsid w:val="00630368"/>
    <w:rsid w:val="00631796"/>
    <w:rsid w:val="00632880"/>
    <w:rsid w:val="00632F10"/>
    <w:rsid w:val="0064288A"/>
    <w:rsid w:val="0065593E"/>
    <w:rsid w:val="0066083F"/>
    <w:rsid w:val="00661E56"/>
    <w:rsid w:val="006632B0"/>
    <w:rsid w:val="00666933"/>
    <w:rsid w:val="00692C81"/>
    <w:rsid w:val="006A2C4F"/>
    <w:rsid w:val="006B50F5"/>
    <w:rsid w:val="006C194C"/>
    <w:rsid w:val="006C32F2"/>
    <w:rsid w:val="006E5D03"/>
    <w:rsid w:val="007161D1"/>
    <w:rsid w:val="00731311"/>
    <w:rsid w:val="00733814"/>
    <w:rsid w:val="007354A1"/>
    <w:rsid w:val="0073616C"/>
    <w:rsid w:val="00744683"/>
    <w:rsid w:val="00750097"/>
    <w:rsid w:val="00750D78"/>
    <w:rsid w:val="00753651"/>
    <w:rsid w:val="00764AF7"/>
    <w:rsid w:val="0078018A"/>
    <w:rsid w:val="007A799F"/>
    <w:rsid w:val="007B1B83"/>
    <w:rsid w:val="007B4A7D"/>
    <w:rsid w:val="007C226B"/>
    <w:rsid w:val="007D63AD"/>
    <w:rsid w:val="007D6CE1"/>
    <w:rsid w:val="00823CB5"/>
    <w:rsid w:val="008351BC"/>
    <w:rsid w:val="00846A6C"/>
    <w:rsid w:val="00855CF0"/>
    <w:rsid w:val="008572FB"/>
    <w:rsid w:val="008629B8"/>
    <w:rsid w:val="00880B56"/>
    <w:rsid w:val="00885BDD"/>
    <w:rsid w:val="008905A2"/>
    <w:rsid w:val="008A25C4"/>
    <w:rsid w:val="008A29C4"/>
    <w:rsid w:val="008A38C1"/>
    <w:rsid w:val="008B2D7F"/>
    <w:rsid w:val="008B32C8"/>
    <w:rsid w:val="008B33AB"/>
    <w:rsid w:val="008C05FB"/>
    <w:rsid w:val="008C2605"/>
    <w:rsid w:val="00902038"/>
    <w:rsid w:val="009034E9"/>
    <w:rsid w:val="00906291"/>
    <w:rsid w:val="00906AD0"/>
    <w:rsid w:val="0093527D"/>
    <w:rsid w:val="00942C87"/>
    <w:rsid w:val="0095097D"/>
    <w:rsid w:val="00955D03"/>
    <w:rsid w:val="00955E81"/>
    <w:rsid w:val="009656BD"/>
    <w:rsid w:val="00974699"/>
    <w:rsid w:val="00994228"/>
    <w:rsid w:val="00994E0C"/>
    <w:rsid w:val="009964D7"/>
    <w:rsid w:val="009A365B"/>
    <w:rsid w:val="009D28DC"/>
    <w:rsid w:val="009F4C2D"/>
    <w:rsid w:val="00A024CF"/>
    <w:rsid w:val="00A02E29"/>
    <w:rsid w:val="00A10058"/>
    <w:rsid w:val="00A17220"/>
    <w:rsid w:val="00A21CAE"/>
    <w:rsid w:val="00A251DB"/>
    <w:rsid w:val="00A40D44"/>
    <w:rsid w:val="00A44FE4"/>
    <w:rsid w:val="00A53DF1"/>
    <w:rsid w:val="00A5733D"/>
    <w:rsid w:val="00A637CC"/>
    <w:rsid w:val="00A767DF"/>
    <w:rsid w:val="00A878FC"/>
    <w:rsid w:val="00A87A81"/>
    <w:rsid w:val="00A925C2"/>
    <w:rsid w:val="00AA53A5"/>
    <w:rsid w:val="00AB65E6"/>
    <w:rsid w:val="00AC4914"/>
    <w:rsid w:val="00AD08DF"/>
    <w:rsid w:val="00AD0D4A"/>
    <w:rsid w:val="00AE1E3E"/>
    <w:rsid w:val="00AF5BAB"/>
    <w:rsid w:val="00B02CDF"/>
    <w:rsid w:val="00B06727"/>
    <w:rsid w:val="00B06E16"/>
    <w:rsid w:val="00B166E9"/>
    <w:rsid w:val="00B17BFD"/>
    <w:rsid w:val="00B21E93"/>
    <w:rsid w:val="00B534AB"/>
    <w:rsid w:val="00B76CA8"/>
    <w:rsid w:val="00B90AC2"/>
    <w:rsid w:val="00B92458"/>
    <w:rsid w:val="00BA0D87"/>
    <w:rsid w:val="00BC606A"/>
    <w:rsid w:val="00BE535E"/>
    <w:rsid w:val="00BE6755"/>
    <w:rsid w:val="00BE6A16"/>
    <w:rsid w:val="00BE7038"/>
    <w:rsid w:val="00BF425D"/>
    <w:rsid w:val="00BF72F7"/>
    <w:rsid w:val="00C06EEC"/>
    <w:rsid w:val="00C16DF6"/>
    <w:rsid w:val="00C77BDB"/>
    <w:rsid w:val="00CA20CD"/>
    <w:rsid w:val="00CA3E02"/>
    <w:rsid w:val="00CB296B"/>
    <w:rsid w:val="00CB749B"/>
    <w:rsid w:val="00CC624F"/>
    <w:rsid w:val="00CD1BE2"/>
    <w:rsid w:val="00CF04A0"/>
    <w:rsid w:val="00D00248"/>
    <w:rsid w:val="00D028F0"/>
    <w:rsid w:val="00D05373"/>
    <w:rsid w:val="00D11B4C"/>
    <w:rsid w:val="00D262E5"/>
    <w:rsid w:val="00D265B1"/>
    <w:rsid w:val="00D41EC3"/>
    <w:rsid w:val="00D61E3F"/>
    <w:rsid w:val="00D61E45"/>
    <w:rsid w:val="00D67C1C"/>
    <w:rsid w:val="00D702C3"/>
    <w:rsid w:val="00D82BFC"/>
    <w:rsid w:val="00D87370"/>
    <w:rsid w:val="00D87D81"/>
    <w:rsid w:val="00DC46FB"/>
    <w:rsid w:val="00E03602"/>
    <w:rsid w:val="00E05BDD"/>
    <w:rsid w:val="00E22E5D"/>
    <w:rsid w:val="00E2395B"/>
    <w:rsid w:val="00E41D07"/>
    <w:rsid w:val="00E427FB"/>
    <w:rsid w:val="00E57A37"/>
    <w:rsid w:val="00E84CB5"/>
    <w:rsid w:val="00E92A2F"/>
    <w:rsid w:val="00E9553B"/>
    <w:rsid w:val="00EA1B76"/>
    <w:rsid w:val="00EB26F9"/>
    <w:rsid w:val="00EB3CF4"/>
    <w:rsid w:val="00EC038E"/>
    <w:rsid w:val="00EC2242"/>
    <w:rsid w:val="00ED38C8"/>
    <w:rsid w:val="00ED623F"/>
    <w:rsid w:val="00EE4EA3"/>
    <w:rsid w:val="00EF6D23"/>
    <w:rsid w:val="00F0096E"/>
    <w:rsid w:val="00F03FE8"/>
    <w:rsid w:val="00F20502"/>
    <w:rsid w:val="00F66C82"/>
    <w:rsid w:val="00F809D9"/>
    <w:rsid w:val="00F84A01"/>
    <w:rsid w:val="00FA04C4"/>
    <w:rsid w:val="00FA0C5B"/>
    <w:rsid w:val="00FA1F9A"/>
    <w:rsid w:val="00FA70E6"/>
    <w:rsid w:val="00FB5D7F"/>
    <w:rsid w:val="00FB75C2"/>
    <w:rsid w:val="00FC00F9"/>
    <w:rsid w:val="00FC09F7"/>
    <w:rsid w:val="00FC2E3F"/>
    <w:rsid w:val="00FC7766"/>
    <w:rsid w:val="00FD0EED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1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14"/>
    <w:pPr>
      <w:ind w:left="720"/>
      <w:contextualSpacing/>
    </w:pPr>
  </w:style>
  <w:style w:type="paragraph" w:customStyle="1" w:styleId="ConsPlusTitle">
    <w:name w:val="ConsPlusTitle"/>
    <w:uiPriority w:val="99"/>
    <w:rsid w:val="00AC49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rsid w:val="00AC4914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EC3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qFormat/>
    <w:rsid w:val="00823CB5"/>
    <w:rPr>
      <w:i/>
      <w:iCs/>
    </w:rPr>
  </w:style>
  <w:style w:type="table" w:styleId="a7">
    <w:name w:val="Table Grid"/>
    <w:basedOn w:val="a1"/>
    <w:uiPriority w:val="59"/>
    <w:rsid w:val="008B32C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envelope return"/>
    <w:basedOn w:val="a"/>
    <w:semiHidden/>
    <w:rsid w:val="005B6970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5B69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5B6970"/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15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71542"/>
    <w:rPr>
      <w:rFonts w:eastAsia="Times New Roman"/>
      <w:sz w:val="24"/>
      <w:szCs w:val="20"/>
      <w:lang w:eastAsia="ru-RU"/>
    </w:rPr>
  </w:style>
  <w:style w:type="paragraph" w:styleId="ac">
    <w:name w:val="Body Text"/>
    <w:aliases w:val="Знак1,Заг1"/>
    <w:basedOn w:val="a"/>
    <w:link w:val="ad"/>
    <w:semiHidden/>
    <w:rsid w:val="00AD0D4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Знак1 Знак,Заг1 Знак"/>
    <w:basedOn w:val="a0"/>
    <w:link w:val="ac"/>
    <w:semiHidden/>
    <w:rsid w:val="00AD0D4A"/>
    <w:rPr>
      <w:rFonts w:eastAsia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0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2CDF"/>
    <w:rPr>
      <w:rFonts w:ascii="Calibri" w:eastAsia="Calibri" w:hAnsi="Calibri"/>
      <w:sz w:val="22"/>
      <w:szCs w:val="22"/>
    </w:rPr>
  </w:style>
  <w:style w:type="character" w:styleId="af0">
    <w:name w:val="line number"/>
    <w:basedOn w:val="a0"/>
    <w:uiPriority w:val="99"/>
    <w:semiHidden/>
    <w:unhideWhenUsed/>
    <w:rsid w:val="00750D78"/>
  </w:style>
  <w:style w:type="character" w:styleId="af1">
    <w:name w:val="Hyperlink"/>
    <w:basedOn w:val="a0"/>
    <w:uiPriority w:val="99"/>
    <w:semiHidden/>
    <w:unhideWhenUsed/>
    <w:rsid w:val="00FA7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1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14"/>
    <w:pPr>
      <w:ind w:left="720"/>
      <w:contextualSpacing/>
    </w:pPr>
  </w:style>
  <w:style w:type="paragraph" w:customStyle="1" w:styleId="ConsPlusTitle">
    <w:name w:val="ConsPlusTitle"/>
    <w:uiPriority w:val="99"/>
    <w:rsid w:val="00AC491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rsid w:val="00AC4914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EC3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qFormat/>
    <w:rsid w:val="00823CB5"/>
    <w:rPr>
      <w:i/>
      <w:iCs/>
    </w:rPr>
  </w:style>
  <w:style w:type="table" w:styleId="a7">
    <w:name w:val="Table Grid"/>
    <w:basedOn w:val="a1"/>
    <w:uiPriority w:val="59"/>
    <w:rsid w:val="008B32C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envelope return"/>
    <w:basedOn w:val="a"/>
    <w:semiHidden/>
    <w:rsid w:val="005B6970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5B69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5B6970"/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15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71542"/>
    <w:rPr>
      <w:rFonts w:eastAsia="Times New Roman"/>
      <w:sz w:val="24"/>
      <w:szCs w:val="20"/>
      <w:lang w:eastAsia="ru-RU"/>
    </w:rPr>
  </w:style>
  <w:style w:type="paragraph" w:styleId="ac">
    <w:name w:val="Body Text"/>
    <w:aliases w:val="Знак1,Заг1"/>
    <w:basedOn w:val="a"/>
    <w:link w:val="ad"/>
    <w:semiHidden/>
    <w:rsid w:val="00AD0D4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Знак1 Знак,Заг1 Знак"/>
    <w:basedOn w:val="a0"/>
    <w:link w:val="ac"/>
    <w:semiHidden/>
    <w:rsid w:val="00AD0D4A"/>
    <w:rPr>
      <w:rFonts w:eastAsia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0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2CDF"/>
    <w:rPr>
      <w:rFonts w:ascii="Calibri" w:eastAsia="Calibri" w:hAnsi="Calibri"/>
      <w:sz w:val="22"/>
      <w:szCs w:val="22"/>
    </w:rPr>
  </w:style>
  <w:style w:type="character" w:styleId="af0">
    <w:name w:val="line number"/>
    <w:basedOn w:val="a0"/>
    <w:uiPriority w:val="99"/>
    <w:semiHidden/>
    <w:unhideWhenUsed/>
    <w:rsid w:val="00750D78"/>
  </w:style>
  <w:style w:type="character" w:styleId="af1">
    <w:name w:val="Hyperlink"/>
    <w:basedOn w:val="a0"/>
    <w:uiPriority w:val="99"/>
    <w:semiHidden/>
    <w:unhideWhenUsed/>
    <w:rsid w:val="00FA7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9189943B4D059948DD86DEAA2786FD50897E5CC7B31084A5A0D93CAAC882FE6C06F6A677963962F35732y1FEE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9189943B4D059948DD86DEAA2786FD50897E5CC7B31084A5A0D93CAAC882FE6C06F6A677963962yFF0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9189943B4D059948DD86DEAA2786FD50897E5CC7B31084A5A0D93CAAC882FE6C06F6A677963962F35033y1F8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43-р от 07.02.2025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D7013A9-A081-4EEB-887A-D83E8ADD6005}"/>
</file>

<file path=customXml/itemProps2.xml><?xml version="1.0" encoding="utf-8"?>
<ds:datastoreItem xmlns:ds="http://schemas.openxmlformats.org/officeDocument/2006/customXml" ds:itemID="{D2E26B31-E2E8-4EFC-9051-B219C7EF6E77}"/>
</file>

<file path=customXml/itemProps3.xml><?xml version="1.0" encoding="utf-8"?>
<ds:datastoreItem xmlns:ds="http://schemas.openxmlformats.org/officeDocument/2006/customXml" ds:itemID="{0C3701E9-E59A-4A06-8DD2-990D64623958}"/>
</file>

<file path=customXml/itemProps4.xml><?xml version="1.0" encoding="utf-8"?>
<ds:datastoreItem xmlns:ds="http://schemas.openxmlformats.org/officeDocument/2006/customXml" ds:itemID="{F015DA01-78D7-458D-9CFD-0B103E146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 г. Красноярск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43-р от 07.02.2025</dc:title>
  <dc:creator>Админ</dc:creator>
  <cp:lastModifiedBy>mishinkina</cp:lastModifiedBy>
  <cp:revision>48</cp:revision>
  <cp:lastPrinted>2025-01-21T08:28:00Z</cp:lastPrinted>
  <dcterms:created xsi:type="dcterms:W3CDTF">2023-06-15T05:10:00Z</dcterms:created>
  <dcterms:modified xsi:type="dcterms:W3CDTF">2025-02-07T08:30:00Z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