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bookmarkStart w:id="0" w:name="OLE_LINK3"/>
      <w:bookmarkStart w:id="1" w:name="OLE_LINK9"/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C87062A" wp14:editId="73045C63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5F309B" w:rsidRP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F309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F309B" w:rsidTr="005F309B">
        <w:tc>
          <w:tcPr>
            <w:tcW w:w="4785" w:type="dxa"/>
            <w:shd w:val="clear" w:color="auto" w:fill="auto"/>
          </w:tcPr>
          <w:p w:rsidR="005F309B" w:rsidRPr="00B03DF8" w:rsidRDefault="00027B64" w:rsidP="00B03DF8">
            <w:pPr>
              <w:spacing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14.11.2022</w:t>
            </w:r>
          </w:p>
        </w:tc>
        <w:tc>
          <w:tcPr>
            <w:tcW w:w="4786" w:type="dxa"/>
            <w:shd w:val="clear" w:color="auto" w:fill="auto"/>
          </w:tcPr>
          <w:p w:rsidR="005F309B" w:rsidRPr="00B03DF8" w:rsidRDefault="00027B64" w:rsidP="00B03DF8">
            <w:pPr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995</w:t>
            </w:r>
            <w:bookmarkStart w:id="2" w:name="_GoBack"/>
            <w:bookmarkEnd w:id="2"/>
          </w:p>
        </w:tc>
      </w:tr>
    </w:tbl>
    <w:p w:rsid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5F309B" w:rsidRDefault="005F309B" w:rsidP="005F309B">
      <w:pPr>
        <w:spacing w:line="240" w:lineRule="auto"/>
        <w:jc w:val="center"/>
        <w:rPr>
          <w:rFonts w:ascii="Times New Roman" w:hAnsi="Times New Roman" w:cs="Times New Roman"/>
          <w:sz w:val="44"/>
        </w:rPr>
      </w:pPr>
    </w:p>
    <w:p w:rsidR="005F309B" w:rsidRDefault="005F309B" w:rsidP="005F309B">
      <w:pPr>
        <w:spacing w:line="240" w:lineRule="auto"/>
        <w:rPr>
          <w:rFonts w:ascii="Times New Roman" w:hAnsi="Times New Roman" w:cs="Times New Roman"/>
          <w:sz w:val="24"/>
        </w:rPr>
      </w:pPr>
    </w:p>
    <w:p w:rsidR="005F309B" w:rsidRDefault="005F309B" w:rsidP="005F309B">
      <w:pPr>
        <w:spacing w:line="240" w:lineRule="auto"/>
        <w:rPr>
          <w:rFonts w:ascii="Times New Roman" w:hAnsi="Times New Roman" w:cs="Times New Roman"/>
          <w:sz w:val="24"/>
        </w:rPr>
        <w:sectPr w:rsidR="005F309B" w:rsidSect="005F309B">
          <w:headerReference w:type="default" r:id="rId10"/>
          <w:pgSz w:w="11906" w:h="16838" w:code="9"/>
          <w:pgMar w:top="227" w:right="567" w:bottom="1134" w:left="1984" w:header="720" w:footer="720" w:gutter="0"/>
          <w:pgNumType w:start="1" w:chapStyle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C4156" w:rsidRPr="00FD0A35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D0A35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Об утверждении муниципальной программы</w:t>
      </w:r>
      <w:bookmarkEnd w:id="0"/>
      <w:bookmarkEnd w:id="1"/>
      <w:r w:rsidRPr="00FD0A3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2C4156" w:rsidRPr="00FD0A35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3" w:name="OLE_LINK10"/>
      <w:bookmarkStart w:id="4" w:name="OLE_LINK11"/>
      <w:r w:rsidRPr="00FD0A35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Pr="00FD0A35">
        <w:rPr>
          <w:rFonts w:ascii="Times New Roman" w:eastAsia="Times New Roman" w:hAnsi="Times New Roman" w:cs="Times New Roman"/>
          <w:sz w:val="30"/>
          <w:szCs w:val="30"/>
        </w:rPr>
        <w:t xml:space="preserve">Социальная поддержка населения города Красноярска» </w:t>
      </w:r>
      <w:bookmarkEnd w:id="3"/>
      <w:bookmarkEnd w:id="4"/>
    </w:p>
    <w:p w:rsidR="002C4156" w:rsidRPr="00FD0A35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5" w:name="OLE_LINK12"/>
      <w:bookmarkStart w:id="6" w:name="OLE_LINK13"/>
      <w:r w:rsidRPr="00FD0A35">
        <w:rPr>
          <w:rFonts w:ascii="Times New Roman" w:eastAsia="Times New Roman" w:hAnsi="Times New Roman" w:cs="Times New Roman"/>
          <w:sz w:val="30"/>
          <w:szCs w:val="30"/>
        </w:rPr>
        <w:t>на 2023 год и плановый период 2024–2025 годов</w:t>
      </w:r>
      <w:bookmarkEnd w:id="5"/>
      <w:bookmarkEnd w:id="6"/>
    </w:p>
    <w:p w:rsidR="002C4156" w:rsidRPr="00FD0A35" w:rsidRDefault="002C4156" w:rsidP="002C41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FD0A35" w:rsidRDefault="002C4156" w:rsidP="002C41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FD0A35" w:rsidRDefault="002C4156" w:rsidP="002C41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В соответствии со статьей 179 Бюджетного кодекса Российской Федерации, постановлением администрации города от 27.03.2015 № 153 «Об утверждении Порядка принятия решений о разработке,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форми-ровании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 xml:space="preserve"> и реализации муниципальных программ города Красноярска»,             распоряжением администрации города от 22.07.20</w:t>
      </w:r>
      <w:r w:rsidR="00FD0A35" w:rsidRPr="00FD0A35">
        <w:rPr>
          <w:rFonts w:ascii="Times New Roman" w:hAnsi="Times New Roman" w:cs="Times New Roman"/>
          <w:sz w:val="30"/>
          <w:szCs w:val="30"/>
        </w:rPr>
        <w:t xml:space="preserve">22 № 208-р                        </w:t>
      </w:r>
      <w:r w:rsidRPr="00FD0A35">
        <w:rPr>
          <w:rFonts w:ascii="Times New Roman" w:hAnsi="Times New Roman" w:cs="Times New Roman"/>
          <w:sz w:val="30"/>
          <w:szCs w:val="30"/>
        </w:rPr>
        <w:t>«</w:t>
      </w:r>
      <w:bookmarkStart w:id="7" w:name="OLE_LINK1"/>
      <w:bookmarkStart w:id="8" w:name="OLE_LINK2"/>
      <w:r w:rsidRPr="00FD0A35">
        <w:rPr>
          <w:rFonts w:ascii="Times New Roman" w:hAnsi="Times New Roman" w:cs="Times New Roman"/>
          <w:sz w:val="30"/>
          <w:szCs w:val="30"/>
        </w:rPr>
        <w:t>Об утверждении перечня муниципальных программ города Красноя</w:t>
      </w:r>
      <w:r w:rsidRPr="00FD0A35">
        <w:rPr>
          <w:rFonts w:ascii="Times New Roman" w:hAnsi="Times New Roman" w:cs="Times New Roman"/>
          <w:sz w:val="30"/>
          <w:szCs w:val="30"/>
        </w:rPr>
        <w:t>р</w:t>
      </w:r>
      <w:r w:rsidRPr="00FD0A35">
        <w:rPr>
          <w:rFonts w:ascii="Times New Roman" w:hAnsi="Times New Roman" w:cs="Times New Roman"/>
          <w:sz w:val="30"/>
          <w:szCs w:val="30"/>
        </w:rPr>
        <w:t>ска на 2023 год и плановый период 2024–2025 годов</w:t>
      </w:r>
      <w:bookmarkEnd w:id="7"/>
      <w:bookmarkEnd w:id="8"/>
      <w:r w:rsidRPr="00FD0A35">
        <w:rPr>
          <w:rFonts w:ascii="Times New Roman" w:hAnsi="Times New Roman" w:cs="Times New Roman"/>
          <w:sz w:val="30"/>
          <w:szCs w:val="30"/>
        </w:rPr>
        <w:t xml:space="preserve">», руководствуясь статьями 41, </w:t>
      </w:r>
      <w:hyperlink r:id="rId11" w:history="1">
        <w:r w:rsidRPr="00FD0A3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FD0A35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2C4156" w:rsidRPr="00FD0A35" w:rsidRDefault="002C4156" w:rsidP="00FD0A35">
      <w:pPr>
        <w:widowControl w:val="0"/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1. Утвердить муниципальную программу «Социальная поддержка населения города Красноярска» на 2023 год и плановый период                  2024–2025 годов согласно приложению.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2C4156" w:rsidRPr="00FD0A35" w:rsidRDefault="002C4156" w:rsidP="002C41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FD0A35" w:rsidRDefault="002C4156" w:rsidP="002C41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FD0A35" w:rsidRDefault="002C4156" w:rsidP="002C41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FD0A35" w:rsidRDefault="002C4156" w:rsidP="002C4156">
      <w:pPr>
        <w:autoSpaceDE w:val="0"/>
        <w:autoSpaceDN w:val="0"/>
        <w:adjustRightInd w:val="0"/>
        <w:ind w:left="708" w:hanging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A35">
        <w:rPr>
          <w:rFonts w:ascii="Times New Roman" w:eastAsia="Times New Roman" w:hAnsi="Times New Roman" w:cs="Times New Roman"/>
          <w:sz w:val="30"/>
          <w:szCs w:val="30"/>
        </w:rPr>
        <w:t>Глава города</w:t>
      </w:r>
      <w:r w:rsidRPr="00FD0A35">
        <w:rPr>
          <w:rFonts w:ascii="Times New Roman" w:eastAsia="Times New Roman" w:hAnsi="Times New Roman" w:cs="Times New Roman"/>
          <w:sz w:val="30"/>
          <w:szCs w:val="30"/>
        </w:rPr>
        <w:tab/>
      </w:r>
      <w:r w:rsidRPr="00FD0A35">
        <w:rPr>
          <w:rFonts w:ascii="Times New Roman" w:eastAsia="Times New Roman" w:hAnsi="Times New Roman" w:cs="Times New Roman"/>
          <w:sz w:val="30"/>
          <w:szCs w:val="30"/>
        </w:rPr>
        <w:tab/>
      </w:r>
      <w:r w:rsidRPr="00FD0A35">
        <w:rPr>
          <w:rFonts w:ascii="Times New Roman" w:eastAsia="Times New Roman" w:hAnsi="Times New Roman" w:cs="Times New Roman"/>
          <w:sz w:val="30"/>
          <w:szCs w:val="30"/>
        </w:rPr>
        <w:tab/>
      </w:r>
      <w:r w:rsidRPr="00FD0A35">
        <w:rPr>
          <w:rFonts w:ascii="Times New Roman" w:eastAsia="Times New Roman" w:hAnsi="Times New Roman" w:cs="Times New Roman"/>
          <w:sz w:val="30"/>
          <w:szCs w:val="30"/>
        </w:rPr>
        <w:tab/>
      </w:r>
      <w:r w:rsidRPr="00FD0A35">
        <w:rPr>
          <w:rFonts w:ascii="Times New Roman" w:eastAsia="Times New Roman" w:hAnsi="Times New Roman" w:cs="Times New Roman"/>
          <w:sz w:val="30"/>
          <w:szCs w:val="30"/>
        </w:rPr>
        <w:tab/>
      </w:r>
      <w:r w:rsidRPr="00FD0A35">
        <w:rPr>
          <w:rFonts w:ascii="Times New Roman" w:eastAsia="Times New Roman" w:hAnsi="Times New Roman" w:cs="Times New Roman"/>
          <w:sz w:val="30"/>
          <w:szCs w:val="30"/>
        </w:rPr>
        <w:tab/>
      </w:r>
      <w:r w:rsidRPr="00FD0A35">
        <w:rPr>
          <w:rFonts w:ascii="Times New Roman" w:eastAsia="Times New Roman" w:hAnsi="Times New Roman" w:cs="Times New Roman"/>
          <w:sz w:val="30"/>
          <w:szCs w:val="30"/>
        </w:rPr>
        <w:tab/>
      </w:r>
      <w:r w:rsidRPr="00FD0A35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В.А. Логинов</w:t>
      </w:r>
    </w:p>
    <w:p w:rsidR="002C4156" w:rsidRPr="00FD0A35" w:rsidRDefault="002C4156" w:rsidP="002C415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FD0A35" w:rsidRDefault="002C4156" w:rsidP="002C4156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FD0A35" w:rsidRDefault="002C4156" w:rsidP="002C415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C4156" w:rsidRPr="002C4156" w:rsidRDefault="002C4156" w:rsidP="002C4156">
      <w:pPr>
        <w:rPr>
          <w:rFonts w:ascii="Times New Roman" w:eastAsia="Times New Roman" w:hAnsi="Times New Roman" w:cs="Times New Roman"/>
          <w:sz w:val="30"/>
          <w:szCs w:val="30"/>
        </w:rPr>
      </w:pPr>
      <w:r w:rsidRPr="002C4156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2C4156" w:rsidRPr="002C4156" w:rsidRDefault="002C4156" w:rsidP="002C4156">
      <w:pPr>
        <w:spacing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4156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2C4156" w:rsidRPr="002C4156" w:rsidRDefault="002C4156" w:rsidP="002C4156">
      <w:pPr>
        <w:spacing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4156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2C4156" w:rsidRPr="002C4156" w:rsidRDefault="002C4156" w:rsidP="002C4156">
      <w:pPr>
        <w:tabs>
          <w:tab w:val="right" w:pos="9354"/>
        </w:tabs>
        <w:spacing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C4156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  <w:r w:rsidRPr="002C4156"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2C4156" w:rsidRPr="00CE7182" w:rsidRDefault="002C4156" w:rsidP="002C4156">
      <w:pPr>
        <w:spacing w:line="192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CE7182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2C4156" w:rsidRPr="00FD0A35" w:rsidRDefault="002C4156" w:rsidP="00FD0A35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3956" w:rsidRPr="00FD0A35" w:rsidRDefault="00343956" w:rsidP="00FD0A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3956" w:rsidRPr="00FD0A35" w:rsidRDefault="00343956" w:rsidP="00FD0A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4156" w:rsidRPr="00FD0A35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FD0A35">
        <w:rPr>
          <w:rFonts w:ascii="Times New Roman" w:hAnsi="Times New Roman"/>
          <w:bCs/>
          <w:sz w:val="30"/>
          <w:szCs w:val="30"/>
        </w:rPr>
        <w:t>МУНИЦИПАЛЬНАЯ ПРОГРАММА</w:t>
      </w:r>
    </w:p>
    <w:p w:rsidR="002C4156" w:rsidRPr="00FD0A35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FD0A35">
        <w:rPr>
          <w:rFonts w:ascii="Times New Roman" w:hAnsi="Times New Roman"/>
          <w:bCs/>
          <w:sz w:val="30"/>
          <w:szCs w:val="30"/>
        </w:rPr>
        <w:t xml:space="preserve">«Социальная поддержка населения города Красноярска» </w:t>
      </w:r>
    </w:p>
    <w:p w:rsidR="002C4156" w:rsidRPr="00FD0A35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FD0A35">
        <w:rPr>
          <w:rFonts w:ascii="Times New Roman" w:hAnsi="Times New Roman"/>
          <w:bCs/>
          <w:sz w:val="30"/>
          <w:szCs w:val="30"/>
        </w:rPr>
        <w:t>на 2023 год и плановый период 2024–2025 годов</w:t>
      </w:r>
    </w:p>
    <w:p w:rsidR="002C4156" w:rsidRPr="00FD0A35" w:rsidRDefault="002C4156" w:rsidP="00FD0A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0A35" w:rsidRPr="00FD0A35" w:rsidRDefault="00FD0A35" w:rsidP="00FD0A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956" w:rsidRPr="00FD0A35" w:rsidRDefault="00343956" w:rsidP="00FD0A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4156" w:rsidRPr="00FD0A35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rFonts w:ascii="Times New Roman" w:hAnsi="Times New Roman"/>
          <w:sz w:val="30"/>
          <w:szCs w:val="30"/>
        </w:rPr>
      </w:pPr>
      <w:bookmarkStart w:id="9" w:name="Par56"/>
      <w:bookmarkEnd w:id="9"/>
      <w:r w:rsidRPr="00FD0A35">
        <w:rPr>
          <w:rFonts w:ascii="Times New Roman" w:hAnsi="Times New Roman"/>
          <w:sz w:val="30"/>
          <w:szCs w:val="30"/>
        </w:rPr>
        <w:t>Паспорт муниципальной программы</w:t>
      </w:r>
    </w:p>
    <w:p w:rsidR="00343956" w:rsidRPr="00FD0A35" w:rsidRDefault="00343956" w:rsidP="00FD0A3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муниципальной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программы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«Социальная поддержка </w:t>
            </w:r>
            <w:r w:rsidRPr="00CE7182">
              <w:rPr>
                <w:rFonts w:ascii="Times New Roman" w:hAnsi="Times New Roman"/>
                <w:bCs/>
                <w:sz w:val="30"/>
                <w:szCs w:val="30"/>
              </w:rPr>
              <w:t>населения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города Кра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ноярска» на 2023 год и плановый период 2024–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2025 годов (далее – муниципальная программа)</w:t>
            </w:r>
          </w:p>
        </w:tc>
      </w:tr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Ответственный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исполнитель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управление социальной защиты населения адм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нистрации города (далее – управление)</w:t>
            </w:r>
          </w:p>
        </w:tc>
      </w:tr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Соисполнители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управление учета и реализации жилищной пол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тики администрации города</w:t>
            </w:r>
          </w:p>
        </w:tc>
      </w:tr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Структура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муниципальной программы,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перечень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подпрограмм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043BC5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2C4156" w:rsidRPr="00CE7182">
              <w:rPr>
                <w:rFonts w:ascii="Times New Roman" w:hAnsi="Times New Roman" w:cs="Times New Roman"/>
                <w:sz w:val="30"/>
                <w:szCs w:val="30"/>
              </w:rPr>
              <w:t>униципальная программа состоит из: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подпрограммы 1 «Обеспечение решения вопросов социальной поддержки граждан»;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подпрограммы 2 «Усиление социальной защ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щеннос</w:t>
            </w:r>
            <w:r w:rsidR="00043BC5">
              <w:rPr>
                <w:rFonts w:ascii="Times New Roman" w:hAnsi="Times New Roman" w:cs="Times New Roman"/>
                <w:sz w:val="30"/>
                <w:szCs w:val="30"/>
              </w:rPr>
              <w:t>ти отдельных категорий граждан»</w:t>
            </w:r>
          </w:p>
        </w:tc>
      </w:tr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Цели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2C4156" w:rsidP="00FD0A35">
            <w:pPr>
              <w:tabs>
                <w:tab w:val="left" w:pos="45"/>
                <w:tab w:val="left" w:pos="45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создание благоприятных условий для развития жизненного потенциала отдельных категорий граждан</w:t>
            </w:r>
          </w:p>
        </w:tc>
      </w:tr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Задачи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для достижения поставленной цели необходимо  решение следующих задач:</w:t>
            </w:r>
          </w:p>
          <w:p w:rsidR="002C4156" w:rsidRPr="00CE7182" w:rsidRDefault="002C4156" w:rsidP="00FD0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1) качественное исполнение полномочий органов местного самоуправления по назначению и пред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ставлению дополнительных мер социальной </w:t>
            </w:r>
          </w:p>
          <w:p w:rsidR="002C4156" w:rsidRPr="00CE7182" w:rsidRDefault="002C4156" w:rsidP="00FD0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поддержки и социальной помощи для отдельных категорий граждан, семей с детьми;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2) содействие 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>улучшению качества жизни отдел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>ь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>ных категорий граждан, в том числе за счет уч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>а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стия в 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формировании универсальной городской среды;</w:t>
            </w:r>
          </w:p>
          <w:p w:rsidR="002C4156" w:rsidRPr="00CE7182" w:rsidRDefault="002C4156" w:rsidP="00FD0A35">
            <w:pPr>
              <w:widowControl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3) повышение эффективности социальной по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держки и социальной помощи с использованием принципа адресности</w:t>
            </w:r>
          </w:p>
        </w:tc>
      </w:tr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Сроки реализации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2023–20</w:t>
            </w:r>
            <w:r w:rsidRPr="00CE7182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5 годы</w:t>
            </w:r>
          </w:p>
        </w:tc>
      </w:tr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Целевой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индикатор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удельный вес граждан, фактически пользующихся дополнительными мерами социальной поддержки, от общего числа граждан, имеющих право на д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полнительные меры социальной поддержки и о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ратившихся за их получением, сохранится на уровне 100%, в том числе по годам: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2023 год – 100%;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2024 год – 100%;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2025 год – 100%</w:t>
            </w:r>
          </w:p>
        </w:tc>
      </w:tr>
      <w:tr w:rsidR="002C4156" w:rsidRPr="00CE7182" w:rsidTr="00FD0A35">
        <w:trPr>
          <w:trHeight w:val="20"/>
        </w:trPr>
        <w:tc>
          <w:tcPr>
            <w:tcW w:w="2694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Объемы и источн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ки финансирования муниципальной  программы</w:t>
            </w:r>
          </w:p>
        </w:tc>
        <w:tc>
          <w:tcPr>
            <w:tcW w:w="6662" w:type="dxa"/>
            <w:shd w:val="clear" w:color="auto" w:fill="auto"/>
          </w:tcPr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объем бюджетных ассигнований на реализацию </w:t>
            </w:r>
            <w:r w:rsidR="00CE7182" w:rsidRPr="00CE7182">
              <w:rPr>
                <w:rFonts w:ascii="Times New Roman" w:hAnsi="Times New Roman" w:cs="Times New Roman"/>
                <w:sz w:val="30"/>
                <w:szCs w:val="30"/>
              </w:rPr>
              <w:t>муниципальной п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рограммы на 2023–2025 годы – </w:t>
            </w:r>
          </w:p>
          <w:p w:rsidR="002C4156" w:rsidRPr="00CE7182" w:rsidRDefault="00077FE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1 015 820,02</w:t>
            </w:r>
            <w:r w:rsidR="002C4156"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2C4156" w:rsidRPr="00CE7182" w:rsidRDefault="00077FE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2023 год –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345 884,7</w:t>
            </w:r>
            <w:r w:rsidR="002C4156" w:rsidRPr="00CE7182">
              <w:rPr>
                <w:rFonts w:ascii="Times New Roman" w:hAnsi="Times New Roman" w:cs="Times New Roman"/>
                <w:sz w:val="30"/>
                <w:szCs w:val="30"/>
              </w:rPr>
              <w:t>3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2024 год – </w:t>
            </w:r>
            <w:r w:rsidR="00077FE6">
              <w:rPr>
                <w:rFonts w:ascii="Times New Roman" w:hAnsi="Times New Roman" w:cs="Times New Roman"/>
                <w:sz w:val="30"/>
                <w:szCs w:val="30"/>
              </w:rPr>
              <w:t>345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077FE6">
              <w:rPr>
                <w:rFonts w:ascii="Times New Roman" w:hAnsi="Times New Roman" w:cs="Times New Roman"/>
                <w:sz w:val="30"/>
                <w:szCs w:val="30"/>
              </w:rPr>
              <w:t>351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,53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2025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324 583,76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2023 год – 5 214,45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2024 год – 5 323,93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2023 год – 15 010,73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2024 год – 15 439,84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2023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325 659,55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2024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324 587,76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2025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324 583,76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общий объем финансирования: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подпрограммы 1 «Обеспечение решения вопросов социальной поддержки граждан» за счет средств бюджета города</w:t>
            </w:r>
            <w:r w:rsidR="00043B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– 198 366,10 тыс. рублей, в том 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числе: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2023 год – 66 837,90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2024 год – 65 764,10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2025 год – 65 764,10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подпрограммы 2 «Усиление социальной </w:t>
            </w:r>
            <w:proofErr w:type="spellStart"/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защи</w:t>
            </w:r>
            <w:proofErr w:type="spellEnd"/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-               </w:t>
            </w:r>
            <w:proofErr w:type="spellStart"/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щенности</w:t>
            </w:r>
            <w:proofErr w:type="spellEnd"/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отдельных категорий граждан» </w:t>
            </w:r>
            <w:r w:rsidR="00043BC5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43BC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817 453,92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в том числе: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2023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279 046,83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2024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279 587,43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2025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258 819,66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2023 год – 5 214,45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2024 год – 5 323,93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2023 год – 15 010,73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2024 год – 15 439,84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2025 год – 0,00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города: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2023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258 821,65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2024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258 823,66</w:t>
            </w: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FD0A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E7182">
              <w:rPr>
                <w:rFonts w:ascii="Times New Roman" w:hAnsi="Times New Roman" w:cs="Times New Roman"/>
                <w:sz w:val="30"/>
                <w:szCs w:val="30"/>
              </w:rPr>
              <w:t xml:space="preserve">2025 год – </w:t>
            </w:r>
            <w:r w:rsidR="00332E2C">
              <w:rPr>
                <w:rFonts w:ascii="Times New Roman" w:hAnsi="Times New Roman" w:cs="Times New Roman"/>
                <w:sz w:val="30"/>
                <w:szCs w:val="30"/>
              </w:rPr>
              <w:t>258 819,66</w:t>
            </w:r>
            <w:r w:rsidR="00043BC5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</w:t>
            </w:r>
          </w:p>
        </w:tc>
      </w:tr>
    </w:tbl>
    <w:p w:rsidR="002C4156" w:rsidRPr="00FD0A35" w:rsidRDefault="002C4156" w:rsidP="002C4156">
      <w:pPr>
        <w:widowControl w:val="0"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I. Общая характеристика текущего состояния </w:t>
      </w:r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сферы социальной защиты населения города Красноярска. </w:t>
      </w:r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center"/>
        <w:outlineLvl w:val="2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Основные цели, задачи и сроки реализации муниципальной программы</w:t>
      </w:r>
    </w:p>
    <w:p w:rsidR="002C4156" w:rsidRPr="00FD0A35" w:rsidRDefault="002C4156" w:rsidP="002C4156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граждан. Категории граждан – получателей социальной поддержки, перечни мер социальной под-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держки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, а также условия их предоставления определены федеральным                законодательством, законодательством Красноярского края, правовыми актами города Красноярска.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12" w:history="1">
        <w:r w:rsidRPr="00FD0A35">
          <w:rPr>
            <w:rFonts w:ascii="Times New Roman" w:hAnsi="Times New Roman" w:cs="Times New Roman"/>
            <w:sz w:val="30"/>
            <w:szCs w:val="30"/>
          </w:rPr>
          <w:t>Конституции</w:t>
        </w:r>
      </w:hyperlink>
      <w:r w:rsidRPr="00FD0A35">
        <w:rPr>
          <w:rFonts w:ascii="Times New Roman" w:hAnsi="Times New Roman" w:cs="Times New Roman"/>
          <w:sz w:val="30"/>
          <w:szCs w:val="30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Действующая система социальной защиты граждан базируется            на ряде принципиальных положений, в том числе: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заявительный принцип предоставления мер социальной под-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держки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Субъектами взаимоотношений муниципальной системы социальной поддержки населения в городе являются: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граждане и семьи – получатели мер социальной поддержки;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управление социальной защиты населения администрации города, реализующее полномочия органов местного самоуправления по предоставлению дополнительных мер социальной поддержки для отдельных категорий граждан, обеспечивающее доступность и повышение </w:t>
      </w:r>
      <w:r w:rsidR="00FD0A35" w:rsidRPr="00FD0A35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FD0A35">
        <w:rPr>
          <w:rFonts w:ascii="Times New Roman" w:hAnsi="Times New Roman" w:cs="Times New Roman"/>
          <w:sz w:val="30"/>
          <w:szCs w:val="30"/>
        </w:rPr>
        <w:t>качества предоставления дополнительных мер социальной поддержки населению, участвующее в создании условий по обеспечению беспрепятственного доступа инвалидов и других маломобильных граждан</w:t>
      </w:r>
      <w:r w:rsidR="00FD0A35" w:rsidRPr="00FD0A3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к объектам социальной, инженерной и транспортной инфраструктуры, местам отдыха и предоставляемым в них услугам в соответствии с действующим законодательством;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муниципальное казенное учреждение «Центр предоставления мер социальной поддержки жителям города Красноярска» (далее – муниципальное казенное учреждение), реализующее полномочия органов </w:t>
      </w:r>
      <w:r w:rsidR="00FD0A35" w:rsidRPr="00FD0A3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местного самоуправления в сфере дополнительных мер социальной поддержки населению города Красноярска, участвующее в работе </w:t>
      </w:r>
      <w:r w:rsidR="00FD0A35" w:rsidRPr="00FD0A3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FD0A35">
        <w:rPr>
          <w:rFonts w:ascii="Times New Roman" w:hAnsi="Times New Roman" w:cs="Times New Roman"/>
          <w:sz w:val="30"/>
          <w:szCs w:val="30"/>
        </w:rPr>
        <w:t>по обеспечению беспрепятственного доступа инвалидов и других маломобильных граждан к объектам социальной, инженерной и транспортной инфраструктуры, местам отдыха и предоставляемым в них услугам, а также</w:t>
      </w:r>
      <w:r w:rsidR="00043BC5">
        <w:rPr>
          <w:rFonts w:ascii="Times New Roman" w:hAnsi="Times New Roman" w:cs="Times New Roman"/>
          <w:sz w:val="30"/>
          <w:szCs w:val="30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выполняющее функции по приему от граждан документов</w:t>
      </w:r>
      <w:r w:rsidR="00FD0A35" w:rsidRPr="00FD0A3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и заявлений о назначении дополнительных мер социальной поддержки, ведению базы данных получателей дополнительных мер социальной поддержки, принятию решений о предоставлении (об отказе в предоставлении) дополнительных мер социальной поддержки и социальной помощи, уведомлению граждан о принятом решении; 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межведомственные координационные органы (комиссии,</w:t>
      </w:r>
      <w:r w:rsidR="00FD0A3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советы).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Потребность граждан в мерах социальной поддержки формируется с учетом действия ряда объективных факторов, носящих: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общецивилизационный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, международный характер – демографических (сокращение рождаемости, увеличение продолжительности жизни), социальных (трансформация института семьи, бедность, безработица, наркомания) и экологических факторов (загрязнение окружающей среды и ее влияние на состояние здоровья населения);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национальный характер – социально-экономических (уровень                 и темпы экономического развития, занятость и доходы населения,                состояние государственных финансов, условия и охрана труда, уровень образования и профессиональной квалификации работников, состояние             социальной инфраструктуры), социально-психологических (трудовая мотивация) и иных факторов;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региональный характер в связи с действием природно-климатических факторов, территориальных различий уровней развития социальной инфраструктуры;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локальный характер – связанных с возникновением различного рода чрезвычайных ситуаций природного, техногенного и иного характера, имеющих территориальные и временные границы, и необходимостью преодоления их последствий для населения.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Назначение и предоставление дополнительных мер социальной поддержки носит заявительный характер, предусматривающий обращение гражданина или его законного представителя в письменной или электронной форме в управление социальной защиты населения города Красноярска, муниципальное казенное учреждение или многофункциональные центры предоставления муниципальных услуг.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Назначение и предоставление дополнительных мер социальной поддержки дифференцируется с учетом особенностей категории получателей, в том числе: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а) в связи с трудной жизненной ситуацией – инвалидностью,             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, отсутствием определенного места жительства              и определенных занятий, негативными последствиями чрезвычайных ситуаций, катастроф природного и техногенного характера и другими причинами;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б) в связи с необходимостью решения приоритетных общегосударственных задач – поддержка старшего поколения, стимулирование рождаемости (семьи с детьми, в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. многодетные).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Красноярск – современный, динамично развивающийся город.             По численности постоянно проживающего населения с 2012 года Красноярск официально включен в список городов-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миллионников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По данным статистики </w:t>
      </w:r>
      <w:r w:rsidR="001D622C" w:rsidRPr="00FD0A35">
        <w:rPr>
          <w:rFonts w:ascii="Times New Roman" w:hAnsi="Times New Roman" w:cs="Times New Roman"/>
          <w:sz w:val="30"/>
          <w:szCs w:val="30"/>
        </w:rPr>
        <w:t xml:space="preserve">на </w:t>
      </w:r>
      <w:r w:rsidRPr="00FD0A35">
        <w:rPr>
          <w:rFonts w:ascii="Times New Roman" w:hAnsi="Times New Roman" w:cs="Times New Roman"/>
          <w:sz w:val="30"/>
          <w:szCs w:val="30"/>
        </w:rPr>
        <w:t>01.01.2022 численность населения города составляет 1 103 957 человек, среднегодовая численность за 2021 год  1 098 881 чел</w:t>
      </w:r>
      <w:r w:rsidR="00043BC5">
        <w:rPr>
          <w:rFonts w:ascii="Times New Roman" w:hAnsi="Times New Roman" w:cs="Times New Roman"/>
          <w:sz w:val="30"/>
          <w:szCs w:val="30"/>
        </w:rPr>
        <w:t>овек</w:t>
      </w:r>
      <w:r w:rsidRPr="00FD0A35">
        <w:rPr>
          <w:rFonts w:ascii="Times New Roman" w:hAnsi="Times New Roman" w:cs="Times New Roman"/>
          <w:sz w:val="30"/>
          <w:szCs w:val="30"/>
        </w:rPr>
        <w:t>.</w:t>
      </w:r>
    </w:p>
    <w:p w:rsidR="002C4156" w:rsidRPr="00FD0A35" w:rsidRDefault="002C4156" w:rsidP="00FD0A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данным отчетной информации и данным </w:t>
      </w:r>
      <w:r w:rsidRPr="00FD0A35">
        <w:rPr>
          <w:rFonts w:ascii="Times New Roman" w:hAnsi="Times New Roman" w:cs="Times New Roman"/>
          <w:sz w:val="30"/>
          <w:szCs w:val="30"/>
        </w:rPr>
        <w:t>автоматизированной системы «Меры социальной поддержки жителям города Красноярска»,</w:t>
      </w:r>
      <w:r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 xml:space="preserve">обеспечивающей автоматизацию процессов предоставления социальной поддержки населению путем формирования единой базы данных </w:t>
      </w:r>
      <w:r w:rsidR="00FD0A35" w:rsidRPr="00FD0A35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FD0A35">
        <w:rPr>
          <w:rFonts w:ascii="Times New Roman" w:hAnsi="Times New Roman" w:cs="Times New Roman"/>
          <w:sz w:val="30"/>
          <w:szCs w:val="30"/>
        </w:rPr>
        <w:t>в масштабах города,</w:t>
      </w:r>
      <w:r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</w:t>
      </w:r>
      <w:r w:rsidRPr="00FD0A35">
        <w:rPr>
          <w:rFonts w:ascii="Times New Roman" w:hAnsi="Times New Roman" w:cs="Times New Roman"/>
          <w:sz w:val="30"/>
          <w:szCs w:val="30"/>
        </w:rPr>
        <w:t xml:space="preserve">равом на получение дополнительных мер социальной поддержки и социальной помощи </w:t>
      </w:r>
      <w:r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2021 году воспользовалось 73 177 жителей города Красноярска. </w:t>
      </w:r>
    </w:p>
    <w:p w:rsidR="002C4156" w:rsidRPr="00FD0A35" w:rsidRDefault="002C4156" w:rsidP="00FD0A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>Адресная материальная помощь за счет средств бюджета города оказана гражданам при посещении бань, гражданам, находящимся</w:t>
      </w:r>
      <w:r w:rsidR="00FD0A35"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трудной жизненной ситуации, детям-инвалидам, инвалидам-колясочникам, одиноким матерям при рождении ребенка, многодетным семьям, имеющим 5 и более детей, детям из многодетных семей, гражданам в связи с юбилейной датой (90, 95, 100 и далее каждые 5 лет), вдовам, вдовцам, детям участников Великой Отечественной войны на обустройство могил, одиноко проживающим пенсионерам, нуждающимся в ремонте жилья</w:t>
      </w:r>
      <w:r w:rsidRPr="00FD0A35">
        <w:rPr>
          <w:rFonts w:ascii="Times New Roman" w:hAnsi="Times New Roman" w:cs="Times New Roman"/>
          <w:sz w:val="30"/>
          <w:szCs w:val="30"/>
        </w:rPr>
        <w:t xml:space="preserve">, </w:t>
      </w:r>
      <w:r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предоставлены новогодние подарки детям </w:t>
      </w:r>
      <w:r w:rsidR="00FD0A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FD0A35">
        <w:rPr>
          <w:rFonts w:ascii="Times New Roman" w:hAnsi="Times New Roman" w:cs="Times New Roman"/>
          <w:color w:val="000000" w:themeColor="text1"/>
          <w:sz w:val="30"/>
          <w:szCs w:val="30"/>
        </w:rPr>
        <w:t>от 3 до 7 лет, находящимся в трудной жизненной ситуации.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D0A35">
        <w:rPr>
          <w:rFonts w:ascii="Times New Roman" w:hAnsi="Times New Roman" w:cs="Times New Roman"/>
          <w:sz w:val="30"/>
          <w:szCs w:val="30"/>
        </w:rPr>
        <w:t>Предоставлены ежемесячная и ежегодная единовременная денежные выплаты лицам, удостоенным звания «Почетный гражданин города Красноярска», организована бесплатная подписка на газету «Городские новости» для пенсионеров по старости, инвалидов, малоимущих граждан, оказаны</w:t>
      </w:r>
      <w:r w:rsidRPr="00FD0A35">
        <w:rPr>
          <w:rFonts w:ascii="Times New Roman" w:eastAsiaTheme="minorHAnsi" w:hAnsi="Times New Roman" w:cs="Times New Roman"/>
          <w:color w:val="00B050"/>
          <w:sz w:val="30"/>
          <w:szCs w:val="30"/>
          <w:lang w:eastAsia="en-US"/>
        </w:rPr>
        <w:t xml:space="preserve"> </w:t>
      </w: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>услуги по доставке специализированным и неспециализированным автотранспортом к социально значимым объектам, местам проведения досуга, отдыха и обратно участникам (инвалидам) Великой Отечественной войны, а также инвалидам, имеющим ограничения</w:t>
      </w:r>
      <w:r w:rsid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</w:t>
      </w:r>
      <w:r w:rsidR="00043B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передвижении, в том числе</w:t>
      </w: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инвалидам-колясочникам.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Численность граждан, фактически пользующихся мерами социальной поддержки за 2021 год возросла на 2,7% к 2020 году (по состоянию на 01.01.2021 – 71 262 человек</w:t>
      </w:r>
      <w:r w:rsidR="00043BC5">
        <w:rPr>
          <w:rFonts w:ascii="Times New Roman" w:hAnsi="Times New Roman" w:cs="Times New Roman"/>
          <w:sz w:val="30"/>
          <w:szCs w:val="30"/>
        </w:rPr>
        <w:t>а</w:t>
      </w:r>
      <w:r w:rsidRPr="00FD0A35">
        <w:rPr>
          <w:rFonts w:ascii="Times New Roman" w:hAnsi="Times New Roman" w:cs="Times New Roman"/>
          <w:sz w:val="30"/>
          <w:szCs w:val="30"/>
        </w:rPr>
        <w:t xml:space="preserve">, по состоянию на 01.01.2022 – </w:t>
      </w:r>
      <w:r w:rsidR="00FD0A3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FD0A35">
        <w:rPr>
          <w:rFonts w:ascii="Times New Roman" w:hAnsi="Times New Roman" w:cs="Times New Roman"/>
          <w:sz w:val="30"/>
          <w:szCs w:val="30"/>
        </w:rPr>
        <w:t>73</w:t>
      </w:r>
      <w:r w:rsidR="00FD0A35">
        <w:rPr>
          <w:rFonts w:ascii="Times New Roman" w:hAnsi="Times New Roman" w:cs="Times New Roman"/>
          <w:sz w:val="30"/>
          <w:szCs w:val="30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177 человек).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За период с 01.01.2021 по 01.01.2022 отмечается увеличение численности следующих категорий граждан, фактически пользующихся правом на предоставление дополнительных мер социальной поддержки граждан: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>участников (инвалидов) Великой Отечественной войны, инвалидов, имеющих ограничения в передвижении, в том числе инвалидов-колясочников, пользующихся услугами специализированного и неспециализированного автотранспорта</w:t>
      </w:r>
      <w:r w:rsidR="00043BC5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50,7% (с 816 в 2020 году</w:t>
      </w:r>
      <w:r w:rsid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</w:t>
      </w: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до 1</w:t>
      </w:r>
      <w:r w:rsid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>230 человек по состоянию на 01.01.2022);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>молодых семей, получивших социальную выплату на приобретение (строительство) жилья</w:t>
      </w:r>
      <w:r w:rsidR="00043BC5">
        <w:rPr>
          <w:rFonts w:ascii="Times New Roman" w:eastAsiaTheme="minorHAnsi" w:hAnsi="Times New Roman" w:cs="Times New Roman"/>
          <w:sz w:val="30"/>
          <w:szCs w:val="30"/>
          <w:lang w:eastAsia="en-US"/>
        </w:rPr>
        <w:t>,</w:t>
      </w: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15,4% (с 26 в 2020 году до 30 семей </w:t>
      </w:r>
      <w:r w:rsidR="00043BC5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</w:t>
      </w:r>
      <w:r w:rsidRPr="00FD0A35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состоянию на 01.01.2022);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одиноко проживающих пенсионеров или семей граждан, находя</w:t>
      </w:r>
      <w:r w:rsidR="00043BC5">
        <w:rPr>
          <w:rFonts w:ascii="Times New Roman" w:hAnsi="Times New Roman" w:cs="Times New Roman"/>
          <w:sz w:val="30"/>
          <w:szCs w:val="30"/>
        </w:rPr>
        <w:t>щихся в трудной жизненной ситуа</w:t>
      </w:r>
      <w:r w:rsidRPr="00FD0A35">
        <w:rPr>
          <w:rFonts w:ascii="Times New Roman" w:hAnsi="Times New Roman" w:cs="Times New Roman"/>
          <w:sz w:val="30"/>
          <w:szCs w:val="30"/>
        </w:rPr>
        <w:t>ции</w:t>
      </w:r>
      <w:r w:rsidR="00043BC5">
        <w:rPr>
          <w:rFonts w:ascii="Times New Roman" w:hAnsi="Times New Roman" w:cs="Times New Roman"/>
          <w:sz w:val="30"/>
          <w:szCs w:val="30"/>
        </w:rPr>
        <w:t>,</w:t>
      </w:r>
      <w:r w:rsidRPr="00FD0A35">
        <w:rPr>
          <w:rFonts w:ascii="Times New Roman" w:hAnsi="Times New Roman" w:cs="Times New Roman"/>
          <w:sz w:val="30"/>
          <w:szCs w:val="30"/>
        </w:rPr>
        <w:t xml:space="preserve"> на 14,9% (с 7</w:t>
      </w:r>
      <w:r w:rsidR="00043BC5">
        <w:rPr>
          <w:rFonts w:ascii="Times New Roman" w:hAnsi="Times New Roman" w:cs="Times New Roman"/>
          <w:sz w:val="30"/>
          <w:szCs w:val="30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337 до 8</w:t>
      </w:r>
      <w:r w:rsidR="00043BC5">
        <w:rPr>
          <w:rFonts w:ascii="Times New Roman" w:hAnsi="Times New Roman" w:cs="Times New Roman"/>
          <w:sz w:val="30"/>
          <w:szCs w:val="30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428 получателей по состоянию на 01.01.2022);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многодетных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семей,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име</w:t>
      </w:r>
      <w:r w:rsidR="00043BC5">
        <w:rPr>
          <w:rFonts w:ascii="Times New Roman" w:hAnsi="Times New Roman" w:cs="Times New Roman"/>
          <w:sz w:val="30"/>
          <w:szCs w:val="30"/>
        </w:rPr>
        <w:t>ю</w:t>
      </w:r>
      <w:r w:rsidRPr="00FD0A35">
        <w:rPr>
          <w:rFonts w:ascii="Times New Roman" w:hAnsi="Times New Roman" w:cs="Times New Roman"/>
          <w:sz w:val="30"/>
          <w:szCs w:val="30"/>
        </w:rPr>
        <w:t>щих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5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и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более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детей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в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возрасте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до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18</w:t>
      </w:r>
      <w:r w:rsidRPr="00043BC5">
        <w:rPr>
          <w:rFonts w:ascii="Times New Roman" w:hAnsi="Times New Roman" w:cs="Times New Roman"/>
          <w:sz w:val="26"/>
          <w:szCs w:val="26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лет</w:t>
      </w:r>
      <w:r w:rsidR="00043BC5">
        <w:rPr>
          <w:rFonts w:ascii="Times New Roman" w:hAnsi="Times New Roman" w:cs="Times New Roman"/>
          <w:sz w:val="30"/>
          <w:szCs w:val="30"/>
        </w:rPr>
        <w:t>, на 5,1</w:t>
      </w:r>
      <w:r w:rsidRPr="00FD0A35">
        <w:rPr>
          <w:rFonts w:ascii="Times New Roman" w:hAnsi="Times New Roman" w:cs="Times New Roman"/>
          <w:sz w:val="30"/>
          <w:szCs w:val="30"/>
        </w:rPr>
        <w:t>% (с 215 в 2020 году до 226 семей по состоянию на 01.01.2022).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Также отмечается увеличение доли детей (в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. детей</w:t>
      </w:r>
      <w:r w:rsidR="00043BC5">
        <w:rPr>
          <w:rFonts w:ascii="Times New Roman" w:hAnsi="Times New Roman" w:cs="Times New Roman"/>
          <w:sz w:val="30"/>
          <w:szCs w:val="30"/>
        </w:rPr>
        <w:t>-</w:t>
      </w:r>
      <w:r w:rsidRPr="00FD0A35">
        <w:rPr>
          <w:rFonts w:ascii="Times New Roman" w:hAnsi="Times New Roman" w:cs="Times New Roman"/>
          <w:sz w:val="30"/>
          <w:szCs w:val="30"/>
        </w:rPr>
        <w:t>инвалидов) в семьях, получивших дополнительные меры социальной поддержки адресно, от общего числа детей (в том числе детей</w:t>
      </w:r>
      <w:r w:rsidR="00043BC5">
        <w:rPr>
          <w:rFonts w:ascii="Times New Roman" w:hAnsi="Times New Roman" w:cs="Times New Roman"/>
          <w:sz w:val="30"/>
          <w:szCs w:val="30"/>
        </w:rPr>
        <w:t>-</w:t>
      </w:r>
      <w:r w:rsidRPr="00FD0A35">
        <w:rPr>
          <w:rFonts w:ascii="Times New Roman" w:hAnsi="Times New Roman" w:cs="Times New Roman"/>
          <w:sz w:val="30"/>
          <w:szCs w:val="30"/>
        </w:rPr>
        <w:t>инвалидов), получивших дополнительные меры (с 99,0% в 2020 году до 99,6% по состоянию на 01.01.2022).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Вместе с тем в демографическом составе населения города преобладают граждане старшего поколения. За период с 01.01.2021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по 01.01.2022 прослеживается четкая тенденция по увеличению доли пенсионеров (в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. инвалидов), получивших дополнительные меры социальной поддержки адресно,</w:t>
      </w:r>
      <w:r w:rsidR="00043BC5">
        <w:rPr>
          <w:rFonts w:ascii="Times New Roman" w:hAnsi="Times New Roman" w:cs="Times New Roman"/>
          <w:sz w:val="30"/>
          <w:szCs w:val="30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от общего числа пенсионеров (в том числе инвалидов), получивших дополнительные меры социальной поддержки (с 63,1% в 2020 году до 69,0% по состоянию на 01.01.2022).</w:t>
      </w:r>
    </w:p>
    <w:p w:rsidR="002C4156" w:rsidRPr="00FD0A35" w:rsidRDefault="002C4156" w:rsidP="00FD0A3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D0A3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Все меры социальной поддержки, предусмотренные в муниципальной программе</w:t>
      </w:r>
      <w:r w:rsidR="00043BC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</w:t>
      </w:r>
      <w:r w:rsidRPr="00FD0A35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востребованы населением. 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Актуальными вопросами в области социальной защиты населения города является усиление социальной защищенности граждан старшего поколения, инвалидов, семей с несовершеннолетними детьми.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Характерными чертами жизни граждан пожилого возраста и инвалидов старше 18 лет является неудовлетворительное состояние здоровья, недостаточное материальное обеспечение, дефицит общения. Значительная часть граждан данной категории в современных социально-экономических условиях испытывает уязвимость, социальную                    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невостребованность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 xml:space="preserve">. Данные обстоятельства обуславливают необходимость принятия мер, направленных на усиление социальной защищенности граждан пожилого возраста, граждан, имеющих инвалид-               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ность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, развитие их собственных ресурсов, включение их в трудовую                деятельность, рост социальной активности и создание условий для               их активного участия в жизни современного общества.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Среди основных проблем, с которыми сталкиваются семьи с детьми, особенно неполные семьи и семьи с детьми-инвалидами, –                 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малообеспеченность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, невозможность преодоления трудной жизненной ситуации. Как следствие, в семьях с детьми наблюдается социальное неблагополучие, потребность в получении помощи.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Следует отметить, что согласно статье 20 Федерального закона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граждан. В городе Красноярске право органов местного самоуправления на установление дополнительных мер социальной поддержки и социальной помощи для отдельных категорий граждан реализовано в соответствии с </w:t>
      </w:r>
      <w:hyperlink r:id="rId13" w:history="1">
        <w:r w:rsidRPr="00FD0A35">
          <w:rPr>
            <w:rFonts w:ascii="Times New Roman" w:hAnsi="Times New Roman" w:cs="Times New Roman"/>
            <w:sz w:val="30"/>
            <w:szCs w:val="30"/>
          </w:rPr>
          <w:t>решением</w:t>
        </w:r>
      </w:hyperlink>
      <w:r w:rsidRPr="00FD0A35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депутатов от 20.11.2007 № В-357 «О дополнительных мерах социальной поддержки и социальной помощи для 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отдельных категорий граждан». Согласно </w:t>
      </w:r>
      <w:hyperlink r:id="rId14" w:history="1">
        <w:r w:rsidRPr="00FD0A35">
          <w:rPr>
            <w:rFonts w:ascii="Times New Roman" w:hAnsi="Times New Roman" w:cs="Times New Roman"/>
            <w:sz w:val="30"/>
            <w:szCs w:val="30"/>
          </w:rPr>
          <w:t>постановлению</w:t>
        </w:r>
      </w:hyperlink>
      <w:r w:rsidRPr="00FD0A35">
        <w:rPr>
          <w:rFonts w:ascii="Times New Roman" w:hAnsi="Times New Roman" w:cs="Times New Roman"/>
          <w:sz w:val="30"/>
          <w:szCs w:val="30"/>
        </w:rPr>
        <w:t xml:space="preserve"> Главы города от 28.06.2006 № 587 «Об утверждении общего реестра отдельных категорий граждан, имеющих право на дополнительные меры социальной поддержки за счет средств бюджета города» утвержден реестр отдельных категорий граждан, имеющих право на дополнительные меры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D0A35">
        <w:rPr>
          <w:rFonts w:ascii="Times New Roman" w:hAnsi="Times New Roman" w:cs="Times New Roman"/>
          <w:sz w:val="30"/>
          <w:szCs w:val="30"/>
        </w:rPr>
        <w:t>социальной поддержки за счет средств местного бюджета. В настоящее время в указанный реестр включено 17 категорий. Дополнительные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меры социальной поддержки немногочисленны, но эффективны и позволяют оперативно оказывать помощь тем категориям граждан, острая нуждаемость которых не может быть удовлетворена в полном объеме </w:t>
      </w:r>
      <w:r w:rsidR="00DD6FD4">
        <w:rPr>
          <w:rFonts w:ascii="Times New Roman" w:hAnsi="Times New Roman" w:cs="Times New Roman"/>
          <w:sz w:val="30"/>
          <w:szCs w:val="30"/>
        </w:rPr>
        <w:t xml:space="preserve"> </w:t>
      </w:r>
      <w:r w:rsidRPr="00FD0A35">
        <w:rPr>
          <w:rFonts w:ascii="Times New Roman" w:hAnsi="Times New Roman" w:cs="Times New Roman"/>
          <w:sz w:val="30"/>
          <w:szCs w:val="30"/>
        </w:rPr>
        <w:t>за счет мер поддержки, предоставляемых в соответствии с федеральными и краевыми законами.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с учетом особенностей контингента получателей предоставляются: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в денежном выражении: адресная материальная помощь, компенсационные выплаты, ежемесячные выплаты, единовременные выплаты (ежегодные, разовые, приуроченные к знаменательным датам);</w:t>
      </w:r>
    </w:p>
    <w:p w:rsidR="002C4156" w:rsidRPr="00FD0A35" w:rsidRDefault="002C4156" w:rsidP="00FD0A3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в натуральном выражении: бесплатная подписка на газету «Городские новости»; бесплатная доставка специализированным и неспециализированным автотранспортом к социально значимым объектам, местам проведения досуга, отдыха, и обратно, организация новогодних мероприятий для оказания социальной помощи детям в возрасте от 3 до 7 лет (не посещающим общеобразовательные учреждения) из семей, находящихся в трудной жизненной ситуации, вызванной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>, социально опасным положением, включая поставку с доставкой конфет и кондитерских изделий (наборов).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В настоящее время в городе реализуются адресный и категориальный подходы к предоставлению гражданам дополнительных мер социальной поддержки и социальной помощи.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На протяжении ряда лет проводится работа по систематизации                     и совершенствованию нормативных правовых актов города, в том числе                    с целью усиления принципа адресности.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С учетом особенностей социально-экономического развития города и потребностей различных слоев населения решение о расширении форм и видов мер поддержки и социальной помощи для отдельных           категорий граждан может приниматься как на стадии формирования прогноза бюджета, так и в ходе исполнения бюджета в текущем финансовом году.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Ежегодно управлением определяются основные приоритетные направления деятельности, которые включают в себя комплекс мер                  и действий, направленных на сдерживание социальной напряженности, сохранение социальной стабильности путем назначения и качественного предоставления дополнительных мер социальной поддержки гражданам на основе принципа адресности и дифференцированного подхода          к определению форм и видов социальной поддержки.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Основные направления муниципальной программы на 2023–</w:t>
      </w:r>
      <w:r w:rsidR="00043BC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D0A35">
        <w:rPr>
          <w:rFonts w:ascii="Times New Roman" w:hAnsi="Times New Roman" w:cs="Times New Roman"/>
          <w:sz w:val="30"/>
          <w:szCs w:val="30"/>
        </w:rPr>
        <w:t>2025 годы ориентированы на выполнение задач, поставленных Прези</w:t>
      </w:r>
      <w:r w:rsidR="00043BC5">
        <w:rPr>
          <w:rFonts w:ascii="Times New Roman" w:hAnsi="Times New Roman" w:cs="Times New Roman"/>
          <w:sz w:val="30"/>
          <w:szCs w:val="30"/>
        </w:rPr>
        <w:t>дентом Российской</w:t>
      </w:r>
      <w:r w:rsidRPr="00FD0A35">
        <w:rPr>
          <w:rFonts w:ascii="Times New Roman" w:hAnsi="Times New Roman" w:cs="Times New Roman"/>
          <w:sz w:val="30"/>
          <w:szCs w:val="30"/>
        </w:rPr>
        <w:t xml:space="preserve"> Федерации в ежегодном Послании Федеральному Собранию Российской Федерации; основных направлений деятельности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Правительства Российской Федерации на период до 2024 года; указов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D0A35">
        <w:rPr>
          <w:rFonts w:ascii="Times New Roman" w:hAnsi="Times New Roman" w:cs="Times New Roman"/>
          <w:sz w:val="30"/>
          <w:szCs w:val="30"/>
        </w:rPr>
        <w:t>и решений, принятых Президентом Российской Федерации и Правительством Российской Федерации; параметров социально-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экономиче</w:t>
      </w:r>
      <w:proofErr w:type="spellEnd"/>
      <w:r w:rsidR="00DD6FD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 xml:space="preserve"> развития края и положений, закрепленных в плане приоритетных направлений деятельности отрасли «Социальная политика», разработанном министерством социальной политики Красноярского края; </w:t>
      </w:r>
      <w:r w:rsidR="00043BC5">
        <w:rPr>
          <w:rFonts w:ascii="Times New Roman" w:hAnsi="Times New Roman" w:cs="Times New Roman"/>
          <w:sz w:val="30"/>
          <w:szCs w:val="30"/>
        </w:rPr>
        <w:t xml:space="preserve"> с</w:t>
      </w:r>
      <w:r w:rsidRPr="00FD0A35">
        <w:rPr>
          <w:rFonts w:ascii="Times New Roman" w:hAnsi="Times New Roman" w:cs="Times New Roman"/>
          <w:sz w:val="30"/>
          <w:szCs w:val="30"/>
        </w:rPr>
        <w:t xml:space="preserve">тратегии социально-экономического развития города Красноярска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D0A35">
        <w:rPr>
          <w:rFonts w:ascii="Times New Roman" w:hAnsi="Times New Roman" w:cs="Times New Roman"/>
          <w:sz w:val="30"/>
          <w:szCs w:val="30"/>
        </w:rPr>
        <w:t>до 2030 года, поручений Главы города.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Так, во исполнение Указа Президента Российской Федерации                   от 07.05.2018 № 204 «О национальных целях и стратегических задачах развития Российской Федерации на период до 2024 года» в рамках национального проекта «Демография» основные направления муниципальной программы на 2023–2025 годы ориентированы на решение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следующих стратегических задач, отраженных в Указе:</w:t>
      </w:r>
      <w:r w:rsidR="00043B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в рамках задачи «Укрепление здоровья, увеличение периода                  активного долголетия и продолжительности здоровой жизни» планируется вовлечение граждан пожилого возраста и инвалидов в волонтерскую и другую социально значимую деятельность;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в рамках задачи «Финансовая поддержка семей при рождении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D0A35">
        <w:rPr>
          <w:rFonts w:ascii="Times New Roman" w:hAnsi="Times New Roman" w:cs="Times New Roman"/>
          <w:sz w:val="30"/>
          <w:szCs w:val="30"/>
        </w:rPr>
        <w:t>детей» планируется оказание адресной материальной помощи одиноким матерям, впервые родившим ребенка, на приобретение для ребенка     товаров первой необходимости.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r w:rsidR="00043BC5">
        <w:rPr>
          <w:rFonts w:ascii="Times New Roman" w:hAnsi="Times New Roman" w:cs="Times New Roman"/>
          <w:sz w:val="30"/>
          <w:szCs w:val="30"/>
        </w:rPr>
        <w:t>с</w:t>
      </w:r>
      <w:r w:rsidRPr="00FD0A35">
        <w:rPr>
          <w:rFonts w:ascii="Times New Roman" w:hAnsi="Times New Roman" w:cs="Times New Roman"/>
          <w:sz w:val="30"/>
          <w:szCs w:val="30"/>
        </w:rPr>
        <w:t xml:space="preserve">тратегией социально-экономического развития города Красноярска до 2030 года стратегической целью уровня 2                в рамках цели первого уровня 1 «Столичный уровень качества жизни: развитие человеческого капитала и успешная реализация потенциала талантливых, предприимчивых и креативных горожан» является                  обеспечение развития современной социокультурной инфраструктуры, необходимой для непрерывного роста качества жизни горожан в соответствии с передовым российским и общемировым опытом. 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Для достижения стратегических целей предполагается 2 направления деятельности, в том числе: 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направление 1 – повышение эффективности социальной помощи нуждающимся гражданам за счет усиления адресного подхода и внедрения современных технологий (в том числе: мониторинг предоставляемых дополнительных мер социальной поддержки; анализ их эффективности, усиление адресности предоставления, мониторинг соответствия предоставляемых дополнительных мер социальной поддержки действующим и вновь вводимым мерам социальной поддержки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FD0A35">
        <w:rPr>
          <w:rFonts w:ascii="Times New Roman" w:hAnsi="Times New Roman" w:cs="Times New Roman"/>
          <w:sz w:val="30"/>
          <w:szCs w:val="30"/>
        </w:rPr>
        <w:t>на федеральном и региональном уровнях);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направление 2 – участие в создании условий по обеспечению беспрепятственного доступа инвалидов и других маломобильных граждан к объектам социальной, инженерн</w:t>
      </w:r>
      <w:r w:rsidR="00043BC5">
        <w:rPr>
          <w:rFonts w:ascii="Times New Roman" w:hAnsi="Times New Roman" w:cs="Times New Roman"/>
          <w:sz w:val="30"/>
          <w:szCs w:val="30"/>
        </w:rPr>
        <w:t>ой и транспортной инфраструктур</w:t>
      </w:r>
      <w:r w:rsidRPr="00FD0A35">
        <w:rPr>
          <w:rFonts w:ascii="Times New Roman" w:hAnsi="Times New Roman" w:cs="Times New Roman"/>
          <w:sz w:val="30"/>
          <w:szCs w:val="30"/>
        </w:rPr>
        <w:t>, местам отдыха и предоставляемым в них услугам, а также повышение качества мер социальной поддержки, в том числе за счет актуализации</w:t>
      </w:r>
      <w:r w:rsidR="00DD6FD4">
        <w:rPr>
          <w:rFonts w:ascii="Times New Roman" w:hAnsi="Times New Roman" w:cs="Times New Roman"/>
          <w:sz w:val="30"/>
          <w:szCs w:val="30"/>
        </w:rPr>
        <w:t xml:space="preserve">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и расширения перечня услуг, внедрение новых социальных технологий, направлений работы и сервисов в соответствии с задачами национальных проектов, утвержденных Указом Президента Российской Федерации от 07.05.2018 № 204 «О национальных целях и стратегических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задачах развития Российской Федерации на период до 2024 года». 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В рамках реализации направления 2 предполагается: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объединение ресурсов государственных, муниципальных, общественных организаций, благотворительных фондов и организаций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частных форм собственности к решению вопросов формирования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универсальной городской среды, в том числе посредством реализации совместных социальных проектов и проведения городских социально значимых событий;</w:t>
      </w:r>
    </w:p>
    <w:p w:rsidR="002C4156" w:rsidRPr="00FD0A35" w:rsidRDefault="002C4156" w:rsidP="00FD0A3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анализ и мониторинг объектов городской инфраструктуры, качества услуг в приоритетных сферах жизнедеятельности инвалидов и других маломобильных групп населения, мониторинг успешных практик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 в области формирования универсальной городской среды других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FD0A35">
        <w:rPr>
          <w:rFonts w:ascii="Times New Roman" w:hAnsi="Times New Roman" w:cs="Times New Roman"/>
          <w:sz w:val="30"/>
          <w:szCs w:val="30"/>
        </w:rPr>
        <w:t xml:space="preserve">регионов Российской Федерации, формирование городского реестра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FD0A35">
        <w:rPr>
          <w:rFonts w:ascii="Times New Roman" w:hAnsi="Times New Roman" w:cs="Times New Roman"/>
          <w:sz w:val="30"/>
          <w:szCs w:val="30"/>
        </w:rPr>
        <w:t>доступных сервисов, услуг, организаций и учреждений, привлечения субъектов всех форм собственности, развитие инновационных техноло</w:t>
      </w:r>
      <w:r w:rsidR="00DD6FD4">
        <w:rPr>
          <w:rFonts w:ascii="Times New Roman" w:hAnsi="Times New Roman" w:cs="Times New Roman"/>
          <w:sz w:val="30"/>
          <w:szCs w:val="30"/>
        </w:rPr>
        <w:t>гий</w:t>
      </w:r>
      <w:r w:rsidRPr="00FD0A35">
        <w:rPr>
          <w:rFonts w:ascii="Times New Roman" w:hAnsi="Times New Roman" w:cs="Times New Roman"/>
          <w:sz w:val="30"/>
          <w:szCs w:val="30"/>
        </w:rPr>
        <w:t xml:space="preserve"> и сервисов.</w:t>
      </w:r>
    </w:p>
    <w:p w:rsidR="002C4156" w:rsidRPr="00FD0A35" w:rsidRDefault="002C4156" w:rsidP="00FD0A35">
      <w:pPr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Цел</w:t>
      </w:r>
      <w:r w:rsidR="00FB6ACC" w:rsidRPr="00FD0A35">
        <w:rPr>
          <w:rFonts w:ascii="Times New Roman" w:hAnsi="Times New Roman" w:cs="Times New Roman"/>
          <w:sz w:val="30"/>
          <w:szCs w:val="30"/>
        </w:rPr>
        <w:t>ью</w:t>
      </w:r>
      <w:r w:rsidRPr="00FD0A35">
        <w:rPr>
          <w:rFonts w:ascii="Times New Roman" w:hAnsi="Times New Roman" w:cs="Times New Roman"/>
          <w:sz w:val="30"/>
          <w:szCs w:val="30"/>
        </w:rPr>
        <w:t xml:space="preserve"> муниципальной программы</w:t>
      </w:r>
      <w:r w:rsidR="00FB6ACC" w:rsidRPr="00FD0A35">
        <w:rPr>
          <w:rFonts w:ascii="Times New Roman" w:hAnsi="Times New Roman" w:cs="Times New Roman"/>
          <w:sz w:val="30"/>
          <w:szCs w:val="30"/>
        </w:rPr>
        <w:t xml:space="preserve"> является создание благоприятных условий для развития жизненного потенциала отдельных категорий граждан, что</w:t>
      </w:r>
      <w:r w:rsidRPr="00FD0A35">
        <w:rPr>
          <w:rFonts w:ascii="Times New Roman" w:hAnsi="Times New Roman" w:cs="Times New Roman"/>
          <w:sz w:val="30"/>
          <w:szCs w:val="30"/>
        </w:rPr>
        <w:t xml:space="preserve"> соответству</w:t>
      </w:r>
      <w:r w:rsidR="00FB6ACC" w:rsidRPr="00FD0A35">
        <w:rPr>
          <w:rFonts w:ascii="Times New Roman" w:hAnsi="Times New Roman" w:cs="Times New Roman"/>
          <w:sz w:val="30"/>
          <w:szCs w:val="30"/>
        </w:rPr>
        <w:t>е</w:t>
      </w:r>
      <w:r w:rsidRPr="00FD0A35">
        <w:rPr>
          <w:rFonts w:ascii="Times New Roman" w:hAnsi="Times New Roman" w:cs="Times New Roman"/>
          <w:sz w:val="30"/>
          <w:szCs w:val="30"/>
        </w:rPr>
        <w:t xml:space="preserve">т приоритетам муниципальной политики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D0A35">
        <w:rPr>
          <w:rFonts w:ascii="Times New Roman" w:hAnsi="Times New Roman" w:cs="Times New Roman"/>
          <w:sz w:val="30"/>
          <w:szCs w:val="30"/>
        </w:rPr>
        <w:t>в сфере социальной поддержки населения</w:t>
      </w:r>
      <w:r w:rsidR="00FB6ACC" w:rsidRPr="00FD0A35">
        <w:rPr>
          <w:rFonts w:ascii="Times New Roman" w:hAnsi="Times New Roman" w:cs="Times New Roman"/>
          <w:sz w:val="30"/>
          <w:szCs w:val="30"/>
        </w:rPr>
        <w:t>.</w:t>
      </w:r>
    </w:p>
    <w:p w:rsidR="00FB6ACC" w:rsidRPr="00FD0A35" w:rsidRDefault="00FB6ACC" w:rsidP="00FD0A35">
      <w:pPr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Для достижения поставленной цели необходимо решение следующих задач:</w:t>
      </w:r>
    </w:p>
    <w:p w:rsidR="00FB6ACC" w:rsidRPr="00FD0A35" w:rsidRDefault="00FB6ACC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качественное исполнение полномочий органов местного самоуправления по назначению и предоставлению дополнительных мер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D0A35">
        <w:rPr>
          <w:rFonts w:ascii="Times New Roman" w:hAnsi="Times New Roman" w:cs="Times New Roman"/>
          <w:sz w:val="30"/>
          <w:szCs w:val="30"/>
        </w:rPr>
        <w:t>социальной поддержки и социальной помощи для отдельных кат</w:t>
      </w:r>
      <w:r w:rsidRPr="00DD6FD4">
        <w:rPr>
          <w:rFonts w:ascii="Times New Roman" w:hAnsi="Times New Roman" w:cs="Times New Roman"/>
          <w:sz w:val="30"/>
          <w:szCs w:val="30"/>
        </w:rPr>
        <w:t>е</w:t>
      </w:r>
      <w:r w:rsidRPr="00FD0A35">
        <w:rPr>
          <w:rFonts w:ascii="Times New Roman" w:hAnsi="Times New Roman" w:cs="Times New Roman"/>
          <w:sz w:val="30"/>
          <w:szCs w:val="30"/>
        </w:rPr>
        <w:t>горий граждан, семей с детьми;</w:t>
      </w:r>
    </w:p>
    <w:p w:rsidR="00FB6ACC" w:rsidRPr="00FD0A35" w:rsidRDefault="00FB6ACC" w:rsidP="00FD0A3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содействие улучшению качества жизни отдельных категорий граждан, в том числе за счет участия в формировании универсальной городской среды;</w:t>
      </w:r>
    </w:p>
    <w:p w:rsidR="00FB6ACC" w:rsidRPr="00FD0A35" w:rsidRDefault="00FB6ACC" w:rsidP="00FD0A35">
      <w:pPr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повышение эффективности социальной поддержки и социальной помощи с использованием принципа адресности.</w:t>
      </w:r>
    </w:p>
    <w:p w:rsidR="002C4156" w:rsidRPr="00FD0A35" w:rsidRDefault="002C4156" w:rsidP="00FD0A35">
      <w:pPr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Исполнителями мероприятий муниципальной программы являются управление и муниципальное казенное учреждение, выполняющие переданные органам местного самоуправления полномочия по назначению и предоставлению дополнительных мер социальной поддержки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D0A35">
        <w:rPr>
          <w:rFonts w:ascii="Times New Roman" w:hAnsi="Times New Roman" w:cs="Times New Roman"/>
          <w:sz w:val="30"/>
          <w:szCs w:val="30"/>
        </w:rPr>
        <w:t>и социальной помощи для отдельных категорий граждан.</w:t>
      </w:r>
    </w:p>
    <w:p w:rsidR="002C4156" w:rsidRPr="00FD0A35" w:rsidRDefault="002C4156" w:rsidP="00DD6FD4">
      <w:pPr>
        <w:tabs>
          <w:tab w:val="left" w:pos="45"/>
          <w:tab w:val="left" w:pos="45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Основными задачами управления являются: усиление адресности предоставления дополнительных мер социальной поддержки и социальной помощи населению; назначение и предоставление дополнительных мер социальной поддержки, направленных на повышение качества жизни отдельных категорий граждан; координация деятельности муниципального казенного учреждения.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Управление проводит системную работу:</w:t>
      </w:r>
    </w:p>
    <w:p w:rsidR="002C4156" w:rsidRPr="00FD0A35" w:rsidRDefault="00043BC5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по </w:t>
      </w:r>
      <w:r w:rsidR="002C4156" w:rsidRPr="00FD0A35">
        <w:rPr>
          <w:rFonts w:ascii="Times New Roman" w:hAnsi="Times New Roman" w:cs="Times New Roman"/>
          <w:sz w:val="30"/>
          <w:szCs w:val="30"/>
        </w:rPr>
        <w:t>развитию механизмов партнерства с коммерческими организациями (поддержка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2C4156" w:rsidRPr="00FD0A35">
        <w:rPr>
          <w:rFonts w:ascii="Times New Roman" w:hAnsi="Times New Roman" w:cs="Times New Roman"/>
          <w:sz w:val="30"/>
          <w:szCs w:val="30"/>
        </w:rPr>
        <w:t xml:space="preserve"> стимулирование проектной деятельности и другое);</w:t>
      </w:r>
    </w:p>
    <w:p w:rsidR="002C4156" w:rsidRPr="00FD0A35" w:rsidRDefault="00043BC5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по </w:t>
      </w:r>
      <w:r w:rsidR="002C4156" w:rsidRPr="00FD0A35">
        <w:rPr>
          <w:rFonts w:ascii="Times New Roman" w:hAnsi="Times New Roman" w:cs="Times New Roman"/>
          <w:sz w:val="30"/>
          <w:szCs w:val="30"/>
        </w:rPr>
        <w:t xml:space="preserve">участию в формировании универсальной </w:t>
      </w:r>
      <w:r w:rsidR="002C4156" w:rsidRPr="00FD0A35">
        <w:rPr>
          <w:rFonts w:ascii="Times New Roman" w:eastAsia="Times New Roman" w:hAnsi="Times New Roman" w:cs="Times New Roman"/>
          <w:sz w:val="30"/>
          <w:szCs w:val="30"/>
        </w:rPr>
        <w:t xml:space="preserve">городской среды, комфортной и доступной для всех граждан, в обеспечении доступности </w:t>
      </w:r>
      <w:r w:rsidR="00DD6FD4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="002C4156" w:rsidRPr="00FD0A35">
        <w:rPr>
          <w:rFonts w:ascii="Times New Roman" w:eastAsia="Times New Roman" w:hAnsi="Times New Roman" w:cs="Times New Roman"/>
          <w:sz w:val="30"/>
          <w:szCs w:val="30"/>
        </w:rPr>
        <w:t>социальных услуг и в развитии инклюзивной культуры в городском                  сообществе (</w:t>
      </w:r>
      <w:r w:rsidR="002C4156" w:rsidRPr="00FD0A35">
        <w:rPr>
          <w:rFonts w:ascii="Times New Roman" w:hAnsi="Times New Roman" w:cs="Times New Roman"/>
          <w:sz w:val="30"/>
          <w:szCs w:val="30"/>
        </w:rPr>
        <w:t>информирование и включение маломобильных жителей               в социокультурную жизнь города);</w:t>
      </w:r>
    </w:p>
    <w:p w:rsidR="002C4156" w:rsidRPr="00FD0A35" w:rsidRDefault="00043BC5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по </w:t>
      </w:r>
      <w:r w:rsidR="002C4156" w:rsidRPr="00FD0A35">
        <w:rPr>
          <w:rFonts w:ascii="Times New Roman" w:hAnsi="Times New Roman" w:cs="Times New Roman"/>
          <w:sz w:val="30"/>
          <w:szCs w:val="30"/>
        </w:rPr>
        <w:t xml:space="preserve">расширению межведомственного сотрудничества и взаимодействия с отраслями социальной сферы в целях привлечения граждан               пожилого возраста, инвалидов, семей с детьми к участию в </w:t>
      </w:r>
      <w:proofErr w:type="spellStart"/>
      <w:r w:rsidR="002C4156" w:rsidRPr="00FD0A35">
        <w:rPr>
          <w:rFonts w:ascii="Times New Roman" w:hAnsi="Times New Roman" w:cs="Times New Roman"/>
          <w:sz w:val="30"/>
          <w:szCs w:val="30"/>
        </w:rPr>
        <w:t>меро</w:t>
      </w:r>
      <w:proofErr w:type="spellEnd"/>
      <w:r w:rsidR="002C4156" w:rsidRPr="00FD0A35">
        <w:rPr>
          <w:rFonts w:ascii="Times New Roman" w:hAnsi="Times New Roman" w:cs="Times New Roman"/>
          <w:sz w:val="30"/>
          <w:szCs w:val="30"/>
        </w:rPr>
        <w:t>-приятиях.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Управлением и муниципальным казенным учреждением на постоянной основе осуществляется системная работа, не требующая финансовых затрат, в рамках межведомственного сотрудничества и взаимодействия с отраслями: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«Образование» в части: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организации совместных </w:t>
      </w:r>
      <w:r w:rsidR="00DD6FD4">
        <w:rPr>
          <w:rFonts w:ascii="Times New Roman" w:hAnsi="Times New Roman" w:cs="Times New Roman"/>
          <w:sz w:val="30"/>
          <w:szCs w:val="30"/>
        </w:rPr>
        <w:t xml:space="preserve">конференций, семинаров по </w:t>
      </w:r>
      <w:proofErr w:type="spellStart"/>
      <w:r w:rsidR="00DD6FD4">
        <w:rPr>
          <w:rFonts w:ascii="Times New Roman" w:hAnsi="Times New Roman" w:cs="Times New Roman"/>
          <w:sz w:val="30"/>
          <w:szCs w:val="30"/>
        </w:rPr>
        <w:t>сопро</w:t>
      </w:r>
      <w:r w:rsidRPr="00FD0A35">
        <w:rPr>
          <w:rFonts w:ascii="Times New Roman" w:hAnsi="Times New Roman" w:cs="Times New Roman"/>
          <w:sz w:val="30"/>
          <w:szCs w:val="30"/>
        </w:rPr>
        <w:t>вож</w:t>
      </w:r>
      <w:r w:rsidR="00DD6FD4">
        <w:rPr>
          <w:rFonts w:ascii="Times New Roman" w:hAnsi="Times New Roman" w:cs="Times New Roman"/>
          <w:sz w:val="30"/>
          <w:szCs w:val="30"/>
        </w:rPr>
        <w:t>-</w:t>
      </w:r>
      <w:r w:rsidRPr="00FD0A35">
        <w:rPr>
          <w:rFonts w:ascii="Times New Roman" w:hAnsi="Times New Roman" w:cs="Times New Roman"/>
          <w:sz w:val="30"/>
          <w:szCs w:val="30"/>
        </w:rPr>
        <w:t>дению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 xml:space="preserve"> детей с особыми образ</w:t>
      </w:r>
      <w:r w:rsidR="00DD6FD4">
        <w:rPr>
          <w:rFonts w:ascii="Times New Roman" w:hAnsi="Times New Roman" w:cs="Times New Roman"/>
          <w:sz w:val="30"/>
          <w:szCs w:val="30"/>
        </w:rPr>
        <w:t>овательными потребностями, нахо</w:t>
      </w:r>
      <w:r w:rsidRPr="00FD0A35">
        <w:rPr>
          <w:rFonts w:ascii="Times New Roman" w:hAnsi="Times New Roman" w:cs="Times New Roman"/>
          <w:sz w:val="30"/>
          <w:szCs w:val="30"/>
        </w:rPr>
        <w:t>дящих</w:t>
      </w:r>
      <w:r w:rsidR="00DD6FD4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ся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 xml:space="preserve"> в трудной жизненной си</w:t>
      </w:r>
      <w:r w:rsidR="00DD6FD4">
        <w:rPr>
          <w:rFonts w:ascii="Times New Roman" w:hAnsi="Times New Roman" w:cs="Times New Roman"/>
          <w:sz w:val="30"/>
          <w:szCs w:val="30"/>
        </w:rPr>
        <w:t>туации и социально опасном поло</w:t>
      </w:r>
      <w:r w:rsidRPr="00FD0A35">
        <w:rPr>
          <w:rFonts w:ascii="Times New Roman" w:hAnsi="Times New Roman" w:cs="Times New Roman"/>
          <w:sz w:val="30"/>
          <w:szCs w:val="30"/>
        </w:rPr>
        <w:t>жении;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реализации мероприятия по предоставлению, доставке и пересылке дополнительной меры социальной поддержки в виде ежемесячной денежной выплаты родителям (законным представителям) детей,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FD0A35">
        <w:rPr>
          <w:rFonts w:ascii="Times New Roman" w:hAnsi="Times New Roman" w:cs="Times New Roman"/>
          <w:sz w:val="30"/>
          <w:szCs w:val="30"/>
        </w:rPr>
        <w:t>поставленных на учет для определения в муниципальные дошкольные образовательные организации и снятых по заявлению родителей (законных представителей) с учета;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«Физическая культура и спорт» в части организации и проведения физкультурно-оздоровительной работы, спортивных праздников с </w:t>
      </w:r>
      <w:proofErr w:type="spellStart"/>
      <w:r w:rsidRPr="00FD0A35">
        <w:rPr>
          <w:rFonts w:ascii="Times New Roman" w:hAnsi="Times New Roman" w:cs="Times New Roman"/>
          <w:sz w:val="30"/>
          <w:szCs w:val="30"/>
        </w:rPr>
        <w:t>граж-данами</w:t>
      </w:r>
      <w:proofErr w:type="spellEnd"/>
      <w:r w:rsidRPr="00FD0A35">
        <w:rPr>
          <w:rFonts w:ascii="Times New Roman" w:hAnsi="Times New Roman" w:cs="Times New Roman"/>
          <w:sz w:val="30"/>
          <w:szCs w:val="30"/>
        </w:rPr>
        <w:t xml:space="preserve"> старшего поколения, семьями с детьми, инвалидами;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«Культура» в части организации и проведения: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торжественных праздничных мероприятий, посвященных памятным датам;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досуговых мероприятий для граждан старшего поколения;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«Молодежная политика» в части: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организации обучения граждан старшего поколения основам компьютерной грамотности, владения современными информационными технологиями, другие совместные мероприятия молодежи и старшего поколения;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>участия детей-инвалидов в Трудовом отряде Главы города.</w:t>
      </w:r>
    </w:p>
    <w:p w:rsidR="002C4156" w:rsidRPr="00FD0A35" w:rsidRDefault="002C4156" w:rsidP="00FD0A3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0A35">
        <w:rPr>
          <w:rFonts w:ascii="Times New Roman" w:hAnsi="Times New Roman" w:cs="Times New Roman"/>
          <w:sz w:val="30"/>
          <w:szCs w:val="30"/>
        </w:rPr>
        <w:t xml:space="preserve">Таким образом, реализация комплекса мероприятий муниципальной программы позволит в целом обеспечить достижение ее целей,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D0A35">
        <w:rPr>
          <w:rFonts w:ascii="Times New Roman" w:hAnsi="Times New Roman" w:cs="Times New Roman"/>
          <w:sz w:val="30"/>
          <w:szCs w:val="30"/>
        </w:rPr>
        <w:t>а также будет содействовать профилактике социальной напряженности в городе.</w:t>
      </w:r>
    </w:p>
    <w:p w:rsidR="002C4156" w:rsidRPr="00DD6FD4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II. Перечень подпрограмм,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краткое описание мероприятий подпрограмм</w:t>
      </w:r>
    </w:p>
    <w:p w:rsidR="002C4156" w:rsidRPr="00DD6FD4" w:rsidRDefault="002C4156" w:rsidP="002C4156">
      <w:pPr>
        <w:widowControl w:val="0"/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Муниципальная программа включает в себя две подпрограммы: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подпрограмма 1 «Обеспечение решения вопросов социальной поддержки граждан»;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подпрограмма 2 «Усиление социальной защищенности отдельных категорий граждан».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Для каждой подпрограммы сформулированы цели, задачи, показатели результативности, определены их значения и механизмы реализации.</w:t>
      </w:r>
    </w:p>
    <w:p w:rsidR="002C4156" w:rsidRPr="00DD6FD4" w:rsidRDefault="00027B64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393" w:history="1">
        <w:r w:rsidR="002C4156" w:rsidRPr="00DD6FD4">
          <w:rPr>
            <w:rFonts w:ascii="Times New Roman" w:hAnsi="Times New Roman" w:cs="Times New Roman"/>
            <w:sz w:val="30"/>
            <w:szCs w:val="30"/>
          </w:rPr>
          <w:t>Подпрограмма 1</w:t>
        </w:r>
      </w:hyperlink>
      <w:r w:rsidR="002C4156" w:rsidRPr="00DD6FD4">
        <w:rPr>
          <w:rFonts w:ascii="Times New Roman" w:hAnsi="Times New Roman" w:cs="Times New Roman"/>
          <w:sz w:val="30"/>
          <w:szCs w:val="30"/>
        </w:rPr>
        <w:t xml:space="preserve"> ориентирована на обеспечение деятельности системы социальной защиты населения города Красноярска и содействие в формировании универсальной городской среды.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В рамках подпрограммы реализуется 2 мероприятия, направленные на решение основных задач: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 xml:space="preserve">качественное исполнение полномочий органов местного самоуправления по назначению дополнительных мер социальной поддержки и социальной помощи для отдельных категорий граждан, семей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D6FD4">
        <w:rPr>
          <w:rFonts w:ascii="Times New Roman" w:hAnsi="Times New Roman" w:cs="Times New Roman"/>
          <w:sz w:val="30"/>
          <w:szCs w:val="30"/>
        </w:rPr>
        <w:t>с детьми;</w:t>
      </w:r>
    </w:p>
    <w:p w:rsidR="002C4156" w:rsidRPr="00DD6FD4" w:rsidRDefault="002C4156" w:rsidP="002C415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содействие улучшению качества жизни отдельных категорий граждан, в том числе за счет участия в формировании универсальной городской среды.</w:t>
      </w:r>
    </w:p>
    <w:p w:rsidR="002C4156" w:rsidRPr="00DD6FD4" w:rsidRDefault="00027B64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540" w:history="1">
        <w:r w:rsidR="002C4156" w:rsidRPr="00DD6FD4">
          <w:rPr>
            <w:rFonts w:ascii="Times New Roman" w:hAnsi="Times New Roman" w:cs="Times New Roman"/>
            <w:sz w:val="30"/>
            <w:szCs w:val="30"/>
          </w:rPr>
          <w:t>Подпрограмма 2</w:t>
        </w:r>
      </w:hyperlink>
      <w:r w:rsidR="002C4156" w:rsidRPr="00DD6FD4">
        <w:rPr>
          <w:rFonts w:ascii="Times New Roman" w:hAnsi="Times New Roman" w:cs="Times New Roman"/>
          <w:sz w:val="30"/>
          <w:szCs w:val="30"/>
        </w:rPr>
        <w:t xml:space="preserve"> направлена на качественное исполнение полномочий органов местного самоуправления по предоставлению дополнительных мер социальной поддержки и социальной помощи, повышение эффективности предоставления социальной поддержки и социальной помощи.</w:t>
      </w:r>
    </w:p>
    <w:p w:rsidR="002C4156" w:rsidRPr="00DD6FD4" w:rsidRDefault="002C4156" w:rsidP="00043BC5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В рамках подпрограммы реализуется 20 мероприятий</w:t>
      </w:r>
      <w:r w:rsidR="00043BC5">
        <w:rPr>
          <w:rFonts w:ascii="Times New Roman" w:hAnsi="Times New Roman" w:cs="Times New Roman"/>
          <w:sz w:val="30"/>
          <w:szCs w:val="30"/>
        </w:rPr>
        <w:t xml:space="preserve"> в 2023–           </w:t>
      </w:r>
      <w:r w:rsidRPr="00DD6FD4">
        <w:rPr>
          <w:rFonts w:ascii="Times New Roman" w:hAnsi="Times New Roman" w:cs="Times New Roman"/>
          <w:sz w:val="30"/>
          <w:szCs w:val="30"/>
        </w:rPr>
        <w:t>2025 годах</w:t>
      </w:r>
      <w:r w:rsidR="00043BC5" w:rsidRPr="00043BC5">
        <w:rPr>
          <w:rFonts w:ascii="Times New Roman" w:hAnsi="Times New Roman" w:cs="Times New Roman"/>
          <w:sz w:val="30"/>
          <w:szCs w:val="30"/>
        </w:rPr>
        <w:t xml:space="preserve"> </w:t>
      </w:r>
      <w:r w:rsidR="00043BC5" w:rsidRPr="00DD6FD4">
        <w:rPr>
          <w:rFonts w:ascii="Times New Roman" w:hAnsi="Times New Roman" w:cs="Times New Roman"/>
          <w:sz w:val="30"/>
          <w:szCs w:val="30"/>
        </w:rPr>
        <w:t>ежегодно</w:t>
      </w:r>
      <w:r w:rsidRPr="00DD6FD4">
        <w:rPr>
          <w:rFonts w:ascii="Times New Roman" w:hAnsi="Times New Roman" w:cs="Times New Roman"/>
          <w:sz w:val="30"/>
          <w:szCs w:val="30"/>
        </w:rPr>
        <w:t>, направленных на решение задачи</w:t>
      </w:r>
      <w:r w:rsidR="00043BC5">
        <w:rPr>
          <w:rFonts w:ascii="Times New Roman" w:hAnsi="Times New Roman" w:cs="Times New Roman"/>
          <w:sz w:val="30"/>
          <w:szCs w:val="30"/>
        </w:rPr>
        <w:t xml:space="preserve">, – </w:t>
      </w:r>
      <w:r w:rsidRPr="00DD6FD4">
        <w:rPr>
          <w:rFonts w:ascii="Times New Roman" w:hAnsi="Times New Roman" w:cs="Times New Roman"/>
          <w:sz w:val="30"/>
          <w:szCs w:val="30"/>
        </w:rPr>
        <w:t>усиление</w:t>
      </w:r>
      <w:r w:rsidR="00043BC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D6FD4">
        <w:rPr>
          <w:rFonts w:ascii="Times New Roman" w:hAnsi="Times New Roman" w:cs="Times New Roman"/>
          <w:sz w:val="30"/>
          <w:szCs w:val="30"/>
        </w:rPr>
        <w:t>адресности предоставления дополнительных мер социальной поддержки и социальной помощи.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 xml:space="preserve">Реализация мероприятий подпрограмм в комплексе призвана обеспечить достижение целей и решение задач </w:t>
      </w:r>
      <w:r w:rsidR="00CE7182" w:rsidRPr="00DD6FD4">
        <w:rPr>
          <w:rFonts w:ascii="Times New Roman" w:hAnsi="Times New Roman" w:cs="Times New Roman"/>
          <w:sz w:val="30"/>
          <w:szCs w:val="30"/>
        </w:rPr>
        <w:t>муниципальной п</w:t>
      </w:r>
      <w:r w:rsidRPr="00DD6FD4">
        <w:rPr>
          <w:rFonts w:ascii="Times New Roman" w:hAnsi="Times New Roman" w:cs="Times New Roman"/>
          <w:sz w:val="30"/>
          <w:szCs w:val="30"/>
        </w:rPr>
        <w:t>рограммы, способствовать достижению следующих социально-экономических результатов: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своевременное и в полном объеме исполнение принятых обязательств по социальной поддержке – снижени</w:t>
      </w:r>
      <w:r w:rsidR="00043BC5">
        <w:rPr>
          <w:rFonts w:ascii="Times New Roman" w:hAnsi="Times New Roman" w:cs="Times New Roman"/>
          <w:sz w:val="30"/>
          <w:szCs w:val="30"/>
        </w:rPr>
        <w:t>е</w:t>
      </w:r>
      <w:r w:rsidRPr="00DD6FD4">
        <w:rPr>
          <w:rFonts w:ascii="Times New Roman" w:hAnsi="Times New Roman" w:cs="Times New Roman"/>
          <w:sz w:val="30"/>
          <w:szCs w:val="30"/>
        </w:rPr>
        <w:t xml:space="preserve"> социальной напряженности, повышени</w:t>
      </w:r>
      <w:r w:rsidR="00043BC5">
        <w:rPr>
          <w:rFonts w:ascii="Times New Roman" w:hAnsi="Times New Roman" w:cs="Times New Roman"/>
          <w:sz w:val="30"/>
          <w:szCs w:val="30"/>
        </w:rPr>
        <w:t>е</w:t>
      </w:r>
      <w:r w:rsidRPr="00DD6FD4">
        <w:rPr>
          <w:rFonts w:ascii="Times New Roman" w:hAnsi="Times New Roman" w:cs="Times New Roman"/>
          <w:sz w:val="30"/>
          <w:szCs w:val="30"/>
        </w:rPr>
        <w:t xml:space="preserve"> качества жизни граждан (семей);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создание благоприятных условий для функционирования института семьи, рождения детей – улучшени</w:t>
      </w:r>
      <w:r w:rsidR="00043BC5">
        <w:rPr>
          <w:rFonts w:ascii="Times New Roman" w:hAnsi="Times New Roman" w:cs="Times New Roman"/>
          <w:sz w:val="30"/>
          <w:szCs w:val="30"/>
        </w:rPr>
        <w:t>е</w:t>
      </w:r>
      <w:r w:rsidRPr="00DD6FD4">
        <w:rPr>
          <w:rFonts w:ascii="Times New Roman" w:hAnsi="Times New Roman" w:cs="Times New Roman"/>
          <w:sz w:val="30"/>
          <w:szCs w:val="30"/>
        </w:rPr>
        <w:t xml:space="preserve"> демографической ситуации                 в городе;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формирование универсальной городской среды.</w:t>
      </w:r>
    </w:p>
    <w:p w:rsidR="002C4156" w:rsidRPr="00DD6FD4" w:rsidRDefault="00027B64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w:anchor="Par1490" w:history="1">
        <w:r w:rsidR="002C4156" w:rsidRPr="00DD6FD4">
          <w:rPr>
            <w:rFonts w:ascii="Times New Roman" w:hAnsi="Times New Roman" w:cs="Times New Roman"/>
            <w:sz w:val="30"/>
            <w:szCs w:val="30"/>
          </w:rPr>
          <w:t>Перечень</w:t>
        </w:r>
      </w:hyperlink>
      <w:r w:rsidR="002C4156" w:rsidRPr="00DD6FD4">
        <w:rPr>
          <w:rFonts w:ascii="Times New Roman" w:hAnsi="Times New Roman" w:cs="Times New Roman"/>
          <w:sz w:val="30"/>
          <w:szCs w:val="30"/>
        </w:rPr>
        <w:t xml:space="preserve"> мероприятий подпрограмм с ожидаемыми непосредственными результатами от их реализации и сроками их реализации представлен в приложении 1 к настоящей муниципальной программе.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I</w:t>
      </w:r>
      <w:r w:rsidRPr="00CE718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E7182">
        <w:rPr>
          <w:rFonts w:ascii="Times New Roman" w:hAnsi="Times New Roman" w:cs="Times New Roman"/>
          <w:sz w:val="30"/>
          <w:szCs w:val="30"/>
        </w:rPr>
        <w:t>I. Перечень нормативных правовых актов, которые необходимы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для реализации мероприятий </w:t>
      </w:r>
      <w:r w:rsidR="00043BC5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Pr="00CE7182">
        <w:rPr>
          <w:rFonts w:ascii="Times New Roman" w:hAnsi="Times New Roman" w:cs="Times New Roman"/>
          <w:sz w:val="30"/>
          <w:szCs w:val="30"/>
        </w:rPr>
        <w:t>программы, подпрограм</w:t>
      </w:r>
      <w:r w:rsidR="00043BC5">
        <w:rPr>
          <w:rFonts w:ascii="Times New Roman" w:hAnsi="Times New Roman" w:cs="Times New Roman"/>
          <w:sz w:val="30"/>
          <w:szCs w:val="30"/>
        </w:rPr>
        <w:t>м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Муниципальная программа содержит основные меры правового регулирования в области социальной поддержки граждан города Красноярска, установленные законодательством Российской Федерации, Красноярского края, нормативными правовыми актами города Красноярска, необходимые для достижения целей, конечных результатов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E7182">
        <w:rPr>
          <w:rFonts w:ascii="Times New Roman" w:hAnsi="Times New Roman" w:cs="Times New Roman"/>
          <w:sz w:val="30"/>
          <w:szCs w:val="30"/>
        </w:rPr>
        <w:t>муниципальной программы.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Условия и порядок исполнения принятых обязательств, предо-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ставления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 xml:space="preserve"> гражданам дополнительных мер социальной поддержки                  и социальной помощи определены правовыми актами города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Крас-ноярска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Организация городских социально значимых мероприятий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иными правовыми актами, регулирующими закупки товаров, работ и услуг.</w:t>
      </w:r>
    </w:p>
    <w:p w:rsidR="002C4156" w:rsidRPr="00CE7182" w:rsidRDefault="002C4156" w:rsidP="002C4156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Мероприятия подпрограммы 1 реализуются в соответствии с:</w:t>
      </w:r>
    </w:p>
    <w:p w:rsidR="002C4156" w:rsidRPr="00CE7182" w:rsidRDefault="002C4156" w:rsidP="002C4156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Конвенцией ООН о правах инвалидов от 13.12.2006 № 61/106;</w:t>
      </w:r>
    </w:p>
    <w:p w:rsidR="002C4156" w:rsidRPr="00CE7182" w:rsidRDefault="002C4156" w:rsidP="002C4156">
      <w:pPr>
        <w:widowControl w:val="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5" w:history="1">
        <w:r w:rsidRPr="00CE718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CE7182">
        <w:rPr>
          <w:rFonts w:ascii="Times New Roman" w:hAnsi="Times New Roman" w:cs="Times New Roman"/>
          <w:sz w:val="30"/>
          <w:szCs w:val="30"/>
        </w:rPr>
        <w:t xml:space="preserve"> от 21.12.1994 № 69-ФЗ «О пожарной безопасности»;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6" w:history="1">
        <w:r w:rsidRPr="00CE718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CE7182">
        <w:rPr>
          <w:rFonts w:ascii="Times New Roman" w:hAnsi="Times New Roman" w:cs="Times New Roman"/>
          <w:sz w:val="30"/>
          <w:szCs w:val="30"/>
        </w:rPr>
        <w:t xml:space="preserve"> от 24.11.1995 № 181-ФЗ «О социальной     защите инвалидов в Российской Федерации»;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7" w:history="1">
        <w:r w:rsidRPr="00CE718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CE7182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Феде-рации»;</w:t>
      </w:r>
    </w:p>
    <w:p w:rsidR="002C4156" w:rsidRPr="00CE7182" w:rsidRDefault="002C4156" w:rsidP="002C4156">
      <w:pPr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Федеральным законом от 06.03.2006 № 35-ФЗ «О противодействии терроризму»;</w:t>
      </w:r>
    </w:p>
    <w:p w:rsidR="002C4156" w:rsidRPr="00CE7182" w:rsidRDefault="002C4156" w:rsidP="002C4156">
      <w:pPr>
        <w:widowControl w:val="0"/>
        <w:spacing w:line="235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Указом Президента Российской Федерации от 02.07.2021 № 400 «О стратегии национальной безопасности Российской Федерации»;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распоряжением Правительства Российской Федерации                            от 23.03.2019 № 510-р «Об утверждении методики формирования             индекса качества городской среды»;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18.06.2019 № 3-42 «О стратегии социально-экономического развития города Красноярска до 2030 года»</w:t>
      </w:r>
      <w:r w:rsidR="00AD0EE8">
        <w:rPr>
          <w:rFonts w:ascii="Times New Roman" w:hAnsi="Times New Roman" w:cs="Times New Roman"/>
          <w:sz w:val="30"/>
          <w:szCs w:val="30"/>
        </w:rPr>
        <w:t>.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Мероприятия подпрограммы 2 реализуются в соответствии с: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Федеральным </w:t>
      </w:r>
      <w:hyperlink r:id="rId18" w:history="1">
        <w:r w:rsidRPr="00CE7182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CE7182">
        <w:rPr>
          <w:rFonts w:ascii="Times New Roman" w:hAnsi="Times New Roman" w:cs="Times New Roman"/>
          <w:sz w:val="30"/>
          <w:szCs w:val="30"/>
        </w:rPr>
        <w:t xml:space="preserve"> от 06.10.2003 № 131-ФЗ «Об общих принципах организации местного самоуправления в Российской Феде-рации»;</w:t>
      </w:r>
    </w:p>
    <w:p w:rsidR="002C4156" w:rsidRPr="00CE7182" w:rsidRDefault="00027B64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9" w:history="1">
        <w:r w:rsidR="002C4156" w:rsidRPr="00CE7182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2C4156" w:rsidRPr="00CE7182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09.10.2007 № 1351 «Об утверждении Концепции демографической политики Российской Федерации на период до 2025 года»;</w:t>
      </w:r>
    </w:p>
    <w:p w:rsidR="002C4156" w:rsidRPr="00CE7182" w:rsidRDefault="00027B64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="002C4156" w:rsidRPr="00CE7182">
          <w:rPr>
            <w:rFonts w:ascii="Times New Roman" w:hAnsi="Times New Roman" w:cs="Times New Roman"/>
            <w:sz w:val="30"/>
            <w:szCs w:val="30"/>
          </w:rPr>
          <w:t>Указом</w:t>
        </w:r>
      </w:hyperlink>
      <w:r w:rsidR="002C4156" w:rsidRPr="00CE7182">
        <w:rPr>
          <w:rFonts w:ascii="Times New Roman" w:hAnsi="Times New Roman" w:cs="Times New Roman"/>
          <w:sz w:val="30"/>
          <w:szCs w:val="30"/>
        </w:rPr>
        <w:t xml:space="preserve"> Президента Российской Федерации от 07.05.2012 № 597 «О мероприятиях по реализации государственной социальной поли-тики»;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0" w:name="OLE_LINK14"/>
      <w:bookmarkStart w:id="11" w:name="OLE_LINK15"/>
      <w:bookmarkStart w:id="12" w:name="OLE_LINK16"/>
      <w:r w:rsidRPr="00CE7182">
        <w:rPr>
          <w:rFonts w:ascii="Times New Roman" w:hAnsi="Times New Roman" w:cs="Times New Roman"/>
          <w:sz w:val="30"/>
          <w:szCs w:val="30"/>
        </w:rPr>
        <w:t xml:space="preserve">Указом Президента </w:t>
      </w:r>
      <w:r w:rsidR="00AD0EE8" w:rsidRPr="00CE7182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Pr="00CE7182">
        <w:rPr>
          <w:rFonts w:ascii="Times New Roman" w:hAnsi="Times New Roman" w:cs="Times New Roman"/>
          <w:sz w:val="30"/>
          <w:szCs w:val="30"/>
        </w:rPr>
        <w:t xml:space="preserve"> от 21.07.2020 № 474 «О национальных целях развития Российской Федерации на период </w:t>
      </w:r>
      <w:r w:rsidR="00AD0EE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E7182">
        <w:rPr>
          <w:rFonts w:ascii="Times New Roman" w:hAnsi="Times New Roman" w:cs="Times New Roman"/>
          <w:sz w:val="30"/>
          <w:szCs w:val="30"/>
        </w:rPr>
        <w:t>до 2030 года»;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постановлением Правительства Российской Федерации                             от 17.12.2010 № 1050 </w:t>
      </w:r>
      <w:bookmarkEnd w:id="10"/>
      <w:bookmarkEnd w:id="11"/>
      <w:bookmarkEnd w:id="12"/>
      <w:r w:rsidRPr="00CE7182">
        <w:rPr>
          <w:rFonts w:ascii="Times New Roman" w:hAnsi="Times New Roman" w:cs="Times New Roman"/>
          <w:sz w:val="30"/>
          <w:szCs w:val="30"/>
        </w:rPr>
        <w:t>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поручением Президента Российской Федерации от 31.05.2012      № Пр-1438 «О поздравлении юбиляров, участников Великой Отечественной войны, которым исполняется 90, 95 и 100 лет, с вручением персональных поздравлений Президента Российской Федерации и ценных подарков»;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граждан»;</w:t>
      </w:r>
    </w:p>
    <w:p w:rsidR="002C4156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20.11.2007 № В-357 «О дополнительных мерах социальной поддержки и социальной помощи для отдельных категорий граждан»;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09.06.2008 № 2-26 «Об утверждении Положения о порядке выплаты пенсии за выслугу лет лицам, замещавшим должности муниципальной службы в городе Красноярске»;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Совета депутатов                         от 22.12.2008 № В-67 «Об утверждении Положения о порядке выплаты пенсии за выслугу лет лицам, замещавшим муниципальные должности </w:t>
      </w:r>
      <w:r w:rsidR="00DD6FD4">
        <w:rPr>
          <w:rFonts w:ascii="Times New Roman" w:hAnsi="Times New Roman" w:cs="Times New Roman"/>
          <w:sz w:val="30"/>
          <w:szCs w:val="30"/>
        </w:rPr>
        <w:t xml:space="preserve">  </w:t>
      </w:r>
      <w:r w:rsidRPr="00CE7182">
        <w:rPr>
          <w:rFonts w:ascii="Times New Roman" w:hAnsi="Times New Roman" w:cs="Times New Roman"/>
          <w:sz w:val="30"/>
          <w:szCs w:val="30"/>
        </w:rPr>
        <w:t xml:space="preserve">в городе Красноярске»; 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от 11.10.2012 № В-327 «О предоставлении дополнительных мер социальной поддержки в виде бесплатной подписки на газету «Городские новости» отдельным категориям граждан и признании утратившими силу отдельных решений Красноярского городского Совета»;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Совета депутатов                          от 29.01.2013 № В-349 «О почетном звании «Почетный гражданин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7182">
        <w:rPr>
          <w:rFonts w:ascii="Times New Roman" w:hAnsi="Times New Roman" w:cs="Times New Roman"/>
          <w:sz w:val="30"/>
          <w:szCs w:val="30"/>
        </w:rPr>
        <w:t>города Красноярска», знаке отличия «За заслуги перед городом Красноярском» и иных формах поощрения»;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18.06.2019 № 3-42 «О стратегии социально-экономического развития города Красноярска до 2030 года»;</w:t>
      </w:r>
    </w:p>
    <w:p w:rsidR="002C4156" w:rsidRPr="00CE7182" w:rsidRDefault="002C4156" w:rsidP="002C41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Главы города от 23.06.2006 № 543 «Об утверждении Положения о порядке предоставления ежемесячной денежной                выплаты и ежегодной единовременной денежной выплаты лицам, удостоенным звания «Почетный гражданин города Красноярска»;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Главы города от 28.06.2006 № 587 «Об утверждении общего реестра отдельных категорий граждан, имеющих право                на дополнительные меры социальной поддержки за счет средств              бюджета города»;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Главы города от 28.11.2007 № 679 «Об утверждении Положения о порядке предоставления отдельным категориям граждан дополнительных мер социальной поддержки при посещении бань»;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</w:t>
      </w:r>
      <w:r w:rsidR="00DD6FD4">
        <w:rPr>
          <w:rFonts w:ascii="Times New Roman" w:hAnsi="Times New Roman" w:cs="Times New Roman"/>
          <w:sz w:val="30"/>
          <w:szCs w:val="30"/>
        </w:rPr>
        <w:t xml:space="preserve">25.01.2012 № 27                     </w:t>
      </w:r>
      <w:r w:rsidRPr="00CE7182">
        <w:rPr>
          <w:rFonts w:ascii="Times New Roman" w:hAnsi="Times New Roman" w:cs="Times New Roman"/>
          <w:sz w:val="30"/>
          <w:szCs w:val="30"/>
        </w:rPr>
        <w:t>«Об утверждении Положения о порядке оказания дополнительных мер социальной поддержки для отдельных категорий граждан»;</w:t>
      </w:r>
    </w:p>
    <w:p w:rsidR="002C4156" w:rsidRPr="00CE7182" w:rsidRDefault="002C4156" w:rsidP="002C415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</w:t>
      </w:r>
      <w:bookmarkStart w:id="13" w:name="OLE_LINK17"/>
      <w:bookmarkStart w:id="14" w:name="OLE_LINK18"/>
      <w:bookmarkStart w:id="15" w:name="OLE_LINK19"/>
      <w:r w:rsidRPr="00CE7182">
        <w:rPr>
          <w:rFonts w:ascii="Times New Roman" w:hAnsi="Times New Roman" w:cs="Times New Roman"/>
          <w:sz w:val="30"/>
          <w:szCs w:val="30"/>
        </w:rPr>
        <w:t>от 01.03.2012 № 86</w:t>
      </w:r>
      <w:bookmarkEnd w:id="13"/>
      <w:bookmarkEnd w:id="14"/>
      <w:bookmarkEnd w:id="15"/>
      <w:r w:rsidRPr="00CE7182">
        <w:rPr>
          <w:rFonts w:ascii="Times New Roman" w:hAnsi="Times New Roman" w:cs="Times New Roman"/>
          <w:sz w:val="30"/>
          <w:szCs w:val="30"/>
        </w:rPr>
        <w:t xml:space="preserve">                        «О порядке реализации мероприятия «Предоставление социальных                выплат молодым семьям на приобретение (строительство) жилья за счет средств бюджета города» подпрограммы 2 «Усиление социальной защищенности отдельных категорий граждан» </w:t>
      </w:r>
      <w:r w:rsidRPr="00332E2C">
        <w:rPr>
          <w:rFonts w:ascii="Times New Roman" w:hAnsi="Times New Roman" w:cs="Times New Roman"/>
          <w:sz w:val="30"/>
          <w:szCs w:val="30"/>
        </w:rPr>
        <w:t>муниципальной программы «Социальная поддержка населения города Красноярска» на 2023 год и плановый период 2024</w:t>
      </w:r>
      <w:r w:rsidR="00AD0EE8">
        <w:rPr>
          <w:rFonts w:ascii="Times New Roman" w:hAnsi="Times New Roman" w:cs="Times New Roman"/>
          <w:sz w:val="30"/>
          <w:szCs w:val="30"/>
        </w:rPr>
        <w:t>–</w:t>
      </w:r>
      <w:r w:rsidRPr="00332E2C">
        <w:rPr>
          <w:rFonts w:ascii="Times New Roman" w:hAnsi="Times New Roman" w:cs="Times New Roman"/>
          <w:sz w:val="30"/>
          <w:szCs w:val="30"/>
        </w:rPr>
        <w:t xml:space="preserve">2025 годов в части предоставления </w:t>
      </w:r>
      <w:r w:rsidRPr="00CE7182">
        <w:rPr>
          <w:rFonts w:ascii="Times New Roman" w:hAnsi="Times New Roman" w:cs="Times New Roman"/>
          <w:sz w:val="30"/>
          <w:szCs w:val="30"/>
        </w:rPr>
        <w:t>социальных выплат молодым семьям на приобретение или строительство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жилья»;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18.12.2012 № 631                    «Об утверждении Положения о порядке предоставления дополнительной меры социальной поддержки в виде оформления бесплатной подписки на газету </w:t>
      </w:r>
      <w:bookmarkStart w:id="16" w:name="OLE_LINK4"/>
      <w:bookmarkStart w:id="17" w:name="OLE_LINK5"/>
      <w:bookmarkStart w:id="18" w:name="OLE_LINK6"/>
      <w:bookmarkStart w:id="19" w:name="OLE_LINK7"/>
      <w:bookmarkStart w:id="20" w:name="OLE_LINK8"/>
      <w:r w:rsidRPr="00CE7182">
        <w:rPr>
          <w:rFonts w:ascii="Times New Roman" w:hAnsi="Times New Roman" w:cs="Times New Roman"/>
          <w:sz w:val="30"/>
          <w:szCs w:val="30"/>
        </w:rPr>
        <w:t>«</w:t>
      </w:r>
      <w:bookmarkEnd w:id="16"/>
      <w:bookmarkEnd w:id="17"/>
      <w:bookmarkEnd w:id="18"/>
      <w:bookmarkEnd w:id="19"/>
      <w:bookmarkEnd w:id="20"/>
      <w:r w:rsidRPr="00CE7182">
        <w:rPr>
          <w:rFonts w:ascii="Times New Roman" w:hAnsi="Times New Roman" w:cs="Times New Roman"/>
          <w:sz w:val="30"/>
          <w:szCs w:val="30"/>
        </w:rPr>
        <w:t>Городские новости» отдельным категориям граждан»;</w:t>
      </w:r>
    </w:p>
    <w:p w:rsidR="002C4156" w:rsidRPr="00CE7182" w:rsidRDefault="002C4156" w:rsidP="002C4156">
      <w:pPr>
        <w:spacing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18.03.2020 № 177                 «</w:t>
      </w:r>
      <w:r w:rsidRPr="00CE7182">
        <w:rPr>
          <w:rFonts w:ascii="Times New Roman" w:eastAsia="Times New Roman" w:hAnsi="Times New Roman" w:cs="Times New Roman"/>
          <w:sz w:val="30"/>
          <w:szCs w:val="30"/>
        </w:rPr>
        <w:t>О дополнительной мере  социальной поддержки в виде оказания инвалидам, имеющим ограничения способности к передвижению второй          или третьей степени и использующим для перемещения кресло-коляску либо нуждающимся в перевозке специализированным автотранспортом, услуги по доставке специализированным автотранспортом к социально значимым объектам, местам проведения досуга, отдыха и обратно»;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администрации города от 18.03.2020 № 178                 «О дополнительной мере социальной поддержки в виде оказания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обратно»;</w:t>
      </w:r>
    </w:p>
    <w:p w:rsidR="002C4156" w:rsidRPr="00CE7182" w:rsidRDefault="002C4156" w:rsidP="002C4156">
      <w:pPr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от 11.08.2021 № 590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«О порядке организации новогодних мероприятий для детей в возрасте от 3 до 7 лет (не посещающих образовательные учреждения) из семей, находящихся в трудной жизненной ситуации, вызванной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, социально опасным положением».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CE7182">
        <w:rPr>
          <w:rFonts w:ascii="Times New Roman" w:hAnsi="Times New Roman" w:cs="Times New Roman"/>
          <w:sz w:val="30"/>
          <w:szCs w:val="30"/>
        </w:rPr>
        <w:t xml:space="preserve">. Перечень целевых индикаторов и показателей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результативности муниципальной программы</w:t>
      </w:r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4156" w:rsidRPr="00CE7182" w:rsidRDefault="002C4156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Для осуществления мониторинга степени достижения целей и решения поставленных задач разработана система индикаторов, характеризующих достижение целей муниципальной программы, и показателей результативности, характеризующих решение задач в разрезе подпрограмм. Система индикаторов и показателей результативности включает:</w:t>
      </w:r>
    </w:p>
    <w:p w:rsidR="002C4156" w:rsidRPr="00CE7182" w:rsidRDefault="002C4156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плановые (прогнозируемые) значения на текущий год и плановый период;</w:t>
      </w:r>
    </w:p>
    <w:p w:rsidR="002C4156" w:rsidRPr="00CE7182" w:rsidRDefault="002C4156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фактические значения за отчетный период (квартал, год).</w:t>
      </w:r>
    </w:p>
    <w:p w:rsidR="002C4156" w:rsidRPr="00CE7182" w:rsidRDefault="002C4156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Учитывая, что социальная поддержка граждан города Красноярска осуществляется в течение года непрерывно, муниципальная программа реализуется без деления на этапы.</w:t>
      </w:r>
    </w:p>
    <w:p w:rsidR="002C4156" w:rsidRPr="00CE7182" w:rsidRDefault="002C4156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Количественные значения индикатора муниципальной программы и показателей результативности в разрезе подпрограмм рассчитываются согласно методике </w:t>
      </w:r>
      <w:r w:rsidRPr="00CE7182">
        <w:rPr>
          <w:rFonts w:ascii="Times New Roman" w:eastAsia="Calibri" w:hAnsi="Times New Roman" w:cs="Times New Roman"/>
          <w:sz w:val="30"/>
          <w:szCs w:val="30"/>
        </w:rPr>
        <w:t xml:space="preserve">расчета и (или) измерения целевых индикаторов </w:t>
      </w:r>
      <w:r w:rsidR="00DD6FD4">
        <w:rPr>
          <w:rFonts w:ascii="Times New Roman" w:eastAsia="Calibri" w:hAnsi="Times New Roman" w:cs="Times New Roman"/>
          <w:sz w:val="30"/>
          <w:szCs w:val="30"/>
        </w:rPr>
        <w:t xml:space="preserve">            </w:t>
      </w:r>
      <w:r w:rsidRPr="00CE7182">
        <w:rPr>
          <w:rFonts w:ascii="Times New Roman" w:eastAsia="Calibri" w:hAnsi="Times New Roman" w:cs="Times New Roman"/>
          <w:sz w:val="30"/>
          <w:szCs w:val="30"/>
        </w:rPr>
        <w:t>и показателей результативности муниципальной программы</w:t>
      </w:r>
      <w:r w:rsidRPr="00CE7182">
        <w:rPr>
          <w:rFonts w:ascii="Times New Roman" w:hAnsi="Times New Roman" w:cs="Times New Roman"/>
          <w:sz w:val="30"/>
          <w:szCs w:val="30"/>
        </w:rPr>
        <w:t xml:space="preserve"> «Социальная поддержка населения города Красноярска» на текущий финансовый год и плановый период, утвержденной распоряжением администрации города от 22.09.2020 № 17-соц.</w:t>
      </w:r>
    </w:p>
    <w:p w:rsidR="002C4156" w:rsidRPr="00CE7182" w:rsidRDefault="002C4156" w:rsidP="00AD0E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Индикатором, позволяющим определить количественно выраженные характеристики достижения цели муниципальной программы</w:t>
      </w:r>
      <w:r w:rsidR="00AD0EE8">
        <w:rPr>
          <w:rFonts w:ascii="Times New Roman" w:hAnsi="Times New Roman" w:cs="Times New Roman"/>
          <w:sz w:val="30"/>
          <w:szCs w:val="30"/>
        </w:rPr>
        <w:t>,</w:t>
      </w:r>
      <w:r w:rsidRPr="00CE7182">
        <w:rPr>
          <w:rFonts w:ascii="Times New Roman" w:hAnsi="Times New Roman" w:cs="Times New Roman"/>
          <w:sz w:val="30"/>
          <w:szCs w:val="30"/>
        </w:rPr>
        <w:t xml:space="preserve"> явля</w:t>
      </w:r>
      <w:r w:rsidR="00AD0EE8">
        <w:rPr>
          <w:rFonts w:ascii="Times New Roman" w:hAnsi="Times New Roman" w:cs="Times New Roman"/>
          <w:sz w:val="30"/>
          <w:szCs w:val="30"/>
        </w:rPr>
        <w:t xml:space="preserve">ется </w:t>
      </w:r>
      <w:r w:rsidRPr="00CE7182">
        <w:rPr>
          <w:rFonts w:ascii="Times New Roman" w:hAnsi="Times New Roman" w:cs="Times New Roman"/>
          <w:sz w:val="30"/>
          <w:szCs w:val="30"/>
        </w:rPr>
        <w:t>удельный вес граждан, фактически пользующихся дополнительными мерами социальной поддержки, от общего числа граждан, имеющих право на дополнительные меры социальной поддержки и обратившихся за их получением.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Показателями результативности,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позволящими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 xml:space="preserve"> определить количественно выраженные характеристики достижения задач муниципальной программы в рамках подпрограмм, являются:</w:t>
      </w:r>
    </w:p>
    <w:p w:rsidR="002C4156" w:rsidRPr="00CE7182" w:rsidRDefault="002C4156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доля мероприятий, исполненных в рамках реализации проекта «Универсальная доступность городской среды»;</w:t>
      </w:r>
    </w:p>
    <w:p w:rsidR="00B46A89" w:rsidRPr="00CE7182" w:rsidRDefault="00B46A89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доля обоснованных жалоб на сроки и качество предоставления дополнительных мер социальной поддержки от общего количества поступающих обращений;</w:t>
      </w:r>
    </w:p>
    <w:p w:rsidR="002C4156" w:rsidRPr="00CE7182" w:rsidRDefault="002C4156" w:rsidP="00DD6FD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доля детей (в </w:t>
      </w:r>
      <w:proofErr w:type="spellStart"/>
      <w:r w:rsidRPr="00CE7182">
        <w:rPr>
          <w:rFonts w:ascii="Times New Roman" w:hAnsi="Times New Roman"/>
          <w:sz w:val="30"/>
          <w:szCs w:val="30"/>
        </w:rPr>
        <w:t>т.ч</w:t>
      </w:r>
      <w:proofErr w:type="spellEnd"/>
      <w:r w:rsidRPr="00CE7182">
        <w:rPr>
          <w:rFonts w:ascii="Times New Roman" w:hAnsi="Times New Roman"/>
          <w:sz w:val="30"/>
          <w:szCs w:val="30"/>
        </w:rPr>
        <w:t xml:space="preserve">. детей-инвалидов) в семьях, получивших дополнительные меры социальной поддержки адресно, от общего числа детей (в </w:t>
      </w:r>
      <w:proofErr w:type="spellStart"/>
      <w:r w:rsidRPr="00CE7182">
        <w:rPr>
          <w:rFonts w:ascii="Times New Roman" w:hAnsi="Times New Roman"/>
          <w:sz w:val="30"/>
          <w:szCs w:val="30"/>
        </w:rPr>
        <w:t>т.ч</w:t>
      </w:r>
      <w:proofErr w:type="spellEnd"/>
      <w:r w:rsidRPr="00CE7182">
        <w:rPr>
          <w:rFonts w:ascii="Times New Roman" w:hAnsi="Times New Roman"/>
          <w:sz w:val="30"/>
          <w:szCs w:val="30"/>
        </w:rPr>
        <w:t>. детей-инвалидов), получивших дополнительные меры социальной поддержки;</w:t>
      </w:r>
    </w:p>
    <w:p w:rsidR="002C4156" w:rsidRPr="00CE7182" w:rsidRDefault="002C4156" w:rsidP="00DD6FD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доля пенсионеров (в </w:t>
      </w:r>
      <w:proofErr w:type="spellStart"/>
      <w:r w:rsidRPr="00CE7182">
        <w:rPr>
          <w:rFonts w:ascii="Times New Roman" w:hAnsi="Times New Roman"/>
          <w:sz w:val="30"/>
          <w:szCs w:val="30"/>
        </w:rPr>
        <w:t>т.ч</w:t>
      </w:r>
      <w:proofErr w:type="spellEnd"/>
      <w:r w:rsidRPr="00CE7182">
        <w:rPr>
          <w:rFonts w:ascii="Times New Roman" w:hAnsi="Times New Roman"/>
          <w:sz w:val="30"/>
          <w:szCs w:val="30"/>
        </w:rPr>
        <w:t>. инвалидов), получивших дополнительные меры социальной поддержки адресно, от общего числа пенсионеров</w:t>
      </w:r>
      <w:r w:rsidR="00DD6FD4">
        <w:rPr>
          <w:rFonts w:ascii="Times New Roman" w:hAnsi="Times New Roman"/>
          <w:sz w:val="30"/>
          <w:szCs w:val="30"/>
        </w:rPr>
        <w:t xml:space="preserve">             </w:t>
      </w:r>
      <w:r w:rsidRPr="00CE7182">
        <w:rPr>
          <w:rFonts w:ascii="Times New Roman" w:hAnsi="Times New Roman"/>
          <w:sz w:val="30"/>
          <w:szCs w:val="30"/>
        </w:rPr>
        <w:t xml:space="preserve"> (в </w:t>
      </w:r>
      <w:proofErr w:type="spellStart"/>
      <w:r w:rsidRPr="00CE7182">
        <w:rPr>
          <w:rFonts w:ascii="Times New Roman" w:hAnsi="Times New Roman"/>
          <w:sz w:val="30"/>
          <w:szCs w:val="30"/>
        </w:rPr>
        <w:t>т.ч</w:t>
      </w:r>
      <w:proofErr w:type="spellEnd"/>
      <w:r w:rsidRPr="00CE7182">
        <w:rPr>
          <w:rFonts w:ascii="Times New Roman" w:hAnsi="Times New Roman"/>
          <w:sz w:val="30"/>
          <w:szCs w:val="30"/>
        </w:rPr>
        <w:t>. инвалидов), получивших дополнительные меры социальной</w:t>
      </w:r>
      <w:r w:rsidR="00DD6FD4">
        <w:rPr>
          <w:rFonts w:ascii="Times New Roman" w:hAnsi="Times New Roman"/>
          <w:sz w:val="30"/>
          <w:szCs w:val="30"/>
        </w:rPr>
        <w:t xml:space="preserve">              </w:t>
      </w:r>
      <w:r w:rsidRPr="00CE7182">
        <w:rPr>
          <w:rFonts w:ascii="Times New Roman" w:hAnsi="Times New Roman"/>
          <w:sz w:val="30"/>
          <w:szCs w:val="30"/>
        </w:rPr>
        <w:t xml:space="preserve"> поддержки</w:t>
      </w:r>
      <w:r w:rsidR="00143C98" w:rsidRPr="00CE7182">
        <w:rPr>
          <w:rFonts w:ascii="Times New Roman" w:hAnsi="Times New Roman"/>
          <w:sz w:val="30"/>
          <w:szCs w:val="30"/>
        </w:rPr>
        <w:t>;</w:t>
      </w:r>
    </w:p>
    <w:p w:rsidR="00143C98" w:rsidRPr="00CE7182" w:rsidRDefault="00143C98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E7182">
        <w:rPr>
          <w:rFonts w:ascii="Times New Roman" w:hAnsi="Times New Roman" w:cs="Times New Roman"/>
          <w:bCs/>
          <w:sz w:val="30"/>
          <w:szCs w:val="30"/>
        </w:rPr>
        <w:t>уровень удовлетворенности получателей дополнительных мер             социальной поддержки.</w:t>
      </w:r>
    </w:p>
    <w:p w:rsidR="002C4156" w:rsidRPr="00CE7182" w:rsidRDefault="002C4156" w:rsidP="00DD6FD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Информация о составе и значениях индикаторов и показателей          результативности представлена в </w:t>
      </w:r>
      <w:hyperlink w:anchor="Par1211" w:history="1">
        <w:r w:rsidRPr="00CE7182">
          <w:rPr>
            <w:rFonts w:ascii="Times New Roman" w:hAnsi="Times New Roman" w:cs="Times New Roman"/>
            <w:sz w:val="30"/>
            <w:szCs w:val="30"/>
          </w:rPr>
          <w:t>приложении</w:t>
        </w:r>
      </w:hyperlink>
      <w:r w:rsidRPr="00CE7182">
        <w:rPr>
          <w:rFonts w:ascii="Times New Roman" w:hAnsi="Times New Roman" w:cs="Times New Roman"/>
          <w:sz w:val="30"/>
          <w:szCs w:val="30"/>
        </w:rPr>
        <w:t xml:space="preserve"> 2 к муниципальной программе.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D0EE8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1" w:name="Par311"/>
      <w:bookmarkStart w:id="22" w:name="Par332"/>
      <w:bookmarkStart w:id="23" w:name="Par341"/>
      <w:bookmarkEnd w:id="21"/>
      <w:bookmarkEnd w:id="22"/>
      <w:bookmarkEnd w:id="23"/>
      <w:r w:rsidRPr="00CE7182">
        <w:rPr>
          <w:rFonts w:ascii="Times New Roman" w:hAnsi="Times New Roman" w:cs="Times New Roman"/>
          <w:sz w:val="30"/>
          <w:szCs w:val="30"/>
        </w:rPr>
        <w:t xml:space="preserve">V. Ресурсное обеспечение муниципальной программы за счет </w:t>
      </w:r>
    </w:p>
    <w:p w:rsidR="00AD0EE8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средств бюджета города, вышестоящих бюджетов и внебюджетных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источников</w:t>
      </w:r>
    </w:p>
    <w:p w:rsidR="002C4156" w:rsidRPr="00DD6FD4" w:rsidRDefault="002C4156" w:rsidP="002C415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24" w:name="Par164"/>
      <w:bookmarkStart w:id="25" w:name="Par358"/>
      <w:bookmarkEnd w:id="24"/>
      <w:bookmarkEnd w:id="25"/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Источниками финансирования реализации мероприятий подпрограмм являются средства федерального бюджета, краевого бюджета, средства бюджета города. Бюджетные ассигнования на реализацию муниципальной программы сформированы в пределах доведенных ассигнований с общим объемом финансирования на 2023–2025 годы в сумме 1</w:t>
      </w:r>
      <w:r w:rsidR="00332E2C">
        <w:rPr>
          <w:rFonts w:ascii="Times New Roman" w:hAnsi="Times New Roman" w:cs="Times New Roman"/>
          <w:sz w:val="30"/>
          <w:szCs w:val="30"/>
        </w:rPr>
        <w:t> 015 820,02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 и распределяются по источникам финансирования, подпрограммам, мероприятиям подпрограмм по кодам классификации расходов бюджетов, в том числе: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</w:t>
      </w:r>
      <w:r w:rsidR="00AD0EE8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 xml:space="preserve">год – </w:t>
      </w:r>
      <w:r w:rsidR="00332E2C">
        <w:rPr>
          <w:rFonts w:ascii="Times New Roman" w:hAnsi="Times New Roman" w:cs="Times New Roman"/>
          <w:sz w:val="30"/>
          <w:szCs w:val="30"/>
        </w:rPr>
        <w:t>345 884,73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</w:t>
      </w:r>
      <w:r w:rsidR="00AD0EE8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 xml:space="preserve">год – </w:t>
      </w:r>
      <w:r w:rsidR="00332E2C">
        <w:rPr>
          <w:rFonts w:ascii="Times New Roman" w:hAnsi="Times New Roman" w:cs="Times New Roman"/>
          <w:sz w:val="30"/>
          <w:szCs w:val="30"/>
        </w:rPr>
        <w:t>345 351,53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2025 год – </w:t>
      </w:r>
      <w:r w:rsidR="00332E2C">
        <w:rPr>
          <w:rFonts w:ascii="Times New Roman" w:hAnsi="Times New Roman" w:cs="Times New Roman"/>
          <w:sz w:val="30"/>
          <w:szCs w:val="30"/>
        </w:rPr>
        <w:t>324 583,76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федерального бюджета: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5 214,45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5 323,93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краевого бюджета: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15 010,73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15 439,84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бюджета города: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2023 год – </w:t>
      </w:r>
      <w:r w:rsidR="00670538">
        <w:rPr>
          <w:rFonts w:ascii="Times New Roman" w:hAnsi="Times New Roman" w:cs="Times New Roman"/>
          <w:sz w:val="30"/>
          <w:szCs w:val="30"/>
        </w:rPr>
        <w:t>325 659,55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2024 год – </w:t>
      </w:r>
      <w:r w:rsidR="00670538">
        <w:rPr>
          <w:rFonts w:ascii="Times New Roman" w:hAnsi="Times New Roman" w:cs="Times New Roman"/>
          <w:sz w:val="30"/>
          <w:szCs w:val="30"/>
        </w:rPr>
        <w:t>324 587,76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2025 год – </w:t>
      </w:r>
      <w:r w:rsidR="00670538">
        <w:rPr>
          <w:rFonts w:ascii="Times New Roman" w:hAnsi="Times New Roman" w:cs="Times New Roman"/>
          <w:sz w:val="30"/>
          <w:szCs w:val="30"/>
        </w:rPr>
        <w:t>324 583,76</w:t>
      </w:r>
      <w:r w:rsidRPr="00CE7182">
        <w:rPr>
          <w:rFonts w:ascii="Times New Roman" w:hAnsi="Times New Roman" w:cs="Times New Roman"/>
          <w:sz w:val="30"/>
          <w:szCs w:val="30"/>
        </w:rPr>
        <w:t>тыс. рублей;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 ответственному исполнителю – управлению –                          </w:t>
      </w:r>
      <w:r w:rsidR="00670538">
        <w:rPr>
          <w:rFonts w:ascii="Times New Roman" w:hAnsi="Times New Roman" w:cs="Times New Roman"/>
          <w:sz w:val="30"/>
          <w:szCs w:val="30"/>
        </w:rPr>
        <w:t>812 381,07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 за счет средств бюджета города, в том числе: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2023 год – </w:t>
      </w:r>
      <w:r w:rsidR="00670538">
        <w:rPr>
          <w:rFonts w:ascii="Times New Roman" w:hAnsi="Times New Roman" w:cs="Times New Roman"/>
          <w:sz w:val="30"/>
          <w:szCs w:val="30"/>
        </w:rPr>
        <w:t>271 509,55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2024 год – </w:t>
      </w:r>
      <w:r w:rsidR="00670538">
        <w:rPr>
          <w:rFonts w:ascii="Times New Roman" w:hAnsi="Times New Roman" w:cs="Times New Roman"/>
          <w:sz w:val="30"/>
          <w:szCs w:val="30"/>
        </w:rPr>
        <w:t>270 437,76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2025 год – </w:t>
      </w:r>
      <w:r w:rsidR="00670538">
        <w:rPr>
          <w:rFonts w:ascii="Times New Roman" w:hAnsi="Times New Roman" w:cs="Times New Roman"/>
          <w:sz w:val="30"/>
          <w:szCs w:val="30"/>
        </w:rPr>
        <w:t>270 433,76</w:t>
      </w:r>
      <w:r w:rsidRPr="00CE718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тыс.рублей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 соисполнителю – управлению учета и реализации жилищной политики администрации города – 203 438,95 тыс. рублей, в том числе: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74 375,18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74 913,77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54 150,00 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федерального бюджета: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5 214,45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5 323,93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краевого бюджета: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15 010,73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15 439,84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бюджета города: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54 150,00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54 150,00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54 150,00 тыс. рублей;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на реализацию подпрограммы 1 общий объем финансирования             на 2023–2025 годы предусмотрен в сумме 198 366,10 тыс. рублей по ответственному исполнителю – управлению за счет средств бюджета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CE7182">
        <w:rPr>
          <w:rFonts w:ascii="Times New Roman" w:hAnsi="Times New Roman" w:cs="Times New Roman"/>
          <w:sz w:val="30"/>
          <w:szCs w:val="30"/>
        </w:rPr>
        <w:t>города, в том числе: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66 837,90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65 764,10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65 764,10 тыс. рублей;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на реализацию подпрограммы 2 общий объем финансирования           на 2023–2025 годы предусмотрен в сумме </w:t>
      </w:r>
      <w:r w:rsidR="00670538">
        <w:rPr>
          <w:rFonts w:ascii="Times New Roman" w:hAnsi="Times New Roman" w:cs="Times New Roman"/>
          <w:sz w:val="30"/>
          <w:szCs w:val="30"/>
        </w:rPr>
        <w:t>817 453,92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2023 год – </w:t>
      </w:r>
      <w:r w:rsidR="00670538">
        <w:rPr>
          <w:rFonts w:ascii="Times New Roman" w:hAnsi="Times New Roman" w:cs="Times New Roman"/>
          <w:sz w:val="30"/>
          <w:szCs w:val="30"/>
        </w:rPr>
        <w:t>279 046,83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2024 год – </w:t>
      </w:r>
      <w:r w:rsidR="00670538">
        <w:rPr>
          <w:rFonts w:ascii="Times New Roman" w:hAnsi="Times New Roman" w:cs="Times New Roman"/>
          <w:sz w:val="30"/>
          <w:szCs w:val="30"/>
        </w:rPr>
        <w:t>279 587,43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2025 год – </w:t>
      </w:r>
      <w:r w:rsidR="00670538">
        <w:rPr>
          <w:rFonts w:ascii="Times New Roman" w:hAnsi="Times New Roman" w:cs="Times New Roman"/>
          <w:sz w:val="30"/>
          <w:szCs w:val="30"/>
        </w:rPr>
        <w:t>258 819,66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федерального бюджета: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5 214,45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5 323,93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краевого бюджета: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15 010,73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15 439,84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бюджета города: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2023 год – </w:t>
      </w:r>
      <w:r w:rsidR="00670538">
        <w:rPr>
          <w:rFonts w:ascii="Times New Roman" w:hAnsi="Times New Roman" w:cs="Times New Roman"/>
          <w:sz w:val="30"/>
          <w:szCs w:val="30"/>
        </w:rPr>
        <w:t>258 821,65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2024 год – </w:t>
      </w:r>
      <w:r w:rsidR="00670538">
        <w:rPr>
          <w:rFonts w:ascii="Times New Roman" w:hAnsi="Times New Roman" w:cs="Times New Roman"/>
          <w:sz w:val="30"/>
          <w:szCs w:val="30"/>
        </w:rPr>
        <w:t>258 823,66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2025 год – </w:t>
      </w:r>
      <w:r w:rsidR="00670538">
        <w:rPr>
          <w:rFonts w:ascii="Times New Roman" w:hAnsi="Times New Roman" w:cs="Times New Roman"/>
          <w:sz w:val="30"/>
          <w:szCs w:val="30"/>
        </w:rPr>
        <w:t>258 819,66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 ответственному исполнителю – управлению –                          </w:t>
      </w:r>
      <w:r w:rsidR="00B46A89">
        <w:rPr>
          <w:rFonts w:ascii="Times New Roman" w:hAnsi="Times New Roman" w:cs="Times New Roman"/>
          <w:sz w:val="30"/>
          <w:szCs w:val="30"/>
        </w:rPr>
        <w:t>614 014,97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 за счет средств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бюдета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 xml:space="preserve"> города, в том числе: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2023 год – </w:t>
      </w:r>
      <w:r w:rsidR="00670538">
        <w:rPr>
          <w:rFonts w:ascii="Times New Roman" w:hAnsi="Times New Roman" w:cs="Times New Roman"/>
          <w:sz w:val="30"/>
          <w:szCs w:val="30"/>
        </w:rPr>
        <w:t>204 671,65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2024 год – </w:t>
      </w:r>
      <w:r w:rsidR="00670538">
        <w:rPr>
          <w:rFonts w:ascii="Times New Roman" w:hAnsi="Times New Roman" w:cs="Times New Roman"/>
          <w:sz w:val="30"/>
          <w:szCs w:val="30"/>
        </w:rPr>
        <w:t>204 673,66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2025 год – </w:t>
      </w:r>
      <w:r w:rsidR="00E45490">
        <w:rPr>
          <w:rFonts w:ascii="Times New Roman" w:hAnsi="Times New Roman" w:cs="Times New Roman"/>
          <w:sz w:val="30"/>
          <w:szCs w:val="30"/>
        </w:rPr>
        <w:t>204 669,66</w:t>
      </w:r>
      <w:r w:rsidRPr="00CE7182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 соисполнителю </w:t>
      </w:r>
      <w:r w:rsidR="00DD6FD4">
        <w:rPr>
          <w:rFonts w:ascii="Times New Roman" w:hAnsi="Times New Roman" w:cs="Times New Roman"/>
          <w:sz w:val="30"/>
          <w:szCs w:val="30"/>
        </w:rPr>
        <w:t>–</w:t>
      </w:r>
      <w:r w:rsidRPr="00CE7182">
        <w:rPr>
          <w:rFonts w:ascii="Times New Roman" w:hAnsi="Times New Roman" w:cs="Times New Roman"/>
          <w:sz w:val="30"/>
          <w:szCs w:val="30"/>
        </w:rPr>
        <w:t xml:space="preserve"> управлению учета и реализации жилищной политики администрации города – 203 438,95 тыс. рублей, в том числе: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74 375,18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74 913,77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54 150,00 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том числе по источникам финансирования: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федерального бюджета: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5 214,45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5 323,93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краевого бюджета: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15 010, 73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15 439,84 тыс. рублей;</w:t>
      </w:r>
    </w:p>
    <w:p w:rsidR="002C4156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0,00 тыс. рублей;</w:t>
      </w:r>
    </w:p>
    <w:p w:rsidR="00DD6FD4" w:rsidRPr="00CE7182" w:rsidRDefault="00DD6FD4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средства бюджета города: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2023 год – 54 150,00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2024 год – 54 150,00 тыс. рублей;</w:t>
      </w:r>
    </w:p>
    <w:p w:rsidR="002C4156" w:rsidRPr="00CE7182" w:rsidRDefault="002C4156" w:rsidP="00DD6FD4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2025 год – 54 150,00 тыс. рублей.</w:t>
      </w:r>
    </w:p>
    <w:p w:rsidR="002C4156" w:rsidRPr="00CE7182" w:rsidRDefault="002C4156" w:rsidP="00DD6FD4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Распределение </w:t>
      </w:r>
      <w:r w:rsidRPr="00CE7182">
        <w:rPr>
          <w:rFonts w:ascii="Times New Roman" w:hAnsi="Times New Roman"/>
          <w:sz w:val="30"/>
          <w:szCs w:val="30"/>
        </w:rPr>
        <w:t>бюджетных ассигнований по подпрограммам и мероприятиям муниципальной программы</w:t>
      </w:r>
      <w:r w:rsidRPr="00CE7182">
        <w:rPr>
          <w:rFonts w:ascii="Times New Roman" w:hAnsi="Times New Roman" w:cs="Times New Roman"/>
          <w:sz w:val="30"/>
          <w:szCs w:val="30"/>
        </w:rPr>
        <w:t xml:space="preserve"> представлено в приложении 3</w:t>
      </w:r>
      <w:r w:rsidR="00DD6FD4">
        <w:rPr>
          <w:rFonts w:ascii="Times New Roman" w:hAnsi="Times New Roman" w:cs="Times New Roman"/>
          <w:sz w:val="30"/>
          <w:szCs w:val="30"/>
        </w:rPr>
        <w:t xml:space="preserve">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к настоящей муниципальной программе.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Распределение планируемых объемов финансирования </w:t>
      </w:r>
      <w:r w:rsidR="00CE7182" w:rsidRPr="00CE7182">
        <w:rPr>
          <w:rFonts w:ascii="Times New Roman" w:hAnsi="Times New Roman" w:cs="Times New Roman"/>
          <w:sz w:val="30"/>
          <w:szCs w:val="30"/>
        </w:rPr>
        <w:t>муниципальной п</w:t>
      </w:r>
      <w:r w:rsidRPr="00CE7182">
        <w:rPr>
          <w:rFonts w:ascii="Times New Roman" w:hAnsi="Times New Roman" w:cs="Times New Roman"/>
          <w:sz w:val="30"/>
          <w:szCs w:val="30"/>
        </w:rPr>
        <w:t>ро</w:t>
      </w:r>
      <w:r w:rsidR="00CE7182" w:rsidRPr="00CE7182">
        <w:rPr>
          <w:rFonts w:ascii="Times New Roman" w:hAnsi="Times New Roman" w:cs="Times New Roman"/>
          <w:sz w:val="30"/>
          <w:szCs w:val="30"/>
        </w:rPr>
        <w:t>грам</w:t>
      </w:r>
      <w:r w:rsidRPr="00CE7182">
        <w:rPr>
          <w:rFonts w:ascii="Times New Roman" w:hAnsi="Times New Roman" w:cs="Times New Roman"/>
          <w:sz w:val="30"/>
          <w:szCs w:val="30"/>
        </w:rPr>
        <w:t xml:space="preserve">мы по источникам финансирования представлено </w:t>
      </w:r>
      <w:r w:rsidR="00DD6FD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E7182">
        <w:rPr>
          <w:rFonts w:ascii="Times New Roman" w:hAnsi="Times New Roman" w:cs="Times New Roman"/>
          <w:sz w:val="30"/>
          <w:szCs w:val="30"/>
        </w:rPr>
        <w:t>в приложен</w:t>
      </w:r>
      <w:r w:rsidR="00CE7182" w:rsidRPr="00CE7182">
        <w:rPr>
          <w:rFonts w:ascii="Times New Roman" w:hAnsi="Times New Roman" w:cs="Times New Roman"/>
          <w:sz w:val="30"/>
          <w:szCs w:val="30"/>
        </w:rPr>
        <w:t>ии 4</w:t>
      </w:r>
      <w:r w:rsidR="00AD0EE8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>к настоящей муниципальной программе.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Распределение планируемых объемов финансирования в разрезе подпрограмм и мероприятий муниципальной прог</w:t>
      </w:r>
      <w:r w:rsidR="000E1ADA">
        <w:rPr>
          <w:rFonts w:ascii="Times New Roman" w:hAnsi="Times New Roman" w:cs="Times New Roman"/>
          <w:sz w:val="30"/>
          <w:szCs w:val="30"/>
        </w:rPr>
        <w:t>раммы по источникам финансирова</w:t>
      </w:r>
      <w:r w:rsidRPr="00CE7182">
        <w:rPr>
          <w:rFonts w:ascii="Times New Roman" w:hAnsi="Times New Roman" w:cs="Times New Roman"/>
          <w:sz w:val="30"/>
          <w:szCs w:val="30"/>
        </w:rPr>
        <w:t>ния представлено в разделе VI настоящей муниципальной программы.</w:t>
      </w:r>
    </w:p>
    <w:p w:rsidR="002C4156" w:rsidRPr="00CE7182" w:rsidRDefault="002C4156" w:rsidP="002C4156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  <w:lang w:val="en-US"/>
        </w:rPr>
        <w:t>VI</w:t>
      </w:r>
      <w:r w:rsidRPr="00CE7182">
        <w:rPr>
          <w:rFonts w:ascii="Times New Roman" w:hAnsi="Times New Roman"/>
          <w:sz w:val="30"/>
          <w:szCs w:val="30"/>
        </w:rPr>
        <w:t>. Подпрограммы муниципальной программы</w:t>
      </w:r>
    </w:p>
    <w:p w:rsidR="002C4156" w:rsidRPr="00CE7182" w:rsidRDefault="002C4156" w:rsidP="002C4156">
      <w:pPr>
        <w:widowControl w:val="0"/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Подпрограмма 1</w:t>
      </w:r>
    </w:p>
    <w:p w:rsidR="00AD0EE8" w:rsidRDefault="002C4156" w:rsidP="00DD6F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CE7182">
        <w:rPr>
          <w:rFonts w:ascii="Times New Roman" w:hAnsi="Times New Roman"/>
          <w:bCs/>
          <w:sz w:val="30"/>
          <w:szCs w:val="30"/>
        </w:rPr>
        <w:t xml:space="preserve">«Обеспечение решения вопросов социальной поддержки </w:t>
      </w:r>
    </w:p>
    <w:p w:rsidR="002C4156" w:rsidRPr="00CE7182" w:rsidRDefault="002C4156" w:rsidP="00DD6FD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CE7182">
        <w:rPr>
          <w:rFonts w:ascii="Times New Roman" w:hAnsi="Times New Roman"/>
          <w:bCs/>
          <w:sz w:val="30"/>
          <w:szCs w:val="30"/>
        </w:rPr>
        <w:t>граждан»</w:t>
      </w:r>
    </w:p>
    <w:p w:rsidR="00AD0EE8" w:rsidRDefault="00AD0EE8" w:rsidP="002C4156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Паспорт подпрограммы 1</w:t>
      </w:r>
    </w:p>
    <w:p w:rsidR="002C4156" w:rsidRPr="00CE7182" w:rsidRDefault="002C4156" w:rsidP="002C4156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2C4156" w:rsidRPr="00CE7182" w:rsidTr="00332E2C">
        <w:trPr>
          <w:trHeight w:val="795"/>
        </w:trPr>
        <w:tc>
          <w:tcPr>
            <w:tcW w:w="2977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bookmarkStart w:id="26" w:name="Par391"/>
            <w:bookmarkEnd w:id="26"/>
            <w:r w:rsidRPr="00CE7182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«Обеспечение решения вопросов социальной поддержки граждан»</w:t>
            </w:r>
          </w:p>
        </w:tc>
      </w:tr>
      <w:tr w:rsidR="002C4156" w:rsidRPr="00CE7182" w:rsidTr="00332E2C">
        <w:trPr>
          <w:trHeight w:val="870"/>
        </w:trPr>
        <w:tc>
          <w:tcPr>
            <w:tcW w:w="2977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2C4156" w:rsidRPr="00CE7182" w:rsidRDefault="002C4156" w:rsidP="00DD6FD4">
            <w:pPr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управление;</w:t>
            </w:r>
          </w:p>
          <w:p w:rsidR="002C4156" w:rsidRPr="00CE7182" w:rsidRDefault="002C4156" w:rsidP="00DD6FD4">
            <w:pPr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муниципальное казенное учреждение</w:t>
            </w:r>
          </w:p>
        </w:tc>
      </w:tr>
      <w:tr w:rsidR="002C4156" w:rsidRPr="00CE7182" w:rsidTr="00332E2C">
        <w:tc>
          <w:tcPr>
            <w:tcW w:w="2977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Цели подпрограммы</w:t>
            </w:r>
          </w:p>
        </w:tc>
        <w:tc>
          <w:tcPr>
            <w:tcW w:w="6379" w:type="dxa"/>
          </w:tcPr>
          <w:p w:rsidR="002C4156" w:rsidRPr="00CE7182" w:rsidRDefault="002C4156" w:rsidP="00DD6FD4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качественное исполнение полномочий органов местного самоуправления по назначению </w:t>
            </w:r>
          </w:p>
          <w:p w:rsidR="00DD6FD4" w:rsidRDefault="002C4156" w:rsidP="00DD6FD4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дополнительных мер социальной поддержки </w:t>
            </w:r>
          </w:p>
          <w:p w:rsidR="002C4156" w:rsidRPr="00CE7182" w:rsidRDefault="002C4156" w:rsidP="00DD6FD4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и социальной помощи для отдельных категорий граждан, семей с детьми;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содействие улучшению качества жизни отдельных категорий граждан, в том числе за счет участия в формировании универсальной городской среды</w:t>
            </w:r>
          </w:p>
        </w:tc>
      </w:tr>
      <w:tr w:rsidR="002C4156" w:rsidRPr="00CE7182" w:rsidTr="00332E2C">
        <w:tc>
          <w:tcPr>
            <w:tcW w:w="2977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Задачи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обеспечение деятельности системы социальной защиты населения города Красноярска;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содействие в формировании универсальной </w:t>
            </w:r>
          </w:p>
          <w:p w:rsidR="00DD6FD4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городской среды</w:t>
            </w:r>
          </w:p>
          <w:p w:rsidR="00AD0EE8" w:rsidRPr="00CE7182" w:rsidRDefault="00AD0EE8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4156" w:rsidRPr="00CE7182" w:rsidTr="00AD0EE8">
        <w:trPr>
          <w:trHeight w:val="4667"/>
        </w:trPr>
        <w:tc>
          <w:tcPr>
            <w:tcW w:w="2977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Показатели 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результативности</w:t>
            </w:r>
          </w:p>
        </w:tc>
        <w:tc>
          <w:tcPr>
            <w:tcW w:w="6379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доля обоснованных жалоб на сроки и качество предоставления дополнительных мер социальной поддержки от общего количества поступающих обращений</w:t>
            </w:r>
            <w:r w:rsidR="00AD0EE8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 год – 0,0%;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2024 год – 0,0%;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2025 год – 0,0%;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доля мероприятий, исполненных в рамках реализации проекта «Универсальная доступность городской среды»</w:t>
            </w:r>
            <w:r w:rsidR="00AD0EE8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 год – 90%;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2024 год – 90%;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2025 год – 90%</w:t>
            </w:r>
          </w:p>
        </w:tc>
      </w:tr>
      <w:tr w:rsidR="002C4156" w:rsidRPr="00CE7182" w:rsidTr="00AD0EE8">
        <w:trPr>
          <w:trHeight w:val="1157"/>
        </w:trPr>
        <w:tc>
          <w:tcPr>
            <w:tcW w:w="2977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Сроки 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реализации </w:t>
            </w:r>
          </w:p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379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2023–2025 годы</w:t>
            </w:r>
          </w:p>
        </w:tc>
      </w:tr>
      <w:tr w:rsidR="002C4156" w:rsidRPr="00CE7182" w:rsidTr="00AD0EE8">
        <w:trPr>
          <w:trHeight w:val="2519"/>
        </w:trPr>
        <w:tc>
          <w:tcPr>
            <w:tcW w:w="2977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Объемы и источники финансирования подпрограммы</w:t>
            </w:r>
          </w:p>
        </w:tc>
        <w:tc>
          <w:tcPr>
            <w:tcW w:w="6379" w:type="dxa"/>
          </w:tcPr>
          <w:p w:rsidR="002C4156" w:rsidRPr="00CE7182" w:rsidRDefault="002C4156" w:rsidP="00DD6F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объем бюджетных ассигнований на реализацию подпрограммы 1 на 2023–2025 годы составляет 198 366,10 тыс. рублей за счет средств бюджета города, в том числе по годам: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 год – 66 837,90 тыс. рублей;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2024 год – 65 764,10 тыс. рублей;</w:t>
            </w:r>
          </w:p>
          <w:p w:rsidR="002C4156" w:rsidRPr="00CE7182" w:rsidRDefault="002C4156" w:rsidP="00DD6F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</w:t>
            </w:r>
            <w:r w:rsidR="00AD0EE8">
              <w:rPr>
                <w:rFonts w:ascii="Times New Roman" w:hAnsi="Times New Roman"/>
                <w:sz w:val="30"/>
                <w:szCs w:val="30"/>
              </w:rPr>
              <w:t>025 год – 65 764,10 тыс. рублей</w:t>
            </w:r>
          </w:p>
        </w:tc>
      </w:tr>
    </w:tbl>
    <w:p w:rsidR="002C4156" w:rsidRPr="00AD0EE8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bookmarkStart w:id="27" w:name="Par988"/>
      <w:bookmarkEnd w:id="27"/>
    </w:p>
    <w:p w:rsidR="002C4156" w:rsidRPr="00AD0EE8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D0EE8">
        <w:rPr>
          <w:rFonts w:ascii="Times New Roman" w:hAnsi="Times New Roman"/>
          <w:sz w:val="30"/>
          <w:szCs w:val="30"/>
        </w:rPr>
        <w:t xml:space="preserve">1. Постановка общегородской проблемы </w:t>
      </w:r>
    </w:p>
    <w:p w:rsidR="002C4156" w:rsidRPr="00AD0EE8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D0EE8">
        <w:rPr>
          <w:rFonts w:ascii="Times New Roman" w:hAnsi="Times New Roman"/>
          <w:sz w:val="30"/>
          <w:szCs w:val="30"/>
        </w:rPr>
        <w:t>подпрограммы 1</w:t>
      </w:r>
    </w:p>
    <w:p w:rsidR="002C4156" w:rsidRPr="00AD0EE8" w:rsidRDefault="002C4156" w:rsidP="002C4156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2C4156" w:rsidRPr="00AD0EE8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 xml:space="preserve">Мероприятия подпрограммы 1 направлены на качественную </w:t>
      </w:r>
      <w:r w:rsidR="00DD6FD4" w:rsidRPr="00AD0EE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AD0EE8">
        <w:rPr>
          <w:rFonts w:ascii="Times New Roman" w:hAnsi="Times New Roman" w:cs="Times New Roman"/>
          <w:sz w:val="30"/>
          <w:szCs w:val="30"/>
        </w:rPr>
        <w:t>реализацию полномочий органов местного самоуправления по предоставлению дополнительных мер социальной поддержки и социальной помощи для отдельных категорий граждан, которые осуществляются управлением и муниципальным казенным учреждением, а также участие в создании условий по обеспечению беспрепятственного доступа инвалидов и других маломобильных граждан к объектам социальной, инженерной и трансп</w:t>
      </w:r>
      <w:r w:rsidR="00AD0EE8" w:rsidRPr="00AD0EE8">
        <w:rPr>
          <w:rFonts w:ascii="Times New Roman" w:hAnsi="Times New Roman" w:cs="Times New Roman"/>
          <w:sz w:val="30"/>
          <w:szCs w:val="30"/>
        </w:rPr>
        <w:t>ортной инфраструктур</w:t>
      </w:r>
      <w:r w:rsidRPr="00AD0EE8">
        <w:rPr>
          <w:rFonts w:ascii="Times New Roman" w:hAnsi="Times New Roman" w:cs="Times New Roman"/>
          <w:sz w:val="30"/>
          <w:szCs w:val="30"/>
        </w:rPr>
        <w:t>, местам отдыха и предоставляемым в них услугам.</w:t>
      </w:r>
    </w:p>
    <w:p w:rsidR="002C4156" w:rsidRPr="00AD0EE8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Создание универсальной среды, позволяющей обеспечить повышение качества жизни маломобильных жителей города</w:t>
      </w:r>
      <w:r w:rsidR="002C6A85" w:rsidRPr="00AD0EE8">
        <w:rPr>
          <w:rFonts w:ascii="Times New Roman" w:hAnsi="Times New Roman" w:cs="Times New Roman"/>
          <w:sz w:val="30"/>
          <w:szCs w:val="30"/>
        </w:rPr>
        <w:t>,</w:t>
      </w:r>
      <w:r w:rsidRPr="00AD0EE8">
        <w:rPr>
          <w:rFonts w:ascii="Times New Roman" w:hAnsi="Times New Roman" w:cs="Times New Roman"/>
          <w:sz w:val="30"/>
          <w:szCs w:val="30"/>
        </w:rPr>
        <w:t xml:space="preserve"> является одной из приоритетных задач администрации города Красноярска. Важно          учитывать потребности маломобильных граждан при планировании               и реализации мероприятий, объединять ресурсы города для обеспечения </w:t>
      </w:r>
      <w:proofErr w:type="spellStart"/>
      <w:r w:rsidRPr="00AD0EE8">
        <w:rPr>
          <w:rFonts w:ascii="Times New Roman" w:hAnsi="Times New Roman" w:cs="Times New Roman"/>
          <w:sz w:val="30"/>
          <w:szCs w:val="30"/>
        </w:rPr>
        <w:t>безбарьерности</w:t>
      </w:r>
      <w:proofErr w:type="spellEnd"/>
      <w:r w:rsidRPr="00AD0EE8">
        <w:rPr>
          <w:rFonts w:ascii="Times New Roman" w:hAnsi="Times New Roman" w:cs="Times New Roman"/>
          <w:sz w:val="30"/>
          <w:szCs w:val="30"/>
        </w:rPr>
        <w:t xml:space="preserve"> при предоставлении услуг, создавать условия для самореализации маломобильных граждан в городе. </w:t>
      </w:r>
    </w:p>
    <w:p w:rsidR="002C4156" w:rsidRPr="00DD6FD4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Проблема создания универсальной среды уже на протяжении многих десятилетий является одной из самых актуальных для всего мирового сообщества, в том числе для города Красноярска.</w:t>
      </w:r>
    </w:p>
    <w:p w:rsidR="002C4156" w:rsidRPr="00DD6FD4" w:rsidRDefault="002C4156" w:rsidP="002C415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>Учитывая, что формирование доступной среды является обязанностью федеральных, региональных и местных органов власти</w:t>
      </w:r>
      <w:r w:rsidR="002C6A85" w:rsidRPr="00DD6FD4">
        <w:rPr>
          <w:rFonts w:ascii="Times New Roman" w:hAnsi="Times New Roman" w:cs="Times New Roman"/>
          <w:sz w:val="30"/>
          <w:szCs w:val="30"/>
        </w:rPr>
        <w:t>,</w:t>
      </w:r>
      <w:r w:rsidRPr="00DD6FD4">
        <w:rPr>
          <w:rFonts w:ascii="Times New Roman" w:hAnsi="Times New Roman" w:cs="Times New Roman"/>
          <w:sz w:val="30"/>
          <w:szCs w:val="30"/>
        </w:rPr>
        <w:t xml:space="preserve"> на территории города остается актуальным и будет продолжаться решение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D6FD4">
        <w:rPr>
          <w:rFonts w:ascii="Times New Roman" w:hAnsi="Times New Roman" w:cs="Times New Roman"/>
          <w:sz w:val="30"/>
          <w:szCs w:val="30"/>
        </w:rPr>
        <w:t>вопросов формирования универсальной городской среды, развития инновационных технологий и сервисов.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6FD4">
        <w:rPr>
          <w:rFonts w:ascii="Times New Roman" w:hAnsi="Times New Roman" w:cs="Times New Roman"/>
          <w:sz w:val="30"/>
          <w:szCs w:val="30"/>
        </w:rPr>
        <w:t xml:space="preserve">Законодательство Российской Федерации обязывает власти формировать и реализовывать районные и городские программы по обеспечению доступности объектов городской инфраструктуры, внедрять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</w:t>
      </w:r>
      <w:r w:rsidRPr="00DD6FD4">
        <w:rPr>
          <w:rFonts w:ascii="Times New Roman" w:hAnsi="Times New Roman" w:cs="Times New Roman"/>
          <w:sz w:val="30"/>
          <w:szCs w:val="30"/>
        </w:rPr>
        <w:t>универсальные городские сервисы.</w:t>
      </w:r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bookmarkStart w:id="28" w:name="Par1001"/>
      <w:bookmarkEnd w:id="28"/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2. Основная цель, задачи, сроки выполнения </w:t>
      </w:r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и показатели результативности подпрограммы 1</w:t>
      </w:r>
    </w:p>
    <w:p w:rsidR="002C4156" w:rsidRPr="00AD0EE8" w:rsidRDefault="002C4156" w:rsidP="002C4156">
      <w:pPr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4156" w:rsidRPr="00AD0EE8" w:rsidRDefault="002C4156" w:rsidP="0066174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Целями подпрограммы 1 являются:</w:t>
      </w:r>
    </w:p>
    <w:p w:rsidR="002C4156" w:rsidRPr="00AD0EE8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качественное исполнение полномочий органов местного самоуправления по назначению дополнительных мер социальной поддержки и социальной помощи для отдельных категорий граждан, семей</w:t>
      </w:r>
      <w:r w:rsidR="0066174D" w:rsidRPr="00AD0E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D0EE8">
        <w:rPr>
          <w:rFonts w:ascii="Times New Roman" w:hAnsi="Times New Roman" w:cs="Times New Roman"/>
          <w:sz w:val="30"/>
          <w:szCs w:val="30"/>
        </w:rPr>
        <w:t xml:space="preserve"> с детьми;</w:t>
      </w:r>
    </w:p>
    <w:p w:rsidR="002C4156" w:rsidRPr="00AD0EE8" w:rsidRDefault="002C4156" w:rsidP="0066174D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содействие улучшению качества жизни отдельных категорий граждан, в том числе за счет участия в формировании универсальной городской среды.</w:t>
      </w:r>
    </w:p>
    <w:p w:rsidR="002C4156" w:rsidRPr="00AD0EE8" w:rsidRDefault="002C4156" w:rsidP="006617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 xml:space="preserve">Для достижения поставленных целей предусматривается решение следующих задач: </w:t>
      </w:r>
    </w:p>
    <w:p w:rsidR="002C4156" w:rsidRPr="00AD0EE8" w:rsidRDefault="002C4156" w:rsidP="006617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обеспечение деятельности системы социальной защиты населения города Красноярска;</w:t>
      </w:r>
    </w:p>
    <w:p w:rsidR="002C4156" w:rsidRPr="00AD0EE8" w:rsidRDefault="002C4156" w:rsidP="006617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содействие в формировании универсальной городской среды.</w:t>
      </w:r>
    </w:p>
    <w:p w:rsidR="002C4156" w:rsidRPr="00AD0EE8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Для определения степени достижения результатов в рамках                  решения задач подпрограммы 1 предусмотрены показатели резу-</w:t>
      </w:r>
      <w:proofErr w:type="spellStart"/>
      <w:r w:rsidRPr="00AD0EE8">
        <w:rPr>
          <w:rFonts w:ascii="Times New Roman" w:hAnsi="Times New Roman" w:cs="Times New Roman"/>
          <w:sz w:val="30"/>
          <w:szCs w:val="30"/>
        </w:rPr>
        <w:t>льтативности</w:t>
      </w:r>
      <w:proofErr w:type="spellEnd"/>
      <w:r w:rsidRPr="00AD0EE8">
        <w:rPr>
          <w:rFonts w:ascii="Times New Roman" w:hAnsi="Times New Roman" w:cs="Times New Roman"/>
          <w:sz w:val="30"/>
          <w:szCs w:val="30"/>
        </w:rPr>
        <w:t xml:space="preserve">, представленные в </w:t>
      </w:r>
      <w:hyperlink w:anchor="Par4227" w:history="1">
        <w:r w:rsidRPr="00AD0EE8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Pr="00AD0EE8">
        <w:rPr>
          <w:rFonts w:ascii="Times New Roman" w:hAnsi="Times New Roman" w:cs="Times New Roman"/>
          <w:sz w:val="30"/>
          <w:szCs w:val="30"/>
        </w:rPr>
        <w:t xml:space="preserve"> к настоящей </w:t>
      </w:r>
      <w:r w:rsidR="00AD0EE8" w:rsidRPr="00AD0EE8">
        <w:rPr>
          <w:rFonts w:ascii="Times New Roman" w:hAnsi="Times New Roman" w:cs="Times New Roman"/>
          <w:sz w:val="30"/>
          <w:szCs w:val="30"/>
        </w:rPr>
        <w:t xml:space="preserve">муниципальной </w:t>
      </w:r>
      <w:r w:rsidR="00C73146">
        <w:rPr>
          <w:rFonts w:ascii="Times New Roman" w:hAnsi="Times New Roman" w:cs="Times New Roman"/>
          <w:sz w:val="30"/>
          <w:szCs w:val="30"/>
        </w:rPr>
        <w:t>п</w:t>
      </w:r>
      <w:r w:rsidR="00AD0EE8" w:rsidRPr="00AD0EE8">
        <w:rPr>
          <w:rFonts w:ascii="Times New Roman" w:hAnsi="Times New Roman" w:cs="Times New Roman"/>
          <w:sz w:val="30"/>
          <w:szCs w:val="30"/>
        </w:rPr>
        <w:t>ро</w:t>
      </w:r>
      <w:r w:rsidRPr="00AD0EE8">
        <w:rPr>
          <w:rFonts w:ascii="Times New Roman" w:hAnsi="Times New Roman" w:cs="Times New Roman"/>
          <w:sz w:val="30"/>
          <w:szCs w:val="30"/>
        </w:rPr>
        <w:t>грамме.</w:t>
      </w:r>
    </w:p>
    <w:p w:rsidR="002C4156" w:rsidRPr="00AD0EE8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Ожидаемые конечные результаты реализации подпрограммы 1 характеризуются сохранением качественных показателей результативности, а именно остаются на уровне 2022 года:</w:t>
      </w:r>
    </w:p>
    <w:p w:rsidR="002C4156" w:rsidRPr="00AD0EE8" w:rsidRDefault="002C4156" w:rsidP="0066174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доля мероприятий, исполненных в рамках реализации проекта «Универсальная доступность</w:t>
      </w:r>
      <w:r w:rsidR="00AD0EE8">
        <w:rPr>
          <w:rFonts w:ascii="Times New Roman" w:hAnsi="Times New Roman" w:cs="Times New Roman"/>
          <w:sz w:val="30"/>
          <w:szCs w:val="30"/>
        </w:rPr>
        <w:t xml:space="preserve"> городской среды» составит 90,0</w:t>
      </w:r>
      <w:r w:rsidRPr="00AD0EE8">
        <w:rPr>
          <w:rFonts w:ascii="Times New Roman" w:hAnsi="Times New Roman" w:cs="Times New Roman"/>
          <w:sz w:val="30"/>
          <w:szCs w:val="30"/>
        </w:rPr>
        <w:t>%;</w:t>
      </w:r>
    </w:p>
    <w:p w:rsidR="002C4156" w:rsidRPr="00AD0EE8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0EE8">
        <w:rPr>
          <w:rFonts w:ascii="Times New Roman" w:hAnsi="Times New Roman" w:cs="Times New Roman"/>
          <w:sz w:val="30"/>
          <w:szCs w:val="30"/>
        </w:rPr>
        <w:t>доля обоснованных жалоб на сроки и качество предоставления дополнительных мер социальной поддержки от общего количества поступающих обращений составит 0,0%.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На реализацию подпрограммы 1 планируется направить средства          в сумме 198 366,10 тыс. рублей</w:t>
      </w:r>
      <w:r w:rsidR="00AD0EE8">
        <w:rPr>
          <w:rFonts w:ascii="Times New Roman" w:hAnsi="Times New Roman" w:cs="Times New Roman"/>
          <w:sz w:val="30"/>
          <w:szCs w:val="30"/>
        </w:rPr>
        <w:t>,</w:t>
      </w:r>
      <w:r w:rsidRPr="00CE7182">
        <w:rPr>
          <w:rFonts w:ascii="Times New Roman" w:hAnsi="Times New Roman" w:cs="Times New Roman"/>
          <w:sz w:val="30"/>
          <w:szCs w:val="30"/>
        </w:rPr>
        <w:t xml:space="preserve"> или 19,</w:t>
      </w:r>
      <w:r w:rsidR="000E1ADA">
        <w:rPr>
          <w:rFonts w:ascii="Times New Roman" w:hAnsi="Times New Roman" w:cs="Times New Roman"/>
          <w:sz w:val="30"/>
          <w:szCs w:val="30"/>
        </w:rPr>
        <w:t>5</w:t>
      </w:r>
      <w:r w:rsidR="00AD0EE8">
        <w:rPr>
          <w:rFonts w:ascii="Times New Roman" w:hAnsi="Times New Roman" w:cs="Times New Roman"/>
          <w:sz w:val="30"/>
          <w:szCs w:val="30"/>
        </w:rPr>
        <w:t>3</w:t>
      </w:r>
      <w:r w:rsidRPr="00CE7182">
        <w:rPr>
          <w:rFonts w:ascii="Times New Roman" w:hAnsi="Times New Roman" w:cs="Times New Roman"/>
          <w:sz w:val="30"/>
          <w:szCs w:val="30"/>
        </w:rPr>
        <w:t>% от общего объема финансирования.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Сроки реализации подпрограммы: 2023–2025 годы.</w:t>
      </w:r>
    </w:p>
    <w:p w:rsidR="002C4156" w:rsidRPr="0066174D" w:rsidRDefault="002C4156" w:rsidP="002C4156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4156" w:rsidRPr="0066174D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29" w:name="Par1032"/>
      <w:bookmarkEnd w:id="29"/>
      <w:r w:rsidRPr="0066174D">
        <w:rPr>
          <w:rFonts w:ascii="Times New Roman" w:hAnsi="Times New Roman" w:cs="Times New Roman"/>
          <w:sz w:val="30"/>
          <w:szCs w:val="30"/>
        </w:rPr>
        <w:t>3. Механизм реализации подпрограммы 1</w:t>
      </w:r>
    </w:p>
    <w:p w:rsidR="002C4156" w:rsidRPr="0066174D" w:rsidRDefault="002C4156" w:rsidP="002C4156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0" w:name="OLE_LINK54"/>
      <w:bookmarkStart w:id="31" w:name="OLE_LINK55"/>
      <w:bookmarkStart w:id="32" w:name="OLE_LINK56"/>
      <w:r w:rsidRPr="00CE7182">
        <w:rPr>
          <w:rFonts w:ascii="Times New Roman" w:hAnsi="Times New Roman" w:cs="Times New Roman"/>
          <w:sz w:val="30"/>
          <w:szCs w:val="30"/>
        </w:rPr>
        <w:t>Финансирование подпрограммы 1 в части реализации мероприятия 1.1 осуществляется за счет средств бюджета города.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Финансирование мероприятия подпрограммы 1 осуществляется: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отношении муниципального казенного учреждения – на основании бюджетной сметы.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3" w:name="OLE_LINK57"/>
      <w:bookmarkStart w:id="34" w:name="OLE_LINK58"/>
      <w:bookmarkStart w:id="35" w:name="OLE_LINK59"/>
      <w:bookmarkEnd w:id="30"/>
      <w:bookmarkEnd w:id="31"/>
      <w:bookmarkEnd w:id="32"/>
      <w:r w:rsidRPr="00CE7182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администрация города Красноярска.</w:t>
      </w:r>
    </w:p>
    <w:bookmarkEnd w:id="33"/>
    <w:bookmarkEnd w:id="34"/>
    <w:bookmarkEnd w:id="35"/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Реализация мероприятий осуществляется в соответствии с бюджетным законодательством, законодательством Российской Федерации о контрактной системе в сфере закупок товаров, работ, услуг для                  обеспечения государственных и муниципальных нужд, а также                   иными правовыми актами, регулирующими закупки товаров, работ                 и услуг.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Органы и организации, реализующие мероприятия: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издают соответствующие правовые акты;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заключают договоры (муниципальные контракты) на поставки товаров (выполнение работ, оказание услуг) с поставщиками (подрядчиками, исполнителями), которые выбираются в соответствии с Федеральным законом от 05.04.2013 № 44-ФЗ «О контрактной системе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E7182">
        <w:rPr>
          <w:rFonts w:ascii="Times New Roman" w:hAnsi="Times New Roman" w:cs="Times New Roman"/>
          <w:sz w:val="30"/>
          <w:szCs w:val="30"/>
        </w:rPr>
        <w:t>в сфере закупок товаров, работ, услуг для обеспечения государственных и муниципальных нужд» в целях реализации мероприятий.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Мероприятие 1.2, направленное на обеспечение содействия формированию универсальной городской среды, не требует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финанси-рования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CE7182">
          <w:rPr>
            <w:rFonts w:ascii="Times New Roman" w:hAnsi="Times New Roman" w:cs="Times New Roman"/>
            <w:sz w:val="30"/>
            <w:szCs w:val="30"/>
          </w:rPr>
          <w:t>мероприятия</w:t>
        </w:r>
      </w:hyperlink>
      <w:r w:rsidRPr="00CE7182">
        <w:rPr>
          <w:rFonts w:ascii="Times New Roman" w:hAnsi="Times New Roman" w:cs="Times New Roman"/>
          <w:sz w:val="30"/>
          <w:szCs w:val="30"/>
        </w:rPr>
        <w:t xml:space="preserve"> подпрограммы 1, указанные в приложении 1, 3 к настоящей муниципальной программе, являются: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мероприяти</w:t>
      </w:r>
      <w:r w:rsidR="00AD0EE8">
        <w:rPr>
          <w:rFonts w:ascii="Times New Roman" w:hAnsi="Times New Roman" w:cs="Times New Roman"/>
          <w:sz w:val="30"/>
          <w:szCs w:val="30"/>
        </w:rPr>
        <w:t>е</w:t>
      </w:r>
      <w:r w:rsidRPr="00CE7182">
        <w:rPr>
          <w:rFonts w:ascii="Times New Roman" w:hAnsi="Times New Roman" w:cs="Times New Roman"/>
          <w:sz w:val="30"/>
          <w:szCs w:val="30"/>
        </w:rPr>
        <w:t xml:space="preserve"> 1.1 –</w:t>
      </w:r>
      <w:r w:rsidR="00C73146" w:rsidRPr="00C73146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>муниципальное казенное учреждение;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мероприяти</w:t>
      </w:r>
      <w:r w:rsidR="00AD0EE8">
        <w:rPr>
          <w:rFonts w:ascii="Times New Roman" w:hAnsi="Times New Roman" w:cs="Times New Roman"/>
          <w:sz w:val="30"/>
          <w:szCs w:val="30"/>
        </w:rPr>
        <w:t>е</w:t>
      </w:r>
      <w:r w:rsidRPr="00CE7182">
        <w:rPr>
          <w:rFonts w:ascii="Times New Roman" w:hAnsi="Times New Roman" w:cs="Times New Roman"/>
          <w:sz w:val="30"/>
          <w:szCs w:val="30"/>
        </w:rPr>
        <w:t xml:space="preserve"> 1.2 – управление.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Функции заказчика при реализации мероприятия 1.1 осуществляет муниципальное казенное учреждение.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Организацию управления подпрограммой 1 осуществляет управление.</w:t>
      </w:r>
    </w:p>
    <w:p w:rsidR="0066174D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Управление несет ответственность за реализацию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подпрограм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-           мы 1, достижение конечных результатов.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Управление осуществляет: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координацию исполнения мероприятий подпрограммы 1, мониторинг их реализации;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непосредственный контроль за ходом реализации мероприятий подпрограммы 1;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разработку форм отчетности и подготовку отчетов о реализации подпрограммы 1;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контроль за достижением конечных результатов подпрограммы 1.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Обеспечение целевого расходования бюджетных средств подпрограммы 1 осуществляется администрацией города Красноярска, управлением, муниципальным казенным учреждением.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рамках осуществления контроля за ходом выполнения мероприятий подпрограммы 1 управление вправе запрашивать у муниципального казенного учреждения, координируемого управлением, необходимые документы и информацию, связанные с ее реализацией.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 и муниципальное казенное учреждение.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Контроль за эффективным и целевым использованием бюджетных средств в рамках реализации мероприятий подпрограммы 1 осуществляется в соответствии с Бюджетным кодексом Российской Федерации </w:t>
      </w:r>
      <w:r w:rsidR="0066174D">
        <w:rPr>
          <w:rFonts w:ascii="Times New Roman" w:hAnsi="Times New Roman" w:cs="Times New Roman"/>
          <w:sz w:val="30"/>
          <w:szCs w:val="30"/>
        </w:rPr>
        <w:t xml:space="preserve">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4156" w:rsidRPr="0066174D" w:rsidRDefault="002C4156" w:rsidP="002C415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C4156" w:rsidRPr="0066174D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bookmarkStart w:id="36" w:name="Par1076"/>
      <w:bookmarkEnd w:id="36"/>
      <w:r w:rsidRPr="0066174D">
        <w:rPr>
          <w:rFonts w:ascii="Times New Roman" w:hAnsi="Times New Roman"/>
          <w:sz w:val="30"/>
          <w:szCs w:val="30"/>
        </w:rPr>
        <w:t>4. Характеристика мероприятий подпрограммы 1</w:t>
      </w:r>
    </w:p>
    <w:p w:rsidR="002C4156" w:rsidRPr="0066174D" w:rsidRDefault="002C4156" w:rsidP="002C4156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рамках реализации подпрограммы 1 мероприятия направлены  на решение двух задач.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Мероприятия подпрограммы 1 направлены на организацию деятельности муниципального казенного учреждения, на выполнение           полномочий органов местного самоуправления по назначению дополнительных мер социальной поддержки и социальной помощи для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E7182">
        <w:rPr>
          <w:rFonts w:ascii="Times New Roman" w:hAnsi="Times New Roman" w:cs="Times New Roman"/>
          <w:sz w:val="30"/>
          <w:szCs w:val="30"/>
        </w:rPr>
        <w:t>отдельных категорий граждан, а также на обеспечение содействия формированию универсальной городской среды.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За счет средств бюджета города в рамках мероприятий подпрограммы 1 планируется: ежегодно обеспечить качественное выполнение полномочий органов местного самоуправления в сфере </w:t>
      </w:r>
      <w:r w:rsidR="00CE7182" w:rsidRPr="00CE7182">
        <w:rPr>
          <w:rFonts w:ascii="Times New Roman" w:hAnsi="Times New Roman" w:cs="Times New Roman"/>
          <w:sz w:val="30"/>
          <w:szCs w:val="30"/>
        </w:rPr>
        <w:t>предоставления</w:t>
      </w:r>
      <w:r w:rsidRPr="00CE7182">
        <w:rPr>
          <w:rFonts w:ascii="Times New Roman" w:hAnsi="Times New Roman" w:cs="Times New Roman"/>
          <w:sz w:val="30"/>
          <w:szCs w:val="30"/>
        </w:rPr>
        <w:t xml:space="preserve"> дополнительных мер социальной поддержки и социальной помощи             более чем 70 000 граждан, приобрести оборудование для организации деятельности муниципального казенного учреждения.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Реализация вышеперечисленных мероприятий позволит сохранить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осутствие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/>
          <w:sz w:val="30"/>
          <w:szCs w:val="30"/>
        </w:rPr>
        <w:t xml:space="preserve">обоснованных жалоб на сроки и качество предоставления </w:t>
      </w:r>
      <w:r w:rsidR="0066174D">
        <w:rPr>
          <w:rFonts w:ascii="Times New Roman" w:hAnsi="Times New Roman"/>
          <w:sz w:val="30"/>
          <w:szCs w:val="30"/>
        </w:rPr>
        <w:t xml:space="preserve"> </w:t>
      </w:r>
      <w:r w:rsidRPr="00CE7182">
        <w:rPr>
          <w:rFonts w:ascii="Times New Roman" w:hAnsi="Times New Roman"/>
          <w:sz w:val="30"/>
          <w:szCs w:val="30"/>
        </w:rPr>
        <w:t>дополнительных мер социальной поддержки от общего количества</w:t>
      </w:r>
      <w:r w:rsidR="0066174D">
        <w:rPr>
          <w:rFonts w:ascii="Times New Roman" w:hAnsi="Times New Roman"/>
          <w:sz w:val="30"/>
          <w:szCs w:val="30"/>
        </w:rPr>
        <w:t xml:space="preserve">                </w:t>
      </w:r>
      <w:r w:rsidR="00452E8B">
        <w:rPr>
          <w:rFonts w:ascii="Times New Roman" w:hAnsi="Times New Roman"/>
          <w:sz w:val="30"/>
          <w:szCs w:val="30"/>
        </w:rPr>
        <w:t xml:space="preserve"> поступающих обращений (0,0</w:t>
      </w:r>
      <w:r w:rsidRPr="00CE7182">
        <w:rPr>
          <w:rFonts w:ascii="Times New Roman" w:hAnsi="Times New Roman"/>
          <w:sz w:val="30"/>
          <w:szCs w:val="30"/>
        </w:rPr>
        <w:t>%) и сохранить долю мероприятий, исполненных в рамках реализации проекта «Универсальная доступность городской среды</w:t>
      </w:r>
      <w:r w:rsidR="00452E8B">
        <w:rPr>
          <w:rFonts w:ascii="Times New Roman" w:hAnsi="Times New Roman"/>
          <w:sz w:val="30"/>
          <w:szCs w:val="30"/>
        </w:rPr>
        <w:t>»,</w:t>
      </w:r>
      <w:r w:rsidRPr="00CE7182">
        <w:rPr>
          <w:rFonts w:ascii="Times New Roman" w:hAnsi="Times New Roman"/>
          <w:sz w:val="30"/>
          <w:szCs w:val="30"/>
        </w:rPr>
        <w:t xml:space="preserve"> на уровне 202</w:t>
      </w:r>
      <w:r w:rsidR="00CE7182" w:rsidRPr="00CE7182">
        <w:rPr>
          <w:rFonts w:ascii="Times New Roman" w:hAnsi="Times New Roman"/>
          <w:sz w:val="30"/>
          <w:szCs w:val="30"/>
        </w:rPr>
        <w:t>3</w:t>
      </w:r>
      <w:r w:rsidR="00452E8B">
        <w:rPr>
          <w:rFonts w:ascii="Times New Roman" w:hAnsi="Times New Roman"/>
          <w:sz w:val="30"/>
          <w:szCs w:val="30"/>
        </w:rPr>
        <w:t xml:space="preserve"> года (90,0</w:t>
      </w:r>
      <w:r w:rsidRPr="00CE7182">
        <w:rPr>
          <w:rFonts w:ascii="Times New Roman" w:hAnsi="Times New Roman"/>
          <w:sz w:val="30"/>
          <w:szCs w:val="30"/>
        </w:rPr>
        <w:t>%).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 и муниципальное казенное учреждение.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7" w:name="OLE_LINK68"/>
      <w:bookmarkStart w:id="38" w:name="OLE_LINK69"/>
      <w:bookmarkStart w:id="39" w:name="OLE_LINK70"/>
      <w:bookmarkStart w:id="40" w:name="OLE_LINK71"/>
      <w:bookmarkStart w:id="41" w:name="OLE_LINK72"/>
      <w:r w:rsidRPr="00CE7182">
        <w:rPr>
          <w:rFonts w:ascii="Times New Roman" w:hAnsi="Times New Roman" w:cs="Times New Roman"/>
          <w:sz w:val="30"/>
          <w:szCs w:val="30"/>
        </w:rPr>
        <w:t>Перечень мероприятий подпрограммы 1 с указанием: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ответственного исполнителя, сроков исполнения, ожидаемых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E7182">
        <w:rPr>
          <w:rFonts w:ascii="Times New Roman" w:hAnsi="Times New Roman" w:cs="Times New Roman"/>
          <w:sz w:val="30"/>
          <w:szCs w:val="30"/>
        </w:rPr>
        <w:t>результатов представлен в приложении 1</w:t>
      </w:r>
      <w:r w:rsidR="00452E8B" w:rsidRPr="00452E8B">
        <w:rPr>
          <w:rFonts w:ascii="Times New Roman" w:hAnsi="Times New Roman" w:cs="Times New Roman"/>
          <w:sz w:val="30"/>
          <w:szCs w:val="30"/>
        </w:rPr>
        <w:t xml:space="preserve"> </w:t>
      </w:r>
      <w:r w:rsidR="00452E8B" w:rsidRPr="00CE7182">
        <w:rPr>
          <w:rFonts w:ascii="Times New Roman" w:hAnsi="Times New Roman" w:cs="Times New Roman"/>
          <w:sz w:val="30"/>
          <w:szCs w:val="30"/>
        </w:rPr>
        <w:t>к настоящей муниципальной программе</w:t>
      </w:r>
      <w:r w:rsidR="00452E8B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>;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главного распорядителя бюджетных средств, ответственного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исполнителя, бюджетных ассигнований итого и с разбивкой по годам </w:t>
      </w:r>
      <w:r w:rsidR="00452E8B">
        <w:rPr>
          <w:rFonts w:ascii="Times New Roman" w:hAnsi="Times New Roman" w:cs="Times New Roman"/>
          <w:sz w:val="30"/>
          <w:szCs w:val="30"/>
        </w:rPr>
        <w:t xml:space="preserve">представлен в приложении </w:t>
      </w:r>
      <w:r w:rsidRPr="00CE7182">
        <w:rPr>
          <w:rFonts w:ascii="Times New Roman" w:hAnsi="Times New Roman" w:cs="Times New Roman"/>
          <w:sz w:val="30"/>
          <w:szCs w:val="30"/>
        </w:rPr>
        <w:t xml:space="preserve">3 к настоящей </w:t>
      </w:r>
      <w:r w:rsidR="003A6EF1" w:rsidRPr="00CE7182">
        <w:rPr>
          <w:rFonts w:ascii="Times New Roman" w:hAnsi="Times New Roman" w:cs="Times New Roman"/>
          <w:sz w:val="30"/>
          <w:szCs w:val="30"/>
        </w:rPr>
        <w:t>муниципальной п</w:t>
      </w:r>
      <w:r w:rsidRPr="00CE7182">
        <w:rPr>
          <w:rFonts w:ascii="Times New Roman" w:hAnsi="Times New Roman" w:cs="Times New Roman"/>
          <w:sz w:val="30"/>
          <w:szCs w:val="30"/>
        </w:rPr>
        <w:t>ро</w:t>
      </w:r>
      <w:r w:rsidR="0066174D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Pr="00CE7182">
        <w:rPr>
          <w:rFonts w:ascii="Times New Roman" w:hAnsi="Times New Roman" w:cs="Times New Roman"/>
          <w:sz w:val="30"/>
          <w:szCs w:val="30"/>
        </w:rPr>
        <w:t>грамме.</w:t>
      </w:r>
    </w:p>
    <w:bookmarkEnd w:id="37"/>
    <w:bookmarkEnd w:id="38"/>
    <w:bookmarkEnd w:id="39"/>
    <w:bookmarkEnd w:id="40"/>
    <w:bookmarkEnd w:id="41"/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CE7182">
        <w:rPr>
          <w:rFonts w:ascii="Times New Roman" w:hAnsi="Times New Roman"/>
          <w:bCs/>
          <w:sz w:val="30"/>
          <w:szCs w:val="30"/>
        </w:rPr>
        <w:t>Подпрограмма 2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CE7182">
        <w:rPr>
          <w:rFonts w:ascii="Times New Roman" w:hAnsi="Times New Roman"/>
          <w:bCs/>
          <w:sz w:val="30"/>
          <w:szCs w:val="30"/>
        </w:rPr>
        <w:t>«Усиление социальной защищенности отдельных категорий граждан»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Паспорт подпрограммы 2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outlineLvl w:val="3"/>
        <w:rPr>
          <w:rFonts w:ascii="Times New Roman" w:hAnsi="Times New Roman"/>
          <w:sz w:val="30"/>
          <w:szCs w:val="30"/>
        </w:rPr>
      </w:pPr>
    </w:p>
    <w:tbl>
      <w:tblPr>
        <w:tblStyle w:val="ab"/>
        <w:tblW w:w="9356" w:type="dxa"/>
        <w:tblInd w:w="108" w:type="dxa"/>
        <w:tblLayout w:type="fixed"/>
        <w:tblCellMar>
          <w:top w:w="17" w:type="dxa"/>
          <w:bottom w:w="11" w:type="dxa"/>
        </w:tblCellMar>
        <w:tblLook w:val="0000" w:firstRow="0" w:lastRow="0" w:firstColumn="0" w:lastColumn="0" w:noHBand="0" w:noVBand="0"/>
      </w:tblPr>
      <w:tblGrid>
        <w:gridCol w:w="3067"/>
        <w:gridCol w:w="6289"/>
      </w:tblGrid>
      <w:tr w:rsidR="002C4156" w:rsidRPr="00CE7182" w:rsidTr="00332E2C">
        <w:trPr>
          <w:trHeight w:val="571"/>
        </w:trPr>
        <w:tc>
          <w:tcPr>
            <w:tcW w:w="3067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«Усиление социальной защищенности отдельных категорий граждан»</w:t>
            </w:r>
          </w:p>
        </w:tc>
      </w:tr>
      <w:tr w:rsidR="002C4156" w:rsidRPr="00CE7182" w:rsidTr="00332E2C">
        <w:trPr>
          <w:trHeight w:val="571"/>
        </w:trPr>
        <w:tc>
          <w:tcPr>
            <w:tcW w:w="3067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Исполнители 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мероприятий 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управление;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управление учета и реализации жилищной политики администрации города;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муниципальное казенное учреждение </w:t>
            </w:r>
          </w:p>
        </w:tc>
      </w:tr>
      <w:tr w:rsidR="002C4156" w:rsidRPr="00CE7182" w:rsidTr="00332E2C">
        <w:trPr>
          <w:trHeight w:val="637"/>
        </w:trPr>
        <w:tc>
          <w:tcPr>
            <w:tcW w:w="3067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Цели подпрограммы</w:t>
            </w:r>
          </w:p>
        </w:tc>
        <w:tc>
          <w:tcPr>
            <w:tcW w:w="6289" w:type="dxa"/>
          </w:tcPr>
          <w:p w:rsidR="002C4156" w:rsidRPr="00CE7182" w:rsidRDefault="002C4156" w:rsidP="0066174D">
            <w:pPr>
              <w:widowControl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качественное исполнение полномочий органов местного самоуправления по предоставлению дополнительных мер социальной поддержки </w:t>
            </w:r>
            <w:r w:rsidR="0066174D">
              <w:rPr>
                <w:rFonts w:ascii="Times New Roman" w:hAnsi="Times New Roman"/>
                <w:sz w:val="30"/>
                <w:szCs w:val="30"/>
              </w:rPr>
              <w:t xml:space="preserve">           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>и социальной помощи отдельным категориям граждан, семьям с детьми;</w:t>
            </w:r>
          </w:p>
          <w:p w:rsidR="002C4156" w:rsidRPr="00CE7182" w:rsidRDefault="002C4156" w:rsidP="0066174D">
            <w:pPr>
              <w:tabs>
                <w:tab w:val="left" w:pos="45"/>
                <w:tab w:val="left" w:pos="45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повышение эффективности предоставления социальной поддержки и социальной помощи</w:t>
            </w:r>
          </w:p>
        </w:tc>
      </w:tr>
      <w:tr w:rsidR="002C4156" w:rsidRPr="00CE7182" w:rsidTr="00332E2C">
        <w:trPr>
          <w:trHeight w:val="496"/>
        </w:trPr>
        <w:tc>
          <w:tcPr>
            <w:tcW w:w="3067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Задача 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усиление адресности предоставления дополнительных мер социальной поддержки и социальной помощи</w:t>
            </w:r>
          </w:p>
        </w:tc>
      </w:tr>
      <w:tr w:rsidR="002C4156" w:rsidRPr="00CE7182" w:rsidTr="00332E2C">
        <w:tc>
          <w:tcPr>
            <w:tcW w:w="3067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Показатели 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результативности</w:t>
            </w:r>
          </w:p>
        </w:tc>
        <w:tc>
          <w:tcPr>
            <w:tcW w:w="6289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доля детей (в </w:t>
            </w:r>
            <w:proofErr w:type="spellStart"/>
            <w:r w:rsidRPr="00CE7182">
              <w:rPr>
                <w:rFonts w:ascii="Times New Roman" w:hAnsi="Times New Roman"/>
                <w:sz w:val="30"/>
                <w:szCs w:val="30"/>
              </w:rPr>
              <w:t>т.ч</w:t>
            </w:r>
            <w:proofErr w:type="spellEnd"/>
            <w:r w:rsidRPr="00CE7182">
              <w:rPr>
                <w:rFonts w:ascii="Times New Roman" w:hAnsi="Times New Roman"/>
                <w:sz w:val="30"/>
                <w:szCs w:val="30"/>
              </w:rPr>
              <w:t xml:space="preserve">. детей-инвалидов) в семьях, получивших дополнительные меры социальной поддержки адресно, от общего числа              детей (в </w:t>
            </w:r>
            <w:proofErr w:type="spellStart"/>
            <w:r w:rsidRPr="00CE7182">
              <w:rPr>
                <w:rFonts w:ascii="Times New Roman" w:hAnsi="Times New Roman"/>
                <w:sz w:val="30"/>
                <w:szCs w:val="30"/>
              </w:rPr>
              <w:t>т.ч</w:t>
            </w:r>
            <w:proofErr w:type="spellEnd"/>
            <w:r w:rsidRPr="00CE7182">
              <w:rPr>
                <w:rFonts w:ascii="Times New Roman" w:hAnsi="Times New Roman"/>
                <w:sz w:val="30"/>
                <w:szCs w:val="30"/>
              </w:rPr>
              <w:t xml:space="preserve">. детей-инвалидов), </w:t>
            </w:r>
            <w:r w:rsidR="00452E8B">
              <w:rPr>
                <w:rFonts w:ascii="Times New Roman" w:hAnsi="Times New Roman"/>
                <w:sz w:val="30"/>
                <w:szCs w:val="30"/>
              </w:rPr>
              <w:t xml:space="preserve">получивших дополнительные меры 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социальной </w:t>
            </w:r>
            <w:r w:rsidR="00452E8B">
              <w:rPr>
                <w:rFonts w:ascii="Times New Roman" w:hAnsi="Times New Roman"/>
                <w:sz w:val="30"/>
                <w:szCs w:val="30"/>
              </w:rPr>
              <w:t xml:space="preserve">поддержки, остается на уровне 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2022 года </w:t>
            </w:r>
            <w:r w:rsidR="00452E8B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>99,0%;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доля пенсионеров (в </w:t>
            </w:r>
            <w:proofErr w:type="spellStart"/>
            <w:r w:rsidRPr="00CE7182">
              <w:rPr>
                <w:rFonts w:ascii="Times New Roman" w:hAnsi="Times New Roman"/>
                <w:sz w:val="30"/>
                <w:szCs w:val="30"/>
              </w:rPr>
              <w:t>т.ч</w:t>
            </w:r>
            <w:proofErr w:type="spellEnd"/>
            <w:r w:rsidRPr="00CE7182">
              <w:rPr>
                <w:rFonts w:ascii="Times New Roman" w:hAnsi="Times New Roman"/>
                <w:sz w:val="30"/>
                <w:szCs w:val="30"/>
              </w:rPr>
              <w:t xml:space="preserve">. инвалидов), получивших дополнительные меры социальной поддержки адресно, от общего числа пенсионеров (в </w:t>
            </w:r>
            <w:proofErr w:type="spellStart"/>
            <w:r w:rsidRPr="00CE7182">
              <w:rPr>
                <w:rFonts w:ascii="Times New Roman" w:hAnsi="Times New Roman"/>
                <w:sz w:val="30"/>
                <w:szCs w:val="30"/>
              </w:rPr>
              <w:t>т.ч</w:t>
            </w:r>
            <w:proofErr w:type="spellEnd"/>
            <w:r w:rsidRPr="00CE7182">
              <w:rPr>
                <w:rFonts w:ascii="Times New Roman" w:hAnsi="Times New Roman"/>
                <w:sz w:val="30"/>
                <w:szCs w:val="30"/>
              </w:rPr>
              <w:t>. инвалидов), получивших дополнительные меры социальной поддержки,               повысится с 63,0% в 2022 году до 64,0%                    в 2025 году</w:t>
            </w:r>
            <w:r w:rsidR="00452E8B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 год – 63,5%;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2024 год – 63,5%;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2025 год – 64,0%;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уровень удовлетворенности получателей </w:t>
            </w:r>
          </w:p>
          <w:p w:rsidR="0066174D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дополнительных мер социальной поддержки повысится с 95,0% в 202</w:t>
            </w:r>
            <w:r w:rsidR="00E45490">
              <w:rPr>
                <w:rFonts w:ascii="Times New Roman" w:hAnsi="Times New Roman"/>
                <w:sz w:val="30"/>
                <w:szCs w:val="30"/>
              </w:rPr>
              <w:t>3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 году до 97,0% 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в 2025 году: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 год – 95,0%;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2024 год – 96,0%;</w:t>
            </w:r>
          </w:p>
          <w:p w:rsidR="002C4156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2025 год – 97,0%</w:t>
            </w:r>
          </w:p>
          <w:p w:rsidR="0066174D" w:rsidRPr="00CE7182" w:rsidRDefault="0066174D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C4156" w:rsidRPr="00CE7182" w:rsidTr="00332E2C">
        <w:tc>
          <w:tcPr>
            <w:tcW w:w="3067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Сроки реализации </w:t>
            </w:r>
          </w:p>
          <w:p w:rsidR="002C4156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  <w:p w:rsidR="002C4156" w:rsidRPr="0066174D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289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2023–2025 годы</w:t>
            </w:r>
          </w:p>
        </w:tc>
      </w:tr>
      <w:tr w:rsidR="002C4156" w:rsidRPr="00CE7182" w:rsidTr="00332E2C">
        <w:tc>
          <w:tcPr>
            <w:tcW w:w="3067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Объемы и источники 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финансирования 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подпрограммы</w:t>
            </w:r>
          </w:p>
        </w:tc>
        <w:tc>
          <w:tcPr>
            <w:tcW w:w="6289" w:type="dxa"/>
          </w:tcPr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объем бюджетных ассигнований на реализацию подпрограммы 2 на 2023–2025 годы составляет </w:t>
            </w:r>
            <w:r w:rsidR="000E1ADA">
              <w:rPr>
                <w:rFonts w:ascii="Times New Roman" w:hAnsi="Times New Roman"/>
                <w:sz w:val="30"/>
                <w:szCs w:val="30"/>
              </w:rPr>
              <w:t>817 453,92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 тыс. рублей, в том числе по годам: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2023 год – </w:t>
            </w:r>
            <w:r w:rsidR="000E1ADA">
              <w:rPr>
                <w:rFonts w:ascii="Times New Roman" w:hAnsi="Times New Roman"/>
                <w:sz w:val="30"/>
                <w:szCs w:val="30"/>
              </w:rPr>
              <w:t>279 046,83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2024 год – </w:t>
            </w:r>
            <w:r w:rsidR="000E1ADA">
              <w:rPr>
                <w:rFonts w:ascii="Times New Roman" w:hAnsi="Times New Roman"/>
                <w:sz w:val="30"/>
                <w:szCs w:val="30"/>
              </w:rPr>
              <w:t>279 587,43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2025 год – </w:t>
            </w:r>
            <w:r w:rsidR="000E1ADA">
              <w:rPr>
                <w:rFonts w:ascii="Times New Roman" w:hAnsi="Times New Roman"/>
                <w:sz w:val="30"/>
                <w:szCs w:val="30"/>
              </w:rPr>
              <w:t>258 819,66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в том числе по источникам финансирования: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средства федерального бюджета: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 год – 5 214,45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2024 год – 5 323,93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2025 год – 0,00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средства краевого бюджета: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2023 год – 15 010,73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2024 год – 15 439,84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2025 год – 0,00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>средства бюджета города: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2023 год – </w:t>
            </w:r>
            <w:r w:rsidR="000E1ADA">
              <w:rPr>
                <w:rFonts w:ascii="Times New Roman" w:hAnsi="Times New Roman"/>
                <w:sz w:val="30"/>
                <w:szCs w:val="30"/>
              </w:rPr>
              <w:t>258 821,65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2C4156" w:rsidRPr="00CE7182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2024 год – </w:t>
            </w:r>
            <w:r w:rsidR="000E1ADA">
              <w:rPr>
                <w:rFonts w:ascii="Times New Roman" w:hAnsi="Times New Roman"/>
                <w:sz w:val="30"/>
                <w:szCs w:val="30"/>
              </w:rPr>
              <w:t>258 823,66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 тыс. рублей;</w:t>
            </w:r>
          </w:p>
          <w:p w:rsidR="002C4156" w:rsidRDefault="002C4156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CE7182">
              <w:rPr>
                <w:rFonts w:ascii="Times New Roman" w:hAnsi="Times New Roman"/>
                <w:sz w:val="30"/>
                <w:szCs w:val="30"/>
              </w:rPr>
              <w:t xml:space="preserve">2025 год – </w:t>
            </w:r>
            <w:r w:rsidR="000E1ADA">
              <w:rPr>
                <w:rFonts w:ascii="Times New Roman" w:hAnsi="Times New Roman"/>
                <w:sz w:val="30"/>
                <w:szCs w:val="30"/>
              </w:rPr>
              <w:t>258 819,66</w:t>
            </w:r>
            <w:r w:rsidRPr="00CE7182">
              <w:rPr>
                <w:rFonts w:ascii="Times New Roman" w:hAnsi="Times New Roman"/>
                <w:sz w:val="30"/>
                <w:szCs w:val="30"/>
              </w:rPr>
              <w:t xml:space="preserve"> тыс. рублей</w:t>
            </w:r>
          </w:p>
          <w:p w:rsidR="0066174D" w:rsidRPr="00CE7182" w:rsidRDefault="0066174D" w:rsidP="006617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C4156" w:rsidRDefault="002C4156" w:rsidP="006617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1. Постановка общегородской проблемы подпрограммы 2</w:t>
      </w:r>
    </w:p>
    <w:p w:rsidR="0066174D" w:rsidRPr="00CE7182" w:rsidRDefault="0066174D" w:rsidP="0066174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В последние годы отмечается увеличение в составе населения </w:t>
      </w:r>
      <w:r w:rsidRPr="00CE718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доли граждан старшего поколения. Актуальными </w:t>
      </w:r>
      <w:r w:rsidRPr="00CE7182">
        <w:rPr>
          <w:rFonts w:ascii="Times New Roman" w:hAnsi="Times New Roman" w:cs="Times New Roman"/>
          <w:sz w:val="30"/>
          <w:szCs w:val="30"/>
        </w:rPr>
        <w:t xml:space="preserve">проблемами для данной категории населения являются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малообеспеченность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, низкая социальная активность, одиночество. Эти обстоятельства обуславливают необходимость принятия мер, направленных как на усиление социальной защищенности граждан пожилого возраста, так и на создание условий для их активного участия в жизни современного общества.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Семья – основа демографического благополучия российского              общества. В соответствии с национальным проектом «Демография»              основными задачами являются: разработка и реализация программы      системной поддержки и повышения качества жизни граждан старшего поколения, внедрение механизма финансовой поддержки семей при рождении детей. Улучшение качества жизни красноярской семьи, обеспечение ее защиты – одно из важнейших условий социальной стабильности. 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Актуальными проблемами в семьях с детьми являются материальное неблагополучие, высокий процент расторжения браков, нарастающая тенденция рождения детей в неполных семьях.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Остро стоит вопрос о социально-экономической дифференциации населения, борьбе с бедностью и материальным неблагополучием среди отдельных слоев населения. В последние годы наблюдается неуклонная динамика увеличения обращений граждан, находящихся в трудной жизненной ситуации (с 7</w:t>
      </w:r>
      <w:r w:rsidR="00452E8B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>337 в 2020 году до 8</w:t>
      </w:r>
      <w:r w:rsidR="00452E8B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 xml:space="preserve">428 получателей по состоянию на 01.01.2022), в основном вызванной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связи с возрастающей актуальностью вопроса старения населения, уровня бедности в городе существует необходимость комплексного предоставления мер, направленных на обеспечение дополнительной поддержки социально незащищенных, уязвимых слоев населения,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действующих на принципах адресности предоставления социальной поддержки и социальной помощи.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21" w:history="1">
        <w:r w:rsidRPr="00CE7182">
          <w:rPr>
            <w:rFonts w:ascii="Times New Roman" w:hAnsi="Times New Roman" w:cs="Times New Roman"/>
            <w:sz w:val="30"/>
            <w:szCs w:val="30"/>
          </w:rPr>
          <w:t>статьей 72</w:t>
        </w:r>
      </w:hyperlink>
      <w:r w:rsidRPr="00CE7182">
        <w:rPr>
          <w:rFonts w:ascii="Times New Roman" w:hAnsi="Times New Roman" w:cs="Times New Roman"/>
          <w:sz w:val="30"/>
          <w:szCs w:val="30"/>
        </w:rPr>
        <w:t xml:space="preserve"> Конституции Российской Федерации в совместном ведении Российской Федерации и субъектов Российской Федерации находится координация вопросов здравоохранения, защиты семьи, материнства, отцовства и детства, социальной защиты, включая социальное обеспечение.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В соответствии со статьей </w:t>
      </w:r>
      <w:hyperlink r:id="rId22" w:history="1">
        <w:r w:rsidRPr="00CE7182">
          <w:rPr>
            <w:rFonts w:ascii="Times New Roman" w:hAnsi="Times New Roman" w:cs="Times New Roman"/>
            <w:sz w:val="30"/>
            <w:szCs w:val="30"/>
          </w:rPr>
          <w:t>20</w:t>
        </w:r>
      </w:hyperlink>
      <w:r w:rsidRPr="00CE7182">
        <w:rPr>
          <w:rFonts w:ascii="Times New Roman" w:hAnsi="Times New Roman" w:cs="Times New Roman"/>
          <w:sz w:val="30"/>
          <w:szCs w:val="30"/>
        </w:rPr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за счет средств бюджета города предоставляют дополнительные меры социальной поддержки и социальной помощи отдельным категориям населения.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Мероприятия подпрограммы 2 представляют сбалансированный комплекс эффективных дополнительных мер социальной поддержки, направленных на повышение качества жизни, снижение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 xml:space="preserve"> в семьях с детьми, оказание семье помощи в преодолении трудной жизненной ситуации, на поддержку семей, имеющих детей-инвалидов, в виде оказания адресной материальной помощи.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 2017 года реализуется мероприятие, направленное на оказание помощи инвалидам-колясочникам, нуждающимся в преодолении препятствий при выходе (входе) из многоквартирных жилых домов, в размере 2</w:t>
      </w:r>
      <w:r w:rsidR="00452E8B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>000 рублей.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С 2020 года реализуются мероприятия в виде оказания: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участникам (инвалидам) Великой Отечественной войны, а также инвалидам, имеющим ограничения способности к передвижению              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обратно;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инвалидам, имеющим ограничения способности к передвижению второй или третьей степени и использующим в перемещении кресло-коляску (а с 2021 года также нуждающимся в перевозке специализированным автотранспортом), услуги по доставке специализированным автотранспортом к социально значимым объектам, местам проведения досуга, отдыха и обратно. 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Данная тенденция будет продолжена в 2023–2025 годах в рамках реализации муниципальной программы.</w:t>
      </w:r>
    </w:p>
    <w:p w:rsidR="002C4156" w:rsidRPr="0066174D" w:rsidRDefault="002C4156" w:rsidP="002C41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42" w:name="Par448"/>
      <w:bookmarkEnd w:id="42"/>
      <w:r w:rsidRPr="00CE7182">
        <w:rPr>
          <w:rFonts w:ascii="Times New Roman" w:hAnsi="Times New Roman" w:cs="Times New Roman"/>
          <w:sz w:val="30"/>
          <w:szCs w:val="30"/>
        </w:rPr>
        <w:t xml:space="preserve">2. Основная цель, задачи, сроки выполнения и показатели </w:t>
      </w:r>
    </w:p>
    <w:p w:rsidR="002C4156" w:rsidRPr="00CE7182" w:rsidRDefault="002C4156" w:rsidP="002C4156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результативности подпрограммы 2</w:t>
      </w:r>
    </w:p>
    <w:p w:rsidR="002C4156" w:rsidRPr="0066174D" w:rsidRDefault="002C4156" w:rsidP="002C41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6" w:rsidRPr="00CE7182" w:rsidRDefault="002C4156" w:rsidP="006617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E7182">
        <w:rPr>
          <w:rFonts w:ascii="Times New Roman" w:eastAsia="Times New Roman" w:hAnsi="Times New Roman" w:cs="Times New Roman"/>
          <w:sz w:val="30"/>
          <w:szCs w:val="30"/>
        </w:rPr>
        <w:t>В соответствии с Указом Президента Российской Федерации                 от 09.10.2007 № 1351 «Об утверждении Концепции демографической политики Российской Федерации на период до 2025 года» в целях         совершенствования демографической политики Российской Федерации поручено обеспечить увеличение ожидаемой продолжительности жизни в Российской Федерации до 74 лет, оказать поддержку в укреплении           и защите семьи и ценностей семейной жизни, создать необходимые условия для выполнения семьей ее функций, повышения качества          жизни семей и обеспечения прав членов семьи в процессе ее общественного развития.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Целями подпрограммы 2 являются:</w:t>
      </w:r>
      <w:r w:rsidRPr="00CE7182">
        <w:rPr>
          <w:rFonts w:ascii="Times New Roman" w:hAnsi="Times New Roman"/>
          <w:sz w:val="30"/>
          <w:szCs w:val="30"/>
        </w:rPr>
        <w:t xml:space="preserve"> 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качественное исполнение полномочий органов местного самоуправления по предоставлению дополнительных мер социальной поддержки и социальной помощи отдельным категориям граждан, семьям </w:t>
      </w:r>
      <w:r w:rsidR="0066174D">
        <w:rPr>
          <w:rFonts w:ascii="Times New Roman" w:hAnsi="Times New Roman"/>
          <w:sz w:val="30"/>
          <w:szCs w:val="30"/>
        </w:rPr>
        <w:t xml:space="preserve"> </w:t>
      </w:r>
      <w:r w:rsidRPr="00CE7182">
        <w:rPr>
          <w:rFonts w:ascii="Times New Roman" w:hAnsi="Times New Roman"/>
          <w:sz w:val="30"/>
          <w:szCs w:val="30"/>
        </w:rPr>
        <w:t>с детьми;</w:t>
      </w:r>
    </w:p>
    <w:p w:rsidR="002C4156" w:rsidRPr="00E2415B" w:rsidRDefault="002C4156" w:rsidP="00E241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>повышение эффективности предоставления социальной поддержки и социальной помощи.</w:t>
      </w:r>
    </w:p>
    <w:p w:rsidR="002C4156" w:rsidRPr="00E2415B" w:rsidRDefault="002C4156" w:rsidP="00E241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 xml:space="preserve">Для достижения поставленных целей предусматривается решение </w:t>
      </w:r>
      <w:r w:rsidR="00E2415B" w:rsidRPr="00E2415B">
        <w:rPr>
          <w:rFonts w:ascii="Times New Roman" w:hAnsi="Times New Roman" w:cs="Times New Roman"/>
          <w:sz w:val="30"/>
          <w:szCs w:val="30"/>
        </w:rPr>
        <w:t xml:space="preserve">задачи </w:t>
      </w:r>
      <w:r w:rsidR="000E01B6">
        <w:rPr>
          <w:rFonts w:ascii="Times New Roman" w:hAnsi="Times New Roman" w:cs="Times New Roman"/>
          <w:sz w:val="30"/>
          <w:szCs w:val="30"/>
        </w:rPr>
        <w:t xml:space="preserve">– </w:t>
      </w:r>
      <w:r w:rsidRPr="00E2415B">
        <w:rPr>
          <w:rFonts w:ascii="Times New Roman" w:hAnsi="Times New Roman"/>
          <w:sz w:val="30"/>
          <w:szCs w:val="30"/>
        </w:rPr>
        <w:t>усилени</w:t>
      </w:r>
      <w:r w:rsidR="000E01B6">
        <w:rPr>
          <w:rFonts w:ascii="Times New Roman" w:hAnsi="Times New Roman"/>
          <w:sz w:val="30"/>
          <w:szCs w:val="30"/>
        </w:rPr>
        <w:t>е</w:t>
      </w:r>
      <w:r w:rsidRPr="00E2415B">
        <w:rPr>
          <w:rFonts w:ascii="Times New Roman" w:hAnsi="Times New Roman"/>
          <w:sz w:val="30"/>
          <w:szCs w:val="30"/>
        </w:rPr>
        <w:t xml:space="preserve"> адресности предоставления дополнительных мер социальной поддержки и социальной помощи.</w:t>
      </w:r>
    </w:p>
    <w:p w:rsidR="002C4156" w:rsidRPr="00E2415B" w:rsidRDefault="002C4156" w:rsidP="00E241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 xml:space="preserve">Для определения степени достижения результатов в рамках решения задачи подпрограммы 2 предусмотрены показатели </w:t>
      </w:r>
      <w:proofErr w:type="spellStart"/>
      <w:r w:rsidRPr="00E2415B">
        <w:rPr>
          <w:rFonts w:ascii="Times New Roman" w:hAnsi="Times New Roman" w:cs="Times New Roman"/>
          <w:sz w:val="30"/>
          <w:szCs w:val="30"/>
        </w:rPr>
        <w:t>результатив</w:t>
      </w:r>
      <w:r w:rsidR="0066174D" w:rsidRPr="00E2415B">
        <w:rPr>
          <w:rFonts w:ascii="Times New Roman" w:hAnsi="Times New Roman" w:cs="Times New Roman"/>
          <w:sz w:val="30"/>
          <w:szCs w:val="30"/>
        </w:rPr>
        <w:t>-</w:t>
      </w:r>
      <w:r w:rsidRPr="00E2415B">
        <w:rPr>
          <w:rFonts w:ascii="Times New Roman" w:hAnsi="Times New Roman" w:cs="Times New Roman"/>
          <w:sz w:val="30"/>
          <w:szCs w:val="30"/>
        </w:rPr>
        <w:t>ности</w:t>
      </w:r>
      <w:proofErr w:type="spellEnd"/>
      <w:r w:rsidRPr="00E2415B">
        <w:rPr>
          <w:rFonts w:ascii="Times New Roman" w:hAnsi="Times New Roman" w:cs="Times New Roman"/>
          <w:sz w:val="30"/>
          <w:szCs w:val="30"/>
        </w:rPr>
        <w:t xml:space="preserve">, представленные в </w:t>
      </w:r>
      <w:hyperlink w:anchor="Par4227" w:history="1">
        <w:r w:rsidRPr="00E2415B">
          <w:rPr>
            <w:rFonts w:ascii="Times New Roman" w:hAnsi="Times New Roman" w:cs="Times New Roman"/>
            <w:sz w:val="30"/>
            <w:szCs w:val="30"/>
          </w:rPr>
          <w:t>приложении 2</w:t>
        </w:r>
      </w:hyperlink>
      <w:r w:rsidRPr="00E2415B">
        <w:rPr>
          <w:rFonts w:ascii="Times New Roman" w:hAnsi="Times New Roman" w:cs="Times New Roman"/>
          <w:sz w:val="30"/>
          <w:szCs w:val="30"/>
        </w:rPr>
        <w:t xml:space="preserve"> к настоящей муниципальной </w:t>
      </w:r>
      <w:r w:rsidR="0066174D" w:rsidRPr="00E2415B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E2415B">
        <w:rPr>
          <w:rFonts w:ascii="Times New Roman" w:hAnsi="Times New Roman" w:cs="Times New Roman"/>
          <w:sz w:val="30"/>
          <w:szCs w:val="30"/>
        </w:rPr>
        <w:t>программе.</w:t>
      </w:r>
    </w:p>
    <w:p w:rsidR="002C4156" w:rsidRPr="00E2415B" w:rsidRDefault="002C4156" w:rsidP="00E241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>Ожидаемые конечные результаты реализации подпрограммы 2</w:t>
      </w:r>
      <w:r w:rsidR="0066174D" w:rsidRPr="00E2415B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E2415B">
        <w:rPr>
          <w:rFonts w:ascii="Times New Roman" w:hAnsi="Times New Roman" w:cs="Times New Roman"/>
          <w:sz w:val="30"/>
          <w:szCs w:val="30"/>
        </w:rPr>
        <w:t xml:space="preserve"> характеризуются сохранением и улучшением качественных показателей результативности, а именно:</w:t>
      </w:r>
    </w:p>
    <w:p w:rsidR="002C4156" w:rsidRPr="00E2415B" w:rsidRDefault="002C4156" w:rsidP="00E2415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 xml:space="preserve">доля детей (в </w:t>
      </w:r>
      <w:proofErr w:type="spellStart"/>
      <w:r w:rsidRPr="00E2415B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E2415B">
        <w:rPr>
          <w:rFonts w:ascii="Times New Roman" w:hAnsi="Times New Roman" w:cs="Times New Roman"/>
          <w:sz w:val="30"/>
          <w:szCs w:val="30"/>
        </w:rPr>
        <w:t xml:space="preserve">. детей-инвалидов) в семьях, получивших дополнительные меры социальной поддержки адресно, от общего числа детей (в </w:t>
      </w:r>
      <w:proofErr w:type="spellStart"/>
      <w:r w:rsidRPr="00E2415B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E2415B">
        <w:rPr>
          <w:rFonts w:ascii="Times New Roman" w:hAnsi="Times New Roman" w:cs="Times New Roman"/>
          <w:sz w:val="30"/>
          <w:szCs w:val="30"/>
        </w:rPr>
        <w:t>. детей-инвалидов), получивших дополнительные меры социальной поддержки</w:t>
      </w:r>
      <w:r w:rsidR="00E2415B" w:rsidRPr="00E2415B">
        <w:rPr>
          <w:rFonts w:ascii="Times New Roman" w:hAnsi="Times New Roman" w:cs="Times New Roman"/>
          <w:sz w:val="30"/>
          <w:szCs w:val="30"/>
        </w:rPr>
        <w:t>,</w:t>
      </w:r>
      <w:r w:rsidRPr="00E2415B">
        <w:rPr>
          <w:rFonts w:ascii="Times New Roman" w:hAnsi="Times New Roman" w:cs="Times New Roman"/>
          <w:sz w:val="30"/>
          <w:szCs w:val="30"/>
        </w:rPr>
        <w:t xml:space="preserve"> остается на уровне 2022 года </w:t>
      </w:r>
      <w:r w:rsidR="00E2415B" w:rsidRPr="00E2415B">
        <w:rPr>
          <w:rFonts w:ascii="Times New Roman" w:hAnsi="Times New Roman" w:cs="Times New Roman"/>
          <w:sz w:val="30"/>
          <w:szCs w:val="30"/>
        </w:rPr>
        <w:t xml:space="preserve">– </w:t>
      </w:r>
      <w:r w:rsidRPr="00E2415B">
        <w:rPr>
          <w:rFonts w:ascii="Times New Roman" w:hAnsi="Times New Roman" w:cs="Times New Roman"/>
          <w:sz w:val="30"/>
          <w:szCs w:val="30"/>
        </w:rPr>
        <w:t>99,0%;</w:t>
      </w:r>
    </w:p>
    <w:p w:rsidR="002C4156" w:rsidRPr="00E2415B" w:rsidRDefault="002C4156" w:rsidP="00E241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 xml:space="preserve">доля пенсионеров (в </w:t>
      </w:r>
      <w:proofErr w:type="spellStart"/>
      <w:r w:rsidRPr="00E2415B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E2415B">
        <w:rPr>
          <w:rFonts w:ascii="Times New Roman" w:hAnsi="Times New Roman" w:cs="Times New Roman"/>
          <w:sz w:val="30"/>
          <w:szCs w:val="30"/>
        </w:rPr>
        <w:t>. инвалидов), получивших дополнительные меры социальной поддержки адресно, от общего числа пенсионеров</w:t>
      </w:r>
      <w:r w:rsidR="0066174D" w:rsidRPr="00E2415B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E2415B">
        <w:rPr>
          <w:rFonts w:ascii="Times New Roman" w:hAnsi="Times New Roman" w:cs="Times New Roman"/>
          <w:sz w:val="30"/>
          <w:szCs w:val="30"/>
        </w:rPr>
        <w:t xml:space="preserve"> (в </w:t>
      </w:r>
      <w:proofErr w:type="spellStart"/>
      <w:r w:rsidRPr="00E2415B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E2415B">
        <w:rPr>
          <w:rFonts w:ascii="Times New Roman" w:hAnsi="Times New Roman" w:cs="Times New Roman"/>
          <w:sz w:val="30"/>
          <w:szCs w:val="30"/>
        </w:rPr>
        <w:t>. инвалидов), получивших дополнительные меры социальной поддержки, повысится с 63,0% в 2022 г</w:t>
      </w:r>
      <w:r w:rsidR="000E1ADA" w:rsidRPr="00E2415B">
        <w:rPr>
          <w:rFonts w:ascii="Times New Roman" w:hAnsi="Times New Roman" w:cs="Times New Roman"/>
          <w:sz w:val="30"/>
          <w:szCs w:val="30"/>
        </w:rPr>
        <w:t>оду до 64,0% в 2025 году;</w:t>
      </w:r>
    </w:p>
    <w:p w:rsidR="000E1ADA" w:rsidRPr="00E2415B" w:rsidRDefault="000E1ADA" w:rsidP="00E241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>уровень удовлетворенности получателей дополнительных мер социальной поддержки повысится с 95,0% в 2023 году до 97,0% в 2025 году по итогам проведения ежегодных социологических опросов.</w:t>
      </w:r>
    </w:p>
    <w:p w:rsidR="002C4156" w:rsidRPr="00E2415B" w:rsidRDefault="002C4156" w:rsidP="00E241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 xml:space="preserve">На реализацию подпрограммы 2 «Усиление социальной защищенности отдельных категорий граждан» планируется направить средства            в сумме </w:t>
      </w:r>
      <w:r w:rsidR="000E1ADA" w:rsidRPr="00E2415B">
        <w:rPr>
          <w:rFonts w:ascii="Times New Roman" w:hAnsi="Times New Roman" w:cs="Times New Roman"/>
          <w:sz w:val="30"/>
          <w:szCs w:val="30"/>
        </w:rPr>
        <w:t>817 453,92</w:t>
      </w:r>
      <w:r w:rsidRPr="00E2415B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E2415B" w:rsidRPr="00E2415B">
        <w:rPr>
          <w:rFonts w:ascii="Times New Roman" w:hAnsi="Times New Roman" w:cs="Times New Roman"/>
          <w:sz w:val="30"/>
          <w:szCs w:val="30"/>
        </w:rPr>
        <w:t>,</w:t>
      </w:r>
      <w:r w:rsidRPr="00E2415B">
        <w:rPr>
          <w:rFonts w:ascii="Times New Roman" w:hAnsi="Times New Roman" w:cs="Times New Roman"/>
          <w:sz w:val="30"/>
          <w:szCs w:val="30"/>
        </w:rPr>
        <w:t xml:space="preserve"> или 80,</w:t>
      </w:r>
      <w:r w:rsidR="000E1ADA" w:rsidRPr="00E2415B">
        <w:rPr>
          <w:rFonts w:ascii="Times New Roman" w:hAnsi="Times New Roman" w:cs="Times New Roman"/>
          <w:sz w:val="30"/>
          <w:szCs w:val="30"/>
        </w:rPr>
        <w:t>47</w:t>
      </w:r>
      <w:r w:rsidRPr="00E2415B">
        <w:rPr>
          <w:rFonts w:ascii="Times New Roman" w:hAnsi="Times New Roman" w:cs="Times New Roman"/>
          <w:sz w:val="30"/>
          <w:szCs w:val="30"/>
        </w:rPr>
        <w:t>% от общего объема финансирования.</w:t>
      </w:r>
    </w:p>
    <w:p w:rsidR="002C4156" w:rsidRPr="00E2415B" w:rsidRDefault="002C4156" w:rsidP="00E2415B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>Сроки реализации подпрограммы: 2023–2025 годы.</w:t>
      </w:r>
    </w:p>
    <w:p w:rsidR="000E1ADA" w:rsidRPr="00E2415B" w:rsidRDefault="000E1ADA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156" w:rsidRPr="00E2415B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415B">
        <w:rPr>
          <w:rFonts w:ascii="Times New Roman" w:hAnsi="Times New Roman" w:cs="Times New Roman"/>
          <w:sz w:val="30"/>
          <w:szCs w:val="30"/>
        </w:rPr>
        <w:t>3. Механизм реализации подпрограммы 2</w:t>
      </w:r>
    </w:p>
    <w:p w:rsidR="002C4156" w:rsidRPr="00E2415B" w:rsidRDefault="002C4156" w:rsidP="002C4156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Финансирование подпрограммы 2 осуществляется за счет </w:t>
      </w:r>
      <w:r w:rsidR="00E241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средств федерального бюджета, краевого бюджета, средств бюджета </w:t>
      </w:r>
      <w:r w:rsidR="00E2415B">
        <w:rPr>
          <w:rFonts w:ascii="Times New Roman" w:hAnsi="Times New Roman" w:cs="Times New Roman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>города.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Финансирование мероприятий подпрограммы 2 осуществляется: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отношении органа администрации города, ответственного за исполнение мероприятий подпрограммы 2, – в виде бюджетных ассигнований на реализацию мероприятий в соответствии с действующим законодательством и правовыми актами администрации города;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в отношении муниципального казенного учреждения – на основании бюджетной сметы.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Главным распорядителем бюджетных средств является администрация города Красноярска.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Предоставление дополнительных мер социальной поддержки носит заявительный характер и осуществляется в натуральной и денежной формах.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Условия и порядок исполнения принятых обязательств по предоставлению дополнительных мер социальной поддержки определены правовыми актами Российской Федерации, Красноярского края и города Красноярска: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Правительства Российской Федерации     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и комфортным жильем граждан»;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09.06.2008 № 2-26 «Об утверждении Положения о порядке выплаты пенсии за выслугу лет лицам, замещавшим должности муниципальной службы в городе Красноярске»;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Совета депутатов                         от 22.12.2008 № В-67 «Об утверждении Положения о порядке выплаты пенсии за выслугу лет лицам, замещавшим муниципальные должности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7182">
        <w:rPr>
          <w:rFonts w:ascii="Times New Roman" w:hAnsi="Times New Roman" w:cs="Times New Roman"/>
          <w:sz w:val="30"/>
          <w:szCs w:val="30"/>
        </w:rPr>
        <w:t>в городе Красноярске»;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решением Красноярского городского Совета депутатов                        от 11.10.2012 № В-327 «О предоставлении дополнительных мер социальной поддержки в виде бесплатной подписки на газету «Городские новости» отдельным категориям граждан и признании утратившими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E7182">
        <w:rPr>
          <w:rFonts w:ascii="Times New Roman" w:hAnsi="Times New Roman" w:cs="Times New Roman"/>
          <w:sz w:val="30"/>
          <w:szCs w:val="30"/>
        </w:rPr>
        <w:t>силу отдельных решений Красноярского городского Совета»;</w:t>
      </w:r>
    </w:p>
    <w:p w:rsidR="002C4156" w:rsidRPr="00CE7182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решением Красноярского городского Совета депутатов                          от 29.01.2013 № В-349 «О почетном звании «Почетный гражданин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города Красноярска», знаке отличия «За заслуги перед городом Красноярском» и иных формах поощрения»;</w:t>
      </w:r>
    </w:p>
    <w:p w:rsidR="002C4156" w:rsidRPr="00CE7182" w:rsidRDefault="002C4156" w:rsidP="006617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постановлением Главы города от 23.06.2006 № 543 «Об утверждении Положения о порядке предоставления ежемесячной денежной                выплаты и ежегодной единовременной денежной выплаты лицам, удостоенным звания «Почетный гражданин города Красноярска»;</w:t>
      </w:r>
    </w:p>
    <w:p w:rsidR="002C4156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постановлением Главы города от 28.11.2007 № 679 «Об утверждении Положения о порядке предоставления отдельным категориям </w:t>
      </w:r>
      <w:r w:rsidR="0066174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E7182">
        <w:rPr>
          <w:rFonts w:ascii="Times New Roman" w:hAnsi="Times New Roman" w:cs="Times New Roman"/>
          <w:sz w:val="30"/>
          <w:szCs w:val="30"/>
        </w:rPr>
        <w:t>граждан дополнительных мер социальной поддержки при посещении бань»;</w:t>
      </w:r>
    </w:p>
    <w:p w:rsidR="0066174D" w:rsidRPr="00CE7182" w:rsidRDefault="0066174D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4156" w:rsidRPr="0066174D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постановлением администрации города от 25.01.2012 № 27                         «Об утверждении Положения о порядке оказания дополнительных мер социальной поддержки для отдельных категорий граждан»;</w:t>
      </w:r>
    </w:p>
    <w:p w:rsidR="002C4156" w:rsidRPr="0066174D" w:rsidRDefault="002C4156" w:rsidP="006617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постановлением администрации города от 01.03.2012 № 86                        «О порядке реализации мероприятия «Предоставление социальных                выплат молодым семьям на приобретение (строительство) жилья за счет средств бюджета города» подпрограммы 2 «Усиление социальной защищенности отдельных категорий граждан» муниципальной программы «Социальная поддержка населения города Красноярска» на 2023 год и плановый период 2024</w:t>
      </w:r>
      <w:r w:rsidR="0066174D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2025 годов в части предоставления социальных выплат молодым семьям на приобретение или строительство</w:t>
      </w:r>
      <w:r w:rsid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жилья»;</w:t>
      </w:r>
    </w:p>
    <w:p w:rsidR="002C4156" w:rsidRPr="0066174D" w:rsidRDefault="002C4156" w:rsidP="0066174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постановлением администрации города от 18.12.2012 № 631                    «Об утверждении Положения о порядке предоставления дополнительной меры социальной поддержки в виде оформления бесплатной 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подписки на газету «Городские новости» отдельным категориям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граждан»;</w:t>
      </w:r>
    </w:p>
    <w:p w:rsidR="002C4156" w:rsidRPr="0066174D" w:rsidRDefault="002C4156" w:rsidP="0066174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постановлением администрации города от 18.03.2020 № 177                 «</w:t>
      </w:r>
      <w:r w:rsidRPr="0066174D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О дополнительной мере  социальной поддержки в виде оказания инвалидам, имеющим ограничения способности к передвижению второй          или третьей степени и использующим для перемещения кресло-коляску либо нуждающимся в перевозке специализированным автотранспортом, услуги по доставке специализированным автотранспортом к социально значимым объектам, местам проведения досуга, отдыха и обратно»;</w:t>
      </w:r>
    </w:p>
    <w:p w:rsidR="002C4156" w:rsidRPr="0066174D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постановлением администрации города от 18.03.2020 № 178                 «О дополнительной мере социальной поддержки в виде оказания участникам (инвалидам) Великой Отечественной войны, а также инвалидам, имеющим ограничения способности к передвижению 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обратно»;</w:t>
      </w:r>
    </w:p>
    <w:p w:rsidR="002C4156" w:rsidRPr="0066174D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постановлением </w:t>
      </w:r>
      <w:proofErr w:type="spellStart"/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админитрации</w:t>
      </w:r>
      <w:proofErr w:type="spellEnd"/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от 11.08.2021 № 590 </w:t>
      </w:r>
      <w:r w:rsid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«О порядке организации новогодних мероприятий для детей в возрасте от 3 до 7 лет (не посещающих образовательные учреждения) из семей, находящихся в трудной жизненной ситуации, вызванной </w:t>
      </w:r>
      <w:proofErr w:type="spellStart"/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малообеспеченностью</w:t>
      </w:r>
      <w:proofErr w:type="spellEnd"/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, социально опасным положением».</w:t>
      </w:r>
    </w:p>
    <w:p w:rsidR="002C4156" w:rsidRPr="0066174D" w:rsidRDefault="002C4156" w:rsidP="0066174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Реализация мероприятий осуществляется в соответствии с бюджетным законодательством и законодательством Российской Федерации о контрактной системе в сфере закупок товаров, работ, услуг                для обеспечения государственных и муниципальных нужд, а также иными правовыми актами, регулирующими закупки товаров, работ             и услуг.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Органами и организациями, реализующими </w:t>
      </w:r>
      <w:hyperlink w:anchor="Par1490" w:history="1">
        <w:r w:rsidRPr="0066174D">
          <w:rPr>
            <w:rFonts w:ascii="Times New Roman" w:hAnsi="Times New Roman" w:cs="Times New Roman"/>
            <w:color w:val="000000" w:themeColor="text1"/>
            <w:sz w:val="30"/>
            <w:szCs w:val="30"/>
          </w:rPr>
          <w:t>мероприятия</w:t>
        </w:r>
      </w:hyperlink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подпрограммы 2, указанные в приложении 1 к настоящей муниципальной программе, являются управление, управление учета и реализации жилищной политики администрации города, муниципальное казенное учреждение.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Органы и организации, реализующие мероприятия: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издают соответствующие правовые акты;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заключают договоры (муниципальные контракты) на поставки               товаров (выполнение работ, оказание услуг) с поставщиками (подрядчиками, исполнителями), которые выбираются в соответствии Федеральным законом от 05.04.2013 № 44-ФЗ «О контрактной системе 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в сфере закупок товаров, работ, услуг для обеспечения государственных и муниципальных нужд» в целях реализации мероприятий.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Реализацию дополнительных мер социальной поддержки в виде предоставления ежегодной единовременной и ежемесячной денежных выплат лицам, удостоенным звания «Почетный гражданин города Красноярска», осуществление выпл</w:t>
      </w:r>
      <w:r w:rsidR="00E2415B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ты пенсии за выслугу лет лицам, замещавшим муниципальные должности и должности муниципальной службы в городе Красноярске (мероприятия 2.7, 2.8 и 2.10)</w:t>
      </w:r>
      <w:r w:rsidR="00E2415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  управление.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В части предоставления дополнительных мер социальной поддержки молодым семьям, признанным нуждающимися в улучшении жилищных условий (мероприятия 2.11</w:t>
      </w:r>
      <w:r w:rsidR="00E2415B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2.12, 2.13), управление учета 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и реализации жилищной политики администрации города осуществляет следующие полномочия: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прием заявлений для участия молодых семей в программах                     по улучшению жилищных условий, реализуемых администрацией                  города;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и утверждение списков молодых семей;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проверку представляемых молодыми семьями документов;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выдачу свидетельств о праве на получение социальной выплаты </w:t>
      </w:r>
      <w:r w:rsidR="00E2415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на приобретение жилого помещения или строительство индивидуального жилого дома и свидетельств о выделении муниципальной социальной выплаты на приобретение (долевое строительство) жилья.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В части предоставления дополнительных мер социальной поддержки в рамках реализации мероприятий 2.1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2.6, 2.9, 2.14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2.21 исполнителем является муниципальное казенное учреждение.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Исполнитель осуществляет следующие полномочия: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заключает договоры (муниципальные контракты) на оказание 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указанных услуг в целях реализации мероприятий;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 контроль за исполнением договоров (муниципальных контрактов).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Организацию управления подпрограммой 2 осуществляет управление.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и соисполнитель несут ответственность за реализацию подпрограммы 2, достижение конечных результатов.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Управление осуществляет: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координацию исполнения мероприятий подпрограммы 2, мониторинг их реализации;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непосредственный контроль за ходом реализации мероприятий подпрограммы 2;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разработку форм отчетности и подготовку отчетов о реализации подпрограммы 2;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контроль за достижением конечных результатов подпрограммы 2.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Обеспечение целевого расходования бюджетных средств осуществляется администрацией города, управлением, соисполнителем подпрограммы 2 – управлением учета и реализации жилищной политики администрации города.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В рамках осуществления контроля за ходом выполнения мероприятий подпрограммы 2 управление вправе запрашивать у соисполнителя и муниципального казенного учреждения необходимые документы               и информацию, связанные с ее реализацией.</w:t>
      </w:r>
    </w:p>
    <w:p w:rsidR="002C4156" w:rsidRPr="0066174D" w:rsidRDefault="002C4156" w:rsidP="0052366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Контроль за эффективным и целевым использованием средств федерального бюджета, краевого бюджета и средств бюджета города                                 в рамках реализации мероприятий подпрограммы 2 осуществляется 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Бюджетным кодексом Российской Федерации и Федеральным законом от 05.04.2013 № 44-ФЗ «О контрактной системе </w:t>
      </w:r>
      <w:r w:rsidR="0052366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</w:t>
      </w:r>
      <w:r w:rsidRPr="0066174D">
        <w:rPr>
          <w:rFonts w:ascii="Times New Roman" w:hAnsi="Times New Roman" w:cs="Times New Roman"/>
          <w:color w:val="000000" w:themeColor="text1"/>
          <w:sz w:val="30"/>
          <w:szCs w:val="30"/>
        </w:rPr>
        <w:t>в сфере закупок товаров, работ, услуг для обеспечения государственных и муниципальных нужд».</w:t>
      </w:r>
    </w:p>
    <w:p w:rsidR="0052366C" w:rsidRPr="0052366C" w:rsidRDefault="0052366C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4. Характеристика мероприятий подпрограммы 2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C4156" w:rsidRPr="00CE7182" w:rsidRDefault="002C4156" w:rsidP="002C415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В рамках реализации подпрограммы 2 мероприятия направлены  на </w:t>
      </w:r>
      <w:r w:rsidRPr="00CE7182">
        <w:rPr>
          <w:rFonts w:ascii="Times New Roman" w:hAnsi="Times New Roman"/>
          <w:sz w:val="30"/>
          <w:szCs w:val="30"/>
        </w:rPr>
        <w:t xml:space="preserve">своевременное и адресное предоставление дополнительных мер социальной поддержки и социальной помощи отдельным категориям граждан, семьям с детьми, создание благоприятных условий для развития жизненного потенциала отдельных категорий граждан </w:t>
      </w:r>
      <w:r w:rsidRPr="00CE7182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Планируемые 20 мероприятий в 2023–2025 годах подпрограммы 2 позволят за счет средств бюджета города ежегодно: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предоставлять адресную материальную помощь при посещении бань гражданам из числа ветеранов, участников и инвалидов Великой Отечественной войны, неработающих пенсионеров, инвалидов, многодетных семей и детей в возрасте до 14 лет, проживающих в неблагоустроенных жилых помещениях;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одиноко проживающим гражданам или семьям граждан, находящимся                        в трудной жизненной ситуации, объективно нарушающей их жизнедеятельность, которую они не могут преодолеть самостоятельно (инвалидность,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малообеспеченность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, отсутствие определенного места жительства и определенных занятий, негативные последствия чрезвычайных ситуаций, катастроф природного и техногенного характера и другие    причины), в размере не более 10 000 рублей в течение 3 лет;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предоставлять единовременную адресную материальную помощь одиноко проживающим пенсионерам (гражданам, достигшим возраста: мужчины – 60 лет и старше, женщины – 55 лет и старше), а также семьям пенсионеров (состоящих из граждан, достигших возраста: мужчины – 60 лет и старше, женщины – 55 лет и старше),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минимума, в размере не более 10 000 рублей;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предоставлять единовременную адресную материальную помощь гражданам в связи с юбилейной датой (90, 95, 100 и далее каждые                    5 лет) в размере 5 000 рублей;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предоставлять единовременную адресную материальную помощь вдовам, вдовцам, детям, нуждающимся в обустройстве могил умерших участников (инвалидов) Великой Отечественной войны 1941–1945 годов, в размере не более 5 000 рублей;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предоставлять денежные выплаты лицам, удостоенным звания «Почетный гражданин города Красноярска»;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оформлять бесплатную подписку на газету «Городские новости» для пенсионеров по старости, инвалидов и малоимущих граждан,               проживающих в городе. Оформление бесплатной подписки на газету «Городские новости» носит заявительный характер, услуга является востребованной. Пользуясь данной мерой социальной поддержки, 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граждане пожилого возраста получают исчерпывающую информацию 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о деятельности органов местного самоуправления, новости о жизни 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7182">
        <w:rPr>
          <w:rFonts w:ascii="Times New Roman" w:hAnsi="Times New Roman" w:cs="Times New Roman"/>
          <w:sz w:val="30"/>
          <w:szCs w:val="30"/>
        </w:rPr>
        <w:t>горо</w:t>
      </w:r>
      <w:r w:rsidR="0052366C">
        <w:rPr>
          <w:rFonts w:ascii="Times New Roman" w:hAnsi="Times New Roman" w:cs="Times New Roman"/>
          <w:sz w:val="30"/>
          <w:szCs w:val="30"/>
        </w:rPr>
        <w:t xml:space="preserve">да, </w:t>
      </w:r>
      <w:r w:rsidRPr="00CE7182">
        <w:rPr>
          <w:rFonts w:ascii="Times New Roman" w:hAnsi="Times New Roman" w:cs="Times New Roman"/>
          <w:sz w:val="30"/>
          <w:szCs w:val="30"/>
        </w:rPr>
        <w:t xml:space="preserve">возможность участвовать в обсуждении вопросов развития 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E7182">
        <w:rPr>
          <w:rFonts w:ascii="Times New Roman" w:hAnsi="Times New Roman" w:cs="Times New Roman"/>
          <w:sz w:val="30"/>
          <w:szCs w:val="30"/>
        </w:rPr>
        <w:t>города, что через другие каналы взаимодействия с органами вла</w:t>
      </w:r>
      <w:r w:rsidR="0052366C">
        <w:rPr>
          <w:rFonts w:ascii="Times New Roman" w:hAnsi="Times New Roman" w:cs="Times New Roman"/>
          <w:sz w:val="30"/>
          <w:szCs w:val="30"/>
        </w:rPr>
        <w:t xml:space="preserve">сти                в силу </w:t>
      </w:r>
      <w:r w:rsidRPr="00CE7182">
        <w:rPr>
          <w:rFonts w:ascii="Times New Roman" w:hAnsi="Times New Roman" w:cs="Times New Roman"/>
          <w:sz w:val="30"/>
          <w:szCs w:val="30"/>
        </w:rPr>
        <w:t>возраста, уровня доходов, состояния здоровья является для них затруднительным;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предоставлять молодым семьям, нуждающимся в улучшении                 жилищных условий, муниципальные социальные выплаты на приобретение или строительство жилья и социальные выплаты на приобретение жилого помещения или создание объекта индивидуального жилищного строительства в форме государственной поддержки с учетом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софинансирования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предоставлять единовременную адресную материальную помощь одиноким матерям, впервые родившим ребенка и имеющим доход, 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E7182">
        <w:rPr>
          <w:rFonts w:ascii="Times New Roman" w:hAnsi="Times New Roman" w:cs="Times New Roman"/>
          <w:sz w:val="30"/>
          <w:szCs w:val="30"/>
        </w:rPr>
        <w:t>не превышающий величины прожиточного минимума, на приобретение для ребенка товаров первой необходимости в размере не более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10 000 рублей; инвалидам-колясочникам, нуждающимся в преодолении препятствий при выходе (входе) из многоквартирных жилых домов,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в размере 2 000 рублей на человека; многодетным семьям</w:t>
      </w:r>
      <w:r w:rsidR="00E2415B" w:rsidRPr="00E2415B">
        <w:rPr>
          <w:rFonts w:ascii="Times New Roman" w:hAnsi="Times New Roman" w:cs="Times New Roman"/>
          <w:sz w:val="30"/>
          <w:szCs w:val="30"/>
        </w:rPr>
        <w:t>,</w:t>
      </w:r>
      <w:r w:rsidRPr="00CE7182">
        <w:rPr>
          <w:rFonts w:ascii="Times New Roman" w:hAnsi="Times New Roman" w:cs="Times New Roman"/>
          <w:sz w:val="30"/>
          <w:szCs w:val="30"/>
        </w:rPr>
        <w:t xml:space="preserve"> многодетным семьям, имеющим 5 и более детей в возрасте до 18 лет, семьям, имеющим детей-инвалидов, с доходом, не превышающим 1,5-кратную величину прожиточного минимума, в размере соответственно: 1 500 рублей на ребенка, 7 500 рублей на семью и 5 000 рублей на ребенка-инвалида;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осуществлять выплаты пенсии за выслугу лет выборным 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должностным лицам местного самоуправления в городе Красноярске, лицам, замещавшим должности муниципальной службы в городе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Крас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 xml:space="preserve">-               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ноярске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оказывать участникам (инвалидам) Великой Отечественной                войны, а также инвалидам, имеющим ограничения способности к передвижению 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оказывать инвалидам, имеющим ограничения способности к передвижению второй или третьей степени и использующим для перемещения кресло-коляску либо нуждающимся в перевозке специализированным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автортранспортом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, услуги по доставке специализированным                  автотранспортом к социально значимым объектам, местам проведения досуга, отдыха и обратно;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осуществлять информирование населения, обратившегося в муниципальное казенное учреждение, о принятых решениях;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организовывать новогодние мероприятия для оказания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социаль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 xml:space="preserve">-ной помощи детям в возрасте от 3 до 7 лет (не посещающим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общеобра-зовательные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 xml:space="preserve"> учреждения) из семей, находящихся в трудной жизненной ситуации, вызванной 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малообеспеченностью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, социально опасным поло-</w:t>
      </w:r>
      <w:proofErr w:type="spellStart"/>
      <w:r w:rsidRPr="00CE7182">
        <w:rPr>
          <w:rFonts w:ascii="Times New Roman" w:hAnsi="Times New Roman" w:cs="Times New Roman"/>
          <w:sz w:val="30"/>
          <w:szCs w:val="30"/>
        </w:rPr>
        <w:t>жением</w:t>
      </w:r>
      <w:proofErr w:type="spellEnd"/>
      <w:r w:rsidRPr="00CE7182">
        <w:rPr>
          <w:rFonts w:ascii="Times New Roman" w:hAnsi="Times New Roman" w:cs="Times New Roman"/>
          <w:sz w:val="30"/>
          <w:szCs w:val="30"/>
        </w:rPr>
        <w:t>, включая поставку с доставкой конфет и кондитерских изделий (наборов).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Реализация вышеперечисленных мероприятий позволит:</w:t>
      </w:r>
    </w:p>
    <w:p w:rsidR="002C4156" w:rsidRPr="00CE7182" w:rsidRDefault="002C4156" w:rsidP="002C4156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увеличить долю пенсионеров (в </w:t>
      </w:r>
      <w:proofErr w:type="spellStart"/>
      <w:r w:rsidRPr="00CE7182">
        <w:rPr>
          <w:rFonts w:ascii="Times New Roman" w:hAnsi="Times New Roman"/>
          <w:sz w:val="30"/>
          <w:szCs w:val="30"/>
        </w:rPr>
        <w:t>т.ч</w:t>
      </w:r>
      <w:proofErr w:type="spellEnd"/>
      <w:r w:rsidRPr="00CE7182">
        <w:rPr>
          <w:rFonts w:ascii="Times New Roman" w:hAnsi="Times New Roman"/>
          <w:sz w:val="30"/>
          <w:szCs w:val="30"/>
        </w:rPr>
        <w:t xml:space="preserve">. инвалидов), получивших дополнительные меры социальной поддержки адресно, от общего числа пенсионеров (в </w:t>
      </w:r>
      <w:proofErr w:type="spellStart"/>
      <w:r w:rsidRPr="00CE7182">
        <w:rPr>
          <w:rFonts w:ascii="Times New Roman" w:hAnsi="Times New Roman"/>
          <w:sz w:val="30"/>
          <w:szCs w:val="30"/>
        </w:rPr>
        <w:t>т.ч</w:t>
      </w:r>
      <w:proofErr w:type="spellEnd"/>
      <w:r w:rsidRPr="00CE7182">
        <w:rPr>
          <w:rFonts w:ascii="Times New Roman" w:hAnsi="Times New Roman"/>
          <w:sz w:val="30"/>
          <w:szCs w:val="30"/>
        </w:rPr>
        <w:t>. инвалидов), получивших дополнительные меры социальной поддержки</w:t>
      </w:r>
      <w:r w:rsidR="00E2415B">
        <w:rPr>
          <w:rFonts w:ascii="Times New Roman" w:hAnsi="Times New Roman"/>
          <w:sz w:val="30"/>
          <w:szCs w:val="30"/>
        </w:rPr>
        <w:t>, с 63,0% в 2022 году до 64,0</w:t>
      </w:r>
      <w:r w:rsidRPr="00CE7182">
        <w:rPr>
          <w:rFonts w:ascii="Times New Roman" w:hAnsi="Times New Roman"/>
          <w:sz w:val="30"/>
          <w:szCs w:val="30"/>
        </w:rPr>
        <w:t>% в 2025 году;</w:t>
      </w:r>
    </w:p>
    <w:p w:rsidR="002C4156" w:rsidRPr="00CE7182" w:rsidRDefault="002C4156" w:rsidP="002C4156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сохранить долю детей (в </w:t>
      </w:r>
      <w:proofErr w:type="spellStart"/>
      <w:r w:rsidRPr="00CE7182">
        <w:rPr>
          <w:rFonts w:ascii="Times New Roman" w:hAnsi="Times New Roman"/>
          <w:sz w:val="30"/>
          <w:szCs w:val="30"/>
        </w:rPr>
        <w:t>т.ч</w:t>
      </w:r>
      <w:proofErr w:type="spellEnd"/>
      <w:r w:rsidRPr="00CE7182">
        <w:rPr>
          <w:rFonts w:ascii="Times New Roman" w:hAnsi="Times New Roman"/>
          <w:sz w:val="30"/>
          <w:szCs w:val="30"/>
        </w:rPr>
        <w:t xml:space="preserve">. детей-инвалидов) в семьях, получивших дополнительные меры социальной поддержки адресно, от общего числа детей (в </w:t>
      </w:r>
      <w:proofErr w:type="spellStart"/>
      <w:r w:rsidRPr="00CE7182">
        <w:rPr>
          <w:rFonts w:ascii="Times New Roman" w:hAnsi="Times New Roman"/>
          <w:sz w:val="30"/>
          <w:szCs w:val="30"/>
        </w:rPr>
        <w:t>т.ч</w:t>
      </w:r>
      <w:proofErr w:type="spellEnd"/>
      <w:r w:rsidRPr="00CE7182">
        <w:rPr>
          <w:rFonts w:ascii="Times New Roman" w:hAnsi="Times New Roman"/>
          <w:sz w:val="30"/>
          <w:szCs w:val="30"/>
        </w:rPr>
        <w:t xml:space="preserve">. детей-инвалидов), получивших дополнительные </w:t>
      </w:r>
      <w:r w:rsidR="0052366C">
        <w:rPr>
          <w:rFonts w:ascii="Times New Roman" w:hAnsi="Times New Roman"/>
          <w:sz w:val="30"/>
          <w:szCs w:val="30"/>
        </w:rPr>
        <w:t xml:space="preserve">            </w:t>
      </w:r>
      <w:r w:rsidRPr="00CE7182">
        <w:rPr>
          <w:rFonts w:ascii="Times New Roman" w:hAnsi="Times New Roman"/>
          <w:sz w:val="30"/>
          <w:szCs w:val="30"/>
        </w:rPr>
        <w:t>меры социальной поддержки</w:t>
      </w:r>
      <w:r w:rsidR="00E2415B">
        <w:rPr>
          <w:rFonts w:ascii="Times New Roman" w:hAnsi="Times New Roman"/>
          <w:sz w:val="30"/>
          <w:szCs w:val="30"/>
        </w:rPr>
        <w:t>,</w:t>
      </w:r>
      <w:r w:rsidRPr="00CE7182">
        <w:rPr>
          <w:rFonts w:ascii="Times New Roman" w:hAnsi="Times New Roman"/>
          <w:sz w:val="30"/>
          <w:szCs w:val="30"/>
        </w:rPr>
        <w:t xml:space="preserve"> на уровне 2022 года.</w:t>
      </w:r>
    </w:p>
    <w:p w:rsidR="000E1ADA" w:rsidRPr="00CE7182" w:rsidRDefault="000E1ADA" w:rsidP="000E1AD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повысить уровень удовлетворенности граждан результатами предоставленных дополнительных мер социальной поддержки с 95,0%</w:t>
      </w:r>
      <w:r w:rsidR="0052366C">
        <w:rPr>
          <w:rFonts w:ascii="Times New Roman" w:hAnsi="Times New Roman" w:cs="Times New Roman"/>
          <w:sz w:val="30"/>
          <w:szCs w:val="30"/>
        </w:rPr>
        <w:t xml:space="preserve">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в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CE7182">
        <w:rPr>
          <w:rFonts w:ascii="Times New Roman" w:hAnsi="Times New Roman" w:cs="Times New Roman"/>
          <w:sz w:val="30"/>
          <w:szCs w:val="30"/>
        </w:rPr>
        <w:t xml:space="preserve"> году до 97,0% в 2025 году по итогам проведения ежегодных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E7182">
        <w:rPr>
          <w:rFonts w:ascii="Times New Roman" w:hAnsi="Times New Roman" w:cs="Times New Roman"/>
          <w:sz w:val="30"/>
          <w:szCs w:val="30"/>
        </w:rPr>
        <w:t xml:space="preserve"> социологических опросов</w:t>
      </w:r>
      <w:r w:rsidR="00E2415B">
        <w:rPr>
          <w:rFonts w:ascii="Times New Roman" w:hAnsi="Times New Roman" w:cs="Times New Roman"/>
          <w:sz w:val="30"/>
          <w:szCs w:val="30"/>
        </w:rPr>
        <w:t>.</w:t>
      </w:r>
    </w:p>
    <w:p w:rsidR="002C4156" w:rsidRPr="00CE7182" w:rsidRDefault="002C4156" w:rsidP="002C41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Исполнителями данных мероприятий являются управление, управление учета и реализации жилищной политики администрации       города и муниципальное казенное учреждение.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Перечень мероприятий подпрограммы 2 с указанием:</w:t>
      </w:r>
    </w:p>
    <w:p w:rsidR="002C4156" w:rsidRPr="00CE7182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>ответственного исполнителя, соисполнителя, сроков реализации, ожидаемых результатов представлен в приложении 1</w:t>
      </w:r>
      <w:r w:rsidR="00E2415B">
        <w:rPr>
          <w:rFonts w:ascii="Times New Roman" w:hAnsi="Times New Roman" w:cs="Times New Roman"/>
          <w:sz w:val="30"/>
          <w:szCs w:val="30"/>
        </w:rPr>
        <w:t xml:space="preserve"> к муниципальной программе</w:t>
      </w:r>
      <w:r w:rsidRPr="00CE7182">
        <w:rPr>
          <w:rFonts w:ascii="Times New Roman" w:hAnsi="Times New Roman" w:cs="Times New Roman"/>
          <w:sz w:val="30"/>
          <w:szCs w:val="30"/>
        </w:rPr>
        <w:t>;</w:t>
      </w:r>
    </w:p>
    <w:p w:rsidR="002C4156" w:rsidRDefault="002C4156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182">
        <w:rPr>
          <w:rFonts w:ascii="Times New Roman" w:hAnsi="Times New Roman" w:cs="Times New Roman"/>
          <w:sz w:val="30"/>
          <w:szCs w:val="30"/>
        </w:rPr>
        <w:t xml:space="preserve">главного распорядителя бюджетных средств, ответственного </w:t>
      </w:r>
      <w:r w:rsidR="0052366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E7182">
        <w:rPr>
          <w:rFonts w:ascii="Times New Roman" w:hAnsi="Times New Roman" w:cs="Times New Roman"/>
          <w:sz w:val="30"/>
          <w:szCs w:val="30"/>
        </w:rPr>
        <w:t>исполнителя, соисполнителя муниципальной программы, бюджетных ассигнований итого и с разбивкой по годам представлен в приложении 3</w:t>
      </w:r>
      <w:r w:rsidRPr="00CE718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CE7182">
        <w:rPr>
          <w:rFonts w:ascii="Times New Roman" w:hAnsi="Times New Roman" w:cs="Times New Roman"/>
          <w:sz w:val="30"/>
          <w:szCs w:val="30"/>
        </w:rPr>
        <w:t>к настоящей муниципальной программе.</w:t>
      </w:r>
    </w:p>
    <w:p w:rsidR="0052366C" w:rsidRDefault="0052366C" w:rsidP="0052366C">
      <w:pPr>
        <w:widowControl w:val="0"/>
        <w:pBdr>
          <w:bottom w:val="single" w:sz="4" w:space="1" w:color="auto"/>
        </w:pBd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366C" w:rsidRDefault="0052366C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366C" w:rsidRDefault="0052366C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366C" w:rsidRDefault="0052366C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366C" w:rsidRDefault="0052366C" w:rsidP="002C415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366C" w:rsidRPr="00CE7182" w:rsidRDefault="0052366C" w:rsidP="002C4156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:rsidR="00E83AE1" w:rsidRPr="00CE7182" w:rsidRDefault="00E83AE1" w:rsidP="00A2637C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  <w:sectPr w:rsidR="00E83AE1" w:rsidRPr="00CE7182" w:rsidSect="005F309B">
          <w:type w:val="continuous"/>
          <w:pgSz w:w="11906" w:h="16838" w:code="9"/>
          <w:pgMar w:top="1134" w:right="567" w:bottom="1134" w:left="1984" w:header="720" w:footer="720" w:gutter="0"/>
          <w:pgNumType w:start="1" w:chapStyle="1"/>
          <w:cols w:space="708"/>
          <w:titlePg/>
          <w:docGrid w:linePitch="360"/>
        </w:sectPr>
      </w:pPr>
    </w:p>
    <w:p w:rsidR="002C4156" w:rsidRPr="00CE7182" w:rsidRDefault="002C4156" w:rsidP="002C4156">
      <w:pPr>
        <w:pStyle w:val="2"/>
        <w:spacing w:before="0" w:line="192" w:lineRule="auto"/>
        <w:ind w:firstLine="9781"/>
        <w:rPr>
          <w:rFonts w:ascii="Times New Roman" w:hAnsi="Times New Roman"/>
          <w:b w:val="0"/>
          <w:color w:val="auto"/>
          <w:sz w:val="30"/>
          <w:szCs w:val="30"/>
        </w:rPr>
      </w:pPr>
      <w:r w:rsidRPr="00CE7182">
        <w:rPr>
          <w:rFonts w:ascii="Times New Roman" w:hAnsi="Times New Roman"/>
          <w:b w:val="0"/>
          <w:color w:val="auto"/>
          <w:sz w:val="30"/>
          <w:szCs w:val="30"/>
        </w:rPr>
        <w:t>Приложение 1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города Красноярска» на 2023 год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и плановый период 2024–2025 годов</w:t>
      </w:r>
    </w:p>
    <w:p w:rsidR="0052366C" w:rsidRDefault="0052366C" w:rsidP="002C4156">
      <w:pPr>
        <w:widowControl w:val="0"/>
        <w:tabs>
          <w:tab w:val="left" w:pos="796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52366C" w:rsidRDefault="0052366C" w:rsidP="002C4156">
      <w:pPr>
        <w:widowControl w:val="0"/>
        <w:tabs>
          <w:tab w:val="left" w:pos="796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52366C" w:rsidRDefault="0052366C" w:rsidP="002C4156">
      <w:pPr>
        <w:widowControl w:val="0"/>
        <w:tabs>
          <w:tab w:val="left" w:pos="796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52366C">
      <w:pPr>
        <w:widowControl w:val="0"/>
        <w:tabs>
          <w:tab w:val="left" w:pos="7965"/>
        </w:tabs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ПЕРЕЧЕНЬ</w:t>
      </w:r>
    </w:p>
    <w:p w:rsidR="002C4156" w:rsidRPr="00CE7182" w:rsidRDefault="002C4156" w:rsidP="0052366C">
      <w:pPr>
        <w:widowControl w:val="0"/>
        <w:autoSpaceDE w:val="0"/>
        <w:autoSpaceDN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мероприятий подпрограмм и отдельных мероприятий муниципальной программы</w:t>
      </w:r>
    </w:p>
    <w:p w:rsidR="002C4156" w:rsidRDefault="002C4156" w:rsidP="002C4156">
      <w:pPr>
        <w:spacing w:after="1"/>
        <w:rPr>
          <w:rFonts w:ascii="Times New Roman" w:hAnsi="Times New Roman"/>
          <w:sz w:val="30"/>
          <w:szCs w:val="30"/>
          <w:lang w:eastAsia="en-US"/>
        </w:rPr>
      </w:pPr>
    </w:p>
    <w:p w:rsidR="0052366C" w:rsidRDefault="0052366C" w:rsidP="002C4156">
      <w:pPr>
        <w:spacing w:after="1"/>
        <w:rPr>
          <w:rFonts w:ascii="Times New Roman" w:hAnsi="Times New Roman"/>
          <w:sz w:val="30"/>
          <w:szCs w:val="30"/>
          <w:lang w:eastAsia="en-US"/>
        </w:rPr>
      </w:pPr>
    </w:p>
    <w:p w:rsidR="0052366C" w:rsidRPr="00CE7182" w:rsidRDefault="0052366C" w:rsidP="002C4156">
      <w:pPr>
        <w:spacing w:after="1"/>
        <w:rPr>
          <w:rFonts w:ascii="Times New Roman" w:hAnsi="Times New Roman"/>
          <w:sz w:val="30"/>
          <w:szCs w:val="30"/>
          <w:lang w:eastAsia="en-US"/>
        </w:rPr>
      </w:pPr>
    </w:p>
    <w:tbl>
      <w:tblPr>
        <w:tblStyle w:val="ab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648"/>
        <w:gridCol w:w="1844"/>
        <w:gridCol w:w="1418"/>
        <w:gridCol w:w="1559"/>
        <w:gridCol w:w="2836"/>
        <w:gridCol w:w="2270"/>
        <w:gridCol w:w="2549"/>
      </w:tblGrid>
      <w:tr w:rsidR="002C4156" w:rsidRPr="00CE7182" w:rsidTr="002C415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 w:rsidP="00E2415B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C4156" w:rsidRPr="00CE7182" w:rsidRDefault="002C4156" w:rsidP="00E2415B">
            <w:pPr>
              <w:widowControl w:val="0"/>
              <w:autoSpaceDE w:val="0"/>
              <w:autoSpaceDN w:val="0"/>
              <w:spacing w:line="192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66C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  <w:proofErr w:type="spellStart"/>
            <w:r w:rsidRPr="00CE7182">
              <w:rPr>
                <w:rFonts w:ascii="Times New Roman" w:hAnsi="Times New Roman"/>
                <w:sz w:val="26"/>
                <w:szCs w:val="26"/>
              </w:rPr>
              <w:t>испол</w:t>
            </w:r>
            <w:r w:rsidR="0052366C">
              <w:rPr>
                <w:rFonts w:ascii="Times New Roman" w:hAnsi="Times New Roman"/>
                <w:sz w:val="26"/>
                <w:szCs w:val="26"/>
              </w:rPr>
              <w:t>-</w:t>
            </w:r>
            <w:r w:rsidRPr="00CE7182">
              <w:rPr>
                <w:rFonts w:ascii="Times New Roman" w:hAnsi="Times New Roman"/>
                <w:sz w:val="26"/>
                <w:szCs w:val="26"/>
              </w:rPr>
              <w:t>нитель</w:t>
            </w:r>
            <w:proofErr w:type="spellEnd"/>
            <w:r w:rsidRPr="00CE718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52366C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 xml:space="preserve">соисполнитель муниципальной </w:t>
            </w:r>
          </w:p>
          <w:p w:rsidR="002C4156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  <w:p w:rsidR="0052366C" w:rsidRPr="0052366C" w:rsidRDefault="0052366C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</w:p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E7182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CE71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 xml:space="preserve">Связь с показателями результативности муниципальной программы </w:t>
            </w:r>
          </w:p>
        </w:tc>
      </w:tr>
      <w:tr w:rsidR="002C4156" w:rsidRPr="00CE7182" w:rsidTr="002C4156">
        <w:trPr>
          <w:trHeight w:val="8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 xml:space="preserve">начала </w:t>
            </w:r>
          </w:p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182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4156" w:rsidRPr="00CE7182" w:rsidRDefault="002C4156" w:rsidP="002C4156">
      <w:pPr>
        <w:spacing w:line="120" w:lineRule="auto"/>
        <w:rPr>
          <w:rFonts w:ascii="Times New Roman" w:hAnsi="Times New Roman"/>
          <w:sz w:val="2"/>
          <w:szCs w:val="2"/>
          <w:lang w:eastAsia="en-US"/>
        </w:rPr>
      </w:pPr>
    </w:p>
    <w:tbl>
      <w:tblPr>
        <w:tblStyle w:val="ab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648"/>
        <w:gridCol w:w="1844"/>
        <w:gridCol w:w="1418"/>
        <w:gridCol w:w="1559"/>
        <w:gridCol w:w="2836"/>
        <w:gridCol w:w="2270"/>
        <w:gridCol w:w="2549"/>
      </w:tblGrid>
      <w:tr w:rsidR="002C4156" w:rsidRPr="0052366C" w:rsidTr="002C415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3" w:name="P739"/>
            <w:bookmarkEnd w:id="43"/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1.1.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организация деятельности муниципального казенного учреждения «Центр предоставления мер социальной поддержки жителям города Красноярска», реализация  полномочий органов местного самоуправления в сфере дополнительных мер социальной поддержки населению города Красноярска, участия в работе по обеспечению беспрепятственного доступа инвалидов и других маломобильных граждан к объектам социальной, инженерной и транспортной инфраструктуры, местам отдыха и предоставляемым в них услугам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неисполнение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либо исполнение недолжным образом функций по предоставлению дополнительных мер социальной поддержки,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неудовлетворенность граждан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качеством предоставляемых услуг, ухудшение качества жизни отдельных категорий граждан, наличие нарушений по итогам проверок надзорных и контролирующих органов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C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показатель результативности 2 подпрограммы 1: доля обоснованных жалоб на сроки и качество предоставления дополнительных мер социальной поддержки от общего количества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поступающих обращений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Мероприятие 1.2. Формирование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городского проекта «Универсальная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доступность городской среды»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BF5FF4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создание условий для социокультурной самореализации маломобильных граждан, повышение инфраструк</w:t>
            </w:r>
            <w:r w:rsidR="00E2415B">
              <w:rPr>
                <w:rFonts w:ascii="Times New Roman" w:hAnsi="Times New Roman"/>
                <w:sz w:val="26"/>
                <w:szCs w:val="26"/>
              </w:rPr>
              <w:t xml:space="preserve">турной доступности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городской среды, формирование не менее </w:t>
            </w:r>
            <w:r w:rsidR="00E2415B">
              <w:rPr>
                <w:rFonts w:ascii="Times New Roman" w:hAnsi="Times New Roman"/>
                <w:sz w:val="26"/>
                <w:szCs w:val="26"/>
              </w:rPr>
              <w:t xml:space="preserve">двух доступных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социальных сервисов 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ухудшение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качества жизни отдельных категорий граждан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1 подпрограммы 1: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доля мероприятий, исполненных в рамках реализации проекта «Универсальная доступность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городской среды»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адрес</w:t>
            </w:r>
            <w:r w:rsidR="0052366C">
              <w:rPr>
                <w:rFonts w:ascii="Times New Roman" w:hAnsi="Times New Roman"/>
                <w:sz w:val="26"/>
                <w:szCs w:val="26"/>
              </w:rPr>
              <w:t>-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ной</w:t>
            </w:r>
            <w:r w:rsidRPr="00523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материальной</w:t>
            </w:r>
            <w:r w:rsidRPr="00523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помощи</w:t>
            </w:r>
            <w:r w:rsidRPr="00523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не</w:t>
            </w:r>
            <w:r w:rsidRPr="00523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менее</w:t>
            </w:r>
            <w:r w:rsidRPr="00523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205</w:t>
            </w:r>
            <w:r w:rsidRPr="005236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гражданам ежегодно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ухудшение качества жизни отдельных категорий граждан, увеличение социальной напряженности, неисполнение принятых обязательств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1 подпрограммы 2: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доля детей (в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C4156" w:rsidRPr="0052366C" w:rsidRDefault="0052366C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детей-</w:t>
            </w:r>
            <w:r w:rsidR="002C4156" w:rsidRPr="0052366C">
              <w:rPr>
                <w:rFonts w:ascii="Times New Roman" w:hAnsi="Times New Roman"/>
                <w:sz w:val="26"/>
                <w:szCs w:val="26"/>
              </w:rPr>
              <w:t xml:space="preserve">инвалидов)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в семьях, получивших дополнительные меры социальной поддержки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адресно, от общего числа детей (в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детей-инвалидов), получивших дополнительные меры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социальной поддержки;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2 подпрограммы 2: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доля пенсионеров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(в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. инвалидов), получивших дополнительные меры социальной поддержки адресно, от общего числа пенсионеров (в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. инвалидов), получивших дополнительные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меры социальной поддержки;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3 подпрограммы 2: уровень удовлетворенности получателей дополнительных мер социальной поддержки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2.2.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Предоставление,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доставка и пересылка единовременной адресной материальной помощи одиноко проживающим гражданам или семьям граждан, находящимся в трудной жизненной ситуации, в размере не более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10 000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не менее 6 542 гражданам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2.3.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Предоставление, доставка и пересылка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2-кратную величину прожиточного минимума, в размере не более 10 000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не менее 1 003 получателям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2 подпрограммы 2: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доля пенсионеров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(в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. инвалидов), получивших дополнительные меры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социальной поддержки адресно,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от общего числа пенсионеров (в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>. инвалидов), получивших дополнительные меры социальной поддержки; показатель результативности 3 подпрограммы 2: уровень удовлетворенности получателей дополнительных мер социальной поддержки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2.4.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Предоставление,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доставка и пересылка единовременной адресной материальной помощи гражданам </w:t>
            </w:r>
          </w:p>
          <w:p w:rsid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в связи с юбилейной датой (90, 95, 100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и далее каждые 5 лет) в размере 5 000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ind w:right="-17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5236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социальной</w:t>
            </w:r>
            <w:r w:rsidRPr="005236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защиты населения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r w:rsidR="0052366C">
              <w:rPr>
                <w:rFonts w:ascii="Times New Roman" w:hAnsi="Times New Roman"/>
                <w:sz w:val="26"/>
                <w:szCs w:val="26"/>
              </w:rPr>
              <w:t>-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ции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не менее 1 268 гражданам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2.5.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Предоставление,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доставка и пересылка единовременной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адресной материальной помощи вдовам, вдовцам, детям,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нуждающимся в обустройстве могил умерших участников (инвалидов) Великой Отечественной войны 1941–1945 годов, в размере не более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5 000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не менее 190 родственникам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2.6.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Предоставление, доставка и пересылка единовременной адресной материальной помощи инвалидам-колясочникам, нуждающимся в преодолении препятствий при выходе (входе) из многоквартирных жилых домов, в размере 2 000 рублей </w:t>
            </w:r>
          </w:p>
          <w:p w:rsidR="002C4156" w:rsidRPr="0052366C" w:rsidRDefault="0052366C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не менее 1 750 инвалидам-колясочникам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3 подпрограммы 2: уровень удовлетворенности получателей дополнительных мер социальной поддержки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2.7.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ежегодной единовременной денежной выплаты лицам, удостоенным звания «Почетный гражданин города Красноярска»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населения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ежегодной единовременной денежной выплаты 33 гражданам еже-годно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2.8.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ежемесячной денежной выплаты лицам, удостоенным звания «Почетный гражданин города Красноярска»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ежемесячной денежной выплаты 33 гражданам ежемесячно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4" w:name="P831"/>
            <w:bookmarkEnd w:id="44"/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2.9.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Оформление бесплатной подписки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на газету «Городские новости»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676456">
            <w:pPr>
              <w:widowControl w:val="0"/>
              <w:autoSpaceDE w:val="0"/>
              <w:autoSpaceDN w:val="0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 бесплатной подписки </w:t>
            </w:r>
          </w:p>
          <w:p w:rsidR="002C4156" w:rsidRPr="0052366C" w:rsidRDefault="002C4156" w:rsidP="00676456">
            <w:pPr>
              <w:widowControl w:val="0"/>
              <w:autoSpaceDE w:val="0"/>
              <w:autoSpaceDN w:val="0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на газету «Городские новости» пенсионерам по старости,</w:t>
            </w:r>
            <w:r w:rsidRPr="006764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инвалидам, малоимущим гражда</w:t>
            </w:r>
            <w:r w:rsidR="00676456">
              <w:rPr>
                <w:rFonts w:ascii="Times New Roman" w:hAnsi="Times New Roman"/>
                <w:sz w:val="26"/>
                <w:szCs w:val="26"/>
              </w:rPr>
              <w:t xml:space="preserve">нам тиражом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  <w:r w:rsidR="000E1ADA" w:rsidRPr="0052366C">
              <w:rPr>
                <w:rFonts w:ascii="Times New Roman" w:hAnsi="Times New Roman"/>
                <w:sz w:val="26"/>
                <w:szCs w:val="26"/>
              </w:rPr>
              <w:t>40</w:t>
            </w:r>
            <w:r w:rsidR="00676456">
              <w:rPr>
                <w:rFonts w:ascii="Times New Roman" w:hAnsi="Times New Roman"/>
                <w:sz w:val="26"/>
                <w:szCs w:val="26"/>
              </w:rPr>
              <w:t xml:space="preserve"> 000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комплектов подписок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2.10.</w:t>
            </w:r>
          </w:p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236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Осуществление выплаты пенсии за выслугу лет лицам, замещавшим муниципальные должности </w:t>
            </w:r>
          </w:p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2366C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и должности муниципальной службы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  <w:lang w:eastAsia="ar-SA"/>
              </w:rPr>
              <w:t>в городе Красноярске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населения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  <w:lang w:eastAsia="ar-SA"/>
              </w:rPr>
              <w:t>осуществление выплаты пенсии за выслугу лет лицам, замещавшим муниципальные должности и должности муниципальной службы в городе Красноярске</w:t>
            </w:r>
            <w:r w:rsidR="0067645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не менее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815 гражданам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показатель результативности 3 подпрограммы 2: уровень удовлетворенности получателей дополнительных мер социальной поддержки 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Мероприятие 2.11. Предоставление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социальных выплат молодым семьям на приобретение (строительство) жилья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за счет средств бюджета города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управление учета и реализации жилищной политики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соци-альной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 выплаты со-гласно утвержденному списку (по условиям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 программ вышестоящих бюджетов),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но не менее 28 молодым семьям-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участни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кам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ухудшение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каче-ства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 жизни в семьях с детьми, детьми-инвалида-ми, увеличение социальной напряженности, неисполнение принятых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пуб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>-личных норма</w:t>
            </w:r>
            <w:r w:rsidR="0067645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676456">
              <w:rPr>
                <w:rFonts w:ascii="Times New Roman" w:hAnsi="Times New Roman"/>
                <w:sz w:val="26"/>
                <w:szCs w:val="26"/>
              </w:rPr>
              <w:t>тив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 обязательств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2.12.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управление учета и реализации жилищной политики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 социальной выплаты согласно утвержденному списку (по условиям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софинансирования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 программ вышестоящих бюджетов),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но не менее 28 молодым семьям-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участни</w:t>
            </w:r>
            <w:proofErr w:type="spellEnd"/>
            <w:r w:rsidR="00676456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676456">
              <w:rPr>
                <w:rFonts w:ascii="Times New Roman" w:hAnsi="Times New Roman"/>
                <w:sz w:val="26"/>
                <w:szCs w:val="26"/>
              </w:rPr>
              <w:t>кам</w:t>
            </w:r>
            <w:proofErr w:type="spellEnd"/>
            <w:r w:rsidR="00676456">
              <w:rPr>
                <w:rFonts w:ascii="Times New Roman" w:hAnsi="Times New Roman"/>
                <w:sz w:val="26"/>
                <w:szCs w:val="26"/>
              </w:rPr>
              <w:t xml:space="preserve"> ежегодно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ухудшение качества жизни в семьях с детьми, детьми-инвалида-ми, увеличение социальной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нап-ряженности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>, неисполнение принятых публичных нормативных обязательств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676456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/>
                <w:sz w:val="26"/>
                <w:szCs w:val="26"/>
              </w:rPr>
            </w:pPr>
            <w:bookmarkStart w:id="45" w:name="P853"/>
            <w:bookmarkEnd w:id="45"/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2.13.</w:t>
            </w:r>
          </w:p>
          <w:p w:rsidR="00676456" w:rsidRDefault="002C4156" w:rsidP="00676456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жилья, в том числе на уплату первоначального взноса при получении ипотечного жилищного кредита или займа, </w:t>
            </w:r>
          </w:p>
          <w:p w:rsidR="002C4156" w:rsidRPr="0052366C" w:rsidRDefault="002C4156" w:rsidP="00676456">
            <w:pPr>
              <w:widowControl w:val="0"/>
              <w:autoSpaceDE w:val="0"/>
              <w:autoSpaceDN w:val="0"/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а также на погашение основной суммы долга и уплату процентов по этим ипотечным жилищным кредитам или займам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управление учета и реализации жилищной политики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 муниципальной социальной выплаты не менее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61 молодой семье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2.14.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Предоставление, доставка и пересылка единовременной адресной материальной помощи многодетным семьям, имеющим 5 и более детей в возрасте до 18 лет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и доход, не превышающий 1,5-кратную величину прожиточного</w:t>
            </w:r>
            <w:r w:rsidRPr="006764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минимума,</w:t>
            </w:r>
            <w:r w:rsidRPr="006764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6456">
              <w:rPr>
                <w:rFonts w:ascii="Times New Roman" w:hAnsi="Times New Roman"/>
                <w:sz w:val="26"/>
                <w:szCs w:val="26"/>
              </w:rPr>
              <w:t>в</w:t>
            </w:r>
            <w:r w:rsidR="00676456" w:rsidRPr="006764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раз</w:t>
            </w:r>
            <w:r w:rsidR="006764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мере 7 500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206 семьям, имеющим 5 и более детей в возрасте до 18 лет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1 подпрограммы 2: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доля детей (в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детей-инвалидов)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в семьях, получивших дополнительные меры социальной поддержки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адресно, от общего числа детей (в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детей-инвалидов), получивших дополнительные меры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социальной поддержки;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3 подпрограммы 2: уровень удовлетворенности получателей дополнительных мер социальной поддержки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2.15.</w:t>
            </w:r>
          </w:p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Предоставление, доставка и пересылка единовременной адресной материальной помощи одиноким матерям, впервые родившим ребенка </w:t>
            </w:r>
          </w:p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и имеющим доход, </w:t>
            </w:r>
          </w:p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не превышающий </w:t>
            </w:r>
          </w:p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величины прожиточного минимума, на приобретение для ребенка товаров первой необходимости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в размере не более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10 000 рублей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не менее 186 одиноким матерям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2.16.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Предоставление, доставка и пересылка единовременной адресной материальной помощи многодетным семьям, имеющим доход, не превышающий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1,5-кратную величину прожиточного минимума, в размере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1 500 рублей на ребенка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11 063 детям из многодетных семей еже</w:t>
            </w:r>
            <w:r w:rsidR="00676456">
              <w:rPr>
                <w:rFonts w:ascii="Times New Roman" w:hAnsi="Times New Roman"/>
                <w:sz w:val="26"/>
                <w:szCs w:val="26"/>
              </w:rPr>
              <w:t>-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2.17.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Предоставление, доставка и пересылка единовременной адресной материальной помощи семьям, имеющим детей-инвалидов и доход, не превышающий 1,5-кратную величину прожиточного минимума, в размере 5 000 рублей на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ребенка-инвалида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предоставление единовременной адресной материальной помощи 1 500 детям-инвалидам ежегодно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2.18.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о принятых решениях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населения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информирование граждан, обратившихся за муниципальными услугами, о принятых решениях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52366C" w:rsidRDefault="002C4156" w:rsidP="00523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3 подпрограммы 2: уровень удовлетворенности получателей дополнительных мер социальной поддержки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2.19.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Организация новогодних мероприятий для детей в возрасте от 3 до 7 лет (не посещающих общеобразовательные учреждения) из семей, находящихся в трудной жизненной ситуации, вызванной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малообеспеченностью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>, социально опасным положением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5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организация новогодних мероприятий для оказания социальной помощи не менее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7 867 детям в возрасте от 3 до 7 лет (не посещающим общеобразовательные учреждения) из семей, находящихся в трудной жизненной ситуации, вызванной </w:t>
            </w:r>
            <w:proofErr w:type="spellStart"/>
            <w:r w:rsidRPr="0052366C">
              <w:rPr>
                <w:rFonts w:ascii="Times New Roman" w:hAnsi="Times New Roman"/>
                <w:sz w:val="26"/>
                <w:szCs w:val="26"/>
              </w:rPr>
              <w:t>малообеспеченностью</w:t>
            </w:r>
            <w:proofErr w:type="spellEnd"/>
            <w:r w:rsidRPr="0052366C">
              <w:rPr>
                <w:rFonts w:ascii="Times New Roman" w:hAnsi="Times New Roman"/>
                <w:sz w:val="26"/>
                <w:szCs w:val="26"/>
              </w:rPr>
              <w:t>, социально опасным положением, включая поставку с доставкой конфет и кондитерских изделий (наборов)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3 подпрограммы 2: уровень удовлетворенности получателей дополнительных мер социальной поддержки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6" w:name="P920"/>
            <w:bookmarkEnd w:id="46"/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2.20.</w:t>
            </w:r>
          </w:p>
          <w:p w:rsidR="00534F96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Оказание инвалидам, имеющим ограничения способности к передвижению второй или третьей степени и использующим для перемещения кресло-коляску либо нуждающимся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в перевозке специализированным автотранспортом, услуги по доставке специализированным автотранспортом к социально значимым объектам, местам проведения досуга, отдыха и обратно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управление социальной защиты населения администрации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оказание ежегодно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не менее 600 гражданам 8 800 услуг по доставке: бесплатная подача специализированного автотранспорта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к месту проживания (местонахождению);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помощь при посадке (высадке);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помощь в перемещении и погрузке в специализированный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автотранспорт (выгрузке из специализированного автотранспорта) технического средства реабилитации и багажа, перевозка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ухудшение качества жизни отдельных категорий граждан, увеличение социальной напряженности, неисполнение принятых обязательств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показатель результативности 3 подпрограммы 2: уровень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удовлетворенности получателей дополнительных мер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социальной поддержки</w:t>
            </w:r>
          </w:p>
        </w:tc>
      </w:tr>
      <w:tr w:rsidR="002C4156" w:rsidRPr="0052366C" w:rsidTr="002C41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bookmarkStart w:id="47" w:name="P930"/>
            <w:bookmarkEnd w:id="47"/>
            <w:r w:rsidRPr="0052366C">
              <w:rPr>
                <w:rFonts w:ascii="Times New Roman" w:hAnsi="Times New Roman"/>
                <w:sz w:val="26"/>
                <w:szCs w:val="26"/>
              </w:rPr>
              <w:t>Мероприятие 2.21.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Оказание участникам (инвалидам) Великой Отечественной войны, а также инвалидам, имеющим ограничения способности к передвижению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второй или третьей степени, услуги по доставке неспециализированным автотранспортом к социально значимым 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объектам, местам проведения досуга, отдыха и обратно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управление социальной защиты населения администрации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 xml:space="preserve">оказание ежегодно </w:t>
            </w:r>
          </w:p>
          <w:p w:rsidR="002C4156" w:rsidRPr="0052366C" w:rsidRDefault="002C4156" w:rsidP="00BF5FF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не менее 700 гражданам 12 600 услуг по доставке: бесплатная подача неспециализированного автотранспорта к месту проживания (мест</w:t>
            </w:r>
            <w:r w:rsidR="00BF5FF4">
              <w:rPr>
                <w:rFonts w:ascii="Times New Roman" w:hAnsi="Times New Roman"/>
                <w:sz w:val="26"/>
                <w:szCs w:val="26"/>
              </w:rPr>
              <w:t>о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>нахождени</w:t>
            </w:r>
            <w:r w:rsidR="00BF5FF4">
              <w:rPr>
                <w:rFonts w:ascii="Times New Roman" w:hAnsi="Times New Roman"/>
                <w:sz w:val="26"/>
                <w:szCs w:val="26"/>
              </w:rPr>
              <w:t>ю</w:t>
            </w:r>
            <w:r w:rsidRPr="0052366C">
              <w:rPr>
                <w:rFonts w:ascii="Times New Roman" w:hAnsi="Times New Roman"/>
                <w:sz w:val="26"/>
                <w:szCs w:val="26"/>
              </w:rPr>
              <w:t xml:space="preserve">), перевозка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ухудшение качества жизни отдельных категорий граждан, увеличение социальной напряженности, неисполнение принятых обязательств</w:t>
            </w:r>
          </w:p>
          <w:p w:rsidR="002C4156" w:rsidRPr="0052366C" w:rsidRDefault="002C4156" w:rsidP="0052366C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52366C" w:rsidRDefault="002C4156" w:rsidP="0052366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  <w:r w:rsidRPr="0052366C">
              <w:rPr>
                <w:rFonts w:ascii="Times New Roman" w:hAnsi="Times New Roman"/>
                <w:sz w:val="26"/>
                <w:szCs w:val="26"/>
              </w:rPr>
              <w:t>показатель результативности 3 подпрограммы 2: уровень удовлетворенности получателей дополнительных мер социальной поддержки</w:t>
            </w:r>
          </w:p>
        </w:tc>
      </w:tr>
    </w:tbl>
    <w:p w:rsidR="002C4156" w:rsidRPr="00CE7182" w:rsidRDefault="002C4156" w:rsidP="002C4156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/>
          <w:szCs w:val="20"/>
        </w:rPr>
      </w:pPr>
    </w:p>
    <w:p w:rsidR="002C4156" w:rsidRPr="00CE7182" w:rsidRDefault="002C4156" w:rsidP="002C4156">
      <w:pPr>
        <w:spacing w:line="240" w:lineRule="auto"/>
        <w:rPr>
          <w:rFonts w:ascii="Times New Roman" w:hAnsi="Times New Roman"/>
          <w:szCs w:val="20"/>
        </w:rPr>
      </w:pPr>
      <w:r w:rsidRPr="00CE7182">
        <w:rPr>
          <w:rFonts w:ascii="Times New Roman" w:hAnsi="Times New Roman"/>
          <w:szCs w:val="20"/>
        </w:rPr>
        <w:br w:type="page"/>
      </w:r>
    </w:p>
    <w:p w:rsidR="002C4156" w:rsidRPr="00CE7182" w:rsidRDefault="002C4156" w:rsidP="002C4156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  <w:lang w:eastAsia="en-US"/>
        </w:rPr>
      </w:pPr>
      <w:r w:rsidRPr="00CE7182">
        <w:rPr>
          <w:rFonts w:ascii="Times New Roman" w:hAnsi="Times New Roman"/>
          <w:sz w:val="30"/>
          <w:szCs w:val="30"/>
        </w:rPr>
        <w:t>Приложение 2</w:t>
      </w:r>
    </w:p>
    <w:p w:rsidR="002C4156" w:rsidRPr="00CE7182" w:rsidRDefault="002C4156" w:rsidP="002C4156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2C4156" w:rsidRPr="00CE7182" w:rsidRDefault="002C4156" w:rsidP="002C4156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2C4156" w:rsidRPr="00CE7182" w:rsidRDefault="002C4156" w:rsidP="002C4156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города Красноярска» на 2023 год </w:t>
      </w:r>
    </w:p>
    <w:p w:rsidR="002C4156" w:rsidRPr="00CE7182" w:rsidRDefault="002C4156" w:rsidP="002C4156">
      <w:pPr>
        <w:spacing w:line="192" w:lineRule="auto"/>
        <w:ind w:firstLine="9781"/>
        <w:jc w:val="both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и плановый период 2024–2025 годов</w:t>
      </w:r>
    </w:p>
    <w:p w:rsidR="002C4156" w:rsidRPr="00CE7182" w:rsidRDefault="002C4156" w:rsidP="002C4156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СВЕДЕНИЯ</w:t>
      </w:r>
    </w:p>
    <w:p w:rsidR="00BF5FF4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о целевых индикаторах и показателях результативности муниципальной программы </w:t>
      </w:r>
    </w:p>
    <w:p w:rsidR="002C4156" w:rsidRPr="00CE7182" w:rsidRDefault="00BF5FF4" w:rsidP="00BF5FF4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 </w:t>
      </w:r>
      <w:r w:rsidR="002C4156" w:rsidRPr="00CE7182">
        <w:rPr>
          <w:rFonts w:ascii="Times New Roman" w:hAnsi="Times New Roman"/>
          <w:sz w:val="30"/>
          <w:szCs w:val="30"/>
        </w:rPr>
        <w:t>их значениях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52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3"/>
        <w:gridCol w:w="1134"/>
        <w:gridCol w:w="1615"/>
        <w:gridCol w:w="1645"/>
        <w:gridCol w:w="1986"/>
        <w:gridCol w:w="1217"/>
        <w:gridCol w:w="1276"/>
        <w:gridCol w:w="1276"/>
        <w:gridCol w:w="1275"/>
      </w:tblGrid>
      <w:tr w:rsidR="002C4156" w:rsidRPr="00CE7182" w:rsidTr="00676456">
        <w:trPr>
          <w:trHeight w:val="35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Вес</w:t>
            </w:r>
          </w:p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показателя результативности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Периодичность определения значений</w:t>
            </w:r>
          </w:p>
          <w:p w:rsidR="008629BA" w:rsidRDefault="002C4156" w:rsidP="0067645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 xml:space="preserve">целевого </w:t>
            </w:r>
          </w:p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индикатора,</w:t>
            </w:r>
          </w:p>
          <w:p w:rsidR="008629BA" w:rsidRDefault="002C4156" w:rsidP="008629B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2C4156" w:rsidRDefault="002C4156" w:rsidP="008629B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7182">
              <w:rPr>
                <w:rFonts w:ascii="Times New Roman" w:hAnsi="Times New Roman"/>
                <w:sz w:val="28"/>
                <w:szCs w:val="28"/>
              </w:rPr>
              <w:t>результатив-ности</w:t>
            </w:r>
            <w:proofErr w:type="spellEnd"/>
          </w:p>
          <w:p w:rsidR="008629BA" w:rsidRPr="008629BA" w:rsidRDefault="008629BA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Значения целевого индикатора,</w:t>
            </w:r>
          </w:p>
          <w:p w:rsidR="002C4156" w:rsidRDefault="002C4156" w:rsidP="00676456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показателя результативности</w:t>
            </w:r>
          </w:p>
          <w:p w:rsidR="00534F96" w:rsidRPr="00534F96" w:rsidRDefault="00534F9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eastAsia="en-US"/>
              </w:rPr>
            </w:pPr>
          </w:p>
        </w:tc>
      </w:tr>
      <w:tr w:rsidR="002C4156" w:rsidRPr="00CE7182" w:rsidTr="00676456">
        <w:trPr>
          <w:trHeight w:val="15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 w:rsidP="00676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 w:rsidP="00676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 w:rsidP="00676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 w:rsidP="00676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 w:rsidP="00676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4156" w:rsidRPr="00CE7182" w:rsidRDefault="002C4156" w:rsidP="006764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20</w:t>
            </w:r>
            <w:r w:rsidRPr="00CE718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E7182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676456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</w:tbl>
    <w:p w:rsidR="002C4156" w:rsidRPr="00CE7182" w:rsidRDefault="002C4156" w:rsidP="002C4156">
      <w:pPr>
        <w:spacing w:line="120" w:lineRule="auto"/>
        <w:rPr>
          <w:rFonts w:ascii="Times New Roman" w:hAnsi="Times New Roman"/>
          <w:sz w:val="2"/>
          <w:szCs w:val="2"/>
          <w:lang w:eastAsia="en-US"/>
        </w:rPr>
      </w:pPr>
    </w:p>
    <w:tbl>
      <w:tblPr>
        <w:tblW w:w="152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3"/>
        <w:gridCol w:w="1134"/>
        <w:gridCol w:w="1615"/>
        <w:gridCol w:w="1645"/>
        <w:gridCol w:w="1986"/>
        <w:gridCol w:w="1217"/>
        <w:gridCol w:w="1276"/>
        <w:gridCol w:w="1276"/>
        <w:gridCol w:w="1275"/>
      </w:tblGrid>
      <w:tr w:rsidR="002C4156" w:rsidRPr="008629BA" w:rsidTr="002C4156">
        <w:trPr>
          <w:trHeight w:val="1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4156" w:rsidRPr="008629BA" w:rsidTr="002C4156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«Социальная поддержка населения города Красноярска» на 2023 год и плановый период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62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4–2025 годов</w:t>
            </w:r>
          </w:p>
        </w:tc>
      </w:tr>
      <w:tr w:rsidR="002C4156" w:rsidRPr="008629BA" w:rsidTr="002C4156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Целевой индикатор 1.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граждан, фактически пользующихся дополнительными мерами социальной поддержки, от общего числа граждан, имеющих право на дополнительные меры социальной поддержки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и обратившихся за их получением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отчетность, утвержденная приказом руководителя управления социальной защиты населения администрации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C4156" w:rsidRPr="008629BA" w:rsidTr="002C4156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решения вопросов социальной поддержки граждан»</w:t>
            </w:r>
          </w:p>
        </w:tc>
      </w:tr>
      <w:tr w:rsidR="002C4156" w:rsidRPr="008629BA" w:rsidTr="002C415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1. Доля мероприятий, исполненных в рамках реализации проекта «Универсальная доступность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отчетность, </w:t>
            </w:r>
            <w:proofErr w:type="spellStart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proofErr w:type="spellEnd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денная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руководителя управления социальной защиты населения администрации города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по итогам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C4156" w:rsidRPr="008629BA" w:rsidTr="002C415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2.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сроки и качество предоставления дополнительных мер социальной поддержки от общего количества поступающих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отчетность, утвержденная приказом руководителя управления социальной защиты населения администрации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62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862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C4156" w:rsidRPr="008629BA" w:rsidTr="002C415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Подпрограмма 2 «Усиление социальной защищенности отдельных категорий граждан»</w:t>
            </w:r>
          </w:p>
        </w:tc>
      </w:tr>
      <w:tr w:rsidR="002C4156" w:rsidRPr="008629BA" w:rsidTr="002C4156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1. Доля детей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. детей-инвалидов)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в семьях, получивших дополнительные меры социальной поддержки адресно, от общего числа детей (в </w:t>
            </w:r>
            <w:proofErr w:type="spellStart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. детей-инвалидов), получивших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дополнительные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отчетность, утвержден-</w:t>
            </w:r>
            <w:proofErr w:type="spellStart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прика-зом</w:t>
            </w:r>
            <w:proofErr w:type="spellEnd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социальной защиты населения </w:t>
            </w:r>
            <w:proofErr w:type="spellStart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2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29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C4156" w:rsidRPr="008629BA" w:rsidTr="002C4156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2. Доля пенсионеров (в </w:t>
            </w:r>
            <w:proofErr w:type="spellStart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. инвалидов), получивших дополнительные меры социальной поддержки адресно, от общего числа пенсионеров (в </w:t>
            </w:r>
            <w:proofErr w:type="spellStart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. инвалидов), получивших дополнительные меры социальной поддержки</w:t>
            </w:r>
          </w:p>
          <w:p w:rsidR="008629BA" w:rsidRPr="008629BA" w:rsidRDefault="008629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2C4156" w:rsidRPr="008629BA" w:rsidTr="002C4156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 результативности 3. Уровень удовлетворенности получателей дополнительных мер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данные анкетирования в соответствии с приказом руководителя  </w:t>
            </w:r>
            <w:r w:rsidR="00CE7182"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защиты населения администрации </w:t>
            </w:r>
          </w:p>
          <w:p w:rsid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Недели качества пре-доставления </w:t>
            </w:r>
          </w:p>
          <w:p w:rsidR="008629BA" w:rsidRPr="008629BA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дополнительных мер социальной поддержки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года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8629BA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29BA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</w:tbl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  <w:lang w:eastAsia="en-US"/>
        </w:rPr>
      </w:pPr>
    </w:p>
    <w:p w:rsidR="002C4156" w:rsidRPr="00CE7182" w:rsidRDefault="002C4156" w:rsidP="002C4156">
      <w:pPr>
        <w:rPr>
          <w:rFonts w:ascii="Calibri" w:hAnsi="Calibri"/>
        </w:rPr>
      </w:pPr>
      <w:r w:rsidRPr="00CE7182">
        <w:br w:type="page"/>
      </w:r>
    </w:p>
    <w:p w:rsidR="002C4156" w:rsidRPr="00CE7182" w:rsidRDefault="002C4156" w:rsidP="002C4156">
      <w:pPr>
        <w:spacing w:line="240" w:lineRule="auto"/>
        <w:ind w:left="6372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      Приложение 3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города Красноярска» на 2023 год </w:t>
      </w:r>
    </w:p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781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и плановый период 2024–2025 годов</w:t>
      </w:r>
    </w:p>
    <w:p w:rsidR="002C4156" w:rsidRPr="008629BA" w:rsidRDefault="002C4156" w:rsidP="002C41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C4156" w:rsidRPr="008629BA" w:rsidRDefault="002C4156" w:rsidP="002C41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2C4156" w:rsidRPr="00CE7182" w:rsidRDefault="002C4156" w:rsidP="008629BA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8629BA" w:rsidRDefault="002C4156" w:rsidP="008629BA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бюджетных ассигнований по подпрограммам и отдельным мероприятиям </w:t>
      </w:r>
    </w:p>
    <w:p w:rsidR="002C4156" w:rsidRPr="00CE7182" w:rsidRDefault="002C4156" w:rsidP="008629BA">
      <w:pPr>
        <w:widowControl w:val="0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муниципальной программы</w:t>
      </w:r>
    </w:p>
    <w:p w:rsidR="002C4156" w:rsidRPr="008629BA" w:rsidRDefault="002C4156" w:rsidP="002C4156">
      <w:pPr>
        <w:spacing w:line="240" w:lineRule="auto"/>
        <w:jc w:val="center"/>
        <w:rPr>
          <w:rFonts w:ascii="Times New Roman" w:hAnsi="Times New Roman"/>
          <w:lang w:eastAsia="en-US"/>
        </w:rPr>
      </w:pPr>
    </w:p>
    <w:p w:rsidR="008629BA" w:rsidRPr="008629BA" w:rsidRDefault="008629BA" w:rsidP="002C4156">
      <w:pPr>
        <w:spacing w:line="240" w:lineRule="auto"/>
        <w:jc w:val="center"/>
        <w:rPr>
          <w:rFonts w:ascii="Times New Roman" w:hAnsi="Times New Roman"/>
          <w:lang w:eastAsia="en-US"/>
        </w:rPr>
      </w:pPr>
    </w:p>
    <w:p w:rsidR="002C4156" w:rsidRPr="00CE7182" w:rsidRDefault="002C4156" w:rsidP="002C4156">
      <w:pPr>
        <w:spacing w:line="192" w:lineRule="auto"/>
        <w:ind w:right="-598"/>
        <w:jc w:val="right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Тыс. рублей</w:t>
      </w:r>
    </w:p>
    <w:p w:rsidR="002C4156" w:rsidRPr="00CE7182" w:rsidRDefault="002C4156" w:rsidP="002C4156">
      <w:pPr>
        <w:spacing w:line="192" w:lineRule="auto"/>
        <w:ind w:right="-598"/>
        <w:jc w:val="right"/>
        <w:rPr>
          <w:rFonts w:ascii="Times New Roman" w:hAnsi="Times New Roman"/>
          <w:sz w:val="8"/>
          <w:szCs w:val="8"/>
        </w:rPr>
      </w:pPr>
    </w:p>
    <w:tbl>
      <w:tblPr>
        <w:tblW w:w="1570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1278"/>
        <w:gridCol w:w="2835"/>
        <w:gridCol w:w="1935"/>
        <w:gridCol w:w="759"/>
        <w:gridCol w:w="699"/>
        <w:gridCol w:w="1397"/>
        <w:gridCol w:w="548"/>
        <w:gridCol w:w="1437"/>
        <w:gridCol w:w="1419"/>
        <w:gridCol w:w="1418"/>
        <w:gridCol w:w="1414"/>
      </w:tblGrid>
      <w:tr w:rsidR="002C4156" w:rsidRPr="00CE7182" w:rsidTr="008629BA">
        <w:trPr>
          <w:trHeight w:val="2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Default="002C4156" w:rsidP="008629BA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 подпрограммы, отдельного мероприятия</w:t>
            </w:r>
          </w:p>
          <w:p w:rsidR="008629BA" w:rsidRPr="008629BA" w:rsidRDefault="008629BA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eastAsia="en-US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Бюджетные ассигнования, годы</w:t>
            </w:r>
          </w:p>
        </w:tc>
      </w:tr>
      <w:tr w:rsidR="002C4156" w:rsidRPr="00CE7182" w:rsidTr="008629BA">
        <w:trPr>
          <w:trHeight w:val="661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20</w:t>
            </w: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7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20</w:t>
            </w: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71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на период</w:t>
            </w:r>
          </w:p>
        </w:tc>
      </w:tr>
      <w:tr w:rsidR="002C4156" w:rsidRPr="00CE7182" w:rsidTr="008629BA">
        <w:trPr>
          <w:trHeight w:val="95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 w:rsidP="008629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«Социальная поддержка населения города Красноярска» на 2023 год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и плановый период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20</w:t>
            </w: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E7182">
              <w:rPr>
                <w:rFonts w:ascii="Times New Roman" w:hAnsi="Times New Roman"/>
                <w:sz w:val="24"/>
                <w:szCs w:val="24"/>
              </w:rPr>
              <w:t>4–2025 годов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F766E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345 884,73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F766E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345 351,53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F766E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324 583,76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156" w:rsidRPr="00CE7182" w:rsidRDefault="00F766EB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1 015 820,02</w:t>
            </w:r>
          </w:p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социальной защиты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F766E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271 509,55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F766E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270 437,76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F766E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270 433,76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812 381,07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соисполнитель: управление учета и реализации жилищной политики </w:t>
            </w: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админстрации</w:t>
            </w:r>
            <w:proofErr w:type="spellEnd"/>
            <w:r w:rsidRPr="00CE7182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74 375,18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74 913,77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54 150,00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203 438,95</w:t>
            </w:r>
          </w:p>
        </w:tc>
      </w:tr>
      <w:tr w:rsidR="002C4156" w:rsidRPr="00CE7182" w:rsidTr="007C3B86">
        <w:trPr>
          <w:trHeight w:val="43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«Обеспечение решения вопросов социальной поддержки граждан»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66 837,90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198 366,10</w:t>
            </w:r>
          </w:p>
        </w:tc>
      </w:tr>
      <w:tr w:rsidR="002C4156" w:rsidRPr="00CE7182" w:rsidTr="007C3B86">
        <w:trPr>
          <w:trHeight w:val="4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социальной защиты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66 837,90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198 366,10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6"/>
              </w:rPr>
              <w:t>Обеспечение деятельности муниципальных учреждений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0410000610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66 837,90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198 366,10</w:t>
            </w:r>
          </w:p>
        </w:tc>
      </w:tr>
      <w:tr w:rsidR="002C4156" w:rsidRPr="00CE7182" w:rsidTr="007C3B86">
        <w:trPr>
          <w:trHeight w:val="10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социальной защиты населения администрации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0410000610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110, </w:t>
            </w:r>
          </w:p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</w:t>
            </w:r>
          </w:p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66 837,90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65 764,10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198 366,10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«Усиление социальной защищенности отдельных категорий граждан»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279 046,83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279 587,43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258 819,66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817 453,92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социальной защиты населения администрации </w:t>
            </w:r>
          </w:p>
          <w:p w:rsidR="002C4156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  <w:p w:rsidR="008629BA" w:rsidRPr="00CE7182" w:rsidRDefault="00862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204 671,65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204 673,66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204 669,66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614 014,97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соисполнитель: управление учета и реализации жилищной политики администрации </w:t>
            </w:r>
          </w:p>
          <w:p w:rsidR="002C4156" w:rsidRPr="00CE7182" w:rsidRDefault="00BF5F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74 375,18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74 913,77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54 150,00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203 438,95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8" w:name="_Hlk526119701"/>
            <w:r w:rsidRPr="00CE7182">
              <w:rPr>
                <w:rFonts w:ascii="Times New Roman" w:hAnsi="Times New Roman"/>
              </w:rPr>
              <w:t>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дополнительных мер социальной поддержки при посещении бань в виде оказания адресной материальной помощи, с учетом расходов на доставку и пересылку</w:t>
            </w:r>
          </w:p>
          <w:p w:rsidR="008629BA" w:rsidRPr="00CE7182" w:rsidRDefault="00862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5 135,70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социальной защиты населения администрации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1 711,90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5 135,70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9" w:name="_Hlk526119731"/>
            <w:bookmarkEnd w:id="48"/>
            <w:r w:rsidRPr="00CE7182">
              <w:rPr>
                <w:rFonts w:ascii="Times New Roman" w:hAnsi="Times New Roman"/>
              </w:rPr>
              <w:t>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и пересылка единовременной адресной материальной помощи одиноко проживающим гражданам или семьям граждан, находящимся в трудной жизненной ситуации,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2C4156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  <w:p w:rsidR="008629BA" w:rsidRPr="00CE7182" w:rsidRDefault="00862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77 399,40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социальной защиты населения администрации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25 799,80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77 399,40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0" w:name="_Hlk526119754"/>
            <w:bookmarkEnd w:id="49"/>
            <w:r w:rsidRPr="00CE7182">
              <w:rPr>
                <w:rFonts w:ascii="Times New Roman" w:hAnsi="Times New Roman"/>
              </w:rPr>
              <w:t>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и пересылка единовременной адресной материальной помощи одиноко проживающим пенсионерам, а также семьям пенсионеров, в составе семьи которых отсутствуют трудоспособные граждане, нуждающимся в ремонте жилья, имеющим доход, не превышающий 2-кратную величину прожиточного минимума,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2C4156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  <w:p w:rsidR="008629BA" w:rsidRPr="00CE7182" w:rsidRDefault="00862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7 095,50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7 095,50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7 095,50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21 286,50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социальной защиты населения администрации города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0420081060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7 095,50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7 095,50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7 095,50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21 286,50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1" w:name="_Hlk526119785"/>
            <w:bookmarkEnd w:id="50"/>
            <w:r w:rsidRPr="00CE7182">
              <w:rPr>
                <w:rFonts w:ascii="Times New Roman" w:hAnsi="Times New Roman"/>
              </w:rPr>
              <w:t>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единовременной адресной материальной помощи гражданам в связи с юбилейной датой (90, 95, 100 и далее каждые 5 лет) в размере 5 000 рублей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19 331,70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социальной защиты населения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C4156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8629BA" w:rsidRPr="00CE7182" w:rsidRDefault="008629BA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6 443,90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19 331,70</w:t>
            </w:r>
          </w:p>
        </w:tc>
      </w:tr>
      <w:bookmarkEnd w:id="51"/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9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и пересылка единовременной адресной материальной помощи вдовам, вдовцам, детям, нуждающимся в обустройстве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могил умерших участников (инвалидов) Великой Отечественной войны 1941–1945 годов, в размере не более 5 000 рублей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961,00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961,00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2 883,00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социальной защиты населения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0420081090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961,00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961,00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2 883,00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2" w:name="_Hlk526119829"/>
            <w:r w:rsidRPr="00CE7182">
              <w:rPr>
                <w:rFonts w:ascii="Times New Roman" w:hAnsi="Times New Roman"/>
              </w:rPr>
              <w:t>10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и пересылка единовременной адресной материальной помощи инвалидам-колясочникам, нуждающимся в преодолении препятствий при выходе (входе) из многоквартирных жилых домов, в размере 2 000 рублей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на человека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3 563,64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3 563,64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3 563,64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10 690,92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социальной защиты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0420081320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3 563,64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10 690,92</w:t>
            </w:r>
          </w:p>
        </w:tc>
      </w:tr>
      <w:bookmarkEnd w:id="52"/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11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 ежегодной единовременной денежной выплаты лицам, удостоенным звания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«Почетный гражданин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 Красноярска»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4 950,00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 w:rsidP="008629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социальной защиты населения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0420081100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1 650,00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4 950,00</w:t>
            </w:r>
          </w:p>
        </w:tc>
      </w:tr>
      <w:tr w:rsidR="008629BA" w:rsidRPr="00CE7182" w:rsidTr="007C3B86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A" w:rsidRPr="00CE7182" w:rsidRDefault="008629BA" w:rsidP="008629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A" w:rsidRPr="00CE7182" w:rsidRDefault="008629BA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BA" w:rsidRPr="00CE7182" w:rsidRDefault="008629BA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9BA" w:rsidRPr="00CE7182" w:rsidRDefault="008629BA" w:rsidP="008629BA">
            <w:pPr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9BA" w:rsidRPr="00CE7182" w:rsidRDefault="008629BA" w:rsidP="0086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9BA" w:rsidRPr="00CE7182" w:rsidRDefault="008629BA" w:rsidP="0086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9BA" w:rsidRPr="00CE7182" w:rsidRDefault="008629BA" w:rsidP="0086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9BA" w:rsidRPr="00CE7182" w:rsidRDefault="008629BA" w:rsidP="00862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29BA" w:rsidRPr="00CE7182" w:rsidRDefault="008629BA" w:rsidP="00862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29BA" w:rsidRPr="00CE7182" w:rsidRDefault="008629BA" w:rsidP="00862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29BA" w:rsidRPr="00CE7182" w:rsidRDefault="008629BA" w:rsidP="00862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29BA" w:rsidRPr="00CE7182" w:rsidRDefault="008629BA" w:rsidP="008629B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12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предоставление ежемесячной денежной выплаты лицам, удостоенным звания «Почетный гражданин города Красно-</w:t>
            </w: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ярска</w:t>
            </w:r>
            <w:proofErr w:type="spellEnd"/>
            <w:r w:rsidRPr="00CE71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 w:rsidP="008629BA">
            <w:pPr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11 700,00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 w:rsidP="008629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социальной защиты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0420081150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11 700,00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13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оформление бесплатной подписки на газету </w:t>
            </w:r>
          </w:p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«Городские новости»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 w:rsidP="008629BA">
            <w:pPr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35 025,00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</w:t>
            </w:r>
            <w:r w:rsidR="002C4156" w:rsidRPr="00CE718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</w:t>
            </w:r>
            <w:r w:rsidR="002C4156" w:rsidRPr="00CE7182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7C3B8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105 075</w:t>
            </w:r>
            <w:r w:rsidR="002C4156" w:rsidRPr="00CE718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C3B8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6" w:rsidRPr="00CE7182" w:rsidRDefault="007C3B86" w:rsidP="008629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6" w:rsidRPr="00CE7182" w:rsidRDefault="007C3B8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86" w:rsidRPr="00CE7182" w:rsidRDefault="007C3B8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B86" w:rsidRPr="00CE7182" w:rsidRDefault="007C3B86" w:rsidP="008629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ответственный исполнитель: управление</w:t>
            </w:r>
          </w:p>
          <w:p w:rsidR="007C3B86" w:rsidRPr="00CE7182" w:rsidRDefault="007C3B8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социальной защиты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B86" w:rsidRPr="00CE7182" w:rsidRDefault="007C3B8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B86" w:rsidRPr="00CE7182" w:rsidRDefault="007C3B8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B86" w:rsidRPr="00CE7182" w:rsidRDefault="007C3B8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0420081110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B86" w:rsidRPr="00CE7182" w:rsidRDefault="007C3B8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B86" w:rsidRPr="007C3B86" w:rsidRDefault="007C3B86" w:rsidP="008629BA">
            <w:pPr>
              <w:jc w:val="right"/>
              <w:rPr>
                <w:rFonts w:ascii="Times New Roman" w:hAnsi="Times New Roman" w:cs="Times New Roman"/>
                <w:sz w:val="24"/>
                <w:szCs w:val="30"/>
              </w:rPr>
            </w:pPr>
            <w:r w:rsidRPr="007C3B86">
              <w:rPr>
                <w:rFonts w:ascii="Times New Roman" w:hAnsi="Times New Roman" w:cs="Times New Roman"/>
                <w:sz w:val="24"/>
                <w:szCs w:val="30"/>
              </w:rPr>
              <w:t>35 025,00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B86" w:rsidRPr="007C3B86" w:rsidRDefault="007C3B86" w:rsidP="008629BA">
            <w:pPr>
              <w:jc w:val="right"/>
              <w:rPr>
                <w:rFonts w:ascii="Times New Roman" w:hAnsi="Times New Roman" w:cs="Times New Roman"/>
                <w:sz w:val="24"/>
                <w:szCs w:val="30"/>
              </w:rPr>
            </w:pPr>
            <w:r w:rsidRPr="007C3B86">
              <w:rPr>
                <w:rFonts w:ascii="Times New Roman" w:hAnsi="Times New Roman" w:cs="Times New Roman"/>
                <w:sz w:val="24"/>
                <w:szCs w:val="30"/>
              </w:rPr>
              <w:t>35 025,00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B86" w:rsidRPr="007C3B86" w:rsidRDefault="007C3B86" w:rsidP="008629BA">
            <w:pPr>
              <w:jc w:val="right"/>
              <w:rPr>
                <w:rFonts w:ascii="Times New Roman" w:hAnsi="Times New Roman" w:cs="Times New Roman"/>
                <w:sz w:val="24"/>
                <w:szCs w:val="30"/>
              </w:rPr>
            </w:pPr>
            <w:r w:rsidRPr="007C3B86">
              <w:rPr>
                <w:rFonts w:ascii="Times New Roman" w:hAnsi="Times New Roman" w:cs="Times New Roman"/>
                <w:sz w:val="24"/>
                <w:szCs w:val="30"/>
              </w:rPr>
              <w:t>35 025,00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B86" w:rsidRPr="007C3B86" w:rsidRDefault="007C3B86" w:rsidP="008629BA">
            <w:pPr>
              <w:jc w:val="right"/>
              <w:rPr>
                <w:rFonts w:ascii="Times New Roman" w:hAnsi="Times New Roman" w:cs="Times New Roman"/>
                <w:sz w:val="24"/>
                <w:szCs w:val="30"/>
              </w:rPr>
            </w:pPr>
            <w:r w:rsidRPr="007C3B86">
              <w:rPr>
                <w:rFonts w:ascii="Times New Roman" w:hAnsi="Times New Roman" w:cs="Times New Roman"/>
                <w:sz w:val="24"/>
                <w:szCs w:val="30"/>
              </w:rPr>
              <w:t>105 075,00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after="2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14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8629BA" w:rsidP="008629B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="002C4156" w:rsidRPr="00CE71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существление выплаты пенсии за выслугу лет лицам, замещавшим муниципальные должности и должности муниципальной службы </w:t>
            </w:r>
          </w:p>
          <w:p w:rsidR="002C4156" w:rsidRPr="00CE7182" w:rsidRDefault="002C4156" w:rsidP="008629BA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  <w:lang w:eastAsia="ar-SA"/>
              </w:rPr>
              <w:t>в городе Красноярске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 w:rsidP="008629BA">
            <w:pPr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59 250,00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59 250,00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177 750,00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 w:rsidP="008629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социальной защиты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0420081120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59 250,00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59 250,00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59 250,00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 w:rsidP="008629B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177 750,00</w:t>
            </w:r>
          </w:p>
        </w:tc>
      </w:tr>
      <w:tr w:rsidR="002C4156" w:rsidRPr="00CE7182" w:rsidTr="008629BA">
        <w:trPr>
          <w:trHeight w:val="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3" w:name="_Hlk526119140"/>
            <w:r w:rsidRPr="00CE7182">
              <w:rPr>
                <w:rFonts w:ascii="Times New Roman" w:hAnsi="Times New Roman"/>
              </w:rPr>
              <w:t>15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Мероприя-тие</w:t>
            </w:r>
            <w:proofErr w:type="spellEnd"/>
            <w:r w:rsidRPr="00CE7182">
              <w:rPr>
                <w:rFonts w:ascii="Times New Roman" w:hAnsi="Times New Roman"/>
                <w:sz w:val="24"/>
                <w:szCs w:val="24"/>
              </w:rPr>
              <w:t xml:space="preserve"> 2.11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молодым </w:t>
            </w:r>
          </w:p>
          <w:p w:rsidR="002C4156" w:rsidRPr="00CE7182" w:rsidRDefault="002C415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семьям на приобретение (строительство) жилья </w:t>
            </w:r>
          </w:p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0420081280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</w:tr>
      <w:bookmarkEnd w:id="53"/>
      <w:tr w:rsidR="002C4156" w:rsidRPr="00CE7182" w:rsidTr="008629BA">
        <w:trPr>
          <w:trHeight w:val="152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соисполнитель управление учета и реализации жилищной политики </w:t>
            </w: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админстрации</w:t>
            </w:r>
            <w:proofErr w:type="spellEnd"/>
            <w:r w:rsidRPr="00CE7182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0420081280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56" w:rsidRPr="00CE7182" w:rsidRDefault="002C4156">
            <w:pPr>
              <w:jc w:val="center"/>
              <w:rPr>
                <w:rFonts w:ascii="Times New Roman" w:hAnsi="Times New Roman"/>
                <w:lang w:eastAsia="en-US"/>
              </w:rPr>
            </w:pPr>
            <w:bookmarkStart w:id="54" w:name="_Hlk526119022"/>
            <w:r w:rsidRPr="00CE7182">
              <w:rPr>
                <w:rFonts w:ascii="Times New Roman" w:hAnsi="Times New Roman"/>
              </w:rPr>
              <w:t>16</w:t>
            </w:r>
          </w:p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</w:t>
            </w: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E71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</w:t>
            </w: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CE7182">
              <w:rPr>
                <w:rFonts w:ascii="Times New Roman" w:hAnsi="Times New Roman"/>
                <w:sz w:val="24"/>
                <w:szCs w:val="24"/>
              </w:rPr>
              <w:t>4970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30 725,18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31 263,77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61 988,95</w:t>
            </w:r>
          </w:p>
        </w:tc>
      </w:tr>
      <w:tr w:rsidR="002C4156" w:rsidRPr="00CE7182" w:rsidTr="007C3B86">
        <w:trPr>
          <w:trHeight w:val="71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соисполнитель: управление учета и реализации жилищной политики администрации </w:t>
            </w:r>
          </w:p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5 214,45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5 323,93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10 538,38</w:t>
            </w:r>
          </w:p>
        </w:tc>
      </w:tr>
      <w:tr w:rsidR="002C4156" w:rsidRPr="00CE7182" w:rsidTr="007C3B86">
        <w:trPr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15 010,73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15 439,84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30 450,57</w:t>
            </w:r>
          </w:p>
        </w:tc>
      </w:tr>
      <w:tr w:rsidR="002C4156" w:rsidRPr="00CE7182" w:rsidTr="007C3B86">
        <w:trPr>
          <w:trHeight w:val="7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за счет средств бюджета города</w:t>
            </w: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04200L4970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21 000,00</w:t>
            </w:r>
          </w:p>
        </w:tc>
      </w:tr>
      <w:bookmarkEnd w:id="54"/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17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жилья, </w:t>
            </w:r>
          </w:p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в том числе на уплату первоначального взноса при получении ипотечного жилищного кредита или займа, а также на погашение основной суммы долга и уплату процентов по этим ипотечным жилищным кредитам или займам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</w:t>
            </w: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E71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bookmarkStart w:id="55" w:name="_Hlk526118992" w:colFirst="3" w:colLast="11"/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соисполнитель управление учета и реализации жилищной политики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</w:t>
            </w: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E71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0420081290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BF5FF4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43 650,00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130 950,00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56" w:rsidRPr="00CE7182" w:rsidRDefault="002C4156">
            <w:pPr>
              <w:jc w:val="center"/>
              <w:rPr>
                <w:rFonts w:ascii="Times New Roman" w:hAnsi="Times New Roman"/>
                <w:lang w:eastAsia="en-US"/>
              </w:rPr>
            </w:pPr>
            <w:bookmarkStart w:id="56" w:name="_Hlk526120132"/>
            <w:bookmarkEnd w:id="55"/>
            <w:r w:rsidRPr="00CE7182">
              <w:rPr>
                <w:rFonts w:ascii="Times New Roman" w:hAnsi="Times New Roman"/>
              </w:rPr>
              <w:t>18</w:t>
            </w:r>
          </w:p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и пересылка единовременной адресной материальной помощи </w:t>
            </w: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многодет-ным</w:t>
            </w:r>
            <w:proofErr w:type="spellEnd"/>
            <w:r w:rsidRPr="00CE7182">
              <w:rPr>
                <w:rFonts w:ascii="Times New Roman" w:hAnsi="Times New Roman"/>
                <w:sz w:val="24"/>
                <w:szCs w:val="24"/>
              </w:rPr>
              <w:t xml:space="preserve"> семьям, имеющим </w:t>
            </w:r>
          </w:p>
          <w:p w:rsidR="002C4156" w:rsidRPr="00CE7182" w:rsidRDefault="002C415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 и более детей в возрасте до 18 лет и доход, не превышающий 1,5-кратную величину прожиточного</w:t>
            </w:r>
          </w:p>
          <w:p w:rsidR="002C4156" w:rsidRPr="00CE7182" w:rsidRDefault="002C4156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7 500 рублей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4 667,40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ответственный исполнитель: управление со-</w:t>
            </w: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циальной</w:t>
            </w:r>
            <w:proofErr w:type="spellEnd"/>
            <w:r w:rsidRPr="00CE7182">
              <w:rPr>
                <w:rFonts w:ascii="Times New Roman" w:hAnsi="Times New Roman"/>
                <w:sz w:val="24"/>
                <w:szCs w:val="24"/>
              </w:rPr>
              <w:t xml:space="preserve"> защиты населения </w:t>
            </w: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адми-нистрации</w:t>
            </w:r>
            <w:proofErr w:type="spellEnd"/>
            <w:r w:rsidRPr="00CE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0420081340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1 555,80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4 667,40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56" w:rsidRPr="00CE7182" w:rsidRDefault="002C4156">
            <w:pPr>
              <w:jc w:val="center"/>
              <w:rPr>
                <w:rFonts w:ascii="Times New Roman" w:hAnsi="Times New Roman"/>
                <w:lang w:eastAsia="en-US"/>
              </w:rPr>
            </w:pPr>
            <w:bookmarkStart w:id="57" w:name="_Hlk526120163"/>
            <w:bookmarkEnd w:id="56"/>
            <w:r w:rsidRPr="00CE7182">
              <w:rPr>
                <w:rFonts w:ascii="Times New Roman" w:hAnsi="Times New Roman"/>
              </w:rPr>
              <w:t>19</w:t>
            </w:r>
          </w:p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предоставление, доставка и пересылка единовременной адресной материальной помощи одиноким матерям, впервые родившим ребенка и имеющим доход, не превышающий величины прожиточного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минимума, на приобретение для ребенка товаров первой необходимости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 размере не более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10 000 рублей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5 619,06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социальной защиты населения администрации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0420081300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1 873,02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5 619,06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8" w:name="_Hlk526120208"/>
            <w:bookmarkEnd w:id="57"/>
            <w:r w:rsidRPr="00CE7182">
              <w:rPr>
                <w:rFonts w:ascii="Times New Roman" w:hAnsi="Times New Roman"/>
              </w:rPr>
              <w:t>20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единовременной адресной материальной помощи многодетным семьям, имеющим доход, не превышающий 1,5-кратную величину прожиточного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минимума, в размере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1 500 рублей на ребенка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50 131,50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социальной за-щиты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  <w:lang w:val="en-US"/>
              </w:rPr>
              <w:t>0420081350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16 710,50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50 131,50</w:t>
            </w:r>
          </w:p>
        </w:tc>
      </w:tr>
      <w:tr w:rsidR="002C4156" w:rsidRPr="00CE7182" w:rsidTr="007C3B86">
        <w:trPr>
          <w:trHeight w:val="5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156" w:rsidRPr="00CE7182" w:rsidRDefault="002C4156">
            <w:pPr>
              <w:jc w:val="center"/>
              <w:rPr>
                <w:rFonts w:ascii="Times New Roman" w:hAnsi="Times New Roman"/>
                <w:lang w:eastAsia="en-US"/>
              </w:rPr>
            </w:pPr>
            <w:bookmarkStart w:id="59" w:name="_Hlk526120248"/>
            <w:bookmarkEnd w:id="58"/>
            <w:r w:rsidRPr="00CE7182">
              <w:rPr>
                <w:rFonts w:ascii="Times New Roman" w:hAnsi="Times New Roman"/>
              </w:rPr>
              <w:t>21</w:t>
            </w:r>
          </w:p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предоставление, доставка и пересылка единовременной адресной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материальной помощи семьям, имеющим детей-инвалидов и доход,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не превышающий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1,5-кратную величину прожиточного минимума, в размере 5 000 рублей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на ребенка-инвалида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всего, в том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22 657,50</w:t>
            </w:r>
          </w:p>
        </w:tc>
      </w:tr>
      <w:tr w:rsidR="002C4156" w:rsidRPr="00CE7182" w:rsidTr="007C3B86">
        <w:trPr>
          <w:trHeight w:val="25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социальной защиты населения администрации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0420081370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240,310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7 552,50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22 657,50</w:t>
            </w:r>
          </w:p>
        </w:tc>
      </w:tr>
      <w:bookmarkEnd w:id="59"/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22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принятых решениях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1 516,13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1 514,14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4 548,41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социальной защиты населения администрации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0420081470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1 516,13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1 518,14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1 514,14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4 548,41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23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организация новогодних мероприятий для детей </w:t>
            </w:r>
          </w:p>
          <w:p w:rsidR="002C4156" w:rsidRPr="00CE7182" w:rsidRDefault="002C41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 возрасте от 3 до 7 лет (не посещающих общеобразовательные учреждения) из семей, находящихся в трудной жизненной ситуации, вызванной </w:t>
            </w:r>
            <w:proofErr w:type="spellStart"/>
            <w:r w:rsidRPr="00CE7182">
              <w:rPr>
                <w:rFonts w:ascii="Times New Roman" w:hAnsi="Times New Roman"/>
                <w:sz w:val="24"/>
                <w:szCs w:val="24"/>
              </w:rPr>
              <w:t>малообеспеченностью</w:t>
            </w:r>
            <w:proofErr w:type="spellEnd"/>
            <w:r w:rsidRPr="00CE7182">
              <w:rPr>
                <w:rFonts w:ascii="Times New Roman" w:hAnsi="Times New Roman"/>
                <w:sz w:val="24"/>
                <w:szCs w:val="24"/>
              </w:rPr>
              <w:t>, социально опасным положением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BF5F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2C4156" w:rsidRPr="00CE7182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0420081380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15 222,60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FF4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ответственный исполнитель:</w:t>
            </w:r>
            <w:r w:rsidR="00BF5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социальной защиты населения администрации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0420081380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5 074,20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15 222,60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24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оказание инвалидам, имеющим ограничения способности к передвижению второй или третьей степени и использующим для перемещения кресло-коляску либо нуждающимся в перевозке специализированным автотранспортом, услуги по доставке специализированным автотранспортом к социально значимым объектам, местам проведения досуга, отдыха и обратно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43 700,70</w:t>
            </w:r>
          </w:p>
        </w:tc>
      </w:tr>
      <w:tr w:rsidR="002C4156" w:rsidRPr="00CE7182" w:rsidTr="007C3B86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социальной защиты населения администрации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0420081400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14 566,90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43 700,70</w:t>
            </w:r>
          </w:p>
        </w:tc>
      </w:tr>
      <w:tr w:rsidR="002C4156" w:rsidRPr="00CE7182" w:rsidTr="007C3B86">
        <w:trPr>
          <w:trHeight w:val="56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E7182">
              <w:rPr>
                <w:rFonts w:ascii="Times New Roman" w:hAnsi="Times New Roman"/>
              </w:rPr>
              <w:t>25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Мероприятие 2.21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оказание участникам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(инвалидам) Великой Отечественной войны,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а также инвалидам, имеющим ограничения способности к передвижению второй или третьей степени, услуги по доставке неспециализированным автотранспортом к социально значимым объектам, местам проведения досуга, отдыха и обратно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9BA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</w:p>
          <w:p w:rsidR="002C4156" w:rsidRPr="008629BA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0420081390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31 265,58</w:t>
            </w:r>
          </w:p>
        </w:tc>
      </w:tr>
      <w:tr w:rsidR="002C4156" w:rsidRPr="00CE7182" w:rsidTr="007C3B86">
        <w:trPr>
          <w:trHeight w:val="36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управление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  <w:szCs w:val="24"/>
              </w:rPr>
              <w:t>социальной защиты населения администрации города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900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0420081390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E7182"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10 421,86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4"/>
                <w:szCs w:val="24"/>
              </w:rPr>
              <w:t>31 265,58</w:t>
            </w:r>
          </w:p>
        </w:tc>
      </w:tr>
    </w:tbl>
    <w:p w:rsidR="002C4156" w:rsidRPr="00CE7182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  <w:lang w:eastAsia="en-US"/>
        </w:rPr>
      </w:pPr>
    </w:p>
    <w:p w:rsidR="002C4156" w:rsidRPr="00CE7182" w:rsidRDefault="002C4156" w:rsidP="002C4156">
      <w:pPr>
        <w:spacing w:line="192" w:lineRule="auto"/>
        <w:rPr>
          <w:rFonts w:ascii="Times New Roman" w:hAnsi="Times New Roman"/>
          <w:sz w:val="30"/>
          <w:szCs w:val="30"/>
        </w:rPr>
        <w:sectPr w:rsidR="002C4156" w:rsidRPr="00CE7182" w:rsidSect="0052366C">
          <w:pgSz w:w="16838" w:h="11906" w:orient="landscape"/>
          <w:pgMar w:top="1985" w:right="1134" w:bottom="567" w:left="1134" w:header="720" w:footer="720" w:gutter="0"/>
          <w:pgNumType w:start="38"/>
          <w:cols w:space="720"/>
        </w:sectPr>
      </w:pPr>
    </w:p>
    <w:p w:rsidR="002C4156" w:rsidRPr="00CE7182" w:rsidRDefault="002C4156" w:rsidP="008629BA">
      <w:pPr>
        <w:widowControl w:val="0"/>
        <w:autoSpaceDE w:val="0"/>
        <w:autoSpaceDN w:val="0"/>
        <w:adjustRightInd w:val="0"/>
        <w:spacing w:line="192" w:lineRule="auto"/>
        <w:ind w:firstLine="4649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Приложение 4</w:t>
      </w:r>
    </w:p>
    <w:p w:rsidR="002C4156" w:rsidRPr="00CE7182" w:rsidRDefault="002C4156" w:rsidP="008629BA">
      <w:pPr>
        <w:widowControl w:val="0"/>
        <w:autoSpaceDE w:val="0"/>
        <w:autoSpaceDN w:val="0"/>
        <w:adjustRightInd w:val="0"/>
        <w:spacing w:line="192" w:lineRule="auto"/>
        <w:ind w:firstLine="4649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к муниципальной программе </w:t>
      </w:r>
    </w:p>
    <w:p w:rsidR="002C4156" w:rsidRPr="00CE7182" w:rsidRDefault="002C4156" w:rsidP="008629BA">
      <w:pPr>
        <w:widowControl w:val="0"/>
        <w:autoSpaceDE w:val="0"/>
        <w:autoSpaceDN w:val="0"/>
        <w:adjustRightInd w:val="0"/>
        <w:spacing w:line="192" w:lineRule="auto"/>
        <w:ind w:firstLine="4649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«Социальная поддержка населения </w:t>
      </w:r>
    </w:p>
    <w:p w:rsidR="002C4156" w:rsidRPr="00CE7182" w:rsidRDefault="002C4156" w:rsidP="008629BA">
      <w:pPr>
        <w:widowControl w:val="0"/>
        <w:autoSpaceDE w:val="0"/>
        <w:autoSpaceDN w:val="0"/>
        <w:adjustRightInd w:val="0"/>
        <w:spacing w:line="192" w:lineRule="auto"/>
        <w:ind w:firstLine="4649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города Красноярска» на 2023 год </w:t>
      </w:r>
    </w:p>
    <w:p w:rsidR="002C4156" w:rsidRPr="00CE7182" w:rsidRDefault="002C4156" w:rsidP="008629BA">
      <w:pPr>
        <w:widowControl w:val="0"/>
        <w:autoSpaceDE w:val="0"/>
        <w:autoSpaceDN w:val="0"/>
        <w:adjustRightInd w:val="0"/>
        <w:spacing w:line="192" w:lineRule="auto"/>
        <w:ind w:firstLine="4649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и плановый период 2024–2025 годов</w:t>
      </w:r>
    </w:p>
    <w:p w:rsidR="002C4156" w:rsidRPr="00534F96" w:rsidRDefault="002C4156" w:rsidP="008629BA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2C4156" w:rsidRPr="00534F96" w:rsidRDefault="002C4156" w:rsidP="008629BA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2C4156" w:rsidRPr="00CE7182" w:rsidRDefault="002C4156" w:rsidP="008629BA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РАСПРЕДЕЛЕНИЕ </w:t>
      </w:r>
    </w:p>
    <w:p w:rsidR="008629BA" w:rsidRDefault="002C4156" w:rsidP="008629BA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 xml:space="preserve">бюджетных ассигнований и средств из внебюджетных источников </w:t>
      </w:r>
    </w:p>
    <w:p w:rsidR="002C4156" w:rsidRPr="00CE7182" w:rsidRDefault="002C4156" w:rsidP="008629BA">
      <w:pPr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на реализацию муниципальной программы с разбивкой по источникам финансирования</w:t>
      </w:r>
    </w:p>
    <w:p w:rsidR="002C4156" w:rsidRPr="00534F96" w:rsidRDefault="002C4156" w:rsidP="002C4156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</w:p>
    <w:p w:rsidR="008629BA" w:rsidRPr="00534F96" w:rsidRDefault="008629BA" w:rsidP="002C4156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</w:p>
    <w:p w:rsidR="002C4156" w:rsidRPr="00CE7182" w:rsidRDefault="002C4156" w:rsidP="002C4156">
      <w:pPr>
        <w:spacing w:line="240" w:lineRule="auto"/>
        <w:jc w:val="right"/>
        <w:rPr>
          <w:rFonts w:ascii="Times New Roman" w:hAnsi="Times New Roman"/>
          <w:sz w:val="30"/>
          <w:szCs w:val="30"/>
        </w:rPr>
      </w:pPr>
      <w:r w:rsidRPr="00CE7182">
        <w:rPr>
          <w:rFonts w:ascii="Times New Roman" w:hAnsi="Times New Roman"/>
          <w:sz w:val="30"/>
          <w:szCs w:val="30"/>
        </w:rPr>
        <w:t>Тыс. рублей</w:t>
      </w:r>
    </w:p>
    <w:p w:rsidR="002C4156" w:rsidRPr="00CE7182" w:rsidRDefault="002C4156" w:rsidP="002C4156">
      <w:pPr>
        <w:spacing w:line="240" w:lineRule="auto"/>
        <w:jc w:val="right"/>
        <w:rPr>
          <w:rFonts w:ascii="Times New Roman" w:hAnsi="Times New Roman"/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1702"/>
        <w:gridCol w:w="1702"/>
        <w:gridCol w:w="1702"/>
        <w:gridCol w:w="1702"/>
      </w:tblGrid>
      <w:tr w:rsidR="002C4156" w:rsidRPr="00CE7182" w:rsidTr="008629BA">
        <w:trPr>
          <w:trHeight w:val="38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E7182">
              <w:rPr>
                <w:rFonts w:ascii="Times New Roman" w:hAnsi="Times New Roman"/>
                <w:sz w:val="28"/>
                <w:szCs w:val="28"/>
              </w:rPr>
              <w:t>финанси-рования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2C4156" w:rsidRPr="00CE7182" w:rsidTr="008629BA">
        <w:trPr>
          <w:trHeight w:val="27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2C4156" w:rsidRPr="00CE7182" w:rsidTr="008629BA">
        <w:trPr>
          <w:trHeight w:val="42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8629B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20</w:t>
            </w:r>
            <w:r w:rsidRPr="00CE718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E71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4156" w:rsidRPr="00CE7182" w:rsidTr="002C4156">
        <w:trPr>
          <w:trHeight w:val="124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60" w:name="_Hlk526120973"/>
            <w:r w:rsidRPr="00CE718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8"/>
                <w:szCs w:val="28"/>
              </w:rPr>
              <w:t xml:space="preserve">Всего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</w:t>
            </w:r>
            <w:r w:rsidR="00AB51B0">
              <w:rPr>
                <w:rFonts w:ascii="Times New Roman" w:hAnsi="Times New Roman"/>
                <w:sz w:val="28"/>
                <w:szCs w:val="28"/>
              </w:rPr>
              <w:t> 015 820,02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345 884,73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345 351,53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324 583,76</w:t>
            </w:r>
          </w:p>
        </w:tc>
      </w:tr>
      <w:bookmarkEnd w:id="60"/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1" w:name="_Hlk526120883"/>
            <w:r w:rsidRPr="00CE71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 w:rsidP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9</w:t>
            </w:r>
            <w:r w:rsidR="00AB51B0">
              <w:rPr>
                <w:rFonts w:ascii="Times New Roman" w:hAnsi="Times New Roman"/>
                <w:sz w:val="28"/>
                <w:szCs w:val="28"/>
              </w:rPr>
              <w:t>7</w:t>
            </w:r>
            <w:r w:rsidRPr="00CE7182">
              <w:rPr>
                <w:rFonts w:ascii="Times New Roman" w:hAnsi="Times New Roman"/>
                <w:sz w:val="28"/>
                <w:szCs w:val="28"/>
              </w:rPr>
              <w:t>4 </w:t>
            </w:r>
            <w:r w:rsidR="00AB51B0">
              <w:rPr>
                <w:rFonts w:ascii="Times New Roman" w:hAnsi="Times New Roman"/>
                <w:sz w:val="28"/>
                <w:szCs w:val="28"/>
              </w:rPr>
              <w:t>8</w:t>
            </w:r>
            <w:r w:rsidRPr="00CE7182">
              <w:rPr>
                <w:rFonts w:ascii="Times New Roman" w:hAnsi="Times New Roman"/>
                <w:sz w:val="28"/>
                <w:szCs w:val="28"/>
              </w:rPr>
              <w:t>31,07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325 659,55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324 587,76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324 583,76</w:t>
            </w:r>
          </w:p>
        </w:tc>
      </w:tr>
      <w:bookmarkEnd w:id="61"/>
      <w:tr w:rsidR="002C4156" w:rsidRPr="00CE7182" w:rsidTr="002C4156">
        <w:trPr>
          <w:trHeight w:val="5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</w:rPr>
              <w:t>30 450,57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</w:rPr>
              <w:t>15 010,73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</w:rPr>
              <w:t>15 439,84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</w:rPr>
              <w:t>10 538,38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</w:rPr>
              <w:t>5 214,45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</w:rPr>
              <w:t>5 323,93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 xml:space="preserve">4. Внебюджетные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62" w:name="_Hlk526120769"/>
            <w:r w:rsidRPr="00CE7182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8"/>
                <w:szCs w:val="28"/>
              </w:rPr>
              <w:t>Подпрограмма 1,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198 366,10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66 837,90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65 764,10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65 764,10</w:t>
            </w:r>
          </w:p>
        </w:tc>
      </w:tr>
      <w:bookmarkEnd w:id="62"/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3" w:name="_Hlk526120707"/>
            <w:r w:rsidRPr="00CE71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1. Бюджет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198 366,10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66 837,90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65 764,10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65 764,10</w:t>
            </w:r>
          </w:p>
        </w:tc>
      </w:tr>
      <w:bookmarkEnd w:id="63"/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 xml:space="preserve">4. Внебюджетные </w:t>
            </w:r>
          </w:p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C4156" w:rsidRPr="00CE7182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bookmarkStart w:id="64" w:name="_Hlk526120607"/>
            <w:r w:rsidRPr="00CE7182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2C4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bCs/>
                <w:sz w:val="28"/>
                <w:szCs w:val="28"/>
              </w:rPr>
              <w:t>Подпрограмма 2,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817 453,92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279 046,83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279 587,43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Pr="00CE7182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258 819,66</w:t>
            </w:r>
          </w:p>
        </w:tc>
      </w:tr>
      <w:bookmarkEnd w:id="64"/>
      <w:tr w:rsidR="002C4156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Pr="00CE7182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7182">
              <w:rPr>
                <w:rFonts w:ascii="Times New Roman" w:hAnsi="Times New Roman"/>
                <w:sz w:val="28"/>
                <w:szCs w:val="28"/>
              </w:rPr>
              <w:t>По источникам финансирования:</w:t>
            </w:r>
          </w:p>
        </w:tc>
      </w:tr>
      <w:tr w:rsidR="002C4156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5" w:name="_Hlk526120538"/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Бюджет </w:t>
            </w:r>
          </w:p>
          <w:p w:rsidR="002C4156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AB51B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776 464,97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AB51B0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258 821,65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AB51B0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258 823,66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AB51B0">
            <w:pPr>
              <w:spacing w:after="200" w:line="276" w:lineRule="auto"/>
              <w:jc w:val="right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258 819,66</w:t>
            </w:r>
          </w:p>
        </w:tc>
      </w:tr>
      <w:bookmarkEnd w:id="65"/>
      <w:tr w:rsidR="002C4156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30 450,57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15 010,73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15 439,84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2C4156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10 538,38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5 214,45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5 323,93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0,00</w:t>
            </w:r>
          </w:p>
        </w:tc>
      </w:tr>
      <w:tr w:rsidR="002C4156" w:rsidTr="002C415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156" w:rsidRDefault="002C4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Внебюджетные </w:t>
            </w:r>
          </w:p>
          <w:p w:rsidR="002C4156" w:rsidRDefault="002C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C4156" w:rsidRDefault="002C4156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2C4156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  <w:lang w:eastAsia="en-US"/>
        </w:rPr>
      </w:pPr>
    </w:p>
    <w:p w:rsidR="002C4156" w:rsidRDefault="002C4156" w:rsidP="002C4156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E83AE1" w:rsidRPr="00FC14EB" w:rsidRDefault="00E83AE1" w:rsidP="00E83AE1">
      <w:pPr>
        <w:widowControl w:val="0"/>
        <w:autoSpaceDE w:val="0"/>
        <w:autoSpaceDN w:val="0"/>
        <w:adjustRightInd w:val="0"/>
        <w:spacing w:line="192" w:lineRule="auto"/>
        <w:ind w:firstLine="9639"/>
        <w:rPr>
          <w:rFonts w:ascii="Times New Roman" w:hAnsi="Times New Roman"/>
          <w:sz w:val="30"/>
          <w:szCs w:val="30"/>
        </w:rPr>
      </w:pPr>
    </w:p>
    <w:p w:rsidR="00E83AE1" w:rsidRPr="00AB4D8B" w:rsidRDefault="00E83AE1" w:rsidP="00A2637C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sectPr w:rsidR="00E83AE1" w:rsidRPr="00AB4D8B" w:rsidSect="008629BA">
      <w:headerReference w:type="default" r:id="rId23"/>
      <w:headerReference w:type="first" r:id="rId24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BE" w:rsidRDefault="00D759BE" w:rsidP="00C70CB1">
      <w:pPr>
        <w:spacing w:line="240" w:lineRule="auto"/>
      </w:pPr>
      <w:r>
        <w:separator/>
      </w:r>
    </w:p>
  </w:endnote>
  <w:endnote w:type="continuationSeparator" w:id="0">
    <w:p w:rsidR="00D759BE" w:rsidRDefault="00D759BE" w:rsidP="00C70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BE" w:rsidRDefault="00D759BE" w:rsidP="00C70CB1">
      <w:pPr>
        <w:spacing w:line="240" w:lineRule="auto"/>
      </w:pPr>
      <w:r>
        <w:separator/>
      </w:r>
    </w:p>
  </w:footnote>
  <w:footnote w:type="continuationSeparator" w:id="0">
    <w:p w:rsidR="00D759BE" w:rsidRDefault="00D759BE" w:rsidP="00C70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870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3BC5" w:rsidRPr="00FD0A35" w:rsidRDefault="00043BC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A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A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A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D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0A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7410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43BC5" w:rsidRPr="00F117C0" w:rsidRDefault="00043BC5" w:rsidP="00F117C0">
        <w:pPr>
          <w:pStyle w:val="a5"/>
          <w:jc w:val="center"/>
          <w:rPr>
            <w:rFonts w:ascii="Times New Roman" w:hAnsi="Times New Roman"/>
          </w:rPr>
        </w:pPr>
        <w:r w:rsidRPr="0047683D">
          <w:rPr>
            <w:rFonts w:ascii="Times New Roman" w:hAnsi="Times New Roman"/>
          </w:rPr>
          <w:fldChar w:fldCharType="begin"/>
        </w:r>
        <w:r w:rsidRPr="0047683D">
          <w:rPr>
            <w:rFonts w:ascii="Times New Roman" w:hAnsi="Times New Roman"/>
          </w:rPr>
          <w:instrText>PAGE   \* MERGEFORMAT</w:instrText>
        </w:r>
        <w:r w:rsidRPr="0047683D">
          <w:rPr>
            <w:rFonts w:ascii="Times New Roman" w:hAnsi="Times New Roman"/>
          </w:rPr>
          <w:fldChar w:fldCharType="separate"/>
        </w:r>
        <w:r w:rsidR="000E01B6">
          <w:rPr>
            <w:rFonts w:ascii="Times New Roman" w:hAnsi="Times New Roman"/>
            <w:noProof/>
          </w:rPr>
          <w:t>66</w:t>
        </w:r>
        <w:r w:rsidRPr="0047683D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4D" w:rsidRPr="00D1034D" w:rsidRDefault="00D1034D" w:rsidP="00D1034D">
    <w:pPr>
      <w:pStyle w:val="a5"/>
      <w:tabs>
        <w:tab w:val="left" w:pos="5222"/>
      </w:tabs>
      <w:rPr>
        <w:rFonts w:ascii="Times New Roman" w:hAnsi="Times New Roman" w:cs="Times New Roman"/>
        <w:sz w:val="24"/>
        <w:szCs w:val="24"/>
      </w:rPr>
    </w:pPr>
    <w:r>
      <w:tab/>
    </w:r>
    <w:sdt>
      <w:sdtPr>
        <w:id w:val="109853305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D103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3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3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01B6">
          <w:rPr>
            <w:rFonts w:ascii="Times New Roman" w:hAnsi="Times New Roman" w:cs="Times New Roman"/>
            <w:noProof/>
            <w:sz w:val="24"/>
            <w:szCs w:val="24"/>
          </w:rPr>
          <w:t>65</w:t>
        </w:r>
        <w:r w:rsidRPr="00D1034D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1DA"/>
    <w:multiLevelType w:val="hybridMultilevel"/>
    <w:tmpl w:val="490472C4"/>
    <w:lvl w:ilvl="0" w:tplc="7E7AB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F3DC6"/>
    <w:multiLevelType w:val="hybridMultilevel"/>
    <w:tmpl w:val="7206C9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D0E"/>
    <w:rsid w:val="000014CF"/>
    <w:rsid w:val="000015CF"/>
    <w:rsid w:val="00001AA2"/>
    <w:rsid w:val="00001AD3"/>
    <w:rsid w:val="00001B7A"/>
    <w:rsid w:val="00001DD7"/>
    <w:rsid w:val="00001F1B"/>
    <w:rsid w:val="000027F4"/>
    <w:rsid w:val="000029CA"/>
    <w:rsid w:val="0000316C"/>
    <w:rsid w:val="000038A9"/>
    <w:rsid w:val="00003DB2"/>
    <w:rsid w:val="000042D5"/>
    <w:rsid w:val="0000453C"/>
    <w:rsid w:val="00004E34"/>
    <w:rsid w:val="000052EB"/>
    <w:rsid w:val="00005539"/>
    <w:rsid w:val="00005B45"/>
    <w:rsid w:val="00005C90"/>
    <w:rsid w:val="00005F85"/>
    <w:rsid w:val="00006101"/>
    <w:rsid w:val="000078FE"/>
    <w:rsid w:val="000102D0"/>
    <w:rsid w:val="000103E7"/>
    <w:rsid w:val="00010754"/>
    <w:rsid w:val="00010894"/>
    <w:rsid w:val="00010C42"/>
    <w:rsid w:val="00010C44"/>
    <w:rsid w:val="0001117F"/>
    <w:rsid w:val="00011DA5"/>
    <w:rsid w:val="00011E5C"/>
    <w:rsid w:val="00012415"/>
    <w:rsid w:val="00012D3B"/>
    <w:rsid w:val="00012E96"/>
    <w:rsid w:val="00013242"/>
    <w:rsid w:val="00013572"/>
    <w:rsid w:val="00013AEF"/>
    <w:rsid w:val="00013B5D"/>
    <w:rsid w:val="00013D13"/>
    <w:rsid w:val="00013FE0"/>
    <w:rsid w:val="000141D0"/>
    <w:rsid w:val="00014475"/>
    <w:rsid w:val="00014B30"/>
    <w:rsid w:val="000152CE"/>
    <w:rsid w:val="0001533E"/>
    <w:rsid w:val="00015505"/>
    <w:rsid w:val="0001550B"/>
    <w:rsid w:val="0001585D"/>
    <w:rsid w:val="00015FE9"/>
    <w:rsid w:val="000162D8"/>
    <w:rsid w:val="0001631F"/>
    <w:rsid w:val="00016434"/>
    <w:rsid w:val="00016E82"/>
    <w:rsid w:val="00016EF2"/>
    <w:rsid w:val="00016F64"/>
    <w:rsid w:val="00016FAC"/>
    <w:rsid w:val="0001709D"/>
    <w:rsid w:val="00017728"/>
    <w:rsid w:val="00017D49"/>
    <w:rsid w:val="000204B7"/>
    <w:rsid w:val="0002110D"/>
    <w:rsid w:val="0002145A"/>
    <w:rsid w:val="0002183A"/>
    <w:rsid w:val="000220AA"/>
    <w:rsid w:val="000224C3"/>
    <w:rsid w:val="00022596"/>
    <w:rsid w:val="00022906"/>
    <w:rsid w:val="00022951"/>
    <w:rsid w:val="00022D7A"/>
    <w:rsid w:val="0002339F"/>
    <w:rsid w:val="00023C92"/>
    <w:rsid w:val="000247E4"/>
    <w:rsid w:val="000249A8"/>
    <w:rsid w:val="00024B1C"/>
    <w:rsid w:val="00024B52"/>
    <w:rsid w:val="00025267"/>
    <w:rsid w:val="00025BB1"/>
    <w:rsid w:val="00025FCB"/>
    <w:rsid w:val="000263DD"/>
    <w:rsid w:val="000264E3"/>
    <w:rsid w:val="00026A33"/>
    <w:rsid w:val="00026D3E"/>
    <w:rsid w:val="00026F07"/>
    <w:rsid w:val="00027365"/>
    <w:rsid w:val="000273C5"/>
    <w:rsid w:val="000279B5"/>
    <w:rsid w:val="00027A6F"/>
    <w:rsid w:val="00027AE1"/>
    <w:rsid w:val="00027B64"/>
    <w:rsid w:val="00027D97"/>
    <w:rsid w:val="00030CB1"/>
    <w:rsid w:val="00030E85"/>
    <w:rsid w:val="00031249"/>
    <w:rsid w:val="0003125D"/>
    <w:rsid w:val="00031D36"/>
    <w:rsid w:val="000321F4"/>
    <w:rsid w:val="0003229A"/>
    <w:rsid w:val="000323B0"/>
    <w:rsid w:val="00032A74"/>
    <w:rsid w:val="00032E7B"/>
    <w:rsid w:val="000330A6"/>
    <w:rsid w:val="000339F0"/>
    <w:rsid w:val="00033AC2"/>
    <w:rsid w:val="000350C6"/>
    <w:rsid w:val="00035232"/>
    <w:rsid w:val="0003568E"/>
    <w:rsid w:val="000364EE"/>
    <w:rsid w:val="00036A23"/>
    <w:rsid w:val="00036B5C"/>
    <w:rsid w:val="00036C28"/>
    <w:rsid w:val="00037414"/>
    <w:rsid w:val="00037471"/>
    <w:rsid w:val="000377F6"/>
    <w:rsid w:val="0003785D"/>
    <w:rsid w:val="00037A8B"/>
    <w:rsid w:val="00037B37"/>
    <w:rsid w:val="00040670"/>
    <w:rsid w:val="00040DEF"/>
    <w:rsid w:val="0004165D"/>
    <w:rsid w:val="000416BE"/>
    <w:rsid w:val="00041768"/>
    <w:rsid w:val="00041BAF"/>
    <w:rsid w:val="00041CDF"/>
    <w:rsid w:val="00041DE7"/>
    <w:rsid w:val="0004219A"/>
    <w:rsid w:val="00042534"/>
    <w:rsid w:val="000427FD"/>
    <w:rsid w:val="00042B6F"/>
    <w:rsid w:val="00042E36"/>
    <w:rsid w:val="0004305B"/>
    <w:rsid w:val="00043462"/>
    <w:rsid w:val="000438AE"/>
    <w:rsid w:val="00043BC5"/>
    <w:rsid w:val="00043C09"/>
    <w:rsid w:val="00043EBA"/>
    <w:rsid w:val="00043F10"/>
    <w:rsid w:val="00043FD4"/>
    <w:rsid w:val="00043FFB"/>
    <w:rsid w:val="00044030"/>
    <w:rsid w:val="000445CC"/>
    <w:rsid w:val="000448FD"/>
    <w:rsid w:val="00044B66"/>
    <w:rsid w:val="00044D47"/>
    <w:rsid w:val="00044DF5"/>
    <w:rsid w:val="0004537B"/>
    <w:rsid w:val="000456C6"/>
    <w:rsid w:val="00046D3C"/>
    <w:rsid w:val="00047308"/>
    <w:rsid w:val="0004775D"/>
    <w:rsid w:val="00047789"/>
    <w:rsid w:val="00047938"/>
    <w:rsid w:val="00047999"/>
    <w:rsid w:val="000507EA"/>
    <w:rsid w:val="0005115D"/>
    <w:rsid w:val="00051161"/>
    <w:rsid w:val="000511B9"/>
    <w:rsid w:val="000512BE"/>
    <w:rsid w:val="00051304"/>
    <w:rsid w:val="00051308"/>
    <w:rsid w:val="000514CC"/>
    <w:rsid w:val="00051761"/>
    <w:rsid w:val="00051CAD"/>
    <w:rsid w:val="00051F91"/>
    <w:rsid w:val="0005222D"/>
    <w:rsid w:val="000522D8"/>
    <w:rsid w:val="00052617"/>
    <w:rsid w:val="00052648"/>
    <w:rsid w:val="00053890"/>
    <w:rsid w:val="00053D46"/>
    <w:rsid w:val="00053D6D"/>
    <w:rsid w:val="00054008"/>
    <w:rsid w:val="00054310"/>
    <w:rsid w:val="00054D51"/>
    <w:rsid w:val="00054ED2"/>
    <w:rsid w:val="0005532B"/>
    <w:rsid w:val="00055765"/>
    <w:rsid w:val="00055D08"/>
    <w:rsid w:val="000569AD"/>
    <w:rsid w:val="00056CAD"/>
    <w:rsid w:val="0005716F"/>
    <w:rsid w:val="00057555"/>
    <w:rsid w:val="00057F12"/>
    <w:rsid w:val="0006002A"/>
    <w:rsid w:val="000602B1"/>
    <w:rsid w:val="00060777"/>
    <w:rsid w:val="00060ED8"/>
    <w:rsid w:val="000613D7"/>
    <w:rsid w:val="0006155A"/>
    <w:rsid w:val="000615FA"/>
    <w:rsid w:val="0006179D"/>
    <w:rsid w:val="00061867"/>
    <w:rsid w:val="000619AB"/>
    <w:rsid w:val="00061BB4"/>
    <w:rsid w:val="00061E13"/>
    <w:rsid w:val="00061E79"/>
    <w:rsid w:val="00062024"/>
    <w:rsid w:val="000625A5"/>
    <w:rsid w:val="00062616"/>
    <w:rsid w:val="0006288A"/>
    <w:rsid w:val="00062BBE"/>
    <w:rsid w:val="00062F3F"/>
    <w:rsid w:val="000635AE"/>
    <w:rsid w:val="00063721"/>
    <w:rsid w:val="00063BA2"/>
    <w:rsid w:val="00063F1F"/>
    <w:rsid w:val="00064127"/>
    <w:rsid w:val="000644CC"/>
    <w:rsid w:val="00064B0B"/>
    <w:rsid w:val="00064CD0"/>
    <w:rsid w:val="000656D7"/>
    <w:rsid w:val="00065811"/>
    <w:rsid w:val="00065ADA"/>
    <w:rsid w:val="000663BD"/>
    <w:rsid w:val="000666D7"/>
    <w:rsid w:val="000668C6"/>
    <w:rsid w:val="000669EC"/>
    <w:rsid w:val="00066E9E"/>
    <w:rsid w:val="00067387"/>
    <w:rsid w:val="00067A0F"/>
    <w:rsid w:val="00067A4F"/>
    <w:rsid w:val="00067A5D"/>
    <w:rsid w:val="00067B4A"/>
    <w:rsid w:val="00067D50"/>
    <w:rsid w:val="00067D75"/>
    <w:rsid w:val="00067DA6"/>
    <w:rsid w:val="00067F00"/>
    <w:rsid w:val="000702F3"/>
    <w:rsid w:val="0007031F"/>
    <w:rsid w:val="000703A1"/>
    <w:rsid w:val="00070924"/>
    <w:rsid w:val="00070AC7"/>
    <w:rsid w:val="00070DD6"/>
    <w:rsid w:val="00071039"/>
    <w:rsid w:val="00071970"/>
    <w:rsid w:val="00071BC3"/>
    <w:rsid w:val="00071BD3"/>
    <w:rsid w:val="000726A6"/>
    <w:rsid w:val="00072CF1"/>
    <w:rsid w:val="00072D1A"/>
    <w:rsid w:val="00072FD0"/>
    <w:rsid w:val="00073258"/>
    <w:rsid w:val="000733F4"/>
    <w:rsid w:val="000734D7"/>
    <w:rsid w:val="00073A78"/>
    <w:rsid w:val="00073AC9"/>
    <w:rsid w:val="00073C3D"/>
    <w:rsid w:val="00073D92"/>
    <w:rsid w:val="00074248"/>
    <w:rsid w:val="00074753"/>
    <w:rsid w:val="00075C14"/>
    <w:rsid w:val="00075EAB"/>
    <w:rsid w:val="00076431"/>
    <w:rsid w:val="000769D5"/>
    <w:rsid w:val="00076AA3"/>
    <w:rsid w:val="0007752C"/>
    <w:rsid w:val="00077E18"/>
    <w:rsid w:val="00077FE6"/>
    <w:rsid w:val="0008034D"/>
    <w:rsid w:val="00080AC8"/>
    <w:rsid w:val="00081235"/>
    <w:rsid w:val="0008133D"/>
    <w:rsid w:val="0008151D"/>
    <w:rsid w:val="00081ABD"/>
    <w:rsid w:val="00081BEF"/>
    <w:rsid w:val="00081D59"/>
    <w:rsid w:val="0008213A"/>
    <w:rsid w:val="00082F95"/>
    <w:rsid w:val="000830AA"/>
    <w:rsid w:val="000831F2"/>
    <w:rsid w:val="00083408"/>
    <w:rsid w:val="00083B0E"/>
    <w:rsid w:val="00083B86"/>
    <w:rsid w:val="00083D1F"/>
    <w:rsid w:val="00083E6B"/>
    <w:rsid w:val="0008440E"/>
    <w:rsid w:val="00084FC3"/>
    <w:rsid w:val="00085914"/>
    <w:rsid w:val="00085BF8"/>
    <w:rsid w:val="000860B0"/>
    <w:rsid w:val="00086B75"/>
    <w:rsid w:val="00086C37"/>
    <w:rsid w:val="000870E1"/>
    <w:rsid w:val="00087887"/>
    <w:rsid w:val="00087AFC"/>
    <w:rsid w:val="00087B84"/>
    <w:rsid w:val="000902FB"/>
    <w:rsid w:val="0009049B"/>
    <w:rsid w:val="000904CF"/>
    <w:rsid w:val="00090F28"/>
    <w:rsid w:val="00091DEB"/>
    <w:rsid w:val="00091EAC"/>
    <w:rsid w:val="0009224C"/>
    <w:rsid w:val="00092728"/>
    <w:rsid w:val="0009280A"/>
    <w:rsid w:val="00092C76"/>
    <w:rsid w:val="000930D6"/>
    <w:rsid w:val="000931F0"/>
    <w:rsid w:val="00093265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9F"/>
    <w:rsid w:val="000953B8"/>
    <w:rsid w:val="00095554"/>
    <w:rsid w:val="00095981"/>
    <w:rsid w:val="00095A20"/>
    <w:rsid w:val="0009608D"/>
    <w:rsid w:val="000968AF"/>
    <w:rsid w:val="00096A90"/>
    <w:rsid w:val="00096B28"/>
    <w:rsid w:val="000979CF"/>
    <w:rsid w:val="000979EC"/>
    <w:rsid w:val="000A030F"/>
    <w:rsid w:val="000A0D48"/>
    <w:rsid w:val="000A1032"/>
    <w:rsid w:val="000A150B"/>
    <w:rsid w:val="000A1F62"/>
    <w:rsid w:val="000A2082"/>
    <w:rsid w:val="000A240A"/>
    <w:rsid w:val="000A258D"/>
    <w:rsid w:val="000A28C4"/>
    <w:rsid w:val="000A304B"/>
    <w:rsid w:val="000A3408"/>
    <w:rsid w:val="000A3FF2"/>
    <w:rsid w:val="000A4394"/>
    <w:rsid w:val="000A4B6E"/>
    <w:rsid w:val="000A4CDA"/>
    <w:rsid w:val="000A5F14"/>
    <w:rsid w:val="000A67E6"/>
    <w:rsid w:val="000A6E5F"/>
    <w:rsid w:val="000A709C"/>
    <w:rsid w:val="000A77E0"/>
    <w:rsid w:val="000A79E3"/>
    <w:rsid w:val="000A7CFA"/>
    <w:rsid w:val="000A7D62"/>
    <w:rsid w:val="000B06C6"/>
    <w:rsid w:val="000B10A8"/>
    <w:rsid w:val="000B17E2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274"/>
    <w:rsid w:val="000B44DB"/>
    <w:rsid w:val="000B44ED"/>
    <w:rsid w:val="000B49D5"/>
    <w:rsid w:val="000B5B10"/>
    <w:rsid w:val="000B67D2"/>
    <w:rsid w:val="000B6810"/>
    <w:rsid w:val="000B6B48"/>
    <w:rsid w:val="000B6C0F"/>
    <w:rsid w:val="000B6E32"/>
    <w:rsid w:val="000B72A9"/>
    <w:rsid w:val="000B7981"/>
    <w:rsid w:val="000C021B"/>
    <w:rsid w:val="000C0351"/>
    <w:rsid w:val="000C04E7"/>
    <w:rsid w:val="000C0AF3"/>
    <w:rsid w:val="000C1D93"/>
    <w:rsid w:val="000C1F51"/>
    <w:rsid w:val="000C1FB8"/>
    <w:rsid w:val="000C27D2"/>
    <w:rsid w:val="000C31CE"/>
    <w:rsid w:val="000C38E6"/>
    <w:rsid w:val="000C39DD"/>
    <w:rsid w:val="000C443F"/>
    <w:rsid w:val="000C475F"/>
    <w:rsid w:val="000C4C64"/>
    <w:rsid w:val="000C4DED"/>
    <w:rsid w:val="000C4E22"/>
    <w:rsid w:val="000C4E40"/>
    <w:rsid w:val="000C564E"/>
    <w:rsid w:val="000C6040"/>
    <w:rsid w:val="000C622F"/>
    <w:rsid w:val="000C6258"/>
    <w:rsid w:val="000C6CDB"/>
    <w:rsid w:val="000C700D"/>
    <w:rsid w:val="000C745E"/>
    <w:rsid w:val="000C7E74"/>
    <w:rsid w:val="000D04E2"/>
    <w:rsid w:val="000D0AE5"/>
    <w:rsid w:val="000D0B3E"/>
    <w:rsid w:val="000D0DDE"/>
    <w:rsid w:val="000D0EBB"/>
    <w:rsid w:val="000D0F81"/>
    <w:rsid w:val="000D10C6"/>
    <w:rsid w:val="000D1B0F"/>
    <w:rsid w:val="000D1B15"/>
    <w:rsid w:val="000D1BA5"/>
    <w:rsid w:val="000D1D2C"/>
    <w:rsid w:val="000D1EFC"/>
    <w:rsid w:val="000D2116"/>
    <w:rsid w:val="000D2741"/>
    <w:rsid w:val="000D2809"/>
    <w:rsid w:val="000D2836"/>
    <w:rsid w:val="000D2FC8"/>
    <w:rsid w:val="000D307A"/>
    <w:rsid w:val="000D3097"/>
    <w:rsid w:val="000D39A6"/>
    <w:rsid w:val="000D3BF4"/>
    <w:rsid w:val="000D3DED"/>
    <w:rsid w:val="000D4349"/>
    <w:rsid w:val="000D4582"/>
    <w:rsid w:val="000D46A7"/>
    <w:rsid w:val="000D4708"/>
    <w:rsid w:val="000D48B7"/>
    <w:rsid w:val="000D4A0B"/>
    <w:rsid w:val="000D4C77"/>
    <w:rsid w:val="000D4F15"/>
    <w:rsid w:val="000D577A"/>
    <w:rsid w:val="000D5910"/>
    <w:rsid w:val="000D5D81"/>
    <w:rsid w:val="000D603F"/>
    <w:rsid w:val="000D649D"/>
    <w:rsid w:val="000D6A45"/>
    <w:rsid w:val="000D6E6F"/>
    <w:rsid w:val="000D70E2"/>
    <w:rsid w:val="000D7144"/>
    <w:rsid w:val="000D77AA"/>
    <w:rsid w:val="000D7DFD"/>
    <w:rsid w:val="000D7E88"/>
    <w:rsid w:val="000E01B6"/>
    <w:rsid w:val="000E035B"/>
    <w:rsid w:val="000E0A48"/>
    <w:rsid w:val="000E0A93"/>
    <w:rsid w:val="000E0B06"/>
    <w:rsid w:val="000E0C6F"/>
    <w:rsid w:val="000E0E77"/>
    <w:rsid w:val="000E11D2"/>
    <w:rsid w:val="000E12EB"/>
    <w:rsid w:val="000E1479"/>
    <w:rsid w:val="000E1ADA"/>
    <w:rsid w:val="000E1B24"/>
    <w:rsid w:val="000E238E"/>
    <w:rsid w:val="000E28FB"/>
    <w:rsid w:val="000E2962"/>
    <w:rsid w:val="000E30ED"/>
    <w:rsid w:val="000E3125"/>
    <w:rsid w:val="000E31E8"/>
    <w:rsid w:val="000E3F43"/>
    <w:rsid w:val="000E4003"/>
    <w:rsid w:val="000E45DC"/>
    <w:rsid w:val="000E4B67"/>
    <w:rsid w:val="000E4F62"/>
    <w:rsid w:val="000E532D"/>
    <w:rsid w:val="000E5646"/>
    <w:rsid w:val="000E6045"/>
    <w:rsid w:val="000E6074"/>
    <w:rsid w:val="000E64C1"/>
    <w:rsid w:val="000E6AAC"/>
    <w:rsid w:val="000E71F3"/>
    <w:rsid w:val="000E7248"/>
    <w:rsid w:val="000E78F5"/>
    <w:rsid w:val="000E796A"/>
    <w:rsid w:val="000E7BF0"/>
    <w:rsid w:val="000E7C03"/>
    <w:rsid w:val="000E7EFD"/>
    <w:rsid w:val="000F0D01"/>
    <w:rsid w:val="000F147F"/>
    <w:rsid w:val="000F1672"/>
    <w:rsid w:val="000F1809"/>
    <w:rsid w:val="000F29D6"/>
    <w:rsid w:val="000F2BDB"/>
    <w:rsid w:val="000F2BE1"/>
    <w:rsid w:val="000F2F99"/>
    <w:rsid w:val="000F34DF"/>
    <w:rsid w:val="000F3B8E"/>
    <w:rsid w:val="000F3C6E"/>
    <w:rsid w:val="000F3E2B"/>
    <w:rsid w:val="000F409E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71BD"/>
    <w:rsid w:val="000F7229"/>
    <w:rsid w:val="000F7F80"/>
    <w:rsid w:val="00100D50"/>
    <w:rsid w:val="00100EA1"/>
    <w:rsid w:val="00100ED5"/>
    <w:rsid w:val="001012F3"/>
    <w:rsid w:val="001013F7"/>
    <w:rsid w:val="001016B7"/>
    <w:rsid w:val="00101DB6"/>
    <w:rsid w:val="0010201A"/>
    <w:rsid w:val="001023A6"/>
    <w:rsid w:val="00102B60"/>
    <w:rsid w:val="00102E50"/>
    <w:rsid w:val="00102F2F"/>
    <w:rsid w:val="00103F53"/>
    <w:rsid w:val="001047B3"/>
    <w:rsid w:val="00104940"/>
    <w:rsid w:val="00104A5E"/>
    <w:rsid w:val="00104B6C"/>
    <w:rsid w:val="0010515A"/>
    <w:rsid w:val="001051A5"/>
    <w:rsid w:val="00105D48"/>
    <w:rsid w:val="0010650F"/>
    <w:rsid w:val="00106782"/>
    <w:rsid w:val="00106B8D"/>
    <w:rsid w:val="00106B98"/>
    <w:rsid w:val="00107172"/>
    <w:rsid w:val="00107469"/>
    <w:rsid w:val="00107656"/>
    <w:rsid w:val="0011093E"/>
    <w:rsid w:val="00110B8B"/>
    <w:rsid w:val="001110EC"/>
    <w:rsid w:val="001117BB"/>
    <w:rsid w:val="00111CB4"/>
    <w:rsid w:val="00111ED3"/>
    <w:rsid w:val="00112BC1"/>
    <w:rsid w:val="00113257"/>
    <w:rsid w:val="0011386A"/>
    <w:rsid w:val="00113C49"/>
    <w:rsid w:val="00113E78"/>
    <w:rsid w:val="00113FBB"/>
    <w:rsid w:val="0011411E"/>
    <w:rsid w:val="00114796"/>
    <w:rsid w:val="00114B20"/>
    <w:rsid w:val="00115505"/>
    <w:rsid w:val="0011577D"/>
    <w:rsid w:val="00115CF5"/>
    <w:rsid w:val="00115E73"/>
    <w:rsid w:val="00115EDC"/>
    <w:rsid w:val="00116086"/>
    <w:rsid w:val="00116263"/>
    <w:rsid w:val="0011640E"/>
    <w:rsid w:val="001167F2"/>
    <w:rsid w:val="0011710D"/>
    <w:rsid w:val="00117219"/>
    <w:rsid w:val="00117377"/>
    <w:rsid w:val="001176B4"/>
    <w:rsid w:val="00117E28"/>
    <w:rsid w:val="001201E7"/>
    <w:rsid w:val="0012031C"/>
    <w:rsid w:val="001204AD"/>
    <w:rsid w:val="00120FF2"/>
    <w:rsid w:val="00121305"/>
    <w:rsid w:val="001214AA"/>
    <w:rsid w:val="001219DB"/>
    <w:rsid w:val="00121B2F"/>
    <w:rsid w:val="001220E6"/>
    <w:rsid w:val="001222F6"/>
    <w:rsid w:val="001226FC"/>
    <w:rsid w:val="0012286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783"/>
    <w:rsid w:val="00126820"/>
    <w:rsid w:val="00126CBB"/>
    <w:rsid w:val="00126FB5"/>
    <w:rsid w:val="00127527"/>
    <w:rsid w:val="0013082C"/>
    <w:rsid w:val="001309F2"/>
    <w:rsid w:val="00130D48"/>
    <w:rsid w:val="00130DC0"/>
    <w:rsid w:val="00130FDC"/>
    <w:rsid w:val="0013110B"/>
    <w:rsid w:val="00131297"/>
    <w:rsid w:val="001316D4"/>
    <w:rsid w:val="00131C9B"/>
    <w:rsid w:val="001321EF"/>
    <w:rsid w:val="00132386"/>
    <w:rsid w:val="00132453"/>
    <w:rsid w:val="0013252D"/>
    <w:rsid w:val="00132A54"/>
    <w:rsid w:val="00132CBD"/>
    <w:rsid w:val="00132DE0"/>
    <w:rsid w:val="001331D2"/>
    <w:rsid w:val="00133278"/>
    <w:rsid w:val="00133888"/>
    <w:rsid w:val="00134389"/>
    <w:rsid w:val="00134769"/>
    <w:rsid w:val="0013481D"/>
    <w:rsid w:val="0013489E"/>
    <w:rsid w:val="00134BCA"/>
    <w:rsid w:val="00134C7C"/>
    <w:rsid w:val="0013503A"/>
    <w:rsid w:val="00135645"/>
    <w:rsid w:val="001366BB"/>
    <w:rsid w:val="00136A6A"/>
    <w:rsid w:val="00136C6B"/>
    <w:rsid w:val="0013709C"/>
    <w:rsid w:val="001370F6"/>
    <w:rsid w:val="001371DD"/>
    <w:rsid w:val="001375BB"/>
    <w:rsid w:val="001379A8"/>
    <w:rsid w:val="00137D94"/>
    <w:rsid w:val="00140041"/>
    <w:rsid w:val="001400A4"/>
    <w:rsid w:val="00140181"/>
    <w:rsid w:val="001406F7"/>
    <w:rsid w:val="001409AC"/>
    <w:rsid w:val="00140DFA"/>
    <w:rsid w:val="00140E65"/>
    <w:rsid w:val="0014162A"/>
    <w:rsid w:val="00141888"/>
    <w:rsid w:val="00141965"/>
    <w:rsid w:val="00142145"/>
    <w:rsid w:val="001427AA"/>
    <w:rsid w:val="00142A2D"/>
    <w:rsid w:val="00142EF0"/>
    <w:rsid w:val="00143081"/>
    <w:rsid w:val="001431E7"/>
    <w:rsid w:val="001433AE"/>
    <w:rsid w:val="00143677"/>
    <w:rsid w:val="00143C98"/>
    <w:rsid w:val="00143F6D"/>
    <w:rsid w:val="00144A1B"/>
    <w:rsid w:val="00144C0C"/>
    <w:rsid w:val="00144E01"/>
    <w:rsid w:val="0014560D"/>
    <w:rsid w:val="0014570D"/>
    <w:rsid w:val="00145E85"/>
    <w:rsid w:val="00145E8B"/>
    <w:rsid w:val="00146100"/>
    <w:rsid w:val="001466DC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30"/>
    <w:rsid w:val="0015249E"/>
    <w:rsid w:val="00152AD3"/>
    <w:rsid w:val="00152B7F"/>
    <w:rsid w:val="0015377F"/>
    <w:rsid w:val="001537D0"/>
    <w:rsid w:val="00154A0D"/>
    <w:rsid w:val="00154BB3"/>
    <w:rsid w:val="00154C93"/>
    <w:rsid w:val="001552A9"/>
    <w:rsid w:val="00155378"/>
    <w:rsid w:val="001554B0"/>
    <w:rsid w:val="00155987"/>
    <w:rsid w:val="00155B4D"/>
    <w:rsid w:val="00155C24"/>
    <w:rsid w:val="00155C5D"/>
    <w:rsid w:val="00155E27"/>
    <w:rsid w:val="00156418"/>
    <w:rsid w:val="00156C7F"/>
    <w:rsid w:val="00156E15"/>
    <w:rsid w:val="001575FB"/>
    <w:rsid w:val="00157629"/>
    <w:rsid w:val="001578EE"/>
    <w:rsid w:val="00157930"/>
    <w:rsid w:val="00157D16"/>
    <w:rsid w:val="00157D24"/>
    <w:rsid w:val="00157E01"/>
    <w:rsid w:val="00160241"/>
    <w:rsid w:val="001607B0"/>
    <w:rsid w:val="00161D87"/>
    <w:rsid w:val="001620D1"/>
    <w:rsid w:val="0016248A"/>
    <w:rsid w:val="001625E6"/>
    <w:rsid w:val="001626FA"/>
    <w:rsid w:val="00162CA2"/>
    <w:rsid w:val="0016312A"/>
    <w:rsid w:val="00163E24"/>
    <w:rsid w:val="001643E7"/>
    <w:rsid w:val="00164435"/>
    <w:rsid w:val="00164AE2"/>
    <w:rsid w:val="00165183"/>
    <w:rsid w:val="0016579C"/>
    <w:rsid w:val="00165851"/>
    <w:rsid w:val="00165853"/>
    <w:rsid w:val="00165967"/>
    <w:rsid w:val="00165A0C"/>
    <w:rsid w:val="00165F90"/>
    <w:rsid w:val="00165FFA"/>
    <w:rsid w:val="00166144"/>
    <w:rsid w:val="0016622D"/>
    <w:rsid w:val="0016642D"/>
    <w:rsid w:val="001668AD"/>
    <w:rsid w:val="00166A6A"/>
    <w:rsid w:val="00166F65"/>
    <w:rsid w:val="00167368"/>
    <w:rsid w:val="001675E2"/>
    <w:rsid w:val="00167CA5"/>
    <w:rsid w:val="00170119"/>
    <w:rsid w:val="0017021E"/>
    <w:rsid w:val="00170492"/>
    <w:rsid w:val="00170883"/>
    <w:rsid w:val="00170BF4"/>
    <w:rsid w:val="00170EA3"/>
    <w:rsid w:val="00171000"/>
    <w:rsid w:val="00171731"/>
    <w:rsid w:val="00171C4D"/>
    <w:rsid w:val="00171C9F"/>
    <w:rsid w:val="00172E6E"/>
    <w:rsid w:val="00172FAB"/>
    <w:rsid w:val="0017330D"/>
    <w:rsid w:val="00174C5B"/>
    <w:rsid w:val="001750D8"/>
    <w:rsid w:val="00175BE2"/>
    <w:rsid w:val="001760D7"/>
    <w:rsid w:val="0017614C"/>
    <w:rsid w:val="00176338"/>
    <w:rsid w:val="00176752"/>
    <w:rsid w:val="00176C64"/>
    <w:rsid w:val="001770CF"/>
    <w:rsid w:val="001774AA"/>
    <w:rsid w:val="0017776A"/>
    <w:rsid w:val="00177FD3"/>
    <w:rsid w:val="00180172"/>
    <w:rsid w:val="001807F4"/>
    <w:rsid w:val="00180BDD"/>
    <w:rsid w:val="0018110E"/>
    <w:rsid w:val="0018129A"/>
    <w:rsid w:val="001812FE"/>
    <w:rsid w:val="001813EF"/>
    <w:rsid w:val="00181F14"/>
    <w:rsid w:val="001824E8"/>
    <w:rsid w:val="00182934"/>
    <w:rsid w:val="00182D65"/>
    <w:rsid w:val="00182FD3"/>
    <w:rsid w:val="001833EE"/>
    <w:rsid w:val="00183CE0"/>
    <w:rsid w:val="00184454"/>
    <w:rsid w:val="001844EA"/>
    <w:rsid w:val="0018487C"/>
    <w:rsid w:val="00184F1C"/>
    <w:rsid w:val="0018507E"/>
    <w:rsid w:val="00185E0B"/>
    <w:rsid w:val="00186039"/>
    <w:rsid w:val="0018625E"/>
    <w:rsid w:val="001862F7"/>
    <w:rsid w:val="00186327"/>
    <w:rsid w:val="001864D4"/>
    <w:rsid w:val="00186B02"/>
    <w:rsid w:val="001872BC"/>
    <w:rsid w:val="001906FB"/>
    <w:rsid w:val="00190E7A"/>
    <w:rsid w:val="00191029"/>
    <w:rsid w:val="001911A7"/>
    <w:rsid w:val="00191247"/>
    <w:rsid w:val="00191774"/>
    <w:rsid w:val="00191F9C"/>
    <w:rsid w:val="001921D2"/>
    <w:rsid w:val="00192377"/>
    <w:rsid w:val="0019259E"/>
    <w:rsid w:val="001928ED"/>
    <w:rsid w:val="00192AD4"/>
    <w:rsid w:val="00192F31"/>
    <w:rsid w:val="001936B2"/>
    <w:rsid w:val="00193783"/>
    <w:rsid w:val="00194484"/>
    <w:rsid w:val="00194B17"/>
    <w:rsid w:val="00194FC1"/>
    <w:rsid w:val="0019503E"/>
    <w:rsid w:val="00195489"/>
    <w:rsid w:val="001959F6"/>
    <w:rsid w:val="00195DC2"/>
    <w:rsid w:val="001960D4"/>
    <w:rsid w:val="00196189"/>
    <w:rsid w:val="00196FF3"/>
    <w:rsid w:val="0019707D"/>
    <w:rsid w:val="00197827"/>
    <w:rsid w:val="00197A3C"/>
    <w:rsid w:val="00197BFB"/>
    <w:rsid w:val="001A05CF"/>
    <w:rsid w:val="001A0A7C"/>
    <w:rsid w:val="001A0BE8"/>
    <w:rsid w:val="001A0C51"/>
    <w:rsid w:val="001A0C8E"/>
    <w:rsid w:val="001A10E4"/>
    <w:rsid w:val="001A12F7"/>
    <w:rsid w:val="001A1437"/>
    <w:rsid w:val="001A1706"/>
    <w:rsid w:val="001A1A03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001"/>
    <w:rsid w:val="001A5245"/>
    <w:rsid w:val="001A588F"/>
    <w:rsid w:val="001A5C3C"/>
    <w:rsid w:val="001A5DA5"/>
    <w:rsid w:val="001A6D6C"/>
    <w:rsid w:val="001A6DA4"/>
    <w:rsid w:val="001A740E"/>
    <w:rsid w:val="001A788E"/>
    <w:rsid w:val="001A794B"/>
    <w:rsid w:val="001A7ABD"/>
    <w:rsid w:val="001A7D02"/>
    <w:rsid w:val="001B03AF"/>
    <w:rsid w:val="001B05B7"/>
    <w:rsid w:val="001B0650"/>
    <w:rsid w:val="001B0C8E"/>
    <w:rsid w:val="001B127C"/>
    <w:rsid w:val="001B1577"/>
    <w:rsid w:val="001B17C7"/>
    <w:rsid w:val="001B1956"/>
    <w:rsid w:val="001B1ABB"/>
    <w:rsid w:val="001B2A79"/>
    <w:rsid w:val="001B2DDC"/>
    <w:rsid w:val="001B2F82"/>
    <w:rsid w:val="001B3566"/>
    <w:rsid w:val="001B37AE"/>
    <w:rsid w:val="001B3FA9"/>
    <w:rsid w:val="001B4028"/>
    <w:rsid w:val="001B41D3"/>
    <w:rsid w:val="001B473B"/>
    <w:rsid w:val="001B4C4B"/>
    <w:rsid w:val="001B4DDF"/>
    <w:rsid w:val="001B4EDB"/>
    <w:rsid w:val="001B623A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A77"/>
    <w:rsid w:val="001C0DAC"/>
    <w:rsid w:val="001C0F71"/>
    <w:rsid w:val="001C125E"/>
    <w:rsid w:val="001C14EE"/>
    <w:rsid w:val="001C16A1"/>
    <w:rsid w:val="001C1FF2"/>
    <w:rsid w:val="001C225C"/>
    <w:rsid w:val="001C2465"/>
    <w:rsid w:val="001C2693"/>
    <w:rsid w:val="001C3321"/>
    <w:rsid w:val="001C4733"/>
    <w:rsid w:val="001C4D42"/>
    <w:rsid w:val="001C4FDB"/>
    <w:rsid w:val="001C4FDD"/>
    <w:rsid w:val="001C530E"/>
    <w:rsid w:val="001C5641"/>
    <w:rsid w:val="001C5F4C"/>
    <w:rsid w:val="001C611F"/>
    <w:rsid w:val="001C6136"/>
    <w:rsid w:val="001C689A"/>
    <w:rsid w:val="001C68FF"/>
    <w:rsid w:val="001C6DA2"/>
    <w:rsid w:val="001D0B90"/>
    <w:rsid w:val="001D0E35"/>
    <w:rsid w:val="001D1031"/>
    <w:rsid w:val="001D147D"/>
    <w:rsid w:val="001D1CA3"/>
    <w:rsid w:val="001D1F78"/>
    <w:rsid w:val="001D23EF"/>
    <w:rsid w:val="001D281E"/>
    <w:rsid w:val="001D29AB"/>
    <w:rsid w:val="001D322C"/>
    <w:rsid w:val="001D36F8"/>
    <w:rsid w:val="001D4029"/>
    <w:rsid w:val="001D46C5"/>
    <w:rsid w:val="001D4B08"/>
    <w:rsid w:val="001D5A15"/>
    <w:rsid w:val="001D60BC"/>
    <w:rsid w:val="001D622C"/>
    <w:rsid w:val="001D6796"/>
    <w:rsid w:val="001D6B4F"/>
    <w:rsid w:val="001D6EB9"/>
    <w:rsid w:val="001D7055"/>
    <w:rsid w:val="001D7095"/>
    <w:rsid w:val="001D7DDA"/>
    <w:rsid w:val="001E005F"/>
    <w:rsid w:val="001E0152"/>
    <w:rsid w:val="001E03EF"/>
    <w:rsid w:val="001E0991"/>
    <w:rsid w:val="001E09C1"/>
    <w:rsid w:val="001E0D1C"/>
    <w:rsid w:val="001E1045"/>
    <w:rsid w:val="001E13A6"/>
    <w:rsid w:val="001E1B52"/>
    <w:rsid w:val="001E1E30"/>
    <w:rsid w:val="001E30BE"/>
    <w:rsid w:val="001E32A4"/>
    <w:rsid w:val="001E357E"/>
    <w:rsid w:val="001E35F3"/>
    <w:rsid w:val="001E3FC8"/>
    <w:rsid w:val="001E40A9"/>
    <w:rsid w:val="001E47B0"/>
    <w:rsid w:val="001E4B15"/>
    <w:rsid w:val="001E4D38"/>
    <w:rsid w:val="001E4F03"/>
    <w:rsid w:val="001E57CF"/>
    <w:rsid w:val="001E5A86"/>
    <w:rsid w:val="001E5DE2"/>
    <w:rsid w:val="001E6261"/>
    <w:rsid w:val="001E6519"/>
    <w:rsid w:val="001E67FB"/>
    <w:rsid w:val="001E70A0"/>
    <w:rsid w:val="001E7197"/>
    <w:rsid w:val="001E71D9"/>
    <w:rsid w:val="001E739E"/>
    <w:rsid w:val="001E75BF"/>
    <w:rsid w:val="001E762A"/>
    <w:rsid w:val="001F06F3"/>
    <w:rsid w:val="001F0706"/>
    <w:rsid w:val="001F0E94"/>
    <w:rsid w:val="001F0F48"/>
    <w:rsid w:val="001F1A74"/>
    <w:rsid w:val="001F1F1A"/>
    <w:rsid w:val="001F2013"/>
    <w:rsid w:val="001F2289"/>
    <w:rsid w:val="001F2383"/>
    <w:rsid w:val="001F2680"/>
    <w:rsid w:val="001F2A13"/>
    <w:rsid w:val="001F2B34"/>
    <w:rsid w:val="001F2BD1"/>
    <w:rsid w:val="001F2ECB"/>
    <w:rsid w:val="001F2F16"/>
    <w:rsid w:val="001F35AE"/>
    <w:rsid w:val="001F3655"/>
    <w:rsid w:val="001F3848"/>
    <w:rsid w:val="001F3D41"/>
    <w:rsid w:val="001F44E5"/>
    <w:rsid w:val="001F44F2"/>
    <w:rsid w:val="001F4F75"/>
    <w:rsid w:val="001F5237"/>
    <w:rsid w:val="001F5847"/>
    <w:rsid w:val="001F58AE"/>
    <w:rsid w:val="001F5AA1"/>
    <w:rsid w:val="001F5B49"/>
    <w:rsid w:val="001F5E15"/>
    <w:rsid w:val="001F6212"/>
    <w:rsid w:val="001F65DE"/>
    <w:rsid w:val="001F68C4"/>
    <w:rsid w:val="001F6F82"/>
    <w:rsid w:val="001F70C0"/>
    <w:rsid w:val="001F7A09"/>
    <w:rsid w:val="001F7E7A"/>
    <w:rsid w:val="00200631"/>
    <w:rsid w:val="002008A8"/>
    <w:rsid w:val="00200948"/>
    <w:rsid w:val="00200A11"/>
    <w:rsid w:val="00200CA0"/>
    <w:rsid w:val="00200E7D"/>
    <w:rsid w:val="002014D1"/>
    <w:rsid w:val="002017E2"/>
    <w:rsid w:val="00201855"/>
    <w:rsid w:val="00201A35"/>
    <w:rsid w:val="00202439"/>
    <w:rsid w:val="0020303A"/>
    <w:rsid w:val="00203093"/>
    <w:rsid w:val="00204E35"/>
    <w:rsid w:val="0020520D"/>
    <w:rsid w:val="00205299"/>
    <w:rsid w:val="00205EF0"/>
    <w:rsid w:val="0020636F"/>
    <w:rsid w:val="002065AD"/>
    <w:rsid w:val="00206786"/>
    <w:rsid w:val="0020689C"/>
    <w:rsid w:val="002075EF"/>
    <w:rsid w:val="00207C32"/>
    <w:rsid w:val="00210786"/>
    <w:rsid w:val="00210AA7"/>
    <w:rsid w:val="00210EB6"/>
    <w:rsid w:val="00211514"/>
    <w:rsid w:val="00211BC6"/>
    <w:rsid w:val="00211C2E"/>
    <w:rsid w:val="00212CEB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998"/>
    <w:rsid w:val="00216EB3"/>
    <w:rsid w:val="00217733"/>
    <w:rsid w:val="00217D67"/>
    <w:rsid w:val="00217F04"/>
    <w:rsid w:val="0022028C"/>
    <w:rsid w:val="002203F8"/>
    <w:rsid w:val="00220402"/>
    <w:rsid w:val="00220548"/>
    <w:rsid w:val="00220C90"/>
    <w:rsid w:val="002210F5"/>
    <w:rsid w:val="0022153E"/>
    <w:rsid w:val="0022169E"/>
    <w:rsid w:val="0022174C"/>
    <w:rsid w:val="00221A29"/>
    <w:rsid w:val="00221B68"/>
    <w:rsid w:val="0022260D"/>
    <w:rsid w:val="00222AD6"/>
    <w:rsid w:val="0022327C"/>
    <w:rsid w:val="00223809"/>
    <w:rsid w:val="002238F2"/>
    <w:rsid w:val="00223A77"/>
    <w:rsid w:val="00223EDF"/>
    <w:rsid w:val="00223FC7"/>
    <w:rsid w:val="00223FED"/>
    <w:rsid w:val="00224095"/>
    <w:rsid w:val="0022451F"/>
    <w:rsid w:val="00224EAC"/>
    <w:rsid w:val="00224FA3"/>
    <w:rsid w:val="00224FF9"/>
    <w:rsid w:val="00225F3A"/>
    <w:rsid w:val="00226004"/>
    <w:rsid w:val="00226380"/>
    <w:rsid w:val="00226BA2"/>
    <w:rsid w:val="00226BF2"/>
    <w:rsid w:val="00227315"/>
    <w:rsid w:val="0022756E"/>
    <w:rsid w:val="00227907"/>
    <w:rsid w:val="00230372"/>
    <w:rsid w:val="00230440"/>
    <w:rsid w:val="002309B3"/>
    <w:rsid w:val="00230EA9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40F5"/>
    <w:rsid w:val="00234321"/>
    <w:rsid w:val="00234A8C"/>
    <w:rsid w:val="00234F34"/>
    <w:rsid w:val="002350E3"/>
    <w:rsid w:val="00235847"/>
    <w:rsid w:val="00235B1B"/>
    <w:rsid w:val="0023650F"/>
    <w:rsid w:val="0023651E"/>
    <w:rsid w:val="002373B7"/>
    <w:rsid w:val="00237A7F"/>
    <w:rsid w:val="00237EF5"/>
    <w:rsid w:val="00237FF3"/>
    <w:rsid w:val="00237FF7"/>
    <w:rsid w:val="0024025D"/>
    <w:rsid w:val="002411EC"/>
    <w:rsid w:val="0024130E"/>
    <w:rsid w:val="0024133F"/>
    <w:rsid w:val="00241F71"/>
    <w:rsid w:val="00241FA8"/>
    <w:rsid w:val="00242213"/>
    <w:rsid w:val="00242E9B"/>
    <w:rsid w:val="00242FEC"/>
    <w:rsid w:val="002435B5"/>
    <w:rsid w:val="00243C53"/>
    <w:rsid w:val="00243DE6"/>
    <w:rsid w:val="00243E5E"/>
    <w:rsid w:val="0024405B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AA6"/>
    <w:rsid w:val="002516B8"/>
    <w:rsid w:val="00252244"/>
    <w:rsid w:val="00252AEC"/>
    <w:rsid w:val="00253131"/>
    <w:rsid w:val="00253775"/>
    <w:rsid w:val="00253829"/>
    <w:rsid w:val="0025399D"/>
    <w:rsid w:val="00253C6E"/>
    <w:rsid w:val="002541BD"/>
    <w:rsid w:val="0025424F"/>
    <w:rsid w:val="00254774"/>
    <w:rsid w:val="00254A81"/>
    <w:rsid w:val="0025524A"/>
    <w:rsid w:val="0025526E"/>
    <w:rsid w:val="00255587"/>
    <w:rsid w:val="002555B9"/>
    <w:rsid w:val="002555BE"/>
    <w:rsid w:val="00255C54"/>
    <w:rsid w:val="00256195"/>
    <w:rsid w:val="00256891"/>
    <w:rsid w:val="00256A78"/>
    <w:rsid w:val="00256B0E"/>
    <w:rsid w:val="00257206"/>
    <w:rsid w:val="002572B8"/>
    <w:rsid w:val="002574FA"/>
    <w:rsid w:val="0025752B"/>
    <w:rsid w:val="00257828"/>
    <w:rsid w:val="00257ABD"/>
    <w:rsid w:val="00257F01"/>
    <w:rsid w:val="00260359"/>
    <w:rsid w:val="00260499"/>
    <w:rsid w:val="0026090D"/>
    <w:rsid w:val="00260D5E"/>
    <w:rsid w:val="00260D70"/>
    <w:rsid w:val="00261957"/>
    <w:rsid w:val="00261CB4"/>
    <w:rsid w:val="00261ECA"/>
    <w:rsid w:val="00262799"/>
    <w:rsid w:val="002628A7"/>
    <w:rsid w:val="0026299E"/>
    <w:rsid w:val="002629F2"/>
    <w:rsid w:val="00262F68"/>
    <w:rsid w:val="00263287"/>
    <w:rsid w:val="002634E5"/>
    <w:rsid w:val="002639C7"/>
    <w:rsid w:val="00263C5B"/>
    <w:rsid w:val="00263D1C"/>
    <w:rsid w:val="00264042"/>
    <w:rsid w:val="00264833"/>
    <w:rsid w:val="00264E49"/>
    <w:rsid w:val="002651A1"/>
    <w:rsid w:val="002657F9"/>
    <w:rsid w:val="00265E00"/>
    <w:rsid w:val="002661A7"/>
    <w:rsid w:val="00266DC7"/>
    <w:rsid w:val="002670CE"/>
    <w:rsid w:val="002674B3"/>
    <w:rsid w:val="002707C9"/>
    <w:rsid w:val="00270DB2"/>
    <w:rsid w:val="00270DBB"/>
    <w:rsid w:val="0027107C"/>
    <w:rsid w:val="002722CE"/>
    <w:rsid w:val="002723AD"/>
    <w:rsid w:val="0027260D"/>
    <w:rsid w:val="00272D33"/>
    <w:rsid w:val="002738DC"/>
    <w:rsid w:val="00273C80"/>
    <w:rsid w:val="00274167"/>
    <w:rsid w:val="0027432F"/>
    <w:rsid w:val="002749E6"/>
    <w:rsid w:val="00274A8A"/>
    <w:rsid w:val="0027528C"/>
    <w:rsid w:val="0027543B"/>
    <w:rsid w:val="0027555D"/>
    <w:rsid w:val="00275876"/>
    <w:rsid w:val="002763EE"/>
    <w:rsid w:val="002766B3"/>
    <w:rsid w:val="00276742"/>
    <w:rsid w:val="00276886"/>
    <w:rsid w:val="00277162"/>
    <w:rsid w:val="002779D5"/>
    <w:rsid w:val="0028063A"/>
    <w:rsid w:val="0028081D"/>
    <w:rsid w:val="00280838"/>
    <w:rsid w:val="002808A6"/>
    <w:rsid w:val="00280929"/>
    <w:rsid w:val="002812F7"/>
    <w:rsid w:val="0028164C"/>
    <w:rsid w:val="00281A63"/>
    <w:rsid w:val="00282357"/>
    <w:rsid w:val="00282A06"/>
    <w:rsid w:val="00282A47"/>
    <w:rsid w:val="00283235"/>
    <w:rsid w:val="00283455"/>
    <w:rsid w:val="002834A6"/>
    <w:rsid w:val="00283E09"/>
    <w:rsid w:val="0028501A"/>
    <w:rsid w:val="0028544A"/>
    <w:rsid w:val="00285556"/>
    <w:rsid w:val="0028590E"/>
    <w:rsid w:val="00286338"/>
    <w:rsid w:val="00286353"/>
    <w:rsid w:val="00286410"/>
    <w:rsid w:val="00286B15"/>
    <w:rsid w:val="00286EC6"/>
    <w:rsid w:val="00286F30"/>
    <w:rsid w:val="002874F0"/>
    <w:rsid w:val="00290781"/>
    <w:rsid w:val="0029103B"/>
    <w:rsid w:val="002910F6"/>
    <w:rsid w:val="002911A5"/>
    <w:rsid w:val="002911E6"/>
    <w:rsid w:val="0029121F"/>
    <w:rsid w:val="002919FA"/>
    <w:rsid w:val="00291A07"/>
    <w:rsid w:val="00291D69"/>
    <w:rsid w:val="002922E7"/>
    <w:rsid w:val="00292416"/>
    <w:rsid w:val="0029248A"/>
    <w:rsid w:val="002925C9"/>
    <w:rsid w:val="00292B8F"/>
    <w:rsid w:val="00292FFF"/>
    <w:rsid w:val="00293AA3"/>
    <w:rsid w:val="00294BDD"/>
    <w:rsid w:val="00294F9D"/>
    <w:rsid w:val="002955E0"/>
    <w:rsid w:val="00295E4F"/>
    <w:rsid w:val="00295F39"/>
    <w:rsid w:val="00295F8B"/>
    <w:rsid w:val="0029628C"/>
    <w:rsid w:val="002964F5"/>
    <w:rsid w:val="00296523"/>
    <w:rsid w:val="0029677B"/>
    <w:rsid w:val="00296ADA"/>
    <w:rsid w:val="00296EF7"/>
    <w:rsid w:val="002973D4"/>
    <w:rsid w:val="002973E8"/>
    <w:rsid w:val="002975C1"/>
    <w:rsid w:val="00297DED"/>
    <w:rsid w:val="002A0186"/>
    <w:rsid w:val="002A0A04"/>
    <w:rsid w:val="002A163E"/>
    <w:rsid w:val="002A1B5F"/>
    <w:rsid w:val="002A1ECF"/>
    <w:rsid w:val="002A205D"/>
    <w:rsid w:val="002A21D8"/>
    <w:rsid w:val="002A227B"/>
    <w:rsid w:val="002A264A"/>
    <w:rsid w:val="002A26B2"/>
    <w:rsid w:val="002A3013"/>
    <w:rsid w:val="002A303D"/>
    <w:rsid w:val="002A3246"/>
    <w:rsid w:val="002A3D87"/>
    <w:rsid w:val="002A3F4F"/>
    <w:rsid w:val="002A4FF0"/>
    <w:rsid w:val="002A503D"/>
    <w:rsid w:val="002A585D"/>
    <w:rsid w:val="002A5944"/>
    <w:rsid w:val="002A5A4B"/>
    <w:rsid w:val="002A5A54"/>
    <w:rsid w:val="002A606C"/>
    <w:rsid w:val="002A60D3"/>
    <w:rsid w:val="002A61DE"/>
    <w:rsid w:val="002A6760"/>
    <w:rsid w:val="002A690E"/>
    <w:rsid w:val="002A7152"/>
    <w:rsid w:val="002A7247"/>
    <w:rsid w:val="002A7395"/>
    <w:rsid w:val="002A772E"/>
    <w:rsid w:val="002A79DB"/>
    <w:rsid w:val="002A7C0A"/>
    <w:rsid w:val="002A7E03"/>
    <w:rsid w:val="002A7FBE"/>
    <w:rsid w:val="002B01D5"/>
    <w:rsid w:val="002B02F6"/>
    <w:rsid w:val="002B035F"/>
    <w:rsid w:val="002B074D"/>
    <w:rsid w:val="002B089B"/>
    <w:rsid w:val="002B0AD8"/>
    <w:rsid w:val="002B0BDB"/>
    <w:rsid w:val="002B0CE7"/>
    <w:rsid w:val="002B0D54"/>
    <w:rsid w:val="002B0E29"/>
    <w:rsid w:val="002B112E"/>
    <w:rsid w:val="002B13C0"/>
    <w:rsid w:val="002B16D2"/>
    <w:rsid w:val="002B1AC7"/>
    <w:rsid w:val="002B1F41"/>
    <w:rsid w:val="002B2155"/>
    <w:rsid w:val="002B2857"/>
    <w:rsid w:val="002B2B5C"/>
    <w:rsid w:val="002B3A95"/>
    <w:rsid w:val="002B3CE1"/>
    <w:rsid w:val="002B4075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D24"/>
    <w:rsid w:val="002C0724"/>
    <w:rsid w:val="002C0C80"/>
    <w:rsid w:val="002C0D71"/>
    <w:rsid w:val="002C1A15"/>
    <w:rsid w:val="002C201C"/>
    <w:rsid w:val="002C25DC"/>
    <w:rsid w:val="002C2630"/>
    <w:rsid w:val="002C2684"/>
    <w:rsid w:val="002C268C"/>
    <w:rsid w:val="002C2792"/>
    <w:rsid w:val="002C2813"/>
    <w:rsid w:val="002C2894"/>
    <w:rsid w:val="002C2D3E"/>
    <w:rsid w:val="002C2DE0"/>
    <w:rsid w:val="002C2E67"/>
    <w:rsid w:val="002C3152"/>
    <w:rsid w:val="002C3788"/>
    <w:rsid w:val="002C3B0F"/>
    <w:rsid w:val="002C3FD8"/>
    <w:rsid w:val="002C40AF"/>
    <w:rsid w:val="002C4126"/>
    <w:rsid w:val="002C4156"/>
    <w:rsid w:val="002C454F"/>
    <w:rsid w:val="002C4ECC"/>
    <w:rsid w:val="002C5039"/>
    <w:rsid w:val="002C5432"/>
    <w:rsid w:val="002C5796"/>
    <w:rsid w:val="002C5D33"/>
    <w:rsid w:val="002C5D7C"/>
    <w:rsid w:val="002C648D"/>
    <w:rsid w:val="002C6A85"/>
    <w:rsid w:val="002C6B46"/>
    <w:rsid w:val="002C6DA4"/>
    <w:rsid w:val="002C7B69"/>
    <w:rsid w:val="002D02C9"/>
    <w:rsid w:val="002D03DF"/>
    <w:rsid w:val="002D0406"/>
    <w:rsid w:val="002D07E4"/>
    <w:rsid w:val="002D1178"/>
    <w:rsid w:val="002D13B9"/>
    <w:rsid w:val="002D1A66"/>
    <w:rsid w:val="002D1FE3"/>
    <w:rsid w:val="002D21B2"/>
    <w:rsid w:val="002D2F8D"/>
    <w:rsid w:val="002D349C"/>
    <w:rsid w:val="002D3CBE"/>
    <w:rsid w:val="002D3DEB"/>
    <w:rsid w:val="002D3E65"/>
    <w:rsid w:val="002D4615"/>
    <w:rsid w:val="002D471A"/>
    <w:rsid w:val="002D4BD7"/>
    <w:rsid w:val="002D5085"/>
    <w:rsid w:val="002D5E7C"/>
    <w:rsid w:val="002D602D"/>
    <w:rsid w:val="002D698B"/>
    <w:rsid w:val="002D6AFF"/>
    <w:rsid w:val="002D6E8C"/>
    <w:rsid w:val="002D6F02"/>
    <w:rsid w:val="002D7695"/>
    <w:rsid w:val="002D7B28"/>
    <w:rsid w:val="002E012F"/>
    <w:rsid w:val="002E07D7"/>
    <w:rsid w:val="002E0908"/>
    <w:rsid w:val="002E0A9E"/>
    <w:rsid w:val="002E0D19"/>
    <w:rsid w:val="002E141F"/>
    <w:rsid w:val="002E1441"/>
    <w:rsid w:val="002E16A8"/>
    <w:rsid w:val="002E1924"/>
    <w:rsid w:val="002E265B"/>
    <w:rsid w:val="002E26B1"/>
    <w:rsid w:val="002E2DC5"/>
    <w:rsid w:val="002E2DE1"/>
    <w:rsid w:val="002E311F"/>
    <w:rsid w:val="002E359F"/>
    <w:rsid w:val="002E3CEC"/>
    <w:rsid w:val="002E4040"/>
    <w:rsid w:val="002E446B"/>
    <w:rsid w:val="002E5BE3"/>
    <w:rsid w:val="002E62C8"/>
    <w:rsid w:val="002E68BE"/>
    <w:rsid w:val="002E6981"/>
    <w:rsid w:val="002E6BA5"/>
    <w:rsid w:val="002E6EA2"/>
    <w:rsid w:val="002E74E7"/>
    <w:rsid w:val="002E74EB"/>
    <w:rsid w:val="002E7542"/>
    <w:rsid w:val="002E7EFB"/>
    <w:rsid w:val="002F0340"/>
    <w:rsid w:val="002F0697"/>
    <w:rsid w:val="002F0A80"/>
    <w:rsid w:val="002F0A85"/>
    <w:rsid w:val="002F0ABD"/>
    <w:rsid w:val="002F144E"/>
    <w:rsid w:val="002F1852"/>
    <w:rsid w:val="002F1A5F"/>
    <w:rsid w:val="002F220E"/>
    <w:rsid w:val="002F2446"/>
    <w:rsid w:val="002F29F3"/>
    <w:rsid w:val="002F2ED7"/>
    <w:rsid w:val="002F319B"/>
    <w:rsid w:val="002F397C"/>
    <w:rsid w:val="002F41E5"/>
    <w:rsid w:val="002F424F"/>
    <w:rsid w:val="002F4390"/>
    <w:rsid w:val="002F4983"/>
    <w:rsid w:val="002F4A64"/>
    <w:rsid w:val="002F4AD9"/>
    <w:rsid w:val="002F5489"/>
    <w:rsid w:val="002F574A"/>
    <w:rsid w:val="002F5A7D"/>
    <w:rsid w:val="002F5E59"/>
    <w:rsid w:val="002F656D"/>
    <w:rsid w:val="002F65D3"/>
    <w:rsid w:val="002F698C"/>
    <w:rsid w:val="002F6993"/>
    <w:rsid w:val="002F6F77"/>
    <w:rsid w:val="002F7A5F"/>
    <w:rsid w:val="002F7DD7"/>
    <w:rsid w:val="003007A0"/>
    <w:rsid w:val="0030113C"/>
    <w:rsid w:val="0030287B"/>
    <w:rsid w:val="003033F1"/>
    <w:rsid w:val="003036D0"/>
    <w:rsid w:val="003037C3"/>
    <w:rsid w:val="00303BC1"/>
    <w:rsid w:val="00303BEC"/>
    <w:rsid w:val="00303ED2"/>
    <w:rsid w:val="00304629"/>
    <w:rsid w:val="00304773"/>
    <w:rsid w:val="00304860"/>
    <w:rsid w:val="003049FE"/>
    <w:rsid w:val="00304FB8"/>
    <w:rsid w:val="00305324"/>
    <w:rsid w:val="00305E85"/>
    <w:rsid w:val="00305F70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54E"/>
    <w:rsid w:val="00310709"/>
    <w:rsid w:val="0031115D"/>
    <w:rsid w:val="00311E00"/>
    <w:rsid w:val="00312061"/>
    <w:rsid w:val="003120F9"/>
    <w:rsid w:val="00312159"/>
    <w:rsid w:val="0031226E"/>
    <w:rsid w:val="0031257F"/>
    <w:rsid w:val="003140B3"/>
    <w:rsid w:val="00314198"/>
    <w:rsid w:val="00314824"/>
    <w:rsid w:val="00314B3F"/>
    <w:rsid w:val="003151D3"/>
    <w:rsid w:val="0031528D"/>
    <w:rsid w:val="00315689"/>
    <w:rsid w:val="00315A3B"/>
    <w:rsid w:val="00316467"/>
    <w:rsid w:val="00316CFA"/>
    <w:rsid w:val="0031750F"/>
    <w:rsid w:val="00317907"/>
    <w:rsid w:val="00317D86"/>
    <w:rsid w:val="00320205"/>
    <w:rsid w:val="00320AFB"/>
    <w:rsid w:val="00321171"/>
    <w:rsid w:val="00321342"/>
    <w:rsid w:val="0032150C"/>
    <w:rsid w:val="00321673"/>
    <w:rsid w:val="003217DE"/>
    <w:rsid w:val="0032199A"/>
    <w:rsid w:val="00322A0A"/>
    <w:rsid w:val="00322D14"/>
    <w:rsid w:val="003233B5"/>
    <w:rsid w:val="00323A39"/>
    <w:rsid w:val="00323D18"/>
    <w:rsid w:val="00324019"/>
    <w:rsid w:val="0032459F"/>
    <w:rsid w:val="00324C6F"/>
    <w:rsid w:val="00324D66"/>
    <w:rsid w:val="00324F38"/>
    <w:rsid w:val="00325ECA"/>
    <w:rsid w:val="00326673"/>
    <w:rsid w:val="00327135"/>
    <w:rsid w:val="0032734B"/>
    <w:rsid w:val="00327E37"/>
    <w:rsid w:val="00327F38"/>
    <w:rsid w:val="00327FCD"/>
    <w:rsid w:val="00331127"/>
    <w:rsid w:val="00331204"/>
    <w:rsid w:val="00331429"/>
    <w:rsid w:val="00331E7A"/>
    <w:rsid w:val="003325FC"/>
    <w:rsid w:val="0033264B"/>
    <w:rsid w:val="00332B08"/>
    <w:rsid w:val="00332E2C"/>
    <w:rsid w:val="00332E6A"/>
    <w:rsid w:val="003331FE"/>
    <w:rsid w:val="00333419"/>
    <w:rsid w:val="003338BA"/>
    <w:rsid w:val="003338ED"/>
    <w:rsid w:val="00333B3F"/>
    <w:rsid w:val="00334771"/>
    <w:rsid w:val="00335472"/>
    <w:rsid w:val="0033597B"/>
    <w:rsid w:val="00335D15"/>
    <w:rsid w:val="00335EF4"/>
    <w:rsid w:val="00335F53"/>
    <w:rsid w:val="00337042"/>
    <w:rsid w:val="003371E1"/>
    <w:rsid w:val="00337263"/>
    <w:rsid w:val="003374B8"/>
    <w:rsid w:val="00337A59"/>
    <w:rsid w:val="003403FC"/>
    <w:rsid w:val="00340B2E"/>
    <w:rsid w:val="00340DE5"/>
    <w:rsid w:val="00340F06"/>
    <w:rsid w:val="003414E7"/>
    <w:rsid w:val="0034190A"/>
    <w:rsid w:val="0034266F"/>
    <w:rsid w:val="00342AD7"/>
    <w:rsid w:val="00342BF2"/>
    <w:rsid w:val="00343112"/>
    <w:rsid w:val="00343370"/>
    <w:rsid w:val="00343538"/>
    <w:rsid w:val="0034381E"/>
    <w:rsid w:val="00343956"/>
    <w:rsid w:val="00343A8D"/>
    <w:rsid w:val="00343B6A"/>
    <w:rsid w:val="00343C0A"/>
    <w:rsid w:val="00343E40"/>
    <w:rsid w:val="00344367"/>
    <w:rsid w:val="003443A9"/>
    <w:rsid w:val="0034487B"/>
    <w:rsid w:val="00345245"/>
    <w:rsid w:val="003455A6"/>
    <w:rsid w:val="003469C3"/>
    <w:rsid w:val="00346B9C"/>
    <w:rsid w:val="00346E1C"/>
    <w:rsid w:val="00346E3B"/>
    <w:rsid w:val="00346F75"/>
    <w:rsid w:val="003475A7"/>
    <w:rsid w:val="0034780B"/>
    <w:rsid w:val="0034783C"/>
    <w:rsid w:val="00347E59"/>
    <w:rsid w:val="0035033F"/>
    <w:rsid w:val="0035046B"/>
    <w:rsid w:val="003504F6"/>
    <w:rsid w:val="0035073B"/>
    <w:rsid w:val="00350DCA"/>
    <w:rsid w:val="00351350"/>
    <w:rsid w:val="0035169A"/>
    <w:rsid w:val="00351DFF"/>
    <w:rsid w:val="00352311"/>
    <w:rsid w:val="00352349"/>
    <w:rsid w:val="00353C52"/>
    <w:rsid w:val="00354CA1"/>
    <w:rsid w:val="00355041"/>
    <w:rsid w:val="00355087"/>
    <w:rsid w:val="0035512D"/>
    <w:rsid w:val="003552B8"/>
    <w:rsid w:val="0035573D"/>
    <w:rsid w:val="003558F3"/>
    <w:rsid w:val="003559F2"/>
    <w:rsid w:val="00355F4C"/>
    <w:rsid w:val="0035618D"/>
    <w:rsid w:val="003566FE"/>
    <w:rsid w:val="00356789"/>
    <w:rsid w:val="00357E56"/>
    <w:rsid w:val="00360621"/>
    <w:rsid w:val="00360744"/>
    <w:rsid w:val="00360967"/>
    <w:rsid w:val="00360B45"/>
    <w:rsid w:val="003610F5"/>
    <w:rsid w:val="00361625"/>
    <w:rsid w:val="00361B06"/>
    <w:rsid w:val="00361B3A"/>
    <w:rsid w:val="00361DF8"/>
    <w:rsid w:val="0036314A"/>
    <w:rsid w:val="00363CE2"/>
    <w:rsid w:val="00363D90"/>
    <w:rsid w:val="00363FC3"/>
    <w:rsid w:val="00364015"/>
    <w:rsid w:val="00365333"/>
    <w:rsid w:val="00365672"/>
    <w:rsid w:val="00365838"/>
    <w:rsid w:val="00365BA8"/>
    <w:rsid w:val="00365C09"/>
    <w:rsid w:val="003662D8"/>
    <w:rsid w:val="00366832"/>
    <w:rsid w:val="00366B4A"/>
    <w:rsid w:val="00367393"/>
    <w:rsid w:val="003674E9"/>
    <w:rsid w:val="00367849"/>
    <w:rsid w:val="00367BCD"/>
    <w:rsid w:val="00367C03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976"/>
    <w:rsid w:val="003739A3"/>
    <w:rsid w:val="00373DF1"/>
    <w:rsid w:val="0037451E"/>
    <w:rsid w:val="00374577"/>
    <w:rsid w:val="003748DE"/>
    <w:rsid w:val="00374977"/>
    <w:rsid w:val="0037578D"/>
    <w:rsid w:val="0037585C"/>
    <w:rsid w:val="00375A97"/>
    <w:rsid w:val="00376002"/>
    <w:rsid w:val="00376870"/>
    <w:rsid w:val="00376B30"/>
    <w:rsid w:val="00376CD4"/>
    <w:rsid w:val="00377E7A"/>
    <w:rsid w:val="0038020F"/>
    <w:rsid w:val="00380238"/>
    <w:rsid w:val="003805FD"/>
    <w:rsid w:val="0038074B"/>
    <w:rsid w:val="00380991"/>
    <w:rsid w:val="00380D1D"/>
    <w:rsid w:val="0038126D"/>
    <w:rsid w:val="00381B59"/>
    <w:rsid w:val="00381F37"/>
    <w:rsid w:val="00382F64"/>
    <w:rsid w:val="00383064"/>
    <w:rsid w:val="003832FB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717"/>
    <w:rsid w:val="00385913"/>
    <w:rsid w:val="0038595F"/>
    <w:rsid w:val="00385B4B"/>
    <w:rsid w:val="00385CA8"/>
    <w:rsid w:val="00386286"/>
    <w:rsid w:val="003862A0"/>
    <w:rsid w:val="00386361"/>
    <w:rsid w:val="00387242"/>
    <w:rsid w:val="0038791D"/>
    <w:rsid w:val="00390019"/>
    <w:rsid w:val="003904B5"/>
    <w:rsid w:val="003904CC"/>
    <w:rsid w:val="003904E2"/>
    <w:rsid w:val="00390682"/>
    <w:rsid w:val="00390F4A"/>
    <w:rsid w:val="00390F94"/>
    <w:rsid w:val="0039114A"/>
    <w:rsid w:val="00391199"/>
    <w:rsid w:val="00391730"/>
    <w:rsid w:val="00391F3E"/>
    <w:rsid w:val="00391FE3"/>
    <w:rsid w:val="0039203B"/>
    <w:rsid w:val="00392410"/>
    <w:rsid w:val="00392B89"/>
    <w:rsid w:val="003930C0"/>
    <w:rsid w:val="003930F6"/>
    <w:rsid w:val="00393542"/>
    <w:rsid w:val="00393C2C"/>
    <w:rsid w:val="00394289"/>
    <w:rsid w:val="003944AF"/>
    <w:rsid w:val="00394B8E"/>
    <w:rsid w:val="00394D4A"/>
    <w:rsid w:val="00394F7F"/>
    <w:rsid w:val="003950F3"/>
    <w:rsid w:val="003958C5"/>
    <w:rsid w:val="00395F53"/>
    <w:rsid w:val="003966D9"/>
    <w:rsid w:val="00396749"/>
    <w:rsid w:val="00396D90"/>
    <w:rsid w:val="00396DB9"/>
    <w:rsid w:val="003973CD"/>
    <w:rsid w:val="00397628"/>
    <w:rsid w:val="00397A0B"/>
    <w:rsid w:val="00397D58"/>
    <w:rsid w:val="00397FC7"/>
    <w:rsid w:val="003A015C"/>
    <w:rsid w:val="003A01AD"/>
    <w:rsid w:val="003A022E"/>
    <w:rsid w:val="003A0349"/>
    <w:rsid w:val="003A0736"/>
    <w:rsid w:val="003A0B47"/>
    <w:rsid w:val="003A0BE7"/>
    <w:rsid w:val="003A1448"/>
    <w:rsid w:val="003A1C47"/>
    <w:rsid w:val="003A200B"/>
    <w:rsid w:val="003A201A"/>
    <w:rsid w:val="003A2599"/>
    <w:rsid w:val="003A32A5"/>
    <w:rsid w:val="003A32D3"/>
    <w:rsid w:val="003A3A01"/>
    <w:rsid w:val="003A3B69"/>
    <w:rsid w:val="003A41F3"/>
    <w:rsid w:val="003A4848"/>
    <w:rsid w:val="003A4A5D"/>
    <w:rsid w:val="003A4DAB"/>
    <w:rsid w:val="003A5260"/>
    <w:rsid w:val="003A595B"/>
    <w:rsid w:val="003A5BDD"/>
    <w:rsid w:val="003A6223"/>
    <w:rsid w:val="003A6EF1"/>
    <w:rsid w:val="003A7630"/>
    <w:rsid w:val="003A7ABA"/>
    <w:rsid w:val="003B0069"/>
    <w:rsid w:val="003B00C2"/>
    <w:rsid w:val="003B073B"/>
    <w:rsid w:val="003B0747"/>
    <w:rsid w:val="003B191B"/>
    <w:rsid w:val="003B2410"/>
    <w:rsid w:val="003B298F"/>
    <w:rsid w:val="003B2F64"/>
    <w:rsid w:val="003B2F99"/>
    <w:rsid w:val="003B30F9"/>
    <w:rsid w:val="003B37AF"/>
    <w:rsid w:val="003B3985"/>
    <w:rsid w:val="003B4289"/>
    <w:rsid w:val="003B499E"/>
    <w:rsid w:val="003B4B6F"/>
    <w:rsid w:val="003B4C66"/>
    <w:rsid w:val="003B4F16"/>
    <w:rsid w:val="003B52EC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9F9"/>
    <w:rsid w:val="003C1CE1"/>
    <w:rsid w:val="003C2A4E"/>
    <w:rsid w:val="003C2C0D"/>
    <w:rsid w:val="003C2DFF"/>
    <w:rsid w:val="003C33F6"/>
    <w:rsid w:val="003C3AE5"/>
    <w:rsid w:val="003C3CD0"/>
    <w:rsid w:val="003C40BE"/>
    <w:rsid w:val="003C4F83"/>
    <w:rsid w:val="003C51D4"/>
    <w:rsid w:val="003C562F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651"/>
    <w:rsid w:val="003D2860"/>
    <w:rsid w:val="003D2A86"/>
    <w:rsid w:val="003D2D05"/>
    <w:rsid w:val="003D2D6B"/>
    <w:rsid w:val="003D31F7"/>
    <w:rsid w:val="003D346D"/>
    <w:rsid w:val="003D3475"/>
    <w:rsid w:val="003D3581"/>
    <w:rsid w:val="003D358B"/>
    <w:rsid w:val="003D3A3E"/>
    <w:rsid w:val="003D3BA8"/>
    <w:rsid w:val="003D3CBC"/>
    <w:rsid w:val="003D4608"/>
    <w:rsid w:val="003D48FD"/>
    <w:rsid w:val="003D5111"/>
    <w:rsid w:val="003D5132"/>
    <w:rsid w:val="003D6045"/>
    <w:rsid w:val="003D630F"/>
    <w:rsid w:val="003D6487"/>
    <w:rsid w:val="003D6889"/>
    <w:rsid w:val="003D6BA1"/>
    <w:rsid w:val="003D6FAF"/>
    <w:rsid w:val="003D73E0"/>
    <w:rsid w:val="003D77CC"/>
    <w:rsid w:val="003D77D8"/>
    <w:rsid w:val="003E03DE"/>
    <w:rsid w:val="003E0758"/>
    <w:rsid w:val="003E079E"/>
    <w:rsid w:val="003E07B8"/>
    <w:rsid w:val="003E07E6"/>
    <w:rsid w:val="003E0F6A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A7D"/>
    <w:rsid w:val="003E4DE3"/>
    <w:rsid w:val="003E52A9"/>
    <w:rsid w:val="003E5807"/>
    <w:rsid w:val="003E5B38"/>
    <w:rsid w:val="003E5C8F"/>
    <w:rsid w:val="003E5F3B"/>
    <w:rsid w:val="003E631A"/>
    <w:rsid w:val="003E6371"/>
    <w:rsid w:val="003E6F0F"/>
    <w:rsid w:val="003E75C9"/>
    <w:rsid w:val="003E7BB9"/>
    <w:rsid w:val="003E7BE1"/>
    <w:rsid w:val="003F02CE"/>
    <w:rsid w:val="003F043B"/>
    <w:rsid w:val="003F0970"/>
    <w:rsid w:val="003F0A3E"/>
    <w:rsid w:val="003F0BEC"/>
    <w:rsid w:val="003F0CCC"/>
    <w:rsid w:val="003F0CD0"/>
    <w:rsid w:val="003F0EFD"/>
    <w:rsid w:val="003F0F66"/>
    <w:rsid w:val="003F107C"/>
    <w:rsid w:val="003F1D1A"/>
    <w:rsid w:val="003F1DD9"/>
    <w:rsid w:val="003F28C3"/>
    <w:rsid w:val="003F323E"/>
    <w:rsid w:val="003F3262"/>
    <w:rsid w:val="003F3BD3"/>
    <w:rsid w:val="003F3F6B"/>
    <w:rsid w:val="003F4119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01A"/>
    <w:rsid w:val="004041C1"/>
    <w:rsid w:val="004042AB"/>
    <w:rsid w:val="0040509C"/>
    <w:rsid w:val="004054A9"/>
    <w:rsid w:val="00405562"/>
    <w:rsid w:val="0040604D"/>
    <w:rsid w:val="004064F6"/>
    <w:rsid w:val="00406865"/>
    <w:rsid w:val="00406951"/>
    <w:rsid w:val="00406AF1"/>
    <w:rsid w:val="00407040"/>
    <w:rsid w:val="0040713E"/>
    <w:rsid w:val="004074F3"/>
    <w:rsid w:val="0040776F"/>
    <w:rsid w:val="0040787B"/>
    <w:rsid w:val="00407AD9"/>
    <w:rsid w:val="00407D4C"/>
    <w:rsid w:val="00407DB1"/>
    <w:rsid w:val="0041033E"/>
    <w:rsid w:val="00410B04"/>
    <w:rsid w:val="00411379"/>
    <w:rsid w:val="00411B6E"/>
    <w:rsid w:val="00411B97"/>
    <w:rsid w:val="004126E2"/>
    <w:rsid w:val="00413ECC"/>
    <w:rsid w:val="00414205"/>
    <w:rsid w:val="00414495"/>
    <w:rsid w:val="00414FBA"/>
    <w:rsid w:val="00415042"/>
    <w:rsid w:val="0041579E"/>
    <w:rsid w:val="00415905"/>
    <w:rsid w:val="00415A16"/>
    <w:rsid w:val="00415D6A"/>
    <w:rsid w:val="00415DA5"/>
    <w:rsid w:val="0041604F"/>
    <w:rsid w:val="0041677B"/>
    <w:rsid w:val="00416847"/>
    <w:rsid w:val="00416927"/>
    <w:rsid w:val="0041696C"/>
    <w:rsid w:val="00416C7D"/>
    <w:rsid w:val="00416EE6"/>
    <w:rsid w:val="00416EF6"/>
    <w:rsid w:val="00416FC4"/>
    <w:rsid w:val="00417541"/>
    <w:rsid w:val="00417C57"/>
    <w:rsid w:val="00420077"/>
    <w:rsid w:val="004203F4"/>
    <w:rsid w:val="004209A1"/>
    <w:rsid w:val="00420AC7"/>
    <w:rsid w:val="0042101D"/>
    <w:rsid w:val="00421142"/>
    <w:rsid w:val="00421441"/>
    <w:rsid w:val="00421D75"/>
    <w:rsid w:val="00422168"/>
    <w:rsid w:val="00422CA8"/>
    <w:rsid w:val="00422F7C"/>
    <w:rsid w:val="00423442"/>
    <w:rsid w:val="004239AE"/>
    <w:rsid w:val="00423DE8"/>
    <w:rsid w:val="00424209"/>
    <w:rsid w:val="00424506"/>
    <w:rsid w:val="00424792"/>
    <w:rsid w:val="00424836"/>
    <w:rsid w:val="00424EC5"/>
    <w:rsid w:val="00425818"/>
    <w:rsid w:val="00425ADB"/>
    <w:rsid w:val="00426800"/>
    <w:rsid w:val="00427574"/>
    <w:rsid w:val="00427870"/>
    <w:rsid w:val="00427E4D"/>
    <w:rsid w:val="004302A2"/>
    <w:rsid w:val="0043031E"/>
    <w:rsid w:val="00430B58"/>
    <w:rsid w:val="00430F51"/>
    <w:rsid w:val="0043140E"/>
    <w:rsid w:val="004317C9"/>
    <w:rsid w:val="00431FB5"/>
    <w:rsid w:val="0043348B"/>
    <w:rsid w:val="00433B4C"/>
    <w:rsid w:val="00433DA2"/>
    <w:rsid w:val="004344CC"/>
    <w:rsid w:val="00434930"/>
    <w:rsid w:val="00434C5A"/>
    <w:rsid w:val="00435ACC"/>
    <w:rsid w:val="00435E7A"/>
    <w:rsid w:val="00436326"/>
    <w:rsid w:val="00436402"/>
    <w:rsid w:val="004364EF"/>
    <w:rsid w:val="0043775A"/>
    <w:rsid w:val="00440768"/>
    <w:rsid w:val="00440C75"/>
    <w:rsid w:val="004415FD"/>
    <w:rsid w:val="00441FC0"/>
    <w:rsid w:val="004428C2"/>
    <w:rsid w:val="00443277"/>
    <w:rsid w:val="0044345B"/>
    <w:rsid w:val="00443801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908"/>
    <w:rsid w:val="00447995"/>
    <w:rsid w:val="00447C19"/>
    <w:rsid w:val="00447D23"/>
    <w:rsid w:val="004500AA"/>
    <w:rsid w:val="00450BD2"/>
    <w:rsid w:val="004517FE"/>
    <w:rsid w:val="00451AC9"/>
    <w:rsid w:val="0045250B"/>
    <w:rsid w:val="0045283F"/>
    <w:rsid w:val="004528DB"/>
    <w:rsid w:val="00452E7B"/>
    <w:rsid w:val="00452E8B"/>
    <w:rsid w:val="00453806"/>
    <w:rsid w:val="00453E63"/>
    <w:rsid w:val="004541D2"/>
    <w:rsid w:val="004541DA"/>
    <w:rsid w:val="0045441A"/>
    <w:rsid w:val="00454802"/>
    <w:rsid w:val="00454852"/>
    <w:rsid w:val="004548E6"/>
    <w:rsid w:val="00454B2D"/>
    <w:rsid w:val="00455427"/>
    <w:rsid w:val="00455432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074"/>
    <w:rsid w:val="004575AC"/>
    <w:rsid w:val="0045760A"/>
    <w:rsid w:val="0045774D"/>
    <w:rsid w:val="004602D4"/>
    <w:rsid w:val="0046030F"/>
    <w:rsid w:val="00460915"/>
    <w:rsid w:val="00460B47"/>
    <w:rsid w:val="00460CD9"/>
    <w:rsid w:val="00460CEA"/>
    <w:rsid w:val="00460CFE"/>
    <w:rsid w:val="0046173B"/>
    <w:rsid w:val="004619FF"/>
    <w:rsid w:val="00461AB8"/>
    <w:rsid w:val="00461F6D"/>
    <w:rsid w:val="00461FC9"/>
    <w:rsid w:val="00462148"/>
    <w:rsid w:val="00462406"/>
    <w:rsid w:val="00463457"/>
    <w:rsid w:val="004635FB"/>
    <w:rsid w:val="004639DC"/>
    <w:rsid w:val="00463D98"/>
    <w:rsid w:val="00464000"/>
    <w:rsid w:val="00464114"/>
    <w:rsid w:val="00464555"/>
    <w:rsid w:val="0046557E"/>
    <w:rsid w:val="0046585C"/>
    <w:rsid w:val="00465D75"/>
    <w:rsid w:val="00465F5D"/>
    <w:rsid w:val="004663CA"/>
    <w:rsid w:val="004666B7"/>
    <w:rsid w:val="00466EDE"/>
    <w:rsid w:val="00466FD1"/>
    <w:rsid w:val="0046778E"/>
    <w:rsid w:val="00467A1A"/>
    <w:rsid w:val="00467F3D"/>
    <w:rsid w:val="0047045B"/>
    <w:rsid w:val="0047053E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2D27"/>
    <w:rsid w:val="0047312C"/>
    <w:rsid w:val="004732AB"/>
    <w:rsid w:val="00474413"/>
    <w:rsid w:val="0047453F"/>
    <w:rsid w:val="00474632"/>
    <w:rsid w:val="00474743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00B"/>
    <w:rsid w:val="0047749F"/>
    <w:rsid w:val="004776A0"/>
    <w:rsid w:val="00477A47"/>
    <w:rsid w:val="00477BA6"/>
    <w:rsid w:val="00477D59"/>
    <w:rsid w:val="004800D0"/>
    <w:rsid w:val="0048015A"/>
    <w:rsid w:val="004805F3"/>
    <w:rsid w:val="00481AB1"/>
    <w:rsid w:val="00481D09"/>
    <w:rsid w:val="004820FE"/>
    <w:rsid w:val="00482B6F"/>
    <w:rsid w:val="00482CF5"/>
    <w:rsid w:val="00482D19"/>
    <w:rsid w:val="00482FE8"/>
    <w:rsid w:val="0048317D"/>
    <w:rsid w:val="0048448E"/>
    <w:rsid w:val="004851D7"/>
    <w:rsid w:val="00485762"/>
    <w:rsid w:val="00486263"/>
    <w:rsid w:val="00486B9D"/>
    <w:rsid w:val="004871A3"/>
    <w:rsid w:val="00487496"/>
    <w:rsid w:val="0048766E"/>
    <w:rsid w:val="004877F1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A8F"/>
    <w:rsid w:val="00491C8C"/>
    <w:rsid w:val="00492E18"/>
    <w:rsid w:val="004934D4"/>
    <w:rsid w:val="00493C6A"/>
    <w:rsid w:val="00493D04"/>
    <w:rsid w:val="00493D7A"/>
    <w:rsid w:val="00493F15"/>
    <w:rsid w:val="004948F8"/>
    <w:rsid w:val="00494D98"/>
    <w:rsid w:val="004950E2"/>
    <w:rsid w:val="00495818"/>
    <w:rsid w:val="004958A8"/>
    <w:rsid w:val="00496058"/>
    <w:rsid w:val="0049675F"/>
    <w:rsid w:val="00496B11"/>
    <w:rsid w:val="00496D27"/>
    <w:rsid w:val="00497445"/>
    <w:rsid w:val="00497635"/>
    <w:rsid w:val="00497756"/>
    <w:rsid w:val="0049784A"/>
    <w:rsid w:val="0049794A"/>
    <w:rsid w:val="004A034F"/>
    <w:rsid w:val="004A0630"/>
    <w:rsid w:val="004A0DCA"/>
    <w:rsid w:val="004A1C95"/>
    <w:rsid w:val="004A21BE"/>
    <w:rsid w:val="004A2485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B45"/>
    <w:rsid w:val="004A4B4B"/>
    <w:rsid w:val="004A4B92"/>
    <w:rsid w:val="004A5077"/>
    <w:rsid w:val="004A5586"/>
    <w:rsid w:val="004A5BAE"/>
    <w:rsid w:val="004A5D2A"/>
    <w:rsid w:val="004A664E"/>
    <w:rsid w:val="004A6CDC"/>
    <w:rsid w:val="004A6CE2"/>
    <w:rsid w:val="004A6D75"/>
    <w:rsid w:val="004A6E9B"/>
    <w:rsid w:val="004A705B"/>
    <w:rsid w:val="004A756F"/>
    <w:rsid w:val="004A75CA"/>
    <w:rsid w:val="004A7B3F"/>
    <w:rsid w:val="004A7EF2"/>
    <w:rsid w:val="004B0363"/>
    <w:rsid w:val="004B0495"/>
    <w:rsid w:val="004B05E8"/>
    <w:rsid w:val="004B0841"/>
    <w:rsid w:val="004B0D70"/>
    <w:rsid w:val="004B0F9A"/>
    <w:rsid w:val="004B107A"/>
    <w:rsid w:val="004B124F"/>
    <w:rsid w:val="004B14BA"/>
    <w:rsid w:val="004B1FD0"/>
    <w:rsid w:val="004B21AF"/>
    <w:rsid w:val="004B24A2"/>
    <w:rsid w:val="004B2D76"/>
    <w:rsid w:val="004B2FF2"/>
    <w:rsid w:val="004B34C6"/>
    <w:rsid w:val="004B3553"/>
    <w:rsid w:val="004B3621"/>
    <w:rsid w:val="004B36E8"/>
    <w:rsid w:val="004B3EAA"/>
    <w:rsid w:val="004B424C"/>
    <w:rsid w:val="004B4606"/>
    <w:rsid w:val="004B47D8"/>
    <w:rsid w:val="004B4C43"/>
    <w:rsid w:val="004B4D34"/>
    <w:rsid w:val="004B552D"/>
    <w:rsid w:val="004B57A6"/>
    <w:rsid w:val="004B5ACC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1B4"/>
    <w:rsid w:val="004C220B"/>
    <w:rsid w:val="004C2270"/>
    <w:rsid w:val="004C2B68"/>
    <w:rsid w:val="004C2C5A"/>
    <w:rsid w:val="004C2F61"/>
    <w:rsid w:val="004C3107"/>
    <w:rsid w:val="004C31A6"/>
    <w:rsid w:val="004C32D2"/>
    <w:rsid w:val="004C3D59"/>
    <w:rsid w:val="004C444A"/>
    <w:rsid w:val="004C44C9"/>
    <w:rsid w:val="004C502B"/>
    <w:rsid w:val="004C518E"/>
    <w:rsid w:val="004C551B"/>
    <w:rsid w:val="004C582A"/>
    <w:rsid w:val="004C5CC7"/>
    <w:rsid w:val="004C654A"/>
    <w:rsid w:val="004C6A9C"/>
    <w:rsid w:val="004C6B4A"/>
    <w:rsid w:val="004C71CD"/>
    <w:rsid w:val="004C7540"/>
    <w:rsid w:val="004C77E2"/>
    <w:rsid w:val="004C7B06"/>
    <w:rsid w:val="004D132A"/>
    <w:rsid w:val="004D194A"/>
    <w:rsid w:val="004D1B6D"/>
    <w:rsid w:val="004D2F8B"/>
    <w:rsid w:val="004D3081"/>
    <w:rsid w:val="004D3138"/>
    <w:rsid w:val="004D3839"/>
    <w:rsid w:val="004D49B8"/>
    <w:rsid w:val="004D513A"/>
    <w:rsid w:val="004D5539"/>
    <w:rsid w:val="004D5928"/>
    <w:rsid w:val="004D60CC"/>
    <w:rsid w:val="004D6734"/>
    <w:rsid w:val="004D67C0"/>
    <w:rsid w:val="004D69E2"/>
    <w:rsid w:val="004D6C62"/>
    <w:rsid w:val="004D6EB2"/>
    <w:rsid w:val="004D73D6"/>
    <w:rsid w:val="004D786C"/>
    <w:rsid w:val="004D7B71"/>
    <w:rsid w:val="004D7E9C"/>
    <w:rsid w:val="004E01FB"/>
    <w:rsid w:val="004E07E2"/>
    <w:rsid w:val="004E171A"/>
    <w:rsid w:val="004E17E8"/>
    <w:rsid w:val="004E1DD8"/>
    <w:rsid w:val="004E2250"/>
    <w:rsid w:val="004E285D"/>
    <w:rsid w:val="004E2FFF"/>
    <w:rsid w:val="004E30B7"/>
    <w:rsid w:val="004E32DF"/>
    <w:rsid w:val="004E32E6"/>
    <w:rsid w:val="004E35D8"/>
    <w:rsid w:val="004E379F"/>
    <w:rsid w:val="004E387C"/>
    <w:rsid w:val="004E45ED"/>
    <w:rsid w:val="004E4AEB"/>
    <w:rsid w:val="004E4BC2"/>
    <w:rsid w:val="004E50F5"/>
    <w:rsid w:val="004E526B"/>
    <w:rsid w:val="004E5704"/>
    <w:rsid w:val="004E5AC6"/>
    <w:rsid w:val="004E5C27"/>
    <w:rsid w:val="004E693B"/>
    <w:rsid w:val="004E6AE3"/>
    <w:rsid w:val="004E6E4F"/>
    <w:rsid w:val="004E6F4E"/>
    <w:rsid w:val="004E6F9B"/>
    <w:rsid w:val="004E70E6"/>
    <w:rsid w:val="004E7281"/>
    <w:rsid w:val="004E76AA"/>
    <w:rsid w:val="004E7948"/>
    <w:rsid w:val="004F008B"/>
    <w:rsid w:val="004F080C"/>
    <w:rsid w:val="004F0FF6"/>
    <w:rsid w:val="004F1120"/>
    <w:rsid w:val="004F112C"/>
    <w:rsid w:val="004F13FD"/>
    <w:rsid w:val="004F21A3"/>
    <w:rsid w:val="004F2D1E"/>
    <w:rsid w:val="004F2D81"/>
    <w:rsid w:val="004F3679"/>
    <w:rsid w:val="004F3686"/>
    <w:rsid w:val="004F3838"/>
    <w:rsid w:val="004F427D"/>
    <w:rsid w:val="004F42FD"/>
    <w:rsid w:val="004F46BB"/>
    <w:rsid w:val="004F4F7C"/>
    <w:rsid w:val="004F55E1"/>
    <w:rsid w:val="004F56FA"/>
    <w:rsid w:val="004F5739"/>
    <w:rsid w:val="004F5987"/>
    <w:rsid w:val="004F5B7B"/>
    <w:rsid w:val="004F5BBD"/>
    <w:rsid w:val="004F5EA4"/>
    <w:rsid w:val="004F6153"/>
    <w:rsid w:val="004F6908"/>
    <w:rsid w:val="004F6A4B"/>
    <w:rsid w:val="004F6A55"/>
    <w:rsid w:val="004F6E96"/>
    <w:rsid w:val="004F70FB"/>
    <w:rsid w:val="004F734E"/>
    <w:rsid w:val="004F7816"/>
    <w:rsid w:val="004F78A0"/>
    <w:rsid w:val="004F7B7C"/>
    <w:rsid w:val="00500618"/>
    <w:rsid w:val="00500778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854"/>
    <w:rsid w:val="0050495C"/>
    <w:rsid w:val="00504AD2"/>
    <w:rsid w:val="00504B14"/>
    <w:rsid w:val="00504EC3"/>
    <w:rsid w:val="005053FA"/>
    <w:rsid w:val="00505DC5"/>
    <w:rsid w:val="00506AA5"/>
    <w:rsid w:val="00506CCC"/>
    <w:rsid w:val="0050707C"/>
    <w:rsid w:val="005070D9"/>
    <w:rsid w:val="00507446"/>
    <w:rsid w:val="0050744F"/>
    <w:rsid w:val="00507653"/>
    <w:rsid w:val="00507700"/>
    <w:rsid w:val="005078D9"/>
    <w:rsid w:val="00507A18"/>
    <w:rsid w:val="00507BC9"/>
    <w:rsid w:val="005103A1"/>
    <w:rsid w:val="00510900"/>
    <w:rsid w:val="00510B42"/>
    <w:rsid w:val="00510B73"/>
    <w:rsid w:val="00511B30"/>
    <w:rsid w:val="00512387"/>
    <w:rsid w:val="00512775"/>
    <w:rsid w:val="00513306"/>
    <w:rsid w:val="005134F4"/>
    <w:rsid w:val="0051383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468"/>
    <w:rsid w:val="00520616"/>
    <w:rsid w:val="005207F1"/>
    <w:rsid w:val="0052088E"/>
    <w:rsid w:val="005209A8"/>
    <w:rsid w:val="00521D47"/>
    <w:rsid w:val="00522661"/>
    <w:rsid w:val="00523284"/>
    <w:rsid w:val="0052358B"/>
    <w:rsid w:val="0052366C"/>
    <w:rsid w:val="005237E0"/>
    <w:rsid w:val="00523820"/>
    <w:rsid w:val="00524539"/>
    <w:rsid w:val="005253A5"/>
    <w:rsid w:val="005253E4"/>
    <w:rsid w:val="00525872"/>
    <w:rsid w:val="00525CC5"/>
    <w:rsid w:val="00525CE0"/>
    <w:rsid w:val="00525D10"/>
    <w:rsid w:val="00525E63"/>
    <w:rsid w:val="00526633"/>
    <w:rsid w:val="0052694E"/>
    <w:rsid w:val="00526D6F"/>
    <w:rsid w:val="00527028"/>
    <w:rsid w:val="005273EA"/>
    <w:rsid w:val="00527640"/>
    <w:rsid w:val="00527CEF"/>
    <w:rsid w:val="00530BCB"/>
    <w:rsid w:val="00530C8D"/>
    <w:rsid w:val="00530C9B"/>
    <w:rsid w:val="00531030"/>
    <w:rsid w:val="005310B4"/>
    <w:rsid w:val="005319F1"/>
    <w:rsid w:val="00531BE0"/>
    <w:rsid w:val="00532116"/>
    <w:rsid w:val="005324A3"/>
    <w:rsid w:val="00532FFB"/>
    <w:rsid w:val="00532FFF"/>
    <w:rsid w:val="00533975"/>
    <w:rsid w:val="00533EF8"/>
    <w:rsid w:val="00534500"/>
    <w:rsid w:val="00534BEC"/>
    <w:rsid w:val="00534F96"/>
    <w:rsid w:val="00535469"/>
    <w:rsid w:val="00535911"/>
    <w:rsid w:val="00535A79"/>
    <w:rsid w:val="00536024"/>
    <w:rsid w:val="005363EF"/>
    <w:rsid w:val="00536474"/>
    <w:rsid w:val="0053684A"/>
    <w:rsid w:val="00536BED"/>
    <w:rsid w:val="00536C03"/>
    <w:rsid w:val="00537400"/>
    <w:rsid w:val="0053748B"/>
    <w:rsid w:val="005379A3"/>
    <w:rsid w:val="005400B0"/>
    <w:rsid w:val="005402EF"/>
    <w:rsid w:val="005403CA"/>
    <w:rsid w:val="0054089A"/>
    <w:rsid w:val="005409FD"/>
    <w:rsid w:val="00540BA1"/>
    <w:rsid w:val="00541359"/>
    <w:rsid w:val="005413B6"/>
    <w:rsid w:val="0054154F"/>
    <w:rsid w:val="0054242E"/>
    <w:rsid w:val="00542ECB"/>
    <w:rsid w:val="0054302A"/>
    <w:rsid w:val="00543846"/>
    <w:rsid w:val="005445B2"/>
    <w:rsid w:val="00544DBA"/>
    <w:rsid w:val="005450EA"/>
    <w:rsid w:val="00545474"/>
    <w:rsid w:val="005459C4"/>
    <w:rsid w:val="00545A67"/>
    <w:rsid w:val="00545DB6"/>
    <w:rsid w:val="00545E05"/>
    <w:rsid w:val="0054634D"/>
    <w:rsid w:val="00547239"/>
    <w:rsid w:val="00547387"/>
    <w:rsid w:val="005475F2"/>
    <w:rsid w:val="00547955"/>
    <w:rsid w:val="00547A77"/>
    <w:rsid w:val="00547AC9"/>
    <w:rsid w:val="00547BD2"/>
    <w:rsid w:val="005501C5"/>
    <w:rsid w:val="005504A1"/>
    <w:rsid w:val="005509BE"/>
    <w:rsid w:val="00550A19"/>
    <w:rsid w:val="005510CB"/>
    <w:rsid w:val="0055178D"/>
    <w:rsid w:val="00551A2B"/>
    <w:rsid w:val="00551D45"/>
    <w:rsid w:val="00551DC5"/>
    <w:rsid w:val="00552353"/>
    <w:rsid w:val="00552D91"/>
    <w:rsid w:val="0055352F"/>
    <w:rsid w:val="005538E9"/>
    <w:rsid w:val="00554013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B92"/>
    <w:rsid w:val="00557D93"/>
    <w:rsid w:val="00557E41"/>
    <w:rsid w:val="0056018D"/>
    <w:rsid w:val="005601F7"/>
    <w:rsid w:val="005605BE"/>
    <w:rsid w:val="005606E5"/>
    <w:rsid w:val="00560823"/>
    <w:rsid w:val="00560875"/>
    <w:rsid w:val="0056180D"/>
    <w:rsid w:val="00562001"/>
    <w:rsid w:val="00562B43"/>
    <w:rsid w:val="00562CC1"/>
    <w:rsid w:val="00562CC6"/>
    <w:rsid w:val="00562F05"/>
    <w:rsid w:val="00562F5F"/>
    <w:rsid w:val="00563427"/>
    <w:rsid w:val="00563799"/>
    <w:rsid w:val="00563952"/>
    <w:rsid w:val="00563A49"/>
    <w:rsid w:val="00564593"/>
    <w:rsid w:val="0056478B"/>
    <w:rsid w:val="00564982"/>
    <w:rsid w:val="00564B56"/>
    <w:rsid w:val="00564ED6"/>
    <w:rsid w:val="00565260"/>
    <w:rsid w:val="005653C8"/>
    <w:rsid w:val="00566092"/>
    <w:rsid w:val="005661F8"/>
    <w:rsid w:val="00566394"/>
    <w:rsid w:val="00566C31"/>
    <w:rsid w:val="00566E97"/>
    <w:rsid w:val="00566EDC"/>
    <w:rsid w:val="00566EF4"/>
    <w:rsid w:val="005673C7"/>
    <w:rsid w:val="005678D6"/>
    <w:rsid w:val="0056791E"/>
    <w:rsid w:val="00567FE4"/>
    <w:rsid w:val="00570298"/>
    <w:rsid w:val="00570337"/>
    <w:rsid w:val="0057057E"/>
    <w:rsid w:val="00570601"/>
    <w:rsid w:val="005707CC"/>
    <w:rsid w:val="00570C5D"/>
    <w:rsid w:val="00570DBC"/>
    <w:rsid w:val="00570E11"/>
    <w:rsid w:val="00570F3A"/>
    <w:rsid w:val="00570FBE"/>
    <w:rsid w:val="00571498"/>
    <w:rsid w:val="0057161D"/>
    <w:rsid w:val="0057189F"/>
    <w:rsid w:val="005718DD"/>
    <w:rsid w:val="005720EF"/>
    <w:rsid w:val="005722DC"/>
    <w:rsid w:val="00572899"/>
    <w:rsid w:val="00572E7F"/>
    <w:rsid w:val="00572FA0"/>
    <w:rsid w:val="00573065"/>
    <w:rsid w:val="00573205"/>
    <w:rsid w:val="0057338C"/>
    <w:rsid w:val="005733D1"/>
    <w:rsid w:val="0057349A"/>
    <w:rsid w:val="00573DD2"/>
    <w:rsid w:val="005740BA"/>
    <w:rsid w:val="00574281"/>
    <w:rsid w:val="005748C9"/>
    <w:rsid w:val="0057541E"/>
    <w:rsid w:val="00575CB3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744"/>
    <w:rsid w:val="00577E54"/>
    <w:rsid w:val="00580938"/>
    <w:rsid w:val="00581080"/>
    <w:rsid w:val="00581368"/>
    <w:rsid w:val="005813D6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905"/>
    <w:rsid w:val="00583B40"/>
    <w:rsid w:val="00583C6A"/>
    <w:rsid w:val="00583C77"/>
    <w:rsid w:val="0058412B"/>
    <w:rsid w:val="00584306"/>
    <w:rsid w:val="0058431A"/>
    <w:rsid w:val="00584E17"/>
    <w:rsid w:val="00584E56"/>
    <w:rsid w:val="005854B9"/>
    <w:rsid w:val="00585B0D"/>
    <w:rsid w:val="00585B85"/>
    <w:rsid w:val="00585C1F"/>
    <w:rsid w:val="00585C8B"/>
    <w:rsid w:val="00586280"/>
    <w:rsid w:val="0058649B"/>
    <w:rsid w:val="005864DE"/>
    <w:rsid w:val="005865CB"/>
    <w:rsid w:val="00586F56"/>
    <w:rsid w:val="005879A8"/>
    <w:rsid w:val="00590170"/>
    <w:rsid w:val="00590450"/>
    <w:rsid w:val="00590EB5"/>
    <w:rsid w:val="00590F0D"/>
    <w:rsid w:val="005910CC"/>
    <w:rsid w:val="00591B9A"/>
    <w:rsid w:val="00591CF4"/>
    <w:rsid w:val="00591D14"/>
    <w:rsid w:val="00592904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B92"/>
    <w:rsid w:val="0059615A"/>
    <w:rsid w:val="005967B7"/>
    <w:rsid w:val="00596B26"/>
    <w:rsid w:val="00597399"/>
    <w:rsid w:val="0059739E"/>
    <w:rsid w:val="00597A62"/>
    <w:rsid w:val="00597F8A"/>
    <w:rsid w:val="005A0234"/>
    <w:rsid w:val="005A0831"/>
    <w:rsid w:val="005A0893"/>
    <w:rsid w:val="005A0FB7"/>
    <w:rsid w:val="005A1911"/>
    <w:rsid w:val="005A1ECB"/>
    <w:rsid w:val="005A1F3C"/>
    <w:rsid w:val="005A3078"/>
    <w:rsid w:val="005A3B20"/>
    <w:rsid w:val="005A3D8C"/>
    <w:rsid w:val="005A43D1"/>
    <w:rsid w:val="005A4D85"/>
    <w:rsid w:val="005A5122"/>
    <w:rsid w:val="005A5A6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01"/>
    <w:rsid w:val="005A75AA"/>
    <w:rsid w:val="005A767B"/>
    <w:rsid w:val="005A7723"/>
    <w:rsid w:val="005A78EF"/>
    <w:rsid w:val="005A7C3E"/>
    <w:rsid w:val="005A7FB1"/>
    <w:rsid w:val="005B0041"/>
    <w:rsid w:val="005B0684"/>
    <w:rsid w:val="005B0CB6"/>
    <w:rsid w:val="005B1694"/>
    <w:rsid w:val="005B1733"/>
    <w:rsid w:val="005B176D"/>
    <w:rsid w:val="005B1EF5"/>
    <w:rsid w:val="005B24EF"/>
    <w:rsid w:val="005B2581"/>
    <w:rsid w:val="005B26F3"/>
    <w:rsid w:val="005B2743"/>
    <w:rsid w:val="005B2AC7"/>
    <w:rsid w:val="005B2FAA"/>
    <w:rsid w:val="005B34E6"/>
    <w:rsid w:val="005B3AC2"/>
    <w:rsid w:val="005B3B70"/>
    <w:rsid w:val="005B3DEF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764D"/>
    <w:rsid w:val="005B7B94"/>
    <w:rsid w:val="005B7C19"/>
    <w:rsid w:val="005C00F2"/>
    <w:rsid w:val="005C0671"/>
    <w:rsid w:val="005C08CA"/>
    <w:rsid w:val="005C0A8D"/>
    <w:rsid w:val="005C1101"/>
    <w:rsid w:val="005C149F"/>
    <w:rsid w:val="005C195F"/>
    <w:rsid w:val="005C19FC"/>
    <w:rsid w:val="005C1F02"/>
    <w:rsid w:val="005C2156"/>
    <w:rsid w:val="005C22C5"/>
    <w:rsid w:val="005C239D"/>
    <w:rsid w:val="005C26BF"/>
    <w:rsid w:val="005C2F75"/>
    <w:rsid w:val="005C3090"/>
    <w:rsid w:val="005C32B0"/>
    <w:rsid w:val="005C342A"/>
    <w:rsid w:val="005C3496"/>
    <w:rsid w:val="005C455D"/>
    <w:rsid w:val="005C4DEA"/>
    <w:rsid w:val="005C53A9"/>
    <w:rsid w:val="005C54EC"/>
    <w:rsid w:val="005C556F"/>
    <w:rsid w:val="005C5653"/>
    <w:rsid w:val="005C573C"/>
    <w:rsid w:val="005C57D9"/>
    <w:rsid w:val="005C5B4D"/>
    <w:rsid w:val="005C5F4F"/>
    <w:rsid w:val="005C6D5D"/>
    <w:rsid w:val="005C6EDD"/>
    <w:rsid w:val="005C7281"/>
    <w:rsid w:val="005C7AF6"/>
    <w:rsid w:val="005D0037"/>
    <w:rsid w:val="005D01BD"/>
    <w:rsid w:val="005D0669"/>
    <w:rsid w:val="005D0A61"/>
    <w:rsid w:val="005D0EF4"/>
    <w:rsid w:val="005D15F9"/>
    <w:rsid w:val="005D170B"/>
    <w:rsid w:val="005D1DCE"/>
    <w:rsid w:val="005D1F4E"/>
    <w:rsid w:val="005D2219"/>
    <w:rsid w:val="005D2BE8"/>
    <w:rsid w:val="005D2FB9"/>
    <w:rsid w:val="005D38FB"/>
    <w:rsid w:val="005D4217"/>
    <w:rsid w:val="005D4460"/>
    <w:rsid w:val="005D491C"/>
    <w:rsid w:val="005D4C87"/>
    <w:rsid w:val="005D52D7"/>
    <w:rsid w:val="005D537D"/>
    <w:rsid w:val="005D58FB"/>
    <w:rsid w:val="005D5F01"/>
    <w:rsid w:val="005D6089"/>
    <w:rsid w:val="005D61B6"/>
    <w:rsid w:val="005D6670"/>
    <w:rsid w:val="005D6AA4"/>
    <w:rsid w:val="005D7345"/>
    <w:rsid w:val="005D73DC"/>
    <w:rsid w:val="005D7758"/>
    <w:rsid w:val="005D7D4C"/>
    <w:rsid w:val="005E0235"/>
    <w:rsid w:val="005E1A51"/>
    <w:rsid w:val="005E1CB4"/>
    <w:rsid w:val="005E23C3"/>
    <w:rsid w:val="005E266C"/>
    <w:rsid w:val="005E33A9"/>
    <w:rsid w:val="005E34F4"/>
    <w:rsid w:val="005E3CF8"/>
    <w:rsid w:val="005E3E7A"/>
    <w:rsid w:val="005E4745"/>
    <w:rsid w:val="005E6AB9"/>
    <w:rsid w:val="005E6AE2"/>
    <w:rsid w:val="005E6C53"/>
    <w:rsid w:val="005E7031"/>
    <w:rsid w:val="005E7342"/>
    <w:rsid w:val="005E73D1"/>
    <w:rsid w:val="005E776C"/>
    <w:rsid w:val="005E794A"/>
    <w:rsid w:val="005F054F"/>
    <w:rsid w:val="005F08CC"/>
    <w:rsid w:val="005F117F"/>
    <w:rsid w:val="005F17AD"/>
    <w:rsid w:val="005F23E3"/>
    <w:rsid w:val="005F2C9A"/>
    <w:rsid w:val="005F309B"/>
    <w:rsid w:val="005F33C3"/>
    <w:rsid w:val="005F3B9F"/>
    <w:rsid w:val="005F3CE4"/>
    <w:rsid w:val="005F3CF6"/>
    <w:rsid w:val="005F3D5E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C33"/>
    <w:rsid w:val="005F6DEE"/>
    <w:rsid w:val="005F7083"/>
    <w:rsid w:val="005F79B8"/>
    <w:rsid w:val="00600494"/>
    <w:rsid w:val="0060062C"/>
    <w:rsid w:val="00600B0E"/>
    <w:rsid w:val="00601E15"/>
    <w:rsid w:val="00602079"/>
    <w:rsid w:val="0060272C"/>
    <w:rsid w:val="0060326B"/>
    <w:rsid w:val="00603340"/>
    <w:rsid w:val="00603B22"/>
    <w:rsid w:val="00603C29"/>
    <w:rsid w:val="00603DA8"/>
    <w:rsid w:val="006040C8"/>
    <w:rsid w:val="006040E1"/>
    <w:rsid w:val="0060441D"/>
    <w:rsid w:val="0060458A"/>
    <w:rsid w:val="006047AF"/>
    <w:rsid w:val="00604A85"/>
    <w:rsid w:val="00604C19"/>
    <w:rsid w:val="0060592D"/>
    <w:rsid w:val="00605AAE"/>
    <w:rsid w:val="00605D29"/>
    <w:rsid w:val="0060682E"/>
    <w:rsid w:val="00606C24"/>
    <w:rsid w:val="006074A7"/>
    <w:rsid w:val="00610810"/>
    <w:rsid w:val="00610EA7"/>
    <w:rsid w:val="00610EA9"/>
    <w:rsid w:val="00611C3A"/>
    <w:rsid w:val="006120E1"/>
    <w:rsid w:val="00612121"/>
    <w:rsid w:val="00612132"/>
    <w:rsid w:val="00612DFB"/>
    <w:rsid w:val="00612E07"/>
    <w:rsid w:val="00612EB2"/>
    <w:rsid w:val="00612ECE"/>
    <w:rsid w:val="0061302F"/>
    <w:rsid w:val="00613BFA"/>
    <w:rsid w:val="00613CB0"/>
    <w:rsid w:val="00614143"/>
    <w:rsid w:val="006145F9"/>
    <w:rsid w:val="006146DC"/>
    <w:rsid w:val="00614C9B"/>
    <w:rsid w:val="006150D3"/>
    <w:rsid w:val="00615380"/>
    <w:rsid w:val="006155EE"/>
    <w:rsid w:val="006156D5"/>
    <w:rsid w:val="00615D2E"/>
    <w:rsid w:val="00615DBA"/>
    <w:rsid w:val="006160F4"/>
    <w:rsid w:val="00616711"/>
    <w:rsid w:val="00616767"/>
    <w:rsid w:val="00617ABB"/>
    <w:rsid w:val="00617EE2"/>
    <w:rsid w:val="0062076F"/>
    <w:rsid w:val="00620CE0"/>
    <w:rsid w:val="00620F92"/>
    <w:rsid w:val="006215BA"/>
    <w:rsid w:val="00621812"/>
    <w:rsid w:val="00621F11"/>
    <w:rsid w:val="0062211E"/>
    <w:rsid w:val="00622171"/>
    <w:rsid w:val="006227AD"/>
    <w:rsid w:val="006228E2"/>
    <w:rsid w:val="00622A70"/>
    <w:rsid w:val="00622BA0"/>
    <w:rsid w:val="00622C7D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8C0"/>
    <w:rsid w:val="00625CAC"/>
    <w:rsid w:val="00625D2F"/>
    <w:rsid w:val="00625EB6"/>
    <w:rsid w:val="00626499"/>
    <w:rsid w:val="00626891"/>
    <w:rsid w:val="006273D1"/>
    <w:rsid w:val="00627950"/>
    <w:rsid w:val="00627D68"/>
    <w:rsid w:val="006300F4"/>
    <w:rsid w:val="006302A5"/>
    <w:rsid w:val="0063044F"/>
    <w:rsid w:val="006304F8"/>
    <w:rsid w:val="006305D2"/>
    <w:rsid w:val="00630859"/>
    <w:rsid w:val="006308B3"/>
    <w:rsid w:val="006309F5"/>
    <w:rsid w:val="00630C97"/>
    <w:rsid w:val="00630CEB"/>
    <w:rsid w:val="00630D31"/>
    <w:rsid w:val="00630F2D"/>
    <w:rsid w:val="006312AA"/>
    <w:rsid w:val="00631376"/>
    <w:rsid w:val="006314F2"/>
    <w:rsid w:val="006316C1"/>
    <w:rsid w:val="006317CE"/>
    <w:rsid w:val="00631A8E"/>
    <w:rsid w:val="00631CF9"/>
    <w:rsid w:val="00631E4B"/>
    <w:rsid w:val="00632584"/>
    <w:rsid w:val="00632B09"/>
    <w:rsid w:val="00632B8E"/>
    <w:rsid w:val="0063300B"/>
    <w:rsid w:val="0063304A"/>
    <w:rsid w:val="006333E0"/>
    <w:rsid w:val="006336A9"/>
    <w:rsid w:val="00633AFD"/>
    <w:rsid w:val="0063424F"/>
    <w:rsid w:val="00634BA1"/>
    <w:rsid w:val="00634CEC"/>
    <w:rsid w:val="00635159"/>
    <w:rsid w:val="00635199"/>
    <w:rsid w:val="00635D9A"/>
    <w:rsid w:val="00635E6B"/>
    <w:rsid w:val="0063617B"/>
    <w:rsid w:val="00636B1E"/>
    <w:rsid w:val="00636BF4"/>
    <w:rsid w:val="00636D3C"/>
    <w:rsid w:val="0063755A"/>
    <w:rsid w:val="006379C8"/>
    <w:rsid w:val="00640048"/>
    <w:rsid w:val="006403C6"/>
    <w:rsid w:val="00640721"/>
    <w:rsid w:val="006407EB"/>
    <w:rsid w:val="006409BD"/>
    <w:rsid w:val="00640A1D"/>
    <w:rsid w:val="0064158A"/>
    <w:rsid w:val="0064170B"/>
    <w:rsid w:val="006421C6"/>
    <w:rsid w:val="006422AA"/>
    <w:rsid w:val="0064233F"/>
    <w:rsid w:val="00642DBF"/>
    <w:rsid w:val="00643600"/>
    <w:rsid w:val="00643B84"/>
    <w:rsid w:val="00643D5C"/>
    <w:rsid w:val="006443EA"/>
    <w:rsid w:val="00644545"/>
    <w:rsid w:val="00644A1F"/>
    <w:rsid w:val="00644B4E"/>
    <w:rsid w:val="00645093"/>
    <w:rsid w:val="00645357"/>
    <w:rsid w:val="0064574C"/>
    <w:rsid w:val="00645794"/>
    <w:rsid w:val="006459F8"/>
    <w:rsid w:val="00646423"/>
    <w:rsid w:val="0064685E"/>
    <w:rsid w:val="00646B12"/>
    <w:rsid w:val="00647023"/>
    <w:rsid w:val="00647948"/>
    <w:rsid w:val="00647F42"/>
    <w:rsid w:val="0065010D"/>
    <w:rsid w:val="00650122"/>
    <w:rsid w:val="0065027C"/>
    <w:rsid w:val="00650F43"/>
    <w:rsid w:val="0065156B"/>
    <w:rsid w:val="00651792"/>
    <w:rsid w:val="0065194F"/>
    <w:rsid w:val="0065199C"/>
    <w:rsid w:val="00651F95"/>
    <w:rsid w:val="00651FF9"/>
    <w:rsid w:val="006543BD"/>
    <w:rsid w:val="006544EA"/>
    <w:rsid w:val="00654EAA"/>
    <w:rsid w:val="006551F2"/>
    <w:rsid w:val="00655327"/>
    <w:rsid w:val="006561D2"/>
    <w:rsid w:val="0065626F"/>
    <w:rsid w:val="00656326"/>
    <w:rsid w:val="0065668F"/>
    <w:rsid w:val="006601AF"/>
    <w:rsid w:val="00660530"/>
    <w:rsid w:val="00660DAD"/>
    <w:rsid w:val="00660FC5"/>
    <w:rsid w:val="006612C3"/>
    <w:rsid w:val="0066174D"/>
    <w:rsid w:val="00661B8F"/>
    <w:rsid w:val="00661F7C"/>
    <w:rsid w:val="006621DA"/>
    <w:rsid w:val="006622DD"/>
    <w:rsid w:val="00662577"/>
    <w:rsid w:val="0066299C"/>
    <w:rsid w:val="00662A28"/>
    <w:rsid w:val="00662CC5"/>
    <w:rsid w:val="00662FFF"/>
    <w:rsid w:val="00663220"/>
    <w:rsid w:val="006633D4"/>
    <w:rsid w:val="00663753"/>
    <w:rsid w:val="00663AF6"/>
    <w:rsid w:val="0066417F"/>
    <w:rsid w:val="00664238"/>
    <w:rsid w:val="0066566A"/>
    <w:rsid w:val="00665A6D"/>
    <w:rsid w:val="00665F7F"/>
    <w:rsid w:val="0066645B"/>
    <w:rsid w:val="00666E0C"/>
    <w:rsid w:val="00666E55"/>
    <w:rsid w:val="00667329"/>
    <w:rsid w:val="00667363"/>
    <w:rsid w:val="006675B2"/>
    <w:rsid w:val="00667779"/>
    <w:rsid w:val="00670538"/>
    <w:rsid w:val="00671C9F"/>
    <w:rsid w:val="0067208D"/>
    <w:rsid w:val="006720F3"/>
    <w:rsid w:val="0067348D"/>
    <w:rsid w:val="00673637"/>
    <w:rsid w:val="00673924"/>
    <w:rsid w:val="006749F1"/>
    <w:rsid w:val="00674C05"/>
    <w:rsid w:val="00674D68"/>
    <w:rsid w:val="00674DD4"/>
    <w:rsid w:val="006753DC"/>
    <w:rsid w:val="006754AB"/>
    <w:rsid w:val="006755DE"/>
    <w:rsid w:val="00676456"/>
    <w:rsid w:val="006776D4"/>
    <w:rsid w:val="00677BE8"/>
    <w:rsid w:val="00677DC2"/>
    <w:rsid w:val="0068027B"/>
    <w:rsid w:val="00680650"/>
    <w:rsid w:val="006806C5"/>
    <w:rsid w:val="0068088E"/>
    <w:rsid w:val="006809E9"/>
    <w:rsid w:val="00680CF8"/>
    <w:rsid w:val="00681257"/>
    <w:rsid w:val="00681616"/>
    <w:rsid w:val="00681847"/>
    <w:rsid w:val="00681A00"/>
    <w:rsid w:val="00681BAD"/>
    <w:rsid w:val="00681CDD"/>
    <w:rsid w:val="00681CEA"/>
    <w:rsid w:val="00681E2F"/>
    <w:rsid w:val="00682733"/>
    <w:rsid w:val="00682A09"/>
    <w:rsid w:val="00682C06"/>
    <w:rsid w:val="00682C89"/>
    <w:rsid w:val="006830FF"/>
    <w:rsid w:val="006831A9"/>
    <w:rsid w:val="006833D5"/>
    <w:rsid w:val="006834FC"/>
    <w:rsid w:val="00683923"/>
    <w:rsid w:val="00683BFE"/>
    <w:rsid w:val="00683CCB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61E4"/>
    <w:rsid w:val="00686708"/>
    <w:rsid w:val="0068689D"/>
    <w:rsid w:val="00686A2E"/>
    <w:rsid w:val="00686F19"/>
    <w:rsid w:val="00686F9E"/>
    <w:rsid w:val="006871E4"/>
    <w:rsid w:val="00687754"/>
    <w:rsid w:val="00687A6B"/>
    <w:rsid w:val="00687E10"/>
    <w:rsid w:val="00687E81"/>
    <w:rsid w:val="00687E9A"/>
    <w:rsid w:val="0069041B"/>
    <w:rsid w:val="006904CA"/>
    <w:rsid w:val="00690540"/>
    <w:rsid w:val="006905BD"/>
    <w:rsid w:val="006905FE"/>
    <w:rsid w:val="00691633"/>
    <w:rsid w:val="00691650"/>
    <w:rsid w:val="006918E7"/>
    <w:rsid w:val="00691A1A"/>
    <w:rsid w:val="00691B2E"/>
    <w:rsid w:val="0069256F"/>
    <w:rsid w:val="0069268E"/>
    <w:rsid w:val="00692877"/>
    <w:rsid w:val="00692A66"/>
    <w:rsid w:val="00692D75"/>
    <w:rsid w:val="0069306A"/>
    <w:rsid w:val="0069311C"/>
    <w:rsid w:val="0069319F"/>
    <w:rsid w:val="00693864"/>
    <w:rsid w:val="00694092"/>
    <w:rsid w:val="006941DD"/>
    <w:rsid w:val="00694578"/>
    <w:rsid w:val="006947C5"/>
    <w:rsid w:val="00694D5C"/>
    <w:rsid w:val="006954F0"/>
    <w:rsid w:val="00695658"/>
    <w:rsid w:val="00695DCA"/>
    <w:rsid w:val="00696099"/>
    <w:rsid w:val="00696286"/>
    <w:rsid w:val="00696606"/>
    <w:rsid w:val="00696A19"/>
    <w:rsid w:val="006972A3"/>
    <w:rsid w:val="00697500"/>
    <w:rsid w:val="006977DA"/>
    <w:rsid w:val="006A0354"/>
    <w:rsid w:val="006A0417"/>
    <w:rsid w:val="006A04CA"/>
    <w:rsid w:val="006A08BF"/>
    <w:rsid w:val="006A0D0A"/>
    <w:rsid w:val="006A1D04"/>
    <w:rsid w:val="006A1D61"/>
    <w:rsid w:val="006A23A1"/>
    <w:rsid w:val="006A279F"/>
    <w:rsid w:val="006A27D1"/>
    <w:rsid w:val="006A2975"/>
    <w:rsid w:val="006A2DF4"/>
    <w:rsid w:val="006A3092"/>
    <w:rsid w:val="006A30EA"/>
    <w:rsid w:val="006A4524"/>
    <w:rsid w:val="006A45B9"/>
    <w:rsid w:val="006A4C39"/>
    <w:rsid w:val="006A4F0B"/>
    <w:rsid w:val="006A5429"/>
    <w:rsid w:val="006A54BD"/>
    <w:rsid w:val="006A559C"/>
    <w:rsid w:val="006A5B5A"/>
    <w:rsid w:val="006A67EF"/>
    <w:rsid w:val="006A6894"/>
    <w:rsid w:val="006A69BA"/>
    <w:rsid w:val="006A6A7E"/>
    <w:rsid w:val="006A6DC8"/>
    <w:rsid w:val="006A7319"/>
    <w:rsid w:val="006A7521"/>
    <w:rsid w:val="006A7EA8"/>
    <w:rsid w:val="006B06C3"/>
    <w:rsid w:val="006B0941"/>
    <w:rsid w:val="006B0B96"/>
    <w:rsid w:val="006B10A7"/>
    <w:rsid w:val="006B1359"/>
    <w:rsid w:val="006B16CA"/>
    <w:rsid w:val="006B1D5A"/>
    <w:rsid w:val="006B1F47"/>
    <w:rsid w:val="006B2307"/>
    <w:rsid w:val="006B259F"/>
    <w:rsid w:val="006B25D9"/>
    <w:rsid w:val="006B2AE6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619"/>
    <w:rsid w:val="006B4722"/>
    <w:rsid w:val="006B47F0"/>
    <w:rsid w:val="006B4863"/>
    <w:rsid w:val="006B4883"/>
    <w:rsid w:val="006B5652"/>
    <w:rsid w:val="006B593A"/>
    <w:rsid w:val="006B5AD1"/>
    <w:rsid w:val="006B674E"/>
    <w:rsid w:val="006B689E"/>
    <w:rsid w:val="006B6CE3"/>
    <w:rsid w:val="006B7055"/>
    <w:rsid w:val="006B7461"/>
    <w:rsid w:val="006B7CC9"/>
    <w:rsid w:val="006C0270"/>
    <w:rsid w:val="006C06E4"/>
    <w:rsid w:val="006C096B"/>
    <w:rsid w:val="006C0B1E"/>
    <w:rsid w:val="006C1438"/>
    <w:rsid w:val="006C19C2"/>
    <w:rsid w:val="006C1B71"/>
    <w:rsid w:val="006C1BB6"/>
    <w:rsid w:val="006C1C72"/>
    <w:rsid w:val="006C2034"/>
    <w:rsid w:val="006C2731"/>
    <w:rsid w:val="006C2980"/>
    <w:rsid w:val="006C29D7"/>
    <w:rsid w:val="006C2B70"/>
    <w:rsid w:val="006C2C73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CA6"/>
    <w:rsid w:val="006C4FAE"/>
    <w:rsid w:val="006C520E"/>
    <w:rsid w:val="006C529B"/>
    <w:rsid w:val="006C57DB"/>
    <w:rsid w:val="006C5CCB"/>
    <w:rsid w:val="006C617A"/>
    <w:rsid w:val="006C6813"/>
    <w:rsid w:val="006C73CF"/>
    <w:rsid w:val="006C7DA4"/>
    <w:rsid w:val="006C7FA9"/>
    <w:rsid w:val="006D01C8"/>
    <w:rsid w:val="006D055D"/>
    <w:rsid w:val="006D09A5"/>
    <w:rsid w:val="006D0A2A"/>
    <w:rsid w:val="006D0A72"/>
    <w:rsid w:val="006D0CE3"/>
    <w:rsid w:val="006D1D9A"/>
    <w:rsid w:val="006D1F5F"/>
    <w:rsid w:val="006D2A34"/>
    <w:rsid w:val="006D3638"/>
    <w:rsid w:val="006D36E0"/>
    <w:rsid w:val="006D4FFD"/>
    <w:rsid w:val="006D5647"/>
    <w:rsid w:val="006D582E"/>
    <w:rsid w:val="006D5DCE"/>
    <w:rsid w:val="006D635D"/>
    <w:rsid w:val="006D676B"/>
    <w:rsid w:val="006D68F1"/>
    <w:rsid w:val="006D72E4"/>
    <w:rsid w:val="006D776D"/>
    <w:rsid w:val="006D7B89"/>
    <w:rsid w:val="006D7E4C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2291"/>
    <w:rsid w:val="006E25DD"/>
    <w:rsid w:val="006E2962"/>
    <w:rsid w:val="006E2AC4"/>
    <w:rsid w:val="006E2CDF"/>
    <w:rsid w:val="006E3023"/>
    <w:rsid w:val="006E31B7"/>
    <w:rsid w:val="006E3309"/>
    <w:rsid w:val="006E35E2"/>
    <w:rsid w:val="006E39E1"/>
    <w:rsid w:val="006E44C2"/>
    <w:rsid w:val="006E4A4E"/>
    <w:rsid w:val="006E5531"/>
    <w:rsid w:val="006E5618"/>
    <w:rsid w:val="006E5EE1"/>
    <w:rsid w:val="006E6272"/>
    <w:rsid w:val="006E633F"/>
    <w:rsid w:val="006E7205"/>
    <w:rsid w:val="006E7870"/>
    <w:rsid w:val="006E7D84"/>
    <w:rsid w:val="006F100A"/>
    <w:rsid w:val="006F2073"/>
    <w:rsid w:val="006F20DF"/>
    <w:rsid w:val="006F280C"/>
    <w:rsid w:val="006F2AE5"/>
    <w:rsid w:val="006F2D41"/>
    <w:rsid w:val="006F2FCD"/>
    <w:rsid w:val="006F30D6"/>
    <w:rsid w:val="006F319E"/>
    <w:rsid w:val="006F35B8"/>
    <w:rsid w:val="006F3BB1"/>
    <w:rsid w:val="006F448D"/>
    <w:rsid w:val="006F46B5"/>
    <w:rsid w:val="006F4C04"/>
    <w:rsid w:val="006F67BD"/>
    <w:rsid w:val="006F7514"/>
    <w:rsid w:val="006F77E1"/>
    <w:rsid w:val="006F78EC"/>
    <w:rsid w:val="006F7A17"/>
    <w:rsid w:val="006F7CD2"/>
    <w:rsid w:val="006F7F84"/>
    <w:rsid w:val="00700013"/>
    <w:rsid w:val="00700227"/>
    <w:rsid w:val="00700646"/>
    <w:rsid w:val="00700814"/>
    <w:rsid w:val="00700AC3"/>
    <w:rsid w:val="00700FD3"/>
    <w:rsid w:val="00702840"/>
    <w:rsid w:val="00702BC0"/>
    <w:rsid w:val="00702FE9"/>
    <w:rsid w:val="007030E0"/>
    <w:rsid w:val="007035D4"/>
    <w:rsid w:val="00703720"/>
    <w:rsid w:val="00703C96"/>
    <w:rsid w:val="007041CB"/>
    <w:rsid w:val="00705331"/>
    <w:rsid w:val="0070582A"/>
    <w:rsid w:val="00706174"/>
    <w:rsid w:val="0070659C"/>
    <w:rsid w:val="007069EF"/>
    <w:rsid w:val="007072AE"/>
    <w:rsid w:val="007074B4"/>
    <w:rsid w:val="007078A0"/>
    <w:rsid w:val="00707FA3"/>
    <w:rsid w:val="007105A7"/>
    <w:rsid w:val="00710880"/>
    <w:rsid w:val="00710D78"/>
    <w:rsid w:val="00710E87"/>
    <w:rsid w:val="00711734"/>
    <w:rsid w:val="00711CE1"/>
    <w:rsid w:val="00711ED8"/>
    <w:rsid w:val="00713A02"/>
    <w:rsid w:val="00713A8D"/>
    <w:rsid w:val="00714520"/>
    <w:rsid w:val="00714B98"/>
    <w:rsid w:val="00715345"/>
    <w:rsid w:val="00715E62"/>
    <w:rsid w:val="00717A2C"/>
    <w:rsid w:val="00717F6A"/>
    <w:rsid w:val="0072029A"/>
    <w:rsid w:val="0072042E"/>
    <w:rsid w:val="0072047B"/>
    <w:rsid w:val="00720C34"/>
    <w:rsid w:val="0072139F"/>
    <w:rsid w:val="007213B7"/>
    <w:rsid w:val="0072183E"/>
    <w:rsid w:val="00722750"/>
    <w:rsid w:val="00722923"/>
    <w:rsid w:val="007238B8"/>
    <w:rsid w:val="00723C04"/>
    <w:rsid w:val="00723D95"/>
    <w:rsid w:val="00724013"/>
    <w:rsid w:val="0072482D"/>
    <w:rsid w:val="00724B2C"/>
    <w:rsid w:val="00725586"/>
    <w:rsid w:val="007255D1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638"/>
    <w:rsid w:val="00730939"/>
    <w:rsid w:val="007314DE"/>
    <w:rsid w:val="00731616"/>
    <w:rsid w:val="00731D26"/>
    <w:rsid w:val="00731DD3"/>
    <w:rsid w:val="00732021"/>
    <w:rsid w:val="0073238E"/>
    <w:rsid w:val="007329D1"/>
    <w:rsid w:val="00732DE3"/>
    <w:rsid w:val="00733282"/>
    <w:rsid w:val="007336F5"/>
    <w:rsid w:val="007340C5"/>
    <w:rsid w:val="0073453A"/>
    <w:rsid w:val="00734824"/>
    <w:rsid w:val="00734A90"/>
    <w:rsid w:val="00734D47"/>
    <w:rsid w:val="00735428"/>
    <w:rsid w:val="0073551E"/>
    <w:rsid w:val="007358B7"/>
    <w:rsid w:val="00735AFA"/>
    <w:rsid w:val="00735BC3"/>
    <w:rsid w:val="0073614D"/>
    <w:rsid w:val="00736D86"/>
    <w:rsid w:val="007371E0"/>
    <w:rsid w:val="007374A4"/>
    <w:rsid w:val="00737554"/>
    <w:rsid w:val="00737DEC"/>
    <w:rsid w:val="00737DF1"/>
    <w:rsid w:val="00740B1C"/>
    <w:rsid w:val="00740F46"/>
    <w:rsid w:val="00740FF5"/>
    <w:rsid w:val="00741465"/>
    <w:rsid w:val="0074188F"/>
    <w:rsid w:val="00741F55"/>
    <w:rsid w:val="00742F44"/>
    <w:rsid w:val="00742FEF"/>
    <w:rsid w:val="0074303D"/>
    <w:rsid w:val="007430D4"/>
    <w:rsid w:val="00743584"/>
    <w:rsid w:val="00743D42"/>
    <w:rsid w:val="00744280"/>
    <w:rsid w:val="007442A8"/>
    <w:rsid w:val="00744592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CC1"/>
    <w:rsid w:val="00747E74"/>
    <w:rsid w:val="00747F4F"/>
    <w:rsid w:val="0075015D"/>
    <w:rsid w:val="00750ACE"/>
    <w:rsid w:val="00750C49"/>
    <w:rsid w:val="00751245"/>
    <w:rsid w:val="007514DF"/>
    <w:rsid w:val="00751871"/>
    <w:rsid w:val="0075201E"/>
    <w:rsid w:val="00752426"/>
    <w:rsid w:val="007527AD"/>
    <w:rsid w:val="00752874"/>
    <w:rsid w:val="007530BD"/>
    <w:rsid w:val="00753594"/>
    <w:rsid w:val="00753603"/>
    <w:rsid w:val="007536EA"/>
    <w:rsid w:val="007538D9"/>
    <w:rsid w:val="00753928"/>
    <w:rsid w:val="007547BD"/>
    <w:rsid w:val="00754D9D"/>
    <w:rsid w:val="00755442"/>
    <w:rsid w:val="00755506"/>
    <w:rsid w:val="0075594C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496"/>
    <w:rsid w:val="00761577"/>
    <w:rsid w:val="00761E7B"/>
    <w:rsid w:val="00761F3B"/>
    <w:rsid w:val="007621AA"/>
    <w:rsid w:val="007625F9"/>
    <w:rsid w:val="00762A13"/>
    <w:rsid w:val="00762B32"/>
    <w:rsid w:val="00762DE0"/>
    <w:rsid w:val="00762E54"/>
    <w:rsid w:val="00762EFC"/>
    <w:rsid w:val="00762F60"/>
    <w:rsid w:val="007639DD"/>
    <w:rsid w:val="00763CA1"/>
    <w:rsid w:val="00763DEB"/>
    <w:rsid w:val="0076420C"/>
    <w:rsid w:val="00764271"/>
    <w:rsid w:val="0076433C"/>
    <w:rsid w:val="00764724"/>
    <w:rsid w:val="00764BD9"/>
    <w:rsid w:val="0076548A"/>
    <w:rsid w:val="00765C3D"/>
    <w:rsid w:val="00765FE0"/>
    <w:rsid w:val="0076622D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0B"/>
    <w:rsid w:val="007731EE"/>
    <w:rsid w:val="00773C8A"/>
    <w:rsid w:val="00774516"/>
    <w:rsid w:val="007749BA"/>
    <w:rsid w:val="007749D4"/>
    <w:rsid w:val="00774B12"/>
    <w:rsid w:val="00774C13"/>
    <w:rsid w:val="0077564C"/>
    <w:rsid w:val="00775753"/>
    <w:rsid w:val="007757BB"/>
    <w:rsid w:val="00775877"/>
    <w:rsid w:val="00776224"/>
    <w:rsid w:val="007767AD"/>
    <w:rsid w:val="00776BA2"/>
    <w:rsid w:val="00776E6B"/>
    <w:rsid w:val="007771F6"/>
    <w:rsid w:val="007773DD"/>
    <w:rsid w:val="00777491"/>
    <w:rsid w:val="00777685"/>
    <w:rsid w:val="00777FB1"/>
    <w:rsid w:val="0078070A"/>
    <w:rsid w:val="007808D5"/>
    <w:rsid w:val="00780DA3"/>
    <w:rsid w:val="00781353"/>
    <w:rsid w:val="00781490"/>
    <w:rsid w:val="00781E8D"/>
    <w:rsid w:val="00781FA1"/>
    <w:rsid w:val="00781FC6"/>
    <w:rsid w:val="0078286D"/>
    <w:rsid w:val="00782BFC"/>
    <w:rsid w:val="00783288"/>
    <w:rsid w:val="00783BB8"/>
    <w:rsid w:val="007844FE"/>
    <w:rsid w:val="007846B2"/>
    <w:rsid w:val="00784FD4"/>
    <w:rsid w:val="00785240"/>
    <w:rsid w:val="0078540F"/>
    <w:rsid w:val="007854B1"/>
    <w:rsid w:val="00785772"/>
    <w:rsid w:val="00786066"/>
    <w:rsid w:val="00786107"/>
    <w:rsid w:val="00786542"/>
    <w:rsid w:val="007865C9"/>
    <w:rsid w:val="007867E4"/>
    <w:rsid w:val="007868C6"/>
    <w:rsid w:val="00786CB3"/>
    <w:rsid w:val="00787115"/>
    <w:rsid w:val="007878FB"/>
    <w:rsid w:val="00787A2E"/>
    <w:rsid w:val="007900B8"/>
    <w:rsid w:val="00790150"/>
    <w:rsid w:val="007901D3"/>
    <w:rsid w:val="007905B3"/>
    <w:rsid w:val="0079068B"/>
    <w:rsid w:val="00790D6D"/>
    <w:rsid w:val="007915FB"/>
    <w:rsid w:val="00791B6A"/>
    <w:rsid w:val="00791DCD"/>
    <w:rsid w:val="0079206C"/>
    <w:rsid w:val="00792A75"/>
    <w:rsid w:val="00792ADD"/>
    <w:rsid w:val="007932B6"/>
    <w:rsid w:val="00793C89"/>
    <w:rsid w:val="00793D86"/>
    <w:rsid w:val="00794108"/>
    <w:rsid w:val="007948AC"/>
    <w:rsid w:val="00794F28"/>
    <w:rsid w:val="007953CC"/>
    <w:rsid w:val="00795693"/>
    <w:rsid w:val="00795F47"/>
    <w:rsid w:val="007960EB"/>
    <w:rsid w:val="007961F8"/>
    <w:rsid w:val="00796318"/>
    <w:rsid w:val="0079631D"/>
    <w:rsid w:val="007964C7"/>
    <w:rsid w:val="007967B0"/>
    <w:rsid w:val="00796BBA"/>
    <w:rsid w:val="00797BB1"/>
    <w:rsid w:val="007A01B0"/>
    <w:rsid w:val="007A0852"/>
    <w:rsid w:val="007A0A33"/>
    <w:rsid w:val="007A0CD1"/>
    <w:rsid w:val="007A106F"/>
    <w:rsid w:val="007A18D8"/>
    <w:rsid w:val="007A246B"/>
    <w:rsid w:val="007A2588"/>
    <w:rsid w:val="007A2BF8"/>
    <w:rsid w:val="007A337E"/>
    <w:rsid w:val="007A3927"/>
    <w:rsid w:val="007A3B9E"/>
    <w:rsid w:val="007A3ED9"/>
    <w:rsid w:val="007A4B37"/>
    <w:rsid w:val="007A4D99"/>
    <w:rsid w:val="007A528A"/>
    <w:rsid w:val="007A540A"/>
    <w:rsid w:val="007A54A3"/>
    <w:rsid w:val="007A54CD"/>
    <w:rsid w:val="007A5CE4"/>
    <w:rsid w:val="007A6770"/>
    <w:rsid w:val="007A6F4B"/>
    <w:rsid w:val="007A6FA1"/>
    <w:rsid w:val="007A7819"/>
    <w:rsid w:val="007A7F31"/>
    <w:rsid w:val="007B0E02"/>
    <w:rsid w:val="007B19E1"/>
    <w:rsid w:val="007B217D"/>
    <w:rsid w:val="007B28E4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61BE"/>
    <w:rsid w:val="007B6305"/>
    <w:rsid w:val="007B6308"/>
    <w:rsid w:val="007B6343"/>
    <w:rsid w:val="007B6713"/>
    <w:rsid w:val="007B6F9B"/>
    <w:rsid w:val="007B743E"/>
    <w:rsid w:val="007C01E7"/>
    <w:rsid w:val="007C02D0"/>
    <w:rsid w:val="007C08B7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77B"/>
    <w:rsid w:val="007C2879"/>
    <w:rsid w:val="007C2BC4"/>
    <w:rsid w:val="007C2C5D"/>
    <w:rsid w:val="007C38ED"/>
    <w:rsid w:val="007C3B86"/>
    <w:rsid w:val="007C3FEB"/>
    <w:rsid w:val="007C4D3B"/>
    <w:rsid w:val="007C4F63"/>
    <w:rsid w:val="007C5202"/>
    <w:rsid w:val="007C552F"/>
    <w:rsid w:val="007C6092"/>
    <w:rsid w:val="007C6159"/>
    <w:rsid w:val="007C62CA"/>
    <w:rsid w:val="007C66B1"/>
    <w:rsid w:val="007C6799"/>
    <w:rsid w:val="007C6B0C"/>
    <w:rsid w:val="007C6B9A"/>
    <w:rsid w:val="007C6EBF"/>
    <w:rsid w:val="007C758D"/>
    <w:rsid w:val="007C764E"/>
    <w:rsid w:val="007C7AD2"/>
    <w:rsid w:val="007C7CF1"/>
    <w:rsid w:val="007D0809"/>
    <w:rsid w:val="007D0D74"/>
    <w:rsid w:val="007D119A"/>
    <w:rsid w:val="007D1733"/>
    <w:rsid w:val="007D1883"/>
    <w:rsid w:val="007D2084"/>
    <w:rsid w:val="007D264C"/>
    <w:rsid w:val="007D294E"/>
    <w:rsid w:val="007D2E28"/>
    <w:rsid w:val="007D3A1F"/>
    <w:rsid w:val="007D3B93"/>
    <w:rsid w:val="007D4EF0"/>
    <w:rsid w:val="007D52FC"/>
    <w:rsid w:val="007D5394"/>
    <w:rsid w:val="007D5512"/>
    <w:rsid w:val="007D5546"/>
    <w:rsid w:val="007D5842"/>
    <w:rsid w:val="007D5C3B"/>
    <w:rsid w:val="007D6859"/>
    <w:rsid w:val="007D685A"/>
    <w:rsid w:val="007D7694"/>
    <w:rsid w:val="007D7A59"/>
    <w:rsid w:val="007D7F37"/>
    <w:rsid w:val="007E0286"/>
    <w:rsid w:val="007E03DD"/>
    <w:rsid w:val="007E04C3"/>
    <w:rsid w:val="007E0F30"/>
    <w:rsid w:val="007E1939"/>
    <w:rsid w:val="007E2149"/>
    <w:rsid w:val="007E21D3"/>
    <w:rsid w:val="007E26C5"/>
    <w:rsid w:val="007E2CDC"/>
    <w:rsid w:val="007E373D"/>
    <w:rsid w:val="007E3912"/>
    <w:rsid w:val="007E3C7B"/>
    <w:rsid w:val="007E3EEE"/>
    <w:rsid w:val="007E3FF4"/>
    <w:rsid w:val="007E41BC"/>
    <w:rsid w:val="007E4ADD"/>
    <w:rsid w:val="007E4E9B"/>
    <w:rsid w:val="007E51F0"/>
    <w:rsid w:val="007E57E5"/>
    <w:rsid w:val="007E62B6"/>
    <w:rsid w:val="007E67E7"/>
    <w:rsid w:val="007E6A13"/>
    <w:rsid w:val="007E7B6A"/>
    <w:rsid w:val="007F0528"/>
    <w:rsid w:val="007F08F7"/>
    <w:rsid w:val="007F0DBD"/>
    <w:rsid w:val="007F0E3A"/>
    <w:rsid w:val="007F0EE5"/>
    <w:rsid w:val="007F18DD"/>
    <w:rsid w:val="007F1E3C"/>
    <w:rsid w:val="007F1E4A"/>
    <w:rsid w:val="007F202E"/>
    <w:rsid w:val="007F20F0"/>
    <w:rsid w:val="007F28AF"/>
    <w:rsid w:val="007F291E"/>
    <w:rsid w:val="007F2EFA"/>
    <w:rsid w:val="007F3396"/>
    <w:rsid w:val="007F35C8"/>
    <w:rsid w:val="007F37A1"/>
    <w:rsid w:val="007F4741"/>
    <w:rsid w:val="007F49EB"/>
    <w:rsid w:val="007F4E8E"/>
    <w:rsid w:val="007F4F0D"/>
    <w:rsid w:val="007F53E9"/>
    <w:rsid w:val="007F5840"/>
    <w:rsid w:val="007F5D94"/>
    <w:rsid w:val="007F5F47"/>
    <w:rsid w:val="007F6043"/>
    <w:rsid w:val="007F6967"/>
    <w:rsid w:val="007F69FE"/>
    <w:rsid w:val="007F6BC3"/>
    <w:rsid w:val="007F74D7"/>
    <w:rsid w:val="007F7659"/>
    <w:rsid w:val="007F76E9"/>
    <w:rsid w:val="007F7802"/>
    <w:rsid w:val="007F7B4F"/>
    <w:rsid w:val="007F7F81"/>
    <w:rsid w:val="00800418"/>
    <w:rsid w:val="008005E4"/>
    <w:rsid w:val="00801607"/>
    <w:rsid w:val="0080192F"/>
    <w:rsid w:val="00801A59"/>
    <w:rsid w:val="00801C6B"/>
    <w:rsid w:val="00801C90"/>
    <w:rsid w:val="008021AD"/>
    <w:rsid w:val="008026CE"/>
    <w:rsid w:val="0080382C"/>
    <w:rsid w:val="00803AA4"/>
    <w:rsid w:val="00803C9A"/>
    <w:rsid w:val="00803EFC"/>
    <w:rsid w:val="0080449C"/>
    <w:rsid w:val="0080471D"/>
    <w:rsid w:val="0080475D"/>
    <w:rsid w:val="00804AC0"/>
    <w:rsid w:val="00804E80"/>
    <w:rsid w:val="00804ED2"/>
    <w:rsid w:val="0080506A"/>
    <w:rsid w:val="008051EB"/>
    <w:rsid w:val="00805257"/>
    <w:rsid w:val="00805B98"/>
    <w:rsid w:val="0080602F"/>
    <w:rsid w:val="00806528"/>
    <w:rsid w:val="00806649"/>
    <w:rsid w:val="00806AA7"/>
    <w:rsid w:val="00806BD6"/>
    <w:rsid w:val="00806C4D"/>
    <w:rsid w:val="00806D7D"/>
    <w:rsid w:val="00807BD7"/>
    <w:rsid w:val="0081059E"/>
    <w:rsid w:val="00810E00"/>
    <w:rsid w:val="00810EBC"/>
    <w:rsid w:val="00810ED8"/>
    <w:rsid w:val="00811282"/>
    <w:rsid w:val="008112BB"/>
    <w:rsid w:val="00811A05"/>
    <w:rsid w:val="00811B0C"/>
    <w:rsid w:val="00811D66"/>
    <w:rsid w:val="00811E40"/>
    <w:rsid w:val="00812143"/>
    <w:rsid w:val="0081226D"/>
    <w:rsid w:val="008123BB"/>
    <w:rsid w:val="008143EC"/>
    <w:rsid w:val="008144D8"/>
    <w:rsid w:val="008147D4"/>
    <w:rsid w:val="00815020"/>
    <w:rsid w:val="008154EE"/>
    <w:rsid w:val="0081558B"/>
    <w:rsid w:val="00815CBC"/>
    <w:rsid w:val="00815E3F"/>
    <w:rsid w:val="0081696F"/>
    <w:rsid w:val="00816B5B"/>
    <w:rsid w:val="00816D88"/>
    <w:rsid w:val="00816DE3"/>
    <w:rsid w:val="0081706C"/>
    <w:rsid w:val="0081730E"/>
    <w:rsid w:val="008175A4"/>
    <w:rsid w:val="00817D29"/>
    <w:rsid w:val="00817F9B"/>
    <w:rsid w:val="0082030B"/>
    <w:rsid w:val="0082099E"/>
    <w:rsid w:val="00820A7F"/>
    <w:rsid w:val="00820F9D"/>
    <w:rsid w:val="00821B5B"/>
    <w:rsid w:val="00821BD6"/>
    <w:rsid w:val="00821ED3"/>
    <w:rsid w:val="00822C02"/>
    <w:rsid w:val="008230C5"/>
    <w:rsid w:val="00823222"/>
    <w:rsid w:val="008238A9"/>
    <w:rsid w:val="00823CB3"/>
    <w:rsid w:val="00823EAE"/>
    <w:rsid w:val="00824364"/>
    <w:rsid w:val="00824ADE"/>
    <w:rsid w:val="00824C19"/>
    <w:rsid w:val="00824D6C"/>
    <w:rsid w:val="008251E0"/>
    <w:rsid w:val="008257A6"/>
    <w:rsid w:val="00825E30"/>
    <w:rsid w:val="00825E66"/>
    <w:rsid w:val="0082629E"/>
    <w:rsid w:val="008264D9"/>
    <w:rsid w:val="008272CC"/>
    <w:rsid w:val="00827A32"/>
    <w:rsid w:val="00827E37"/>
    <w:rsid w:val="00827F9A"/>
    <w:rsid w:val="008304E2"/>
    <w:rsid w:val="008307DA"/>
    <w:rsid w:val="00830A02"/>
    <w:rsid w:val="008312BD"/>
    <w:rsid w:val="008318C7"/>
    <w:rsid w:val="00831C9A"/>
    <w:rsid w:val="00831EEE"/>
    <w:rsid w:val="008326AF"/>
    <w:rsid w:val="00832875"/>
    <w:rsid w:val="0083316F"/>
    <w:rsid w:val="00833193"/>
    <w:rsid w:val="008332E5"/>
    <w:rsid w:val="00833566"/>
    <w:rsid w:val="00833AB2"/>
    <w:rsid w:val="008341FF"/>
    <w:rsid w:val="008348CF"/>
    <w:rsid w:val="00834A38"/>
    <w:rsid w:val="00834A84"/>
    <w:rsid w:val="00834F98"/>
    <w:rsid w:val="008350D7"/>
    <w:rsid w:val="0083510B"/>
    <w:rsid w:val="008352C1"/>
    <w:rsid w:val="00835369"/>
    <w:rsid w:val="008358C7"/>
    <w:rsid w:val="00835E97"/>
    <w:rsid w:val="00836B71"/>
    <w:rsid w:val="008376AC"/>
    <w:rsid w:val="00837CE3"/>
    <w:rsid w:val="00837F7C"/>
    <w:rsid w:val="00841889"/>
    <w:rsid w:val="00841A1C"/>
    <w:rsid w:val="00841BC8"/>
    <w:rsid w:val="00841F1B"/>
    <w:rsid w:val="0084268F"/>
    <w:rsid w:val="00842972"/>
    <w:rsid w:val="00842C48"/>
    <w:rsid w:val="00842DF3"/>
    <w:rsid w:val="008434FD"/>
    <w:rsid w:val="00843715"/>
    <w:rsid w:val="00843BF1"/>
    <w:rsid w:val="00843D32"/>
    <w:rsid w:val="00843E8F"/>
    <w:rsid w:val="00843F35"/>
    <w:rsid w:val="00844512"/>
    <w:rsid w:val="00844F42"/>
    <w:rsid w:val="00845484"/>
    <w:rsid w:val="0084557F"/>
    <w:rsid w:val="00845761"/>
    <w:rsid w:val="00845BD2"/>
    <w:rsid w:val="00846553"/>
    <w:rsid w:val="008467CB"/>
    <w:rsid w:val="00846A7B"/>
    <w:rsid w:val="00846C6E"/>
    <w:rsid w:val="00847498"/>
    <w:rsid w:val="00847B74"/>
    <w:rsid w:val="00847D5E"/>
    <w:rsid w:val="00847E0D"/>
    <w:rsid w:val="00850065"/>
    <w:rsid w:val="00850494"/>
    <w:rsid w:val="008506C0"/>
    <w:rsid w:val="00851462"/>
    <w:rsid w:val="0085151B"/>
    <w:rsid w:val="00851C0A"/>
    <w:rsid w:val="00851C58"/>
    <w:rsid w:val="00851CAC"/>
    <w:rsid w:val="00851DD8"/>
    <w:rsid w:val="0085235F"/>
    <w:rsid w:val="0085259B"/>
    <w:rsid w:val="00852EA7"/>
    <w:rsid w:val="008530A6"/>
    <w:rsid w:val="0085328C"/>
    <w:rsid w:val="00853481"/>
    <w:rsid w:val="00853623"/>
    <w:rsid w:val="0085488A"/>
    <w:rsid w:val="00854AE1"/>
    <w:rsid w:val="0085505D"/>
    <w:rsid w:val="008558CA"/>
    <w:rsid w:val="00855CF5"/>
    <w:rsid w:val="00855F62"/>
    <w:rsid w:val="00856498"/>
    <w:rsid w:val="0085721A"/>
    <w:rsid w:val="008579BB"/>
    <w:rsid w:val="00857D35"/>
    <w:rsid w:val="00860115"/>
    <w:rsid w:val="00860745"/>
    <w:rsid w:val="008609C2"/>
    <w:rsid w:val="008609FB"/>
    <w:rsid w:val="00860C51"/>
    <w:rsid w:val="00860EA5"/>
    <w:rsid w:val="00860F15"/>
    <w:rsid w:val="00861E9F"/>
    <w:rsid w:val="00862407"/>
    <w:rsid w:val="00862465"/>
    <w:rsid w:val="008629BA"/>
    <w:rsid w:val="008629BE"/>
    <w:rsid w:val="00862CF6"/>
    <w:rsid w:val="008634C1"/>
    <w:rsid w:val="00864149"/>
    <w:rsid w:val="00864233"/>
    <w:rsid w:val="00864294"/>
    <w:rsid w:val="00864342"/>
    <w:rsid w:val="00865D39"/>
    <w:rsid w:val="00866121"/>
    <w:rsid w:val="0086649F"/>
    <w:rsid w:val="008669C5"/>
    <w:rsid w:val="00867226"/>
    <w:rsid w:val="008672BF"/>
    <w:rsid w:val="00867329"/>
    <w:rsid w:val="0086748C"/>
    <w:rsid w:val="00867618"/>
    <w:rsid w:val="008678F9"/>
    <w:rsid w:val="00867EE3"/>
    <w:rsid w:val="00867F08"/>
    <w:rsid w:val="00870C69"/>
    <w:rsid w:val="00871472"/>
    <w:rsid w:val="00871D38"/>
    <w:rsid w:val="00871EEA"/>
    <w:rsid w:val="00872698"/>
    <w:rsid w:val="00874444"/>
    <w:rsid w:val="00874931"/>
    <w:rsid w:val="00874FE6"/>
    <w:rsid w:val="008755FA"/>
    <w:rsid w:val="0087582F"/>
    <w:rsid w:val="00875DA6"/>
    <w:rsid w:val="00875F3B"/>
    <w:rsid w:val="0087608C"/>
    <w:rsid w:val="0087623D"/>
    <w:rsid w:val="008765AA"/>
    <w:rsid w:val="0087677E"/>
    <w:rsid w:val="00877243"/>
    <w:rsid w:val="008772B9"/>
    <w:rsid w:val="00877359"/>
    <w:rsid w:val="00877849"/>
    <w:rsid w:val="008779F6"/>
    <w:rsid w:val="00880167"/>
    <w:rsid w:val="008801FD"/>
    <w:rsid w:val="0088026A"/>
    <w:rsid w:val="0088059F"/>
    <w:rsid w:val="0088068B"/>
    <w:rsid w:val="00880735"/>
    <w:rsid w:val="00880864"/>
    <w:rsid w:val="00881398"/>
    <w:rsid w:val="008817F7"/>
    <w:rsid w:val="00881E78"/>
    <w:rsid w:val="008823CE"/>
    <w:rsid w:val="00882872"/>
    <w:rsid w:val="00882975"/>
    <w:rsid w:val="00883A5C"/>
    <w:rsid w:val="00883B3F"/>
    <w:rsid w:val="00883E11"/>
    <w:rsid w:val="00883F45"/>
    <w:rsid w:val="008846A1"/>
    <w:rsid w:val="00884ACC"/>
    <w:rsid w:val="00884D4F"/>
    <w:rsid w:val="00885BF2"/>
    <w:rsid w:val="00885DBE"/>
    <w:rsid w:val="00886036"/>
    <w:rsid w:val="0088616B"/>
    <w:rsid w:val="008869DC"/>
    <w:rsid w:val="00886D57"/>
    <w:rsid w:val="00886EE6"/>
    <w:rsid w:val="00886EE7"/>
    <w:rsid w:val="008878CC"/>
    <w:rsid w:val="008903C3"/>
    <w:rsid w:val="00890828"/>
    <w:rsid w:val="00890D56"/>
    <w:rsid w:val="00890F3B"/>
    <w:rsid w:val="00890F40"/>
    <w:rsid w:val="00891025"/>
    <w:rsid w:val="008912F0"/>
    <w:rsid w:val="00891320"/>
    <w:rsid w:val="0089147A"/>
    <w:rsid w:val="00891A9D"/>
    <w:rsid w:val="0089239A"/>
    <w:rsid w:val="008926B1"/>
    <w:rsid w:val="00892B71"/>
    <w:rsid w:val="008932AC"/>
    <w:rsid w:val="0089333B"/>
    <w:rsid w:val="008938E3"/>
    <w:rsid w:val="00893B5D"/>
    <w:rsid w:val="00893D66"/>
    <w:rsid w:val="0089495C"/>
    <w:rsid w:val="00894C15"/>
    <w:rsid w:val="00894EEC"/>
    <w:rsid w:val="00894FA5"/>
    <w:rsid w:val="008955A2"/>
    <w:rsid w:val="0089585B"/>
    <w:rsid w:val="008967F7"/>
    <w:rsid w:val="00897268"/>
    <w:rsid w:val="008972EF"/>
    <w:rsid w:val="0089761E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A79"/>
    <w:rsid w:val="008A3E16"/>
    <w:rsid w:val="008A44C4"/>
    <w:rsid w:val="008A45C4"/>
    <w:rsid w:val="008A4648"/>
    <w:rsid w:val="008A49F2"/>
    <w:rsid w:val="008A4D6E"/>
    <w:rsid w:val="008A4E24"/>
    <w:rsid w:val="008A585C"/>
    <w:rsid w:val="008A6034"/>
    <w:rsid w:val="008A6176"/>
    <w:rsid w:val="008A6879"/>
    <w:rsid w:val="008A6C58"/>
    <w:rsid w:val="008A73E4"/>
    <w:rsid w:val="008A7708"/>
    <w:rsid w:val="008A7C20"/>
    <w:rsid w:val="008B0092"/>
    <w:rsid w:val="008B049C"/>
    <w:rsid w:val="008B0933"/>
    <w:rsid w:val="008B09DA"/>
    <w:rsid w:val="008B0AE9"/>
    <w:rsid w:val="008B0FCF"/>
    <w:rsid w:val="008B1963"/>
    <w:rsid w:val="008B1B8C"/>
    <w:rsid w:val="008B1B9C"/>
    <w:rsid w:val="008B2199"/>
    <w:rsid w:val="008B21A8"/>
    <w:rsid w:val="008B2237"/>
    <w:rsid w:val="008B29AB"/>
    <w:rsid w:val="008B2DE3"/>
    <w:rsid w:val="008B31AD"/>
    <w:rsid w:val="008B3D8A"/>
    <w:rsid w:val="008B4030"/>
    <w:rsid w:val="008B4300"/>
    <w:rsid w:val="008B4468"/>
    <w:rsid w:val="008B47B7"/>
    <w:rsid w:val="008B56BC"/>
    <w:rsid w:val="008B5B8A"/>
    <w:rsid w:val="008B5C99"/>
    <w:rsid w:val="008B6008"/>
    <w:rsid w:val="008B630E"/>
    <w:rsid w:val="008B6397"/>
    <w:rsid w:val="008B6ED7"/>
    <w:rsid w:val="008B709E"/>
    <w:rsid w:val="008C029C"/>
    <w:rsid w:val="008C0686"/>
    <w:rsid w:val="008C0691"/>
    <w:rsid w:val="008C0749"/>
    <w:rsid w:val="008C099B"/>
    <w:rsid w:val="008C141F"/>
    <w:rsid w:val="008C1A2F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4A4"/>
    <w:rsid w:val="008C5752"/>
    <w:rsid w:val="008C5CA2"/>
    <w:rsid w:val="008C6201"/>
    <w:rsid w:val="008C6368"/>
    <w:rsid w:val="008C6670"/>
    <w:rsid w:val="008C66A5"/>
    <w:rsid w:val="008C69BF"/>
    <w:rsid w:val="008C6C9E"/>
    <w:rsid w:val="008C6FA5"/>
    <w:rsid w:val="008C70BA"/>
    <w:rsid w:val="008C73F1"/>
    <w:rsid w:val="008C74B8"/>
    <w:rsid w:val="008C794B"/>
    <w:rsid w:val="008C7A36"/>
    <w:rsid w:val="008D0D73"/>
    <w:rsid w:val="008D1931"/>
    <w:rsid w:val="008D1CDC"/>
    <w:rsid w:val="008D2AD3"/>
    <w:rsid w:val="008D331C"/>
    <w:rsid w:val="008D3BA4"/>
    <w:rsid w:val="008D3DB3"/>
    <w:rsid w:val="008D3FC8"/>
    <w:rsid w:val="008D481D"/>
    <w:rsid w:val="008D4916"/>
    <w:rsid w:val="008D4D81"/>
    <w:rsid w:val="008D4EE4"/>
    <w:rsid w:val="008D4FE5"/>
    <w:rsid w:val="008D518F"/>
    <w:rsid w:val="008D5F50"/>
    <w:rsid w:val="008D6398"/>
    <w:rsid w:val="008D7105"/>
    <w:rsid w:val="008D7496"/>
    <w:rsid w:val="008E02C0"/>
    <w:rsid w:val="008E0AD7"/>
    <w:rsid w:val="008E0F5C"/>
    <w:rsid w:val="008E1077"/>
    <w:rsid w:val="008E10AB"/>
    <w:rsid w:val="008E1140"/>
    <w:rsid w:val="008E183A"/>
    <w:rsid w:val="008E1FB8"/>
    <w:rsid w:val="008E204E"/>
    <w:rsid w:val="008E2748"/>
    <w:rsid w:val="008E281C"/>
    <w:rsid w:val="008E299C"/>
    <w:rsid w:val="008E2F14"/>
    <w:rsid w:val="008E319F"/>
    <w:rsid w:val="008E35F0"/>
    <w:rsid w:val="008E37C3"/>
    <w:rsid w:val="008E3D8B"/>
    <w:rsid w:val="008E40C8"/>
    <w:rsid w:val="008E4236"/>
    <w:rsid w:val="008E4F56"/>
    <w:rsid w:val="008E50E8"/>
    <w:rsid w:val="008E57DB"/>
    <w:rsid w:val="008E6322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C3"/>
    <w:rsid w:val="008F1861"/>
    <w:rsid w:val="008F1ACA"/>
    <w:rsid w:val="008F1B2C"/>
    <w:rsid w:val="008F2041"/>
    <w:rsid w:val="008F2F31"/>
    <w:rsid w:val="008F3149"/>
    <w:rsid w:val="008F31D6"/>
    <w:rsid w:val="008F37C5"/>
    <w:rsid w:val="008F3D0F"/>
    <w:rsid w:val="008F442C"/>
    <w:rsid w:val="008F479C"/>
    <w:rsid w:val="008F4BDB"/>
    <w:rsid w:val="008F4E75"/>
    <w:rsid w:val="008F50CF"/>
    <w:rsid w:val="008F5EA8"/>
    <w:rsid w:val="008F64BE"/>
    <w:rsid w:val="008F69A9"/>
    <w:rsid w:val="008F6A25"/>
    <w:rsid w:val="008F6B4C"/>
    <w:rsid w:val="008F6D93"/>
    <w:rsid w:val="008F7076"/>
    <w:rsid w:val="008F7224"/>
    <w:rsid w:val="008F72C5"/>
    <w:rsid w:val="008F7587"/>
    <w:rsid w:val="009002C4"/>
    <w:rsid w:val="00900DBE"/>
    <w:rsid w:val="009010AF"/>
    <w:rsid w:val="009011C4"/>
    <w:rsid w:val="009016D9"/>
    <w:rsid w:val="00901739"/>
    <w:rsid w:val="00901846"/>
    <w:rsid w:val="00901DC3"/>
    <w:rsid w:val="0090268D"/>
    <w:rsid w:val="00902E48"/>
    <w:rsid w:val="009031E8"/>
    <w:rsid w:val="009032AA"/>
    <w:rsid w:val="0090350A"/>
    <w:rsid w:val="00904337"/>
    <w:rsid w:val="00904B8A"/>
    <w:rsid w:val="00904C42"/>
    <w:rsid w:val="009050F2"/>
    <w:rsid w:val="00905366"/>
    <w:rsid w:val="00905645"/>
    <w:rsid w:val="00905BDC"/>
    <w:rsid w:val="00905D21"/>
    <w:rsid w:val="009063D1"/>
    <w:rsid w:val="009063D8"/>
    <w:rsid w:val="0090710F"/>
    <w:rsid w:val="00907BA6"/>
    <w:rsid w:val="009101A8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D6A"/>
    <w:rsid w:val="00914FCE"/>
    <w:rsid w:val="00915572"/>
    <w:rsid w:val="009159E9"/>
    <w:rsid w:val="00916054"/>
    <w:rsid w:val="0091643F"/>
    <w:rsid w:val="00916E7C"/>
    <w:rsid w:val="0091729B"/>
    <w:rsid w:val="0092022D"/>
    <w:rsid w:val="00920594"/>
    <w:rsid w:val="009205FA"/>
    <w:rsid w:val="00920694"/>
    <w:rsid w:val="009206A8"/>
    <w:rsid w:val="00920AEA"/>
    <w:rsid w:val="00920CDE"/>
    <w:rsid w:val="009222A0"/>
    <w:rsid w:val="0092247A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1CC"/>
    <w:rsid w:val="00925484"/>
    <w:rsid w:val="009258AB"/>
    <w:rsid w:val="00925BC4"/>
    <w:rsid w:val="00925C4F"/>
    <w:rsid w:val="00926310"/>
    <w:rsid w:val="00926608"/>
    <w:rsid w:val="00926660"/>
    <w:rsid w:val="00926952"/>
    <w:rsid w:val="00926BB3"/>
    <w:rsid w:val="00926BF4"/>
    <w:rsid w:val="00926C6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1FF"/>
    <w:rsid w:val="009302FA"/>
    <w:rsid w:val="00930413"/>
    <w:rsid w:val="009307CC"/>
    <w:rsid w:val="00930D40"/>
    <w:rsid w:val="00930F2C"/>
    <w:rsid w:val="00930F67"/>
    <w:rsid w:val="00931F5F"/>
    <w:rsid w:val="009326D5"/>
    <w:rsid w:val="00933D4F"/>
    <w:rsid w:val="00933F34"/>
    <w:rsid w:val="009345AC"/>
    <w:rsid w:val="00935545"/>
    <w:rsid w:val="009356FF"/>
    <w:rsid w:val="00935A6B"/>
    <w:rsid w:val="00935D97"/>
    <w:rsid w:val="009361C8"/>
    <w:rsid w:val="0093695E"/>
    <w:rsid w:val="009371A9"/>
    <w:rsid w:val="00937AAB"/>
    <w:rsid w:val="00937ACA"/>
    <w:rsid w:val="00937B9F"/>
    <w:rsid w:val="009404EA"/>
    <w:rsid w:val="0094054B"/>
    <w:rsid w:val="00940E2E"/>
    <w:rsid w:val="00941299"/>
    <w:rsid w:val="00941330"/>
    <w:rsid w:val="009414D4"/>
    <w:rsid w:val="00941547"/>
    <w:rsid w:val="00941A85"/>
    <w:rsid w:val="00942617"/>
    <w:rsid w:val="009426F0"/>
    <w:rsid w:val="00942DDB"/>
    <w:rsid w:val="00942FB4"/>
    <w:rsid w:val="00943A88"/>
    <w:rsid w:val="009443C7"/>
    <w:rsid w:val="00944901"/>
    <w:rsid w:val="00944F81"/>
    <w:rsid w:val="00945015"/>
    <w:rsid w:val="00945239"/>
    <w:rsid w:val="009454DD"/>
    <w:rsid w:val="00945724"/>
    <w:rsid w:val="00946526"/>
    <w:rsid w:val="0094657D"/>
    <w:rsid w:val="00946614"/>
    <w:rsid w:val="00946C73"/>
    <w:rsid w:val="009471AD"/>
    <w:rsid w:val="009473C8"/>
    <w:rsid w:val="00947FD6"/>
    <w:rsid w:val="00947FF1"/>
    <w:rsid w:val="00950785"/>
    <w:rsid w:val="00951714"/>
    <w:rsid w:val="0095223F"/>
    <w:rsid w:val="00952302"/>
    <w:rsid w:val="0095267A"/>
    <w:rsid w:val="009526B9"/>
    <w:rsid w:val="009526DC"/>
    <w:rsid w:val="00952947"/>
    <w:rsid w:val="00952AB7"/>
    <w:rsid w:val="00952B28"/>
    <w:rsid w:val="00953519"/>
    <w:rsid w:val="00953A76"/>
    <w:rsid w:val="009548AF"/>
    <w:rsid w:val="00954B25"/>
    <w:rsid w:val="009551AD"/>
    <w:rsid w:val="009553EF"/>
    <w:rsid w:val="00955515"/>
    <w:rsid w:val="009555B0"/>
    <w:rsid w:val="0095605B"/>
    <w:rsid w:val="00956604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B47"/>
    <w:rsid w:val="00965CCE"/>
    <w:rsid w:val="009660A1"/>
    <w:rsid w:val="00966603"/>
    <w:rsid w:val="00966B7B"/>
    <w:rsid w:val="00966E41"/>
    <w:rsid w:val="00966EF4"/>
    <w:rsid w:val="00967483"/>
    <w:rsid w:val="009674D4"/>
    <w:rsid w:val="00967D10"/>
    <w:rsid w:val="0097047F"/>
    <w:rsid w:val="009705A1"/>
    <w:rsid w:val="009705E4"/>
    <w:rsid w:val="00970B76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2C"/>
    <w:rsid w:val="00974880"/>
    <w:rsid w:val="009749DE"/>
    <w:rsid w:val="00974B4C"/>
    <w:rsid w:val="00974BC5"/>
    <w:rsid w:val="00974C31"/>
    <w:rsid w:val="009752EE"/>
    <w:rsid w:val="009755C3"/>
    <w:rsid w:val="00975B0F"/>
    <w:rsid w:val="00975BB6"/>
    <w:rsid w:val="00975BFE"/>
    <w:rsid w:val="00975C3C"/>
    <w:rsid w:val="00975CEB"/>
    <w:rsid w:val="00976402"/>
    <w:rsid w:val="00976B88"/>
    <w:rsid w:val="00976BFC"/>
    <w:rsid w:val="00976F13"/>
    <w:rsid w:val="009770B5"/>
    <w:rsid w:val="0097732E"/>
    <w:rsid w:val="00977456"/>
    <w:rsid w:val="00977E1E"/>
    <w:rsid w:val="00977F51"/>
    <w:rsid w:val="00980341"/>
    <w:rsid w:val="0098063A"/>
    <w:rsid w:val="00980784"/>
    <w:rsid w:val="00980F08"/>
    <w:rsid w:val="00981441"/>
    <w:rsid w:val="0098144D"/>
    <w:rsid w:val="00982584"/>
    <w:rsid w:val="00982E21"/>
    <w:rsid w:val="009837C0"/>
    <w:rsid w:val="00984256"/>
    <w:rsid w:val="00984ACF"/>
    <w:rsid w:val="0098512A"/>
    <w:rsid w:val="00985336"/>
    <w:rsid w:val="00985943"/>
    <w:rsid w:val="00986417"/>
    <w:rsid w:val="009866D0"/>
    <w:rsid w:val="009868E0"/>
    <w:rsid w:val="009869FD"/>
    <w:rsid w:val="00987074"/>
    <w:rsid w:val="00987394"/>
    <w:rsid w:val="00987889"/>
    <w:rsid w:val="00987DEB"/>
    <w:rsid w:val="009906F0"/>
    <w:rsid w:val="00990C56"/>
    <w:rsid w:val="009915AA"/>
    <w:rsid w:val="00991BA3"/>
    <w:rsid w:val="00991D6F"/>
    <w:rsid w:val="00992962"/>
    <w:rsid w:val="00992B17"/>
    <w:rsid w:val="00992FAE"/>
    <w:rsid w:val="0099384F"/>
    <w:rsid w:val="00993955"/>
    <w:rsid w:val="009939E4"/>
    <w:rsid w:val="00993FC5"/>
    <w:rsid w:val="00994127"/>
    <w:rsid w:val="00994718"/>
    <w:rsid w:val="00994B94"/>
    <w:rsid w:val="0099510D"/>
    <w:rsid w:val="00995E4B"/>
    <w:rsid w:val="009962B1"/>
    <w:rsid w:val="00996557"/>
    <w:rsid w:val="009966EB"/>
    <w:rsid w:val="00996A36"/>
    <w:rsid w:val="00996C68"/>
    <w:rsid w:val="0099724E"/>
    <w:rsid w:val="009975C5"/>
    <w:rsid w:val="009976F3"/>
    <w:rsid w:val="00997AA5"/>
    <w:rsid w:val="00997CB6"/>
    <w:rsid w:val="009A0062"/>
    <w:rsid w:val="009A0B65"/>
    <w:rsid w:val="009A0C89"/>
    <w:rsid w:val="009A0F1A"/>
    <w:rsid w:val="009A1D56"/>
    <w:rsid w:val="009A203F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20C"/>
    <w:rsid w:val="009A4CAA"/>
    <w:rsid w:val="009A4E4C"/>
    <w:rsid w:val="009A55FF"/>
    <w:rsid w:val="009A5B66"/>
    <w:rsid w:val="009A5DDF"/>
    <w:rsid w:val="009A7591"/>
    <w:rsid w:val="009A7FFE"/>
    <w:rsid w:val="009B0350"/>
    <w:rsid w:val="009B049D"/>
    <w:rsid w:val="009B068D"/>
    <w:rsid w:val="009B0759"/>
    <w:rsid w:val="009B12FC"/>
    <w:rsid w:val="009B1B5B"/>
    <w:rsid w:val="009B1BFE"/>
    <w:rsid w:val="009B21A7"/>
    <w:rsid w:val="009B371D"/>
    <w:rsid w:val="009B3A9D"/>
    <w:rsid w:val="009B3BE3"/>
    <w:rsid w:val="009B6119"/>
    <w:rsid w:val="009B6B63"/>
    <w:rsid w:val="009B7DFA"/>
    <w:rsid w:val="009B7F25"/>
    <w:rsid w:val="009C0232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D88"/>
    <w:rsid w:val="009C3F9A"/>
    <w:rsid w:val="009C4707"/>
    <w:rsid w:val="009C48FB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02BC"/>
    <w:rsid w:val="009D1432"/>
    <w:rsid w:val="009D1587"/>
    <w:rsid w:val="009D1696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63F0"/>
    <w:rsid w:val="009D6782"/>
    <w:rsid w:val="009D6BAA"/>
    <w:rsid w:val="009D6DDD"/>
    <w:rsid w:val="009D71DE"/>
    <w:rsid w:val="009D7A71"/>
    <w:rsid w:val="009D7F21"/>
    <w:rsid w:val="009E03CE"/>
    <w:rsid w:val="009E0468"/>
    <w:rsid w:val="009E07BC"/>
    <w:rsid w:val="009E0BC9"/>
    <w:rsid w:val="009E11BD"/>
    <w:rsid w:val="009E128B"/>
    <w:rsid w:val="009E19CE"/>
    <w:rsid w:val="009E1C54"/>
    <w:rsid w:val="009E236C"/>
    <w:rsid w:val="009E2FF4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67A1"/>
    <w:rsid w:val="009E67C1"/>
    <w:rsid w:val="009E6DA0"/>
    <w:rsid w:val="009E6EDA"/>
    <w:rsid w:val="009E6F88"/>
    <w:rsid w:val="009E71F1"/>
    <w:rsid w:val="009E760F"/>
    <w:rsid w:val="009E76D5"/>
    <w:rsid w:val="009E7E96"/>
    <w:rsid w:val="009F0331"/>
    <w:rsid w:val="009F037F"/>
    <w:rsid w:val="009F1400"/>
    <w:rsid w:val="009F1871"/>
    <w:rsid w:val="009F18ED"/>
    <w:rsid w:val="009F1C2C"/>
    <w:rsid w:val="009F1FB2"/>
    <w:rsid w:val="009F2041"/>
    <w:rsid w:val="009F2367"/>
    <w:rsid w:val="009F2A3A"/>
    <w:rsid w:val="009F2CAF"/>
    <w:rsid w:val="009F3027"/>
    <w:rsid w:val="009F30A8"/>
    <w:rsid w:val="009F4034"/>
    <w:rsid w:val="009F43AE"/>
    <w:rsid w:val="009F5406"/>
    <w:rsid w:val="009F54A1"/>
    <w:rsid w:val="009F593D"/>
    <w:rsid w:val="009F5A80"/>
    <w:rsid w:val="009F5E1B"/>
    <w:rsid w:val="009F63F2"/>
    <w:rsid w:val="009F68A1"/>
    <w:rsid w:val="009F6C31"/>
    <w:rsid w:val="009F6E0D"/>
    <w:rsid w:val="009F6E32"/>
    <w:rsid w:val="009F7144"/>
    <w:rsid w:val="009F7498"/>
    <w:rsid w:val="009F74BB"/>
    <w:rsid w:val="009F778C"/>
    <w:rsid w:val="009F77C9"/>
    <w:rsid w:val="009F78EC"/>
    <w:rsid w:val="009F7D9D"/>
    <w:rsid w:val="009F7F04"/>
    <w:rsid w:val="00A000E4"/>
    <w:rsid w:val="00A00F6D"/>
    <w:rsid w:val="00A0218D"/>
    <w:rsid w:val="00A023E3"/>
    <w:rsid w:val="00A03056"/>
    <w:rsid w:val="00A037FE"/>
    <w:rsid w:val="00A0397F"/>
    <w:rsid w:val="00A03B66"/>
    <w:rsid w:val="00A03CD1"/>
    <w:rsid w:val="00A04377"/>
    <w:rsid w:val="00A0451D"/>
    <w:rsid w:val="00A04D3A"/>
    <w:rsid w:val="00A0526E"/>
    <w:rsid w:val="00A05516"/>
    <w:rsid w:val="00A05D82"/>
    <w:rsid w:val="00A05F60"/>
    <w:rsid w:val="00A05FDF"/>
    <w:rsid w:val="00A06320"/>
    <w:rsid w:val="00A06744"/>
    <w:rsid w:val="00A068D7"/>
    <w:rsid w:val="00A06C82"/>
    <w:rsid w:val="00A07071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0F1"/>
    <w:rsid w:val="00A14B72"/>
    <w:rsid w:val="00A14DB7"/>
    <w:rsid w:val="00A14E62"/>
    <w:rsid w:val="00A14FAB"/>
    <w:rsid w:val="00A15FE2"/>
    <w:rsid w:val="00A1619F"/>
    <w:rsid w:val="00A161A1"/>
    <w:rsid w:val="00A164A6"/>
    <w:rsid w:val="00A164AC"/>
    <w:rsid w:val="00A16878"/>
    <w:rsid w:val="00A16A54"/>
    <w:rsid w:val="00A16C51"/>
    <w:rsid w:val="00A16D80"/>
    <w:rsid w:val="00A17A65"/>
    <w:rsid w:val="00A2055B"/>
    <w:rsid w:val="00A205F7"/>
    <w:rsid w:val="00A2070E"/>
    <w:rsid w:val="00A20A8B"/>
    <w:rsid w:val="00A20DAD"/>
    <w:rsid w:val="00A20E2B"/>
    <w:rsid w:val="00A20F89"/>
    <w:rsid w:val="00A2112B"/>
    <w:rsid w:val="00A212CE"/>
    <w:rsid w:val="00A21392"/>
    <w:rsid w:val="00A2186C"/>
    <w:rsid w:val="00A220E1"/>
    <w:rsid w:val="00A22A20"/>
    <w:rsid w:val="00A22A31"/>
    <w:rsid w:val="00A22E7D"/>
    <w:rsid w:val="00A23062"/>
    <w:rsid w:val="00A230F3"/>
    <w:rsid w:val="00A23515"/>
    <w:rsid w:val="00A23A58"/>
    <w:rsid w:val="00A24051"/>
    <w:rsid w:val="00A24349"/>
    <w:rsid w:val="00A24E06"/>
    <w:rsid w:val="00A25211"/>
    <w:rsid w:val="00A2522A"/>
    <w:rsid w:val="00A252C7"/>
    <w:rsid w:val="00A2544B"/>
    <w:rsid w:val="00A2573D"/>
    <w:rsid w:val="00A25A76"/>
    <w:rsid w:val="00A25B4F"/>
    <w:rsid w:val="00A2637C"/>
    <w:rsid w:val="00A26872"/>
    <w:rsid w:val="00A26945"/>
    <w:rsid w:val="00A26AE5"/>
    <w:rsid w:val="00A26E3D"/>
    <w:rsid w:val="00A273F5"/>
    <w:rsid w:val="00A27567"/>
    <w:rsid w:val="00A279A0"/>
    <w:rsid w:val="00A311DB"/>
    <w:rsid w:val="00A312C4"/>
    <w:rsid w:val="00A31349"/>
    <w:rsid w:val="00A31E9B"/>
    <w:rsid w:val="00A31F97"/>
    <w:rsid w:val="00A3203D"/>
    <w:rsid w:val="00A322E3"/>
    <w:rsid w:val="00A326D2"/>
    <w:rsid w:val="00A32707"/>
    <w:rsid w:val="00A3297D"/>
    <w:rsid w:val="00A33516"/>
    <w:rsid w:val="00A33A2F"/>
    <w:rsid w:val="00A33EBA"/>
    <w:rsid w:val="00A342EA"/>
    <w:rsid w:val="00A344FA"/>
    <w:rsid w:val="00A347D7"/>
    <w:rsid w:val="00A34BBA"/>
    <w:rsid w:val="00A34DE7"/>
    <w:rsid w:val="00A34E1D"/>
    <w:rsid w:val="00A34EF9"/>
    <w:rsid w:val="00A34FAC"/>
    <w:rsid w:val="00A35A71"/>
    <w:rsid w:val="00A35D92"/>
    <w:rsid w:val="00A3605D"/>
    <w:rsid w:val="00A3612A"/>
    <w:rsid w:val="00A361AC"/>
    <w:rsid w:val="00A3638B"/>
    <w:rsid w:val="00A36574"/>
    <w:rsid w:val="00A36AE9"/>
    <w:rsid w:val="00A36B88"/>
    <w:rsid w:val="00A36BC1"/>
    <w:rsid w:val="00A37009"/>
    <w:rsid w:val="00A372A7"/>
    <w:rsid w:val="00A375C9"/>
    <w:rsid w:val="00A37762"/>
    <w:rsid w:val="00A3790A"/>
    <w:rsid w:val="00A37D44"/>
    <w:rsid w:val="00A37ECF"/>
    <w:rsid w:val="00A37EEB"/>
    <w:rsid w:val="00A403CC"/>
    <w:rsid w:val="00A40FC4"/>
    <w:rsid w:val="00A4108F"/>
    <w:rsid w:val="00A414D5"/>
    <w:rsid w:val="00A41A30"/>
    <w:rsid w:val="00A420BE"/>
    <w:rsid w:val="00A4214D"/>
    <w:rsid w:val="00A42580"/>
    <w:rsid w:val="00A42803"/>
    <w:rsid w:val="00A431D3"/>
    <w:rsid w:val="00A43200"/>
    <w:rsid w:val="00A432E6"/>
    <w:rsid w:val="00A435BD"/>
    <w:rsid w:val="00A440B8"/>
    <w:rsid w:val="00A44102"/>
    <w:rsid w:val="00A44BEA"/>
    <w:rsid w:val="00A44E48"/>
    <w:rsid w:val="00A453D4"/>
    <w:rsid w:val="00A45584"/>
    <w:rsid w:val="00A4570B"/>
    <w:rsid w:val="00A459B9"/>
    <w:rsid w:val="00A46004"/>
    <w:rsid w:val="00A46E82"/>
    <w:rsid w:val="00A46F8A"/>
    <w:rsid w:val="00A47154"/>
    <w:rsid w:val="00A471F1"/>
    <w:rsid w:val="00A479EA"/>
    <w:rsid w:val="00A50031"/>
    <w:rsid w:val="00A503D1"/>
    <w:rsid w:val="00A5069E"/>
    <w:rsid w:val="00A50B46"/>
    <w:rsid w:val="00A51356"/>
    <w:rsid w:val="00A51376"/>
    <w:rsid w:val="00A51455"/>
    <w:rsid w:val="00A5157C"/>
    <w:rsid w:val="00A51DE1"/>
    <w:rsid w:val="00A51DEB"/>
    <w:rsid w:val="00A520DC"/>
    <w:rsid w:val="00A525B6"/>
    <w:rsid w:val="00A52AC7"/>
    <w:rsid w:val="00A53CC2"/>
    <w:rsid w:val="00A53D6F"/>
    <w:rsid w:val="00A53E1A"/>
    <w:rsid w:val="00A53E45"/>
    <w:rsid w:val="00A53EEA"/>
    <w:rsid w:val="00A53F97"/>
    <w:rsid w:val="00A544C2"/>
    <w:rsid w:val="00A54706"/>
    <w:rsid w:val="00A54F45"/>
    <w:rsid w:val="00A55360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3E3"/>
    <w:rsid w:val="00A6147A"/>
    <w:rsid w:val="00A617DC"/>
    <w:rsid w:val="00A61DDA"/>
    <w:rsid w:val="00A61F66"/>
    <w:rsid w:val="00A625C7"/>
    <w:rsid w:val="00A625E3"/>
    <w:rsid w:val="00A627FE"/>
    <w:rsid w:val="00A62A52"/>
    <w:rsid w:val="00A62C09"/>
    <w:rsid w:val="00A632F3"/>
    <w:rsid w:val="00A63A3F"/>
    <w:rsid w:val="00A63DE7"/>
    <w:rsid w:val="00A6408B"/>
    <w:rsid w:val="00A64269"/>
    <w:rsid w:val="00A64551"/>
    <w:rsid w:val="00A64C80"/>
    <w:rsid w:val="00A6573A"/>
    <w:rsid w:val="00A65E58"/>
    <w:rsid w:val="00A661C5"/>
    <w:rsid w:val="00A670E4"/>
    <w:rsid w:val="00A67621"/>
    <w:rsid w:val="00A67EDE"/>
    <w:rsid w:val="00A71054"/>
    <w:rsid w:val="00A719C8"/>
    <w:rsid w:val="00A719D9"/>
    <w:rsid w:val="00A71BE0"/>
    <w:rsid w:val="00A71C6A"/>
    <w:rsid w:val="00A71DB4"/>
    <w:rsid w:val="00A71FA0"/>
    <w:rsid w:val="00A72096"/>
    <w:rsid w:val="00A72620"/>
    <w:rsid w:val="00A72728"/>
    <w:rsid w:val="00A72979"/>
    <w:rsid w:val="00A72F31"/>
    <w:rsid w:val="00A73C76"/>
    <w:rsid w:val="00A74112"/>
    <w:rsid w:val="00A74877"/>
    <w:rsid w:val="00A7495B"/>
    <w:rsid w:val="00A75816"/>
    <w:rsid w:val="00A75D7A"/>
    <w:rsid w:val="00A76232"/>
    <w:rsid w:val="00A7637D"/>
    <w:rsid w:val="00A76F11"/>
    <w:rsid w:val="00A77152"/>
    <w:rsid w:val="00A777F0"/>
    <w:rsid w:val="00A778E8"/>
    <w:rsid w:val="00A77A00"/>
    <w:rsid w:val="00A77B45"/>
    <w:rsid w:val="00A77C72"/>
    <w:rsid w:val="00A77DBB"/>
    <w:rsid w:val="00A80D96"/>
    <w:rsid w:val="00A81084"/>
    <w:rsid w:val="00A81215"/>
    <w:rsid w:val="00A81614"/>
    <w:rsid w:val="00A819F3"/>
    <w:rsid w:val="00A81A12"/>
    <w:rsid w:val="00A81CFE"/>
    <w:rsid w:val="00A81F54"/>
    <w:rsid w:val="00A8237B"/>
    <w:rsid w:val="00A828C9"/>
    <w:rsid w:val="00A834CE"/>
    <w:rsid w:val="00A8374B"/>
    <w:rsid w:val="00A83C1A"/>
    <w:rsid w:val="00A83C85"/>
    <w:rsid w:val="00A83FC6"/>
    <w:rsid w:val="00A84165"/>
    <w:rsid w:val="00A84190"/>
    <w:rsid w:val="00A84661"/>
    <w:rsid w:val="00A847E4"/>
    <w:rsid w:val="00A84853"/>
    <w:rsid w:val="00A84A88"/>
    <w:rsid w:val="00A84B6E"/>
    <w:rsid w:val="00A84D87"/>
    <w:rsid w:val="00A853F8"/>
    <w:rsid w:val="00A85409"/>
    <w:rsid w:val="00A854A3"/>
    <w:rsid w:val="00A85690"/>
    <w:rsid w:val="00A8571B"/>
    <w:rsid w:val="00A85730"/>
    <w:rsid w:val="00A85732"/>
    <w:rsid w:val="00A8593B"/>
    <w:rsid w:val="00A86324"/>
    <w:rsid w:val="00A870FA"/>
    <w:rsid w:val="00A879E6"/>
    <w:rsid w:val="00A87B6E"/>
    <w:rsid w:val="00A87BC2"/>
    <w:rsid w:val="00A90864"/>
    <w:rsid w:val="00A90CD1"/>
    <w:rsid w:val="00A9143F"/>
    <w:rsid w:val="00A91BFE"/>
    <w:rsid w:val="00A9243C"/>
    <w:rsid w:val="00A927E9"/>
    <w:rsid w:val="00A92D66"/>
    <w:rsid w:val="00A9372A"/>
    <w:rsid w:val="00A944E9"/>
    <w:rsid w:val="00A94E44"/>
    <w:rsid w:val="00A95272"/>
    <w:rsid w:val="00A955BB"/>
    <w:rsid w:val="00A959B1"/>
    <w:rsid w:val="00A95B80"/>
    <w:rsid w:val="00A95D52"/>
    <w:rsid w:val="00A95FFE"/>
    <w:rsid w:val="00A965BF"/>
    <w:rsid w:val="00A96E4B"/>
    <w:rsid w:val="00A971D2"/>
    <w:rsid w:val="00A9733C"/>
    <w:rsid w:val="00A975D2"/>
    <w:rsid w:val="00A97B73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242"/>
    <w:rsid w:val="00AA59EC"/>
    <w:rsid w:val="00AA59F7"/>
    <w:rsid w:val="00AA6071"/>
    <w:rsid w:val="00AA6614"/>
    <w:rsid w:val="00AA6B6B"/>
    <w:rsid w:val="00AA6C93"/>
    <w:rsid w:val="00AA737A"/>
    <w:rsid w:val="00AB00FC"/>
    <w:rsid w:val="00AB09EF"/>
    <w:rsid w:val="00AB0AA8"/>
    <w:rsid w:val="00AB1266"/>
    <w:rsid w:val="00AB148A"/>
    <w:rsid w:val="00AB182E"/>
    <w:rsid w:val="00AB2C31"/>
    <w:rsid w:val="00AB31A7"/>
    <w:rsid w:val="00AB386B"/>
    <w:rsid w:val="00AB3B1C"/>
    <w:rsid w:val="00AB4365"/>
    <w:rsid w:val="00AB4D8B"/>
    <w:rsid w:val="00AB51B0"/>
    <w:rsid w:val="00AB558C"/>
    <w:rsid w:val="00AB5F02"/>
    <w:rsid w:val="00AB5FF8"/>
    <w:rsid w:val="00AB62AA"/>
    <w:rsid w:val="00AB64A3"/>
    <w:rsid w:val="00AB6721"/>
    <w:rsid w:val="00AB6808"/>
    <w:rsid w:val="00AB71CF"/>
    <w:rsid w:val="00AB76AA"/>
    <w:rsid w:val="00AB7A3D"/>
    <w:rsid w:val="00AC061D"/>
    <w:rsid w:val="00AC0DF1"/>
    <w:rsid w:val="00AC15BE"/>
    <w:rsid w:val="00AC1D4F"/>
    <w:rsid w:val="00AC25EE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34A"/>
    <w:rsid w:val="00AC54C0"/>
    <w:rsid w:val="00AC5630"/>
    <w:rsid w:val="00AC5677"/>
    <w:rsid w:val="00AC57BE"/>
    <w:rsid w:val="00AC5849"/>
    <w:rsid w:val="00AC5E58"/>
    <w:rsid w:val="00AC7430"/>
    <w:rsid w:val="00AC75CD"/>
    <w:rsid w:val="00AC7AAA"/>
    <w:rsid w:val="00AD05D1"/>
    <w:rsid w:val="00AD0692"/>
    <w:rsid w:val="00AD0EE8"/>
    <w:rsid w:val="00AD10E3"/>
    <w:rsid w:val="00AD1177"/>
    <w:rsid w:val="00AD1309"/>
    <w:rsid w:val="00AD2248"/>
    <w:rsid w:val="00AD28C2"/>
    <w:rsid w:val="00AD2B66"/>
    <w:rsid w:val="00AD307C"/>
    <w:rsid w:val="00AD3674"/>
    <w:rsid w:val="00AD3A3D"/>
    <w:rsid w:val="00AD3EE1"/>
    <w:rsid w:val="00AD461C"/>
    <w:rsid w:val="00AD46B3"/>
    <w:rsid w:val="00AD4DD2"/>
    <w:rsid w:val="00AD5034"/>
    <w:rsid w:val="00AD56DC"/>
    <w:rsid w:val="00AD5D88"/>
    <w:rsid w:val="00AD5EBA"/>
    <w:rsid w:val="00AD610D"/>
    <w:rsid w:val="00AD6233"/>
    <w:rsid w:val="00AD633D"/>
    <w:rsid w:val="00AD634A"/>
    <w:rsid w:val="00AD6763"/>
    <w:rsid w:val="00AD76B1"/>
    <w:rsid w:val="00AD7939"/>
    <w:rsid w:val="00AD7CDA"/>
    <w:rsid w:val="00AE062A"/>
    <w:rsid w:val="00AE0B6A"/>
    <w:rsid w:val="00AE11F6"/>
    <w:rsid w:val="00AE1D2A"/>
    <w:rsid w:val="00AE2374"/>
    <w:rsid w:val="00AE23AD"/>
    <w:rsid w:val="00AE25B6"/>
    <w:rsid w:val="00AE276C"/>
    <w:rsid w:val="00AE28E8"/>
    <w:rsid w:val="00AE30CA"/>
    <w:rsid w:val="00AE312A"/>
    <w:rsid w:val="00AE3399"/>
    <w:rsid w:val="00AE37FE"/>
    <w:rsid w:val="00AE3F3D"/>
    <w:rsid w:val="00AE4B66"/>
    <w:rsid w:val="00AE50FF"/>
    <w:rsid w:val="00AE53C9"/>
    <w:rsid w:val="00AE55EA"/>
    <w:rsid w:val="00AE5CE3"/>
    <w:rsid w:val="00AE635E"/>
    <w:rsid w:val="00AE68E3"/>
    <w:rsid w:val="00AE6D53"/>
    <w:rsid w:val="00AE6EBF"/>
    <w:rsid w:val="00AE70DC"/>
    <w:rsid w:val="00AE731A"/>
    <w:rsid w:val="00AE7595"/>
    <w:rsid w:val="00AE7800"/>
    <w:rsid w:val="00AE78FF"/>
    <w:rsid w:val="00AF01C2"/>
    <w:rsid w:val="00AF031E"/>
    <w:rsid w:val="00AF0343"/>
    <w:rsid w:val="00AF0818"/>
    <w:rsid w:val="00AF0A1B"/>
    <w:rsid w:val="00AF1812"/>
    <w:rsid w:val="00AF2790"/>
    <w:rsid w:val="00AF2B18"/>
    <w:rsid w:val="00AF2D95"/>
    <w:rsid w:val="00AF2DB7"/>
    <w:rsid w:val="00AF32CC"/>
    <w:rsid w:val="00AF3471"/>
    <w:rsid w:val="00AF37A4"/>
    <w:rsid w:val="00AF3874"/>
    <w:rsid w:val="00AF3992"/>
    <w:rsid w:val="00AF3BE3"/>
    <w:rsid w:val="00AF3C04"/>
    <w:rsid w:val="00AF4C2D"/>
    <w:rsid w:val="00AF512A"/>
    <w:rsid w:val="00AF5686"/>
    <w:rsid w:val="00AF5D04"/>
    <w:rsid w:val="00AF636D"/>
    <w:rsid w:val="00AF67D5"/>
    <w:rsid w:val="00AF68EA"/>
    <w:rsid w:val="00AF6E4A"/>
    <w:rsid w:val="00AF74A8"/>
    <w:rsid w:val="00AF753E"/>
    <w:rsid w:val="00AF7817"/>
    <w:rsid w:val="00AF7A39"/>
    <w:rsid w:val="00AF7FD0"/>
    <w:rsid w:val="00B00832"/>
    <w:rsid w:val="00B00F95"/>
    <w:rsid w:val="00B014C5"/>
    <w:rsid w:val="00B029A0"/>
    <w:rsid w:val="00B02A9B"/>
    <w:rsid w:val="00B02B42"/>
    <w:rsid w:val="00B02E60"/>
    <w:rsid w:val="00B02F2B"/>
    <w:rsid w:val="00B03733"/>
    <w:rsid w:val="00B03741"/>
    <w:rsid w:val="00B03811"/>
    <w:rsid w:val="00B03987"/>
    <w:rsid w:val="00B03DF8"/>
    <w:rsid w:val="00B03E68"/>
    <w:rsid w:val="00B041A3"/>
    <w:rsid w:val="00B04254"/>
    <w:rsid w:val="00B0477A"/>
    <w:rsid w:val="00B04AF5"/>
    <w:rsid w:val="00B05714"/>
    <w:rsid w:val="00B05765"/>
    <w:rsid w:val="00B05877"/>
    <w:rsid w:val="00B05AFD"/>
    <w:rsid w:val="00B06755"/>
    <w:rsid w:val="00B067B7"/>
    <w:rsid w:val="00B06D66"/>
    <w:rsid w:val="00B06DBE"/>
    <w:rsid w:val="00B0741A"/>
    <w:rsid w:val="00B0774A"/>
    <w:rsid w:val="00B07D62"/>
    <w:rsid w:val="00B10588"/>
    <w:rsid w:val="00B108FA"/>
    <w:rsid w:val="00B120C7"/>
    <w:rsid w:val="00B1225E"/>
    <w:rsid w:val="00B12262"/>
    <w:rsid w:val="00B12473"/>
    <w:rsid w:val="00B124AD"/>
    <w:rsid w:val="00B1272D"/>
    <w:rsid w:val="00B13532"/>
    <w:rsid w:val="00B13E4A"/>
    <w:rsid w:val="00B13F98"/>
    <w:rsid w:val="00B145EA"/>
    <w:rsid w:val="00B14910"/>
    <w:rsid w:val="00B14AB0"/>
    <w:rsid w:val="00B14B0E"/>
    <w:rsid w:val="00B1557D"/>
    <w:rsid w:val="00B15661"/>
    <w:rsid w:val="00B157C1"/>
    <w:rsid w:val="00B15893"/>
    <w:rsid w:val="00B161C8"/>
    <w:rsid w:val="00B16AED"/>
    <w:rsid w:val="00B16DE2"/>
    <w:rsid w:val="00B1740E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375"/>
    <w:rsid w:val="00B246AA"/>
    <w:rsid w:val="00B251F1"/>
    <w:rsid w:val="00B25855"/>
    <w:rsid w:val="00B2588C"/>
    <w:rsid w:val="00B26959"/>
    <w:rsid w:val="00B271EF"/>
    <w:rsid w:val="00B27449"/>
    <w:rsid w:val="00B274BF"/>
    <w:rsid w:val="00B2764A"/>
    <w:rsid w:val="00B30253"/>
    <w:rsid w:val="00B30378"/>
    <w:rsid w:val="00B305D4"/>
    <w:rsid w:val="00B30BA3"/>
    <w:rsid w:val="00B30F0D"/>
    <w:rsid w:val="00B3158B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C35"/>
    <w:rsid w:val="00B34FDE"/>
    <w:rsid w:val="00B352CA"/>
    <w:rsid w:val="00B35521"/>
    <w:rsid w:val="00B35D9F"/>
    <w:rsid w:val="00B35E7C"/>
    <w:rsid w:val="00B36775"/>
    <w:rsid w:val="00B3694E"/>
    <w:rsid w:val="00B36DBF"/>
    <w:rsid w:val="00B36DD7"/>
    <w:rsid w:val="00B370E8"/>
    <w:rsid w:val="00B37134"/>
    <w:rsid w:val="00B3726B"/>
    <w:rsid w:val="00B37374"/>
    <w:rsid w:val="00B375B5"/>
    <w:rsid w:val="00B37DA1"/>
    <w:rsid w:val="00B40647"/>
    <w:rsid w:val="00B406CB"/>
    <w:rsid w:val="00B40F0B"/>
    <w:rsid w:val="00B41189"/>
    <w:rsid w:val="00B41C87"/>
    <w:rsid w:val="00B428F2"/>
    <w:rsid w:val="00B4296F"/>
    <w:rsid w:val="00B42C74"/>
    <w:rsid w:val="00B42E68"/>
    <w:rsid w:val="00B431E4"/>
    <w:rsid w:val="00B43443"/>
    <w:rsid w:val="00B43B04"/>
    <w:rsid w:val="00B43ED3"/>
    <w:rsid w:val="00B446BC"/>
    <w:rsid w:val="00B4492F"/>
    <w:rsid w:val="00B44C03"/>
    <w:rsid w:val="00B45174"/>
    <w:rsid w:val="00B45314"/>
    <w:rsid w:val="00B45469"/>
    <w:rsid w:val="00B46078"/>
    <w:rsid w:val="00B463F4"/>
    <w:rsid w:val="00B46A89"/>
    <w:rsid w:val="00B46F1F"/>
    <w:rsid w:val="00B46F4E"/>
    <w:rsid w:val="00B476AD"/>
    <w:rsid w:val="00B47AED"/>
    <w:rsid w:val="00B47CB3"/>
    <w:rsid w:val="00B510A1"/>
    <w:rsid w:val="00B5112F"/>
    <w:rsid w:val="00B5120A"/>
    <w:rsid w:val="00B51420"/>
    <w:rsid w:val="00B514ED"/>
    <w:rsid w:val="00B515A9"/>
    <w:rsid w:val="00B517FC"/>
    <w:rsid w:val="00B51821"/>
    <w:rsid w:val="00B518F3"/>
    <w:rsid w:val="00B51C59"/>
    <w:rsid w:val="00B5204D"/>
    <w:rsid w:val="00B52A35"/>
    <w:rsid w:val="00B53095"/>
    <w:rsid w:val="00B5380E"/>
    <w:rsid w:val="00B53B2A"/>
    <w:rsid w:val="00B544E1"/>
    <w:rsid w:val="00B54567"/>
    <w:rsid w:val="00B546E4"/>
    <w:rsid w:val="00B547BE"/>
    <w:rsid w:val="00B549E2"/>
    <w:rsid w:val="00B55159"/>
    <w:rsid w:val="00B552E6"/>
    <w:rsid w:val="00B569BF"/>
    <w:rsid w:val="00B57753"/>
    <w:rsid w:val="00B577B0"/>
    <w:rsid w:val="00B600A5"/>
    <w:rsid w:val="00B60465"/>
    <w:rsid w:val="00B608B7"/>
    <w:rsid w:val="00B60D5F"/>
    <w:rsid w:val="00B612A1"/>
    <w:rsid w:val="00B6183D"/>
    <w:rsid w:val="00B6185A"/>
    <w:rsid w:val="00B618EC"/>
    <w:rsid w:val="00B61979"/>
    <w:rsid w:val="00B625F7"/>
    <w:rsid w:val="00B6289C"/>
    <w:rsid w:val="00B63267"/>
    <w:rsid w:val="00B6369B"/>
    <w:rsid w:val="00B63794"/>
    <w:rsid w:val="00B63D83"/>
    <w:rsid w:val="00B65276"/>
    <w:rsid w:val="00B653C1"/>
    <w:rsid w:val="00B65CAD"/>
    <w:rsid w:val="00B65EF8"/>
    <w:rsid w:val="00B669B4"/>
    <w:rsid w:val="00B67E36"/>
    <w:rsid w:val="00B67E7A"/>
    <w:rsid w:val="00B701B2"/>
    <w:rsid w:val="00B705DC"/>
    <w:rsid w:val="00B70735"/>
    <w:rsid w:val="00B70878"/>
    <w:rsid w:val="00B709B6"/>
    <w:rsid w:val="00B70AFD"/>
    <w:rsid w:val="00B70D9F"/>
    <w:rsid w:val="00B70DBA"/>
    <w:rsid w:val="00B71F5A"/>
    <w:rsid w:val="00B7249C"/>
    <w:rsid w:val="00B72A6C"/>
    <w:rsid w:val="00B73458"/>
    <w:rsid w:val="00B73C98"/>
    <w:rsid w:val="00B73D8A"/>
    <w:rsid w:val="00B75023"/>
    <w:rsid w:val="00B76722"/>
    <w:rsid w:val="00B76A58"/>
    <w:rsid w:val="00B76B72"/>
    <w:rsid w:val="00B76E8B"/>
    <w:rsid w:val="00B770AD"/>
    <w:rsid w:val="00B7711D"/>
    <w:rsid w:val="00B77DA6"/>
    <w:rsid w:val="00B77FCC"/>
    <w:rsid w:val="00B801DF"/>
    <w:rsid w:val="00B80308"/>
    <w:rsid w:val="00B80546"/>
    <w:rsid w:val="00B807DD"/>
    <w:rsid w:val="00B80EF9"/>
    <w:rsid w:val="00B81102"/>
    <w:rsid w:val="00B815EB"/>
    <w:rsid w:val="00B81672"/>
    <w:rsid w:val="00B81908"/>
    <w:rsid w:val="00B81EA7"/>
    <w:rsid w:val="00B82743"/>
    <w:rsid w:val="00B8280C"/>
    <w:rsid w:val="00B82AF0"/>
    <w:rsid w:val="00B82CB9"/>
    <w:rsid w:val="00B83331"/>
    <w:rsid w:val="00B83853"/>
    <w:rsid w:val="00B846BE"/>
    <w:rsid w:val="00B84852"/>
    <w:rsid w:val="00B84CDB"/>
    <w:rsid w:val="00B85D33"/>
    <w:rsid w:val="00B860B1"/>
    <w:rsid w:val="00B867F7"/>
    <w:rsid w:val="00B86CFF"/>
    <w:rsid w:val="00B86F03"/>
    <w:rsid w:val="00B87046"/>
    <w:rsid w:val="00B87610"/>
    <w:rsid w:val="00B87A5B"/>
    <w:rsid w:val="00B903F6"/>
    <w:rsid w:val="00B90A88"/>
    <w:rsid w:val="00B90CC5"/>
    <w:rsid w:val="00B91434"/>
    <w:rsid w:val="00B918C1"/>
    <w:rsid w:val="00B92018"/>
    <w:rsid w:val="00B924EB"/>
    <w:rsid w:val="00B9287D"/>
    <w:rsid w:val="00B92A0E"/>
    <w:rsid w:val="00B92EF0"/>
    <w:rsid w:val="00B93082"/>
    <w:rsid w:val="00B93861"/>
    <w:rsid w:val="00B93ADB"/>
    <w:rsid w:val="00B94097"/>
    <w:rsid w:val="00B94B0D"/>
    <w:rsid w:val="00B94BB8"/>
    <w:rsid w:val="00B950A2"/>
    <w:rsid w:val="00B9539C"/>
    <w:rsid w:val="00B9541D"/>
    <w:rsid w:val="00B95A64"/>
    <w:rsid w:val="00B95E25"/>
    <w:rsid w:val="00B9611A"/>
    <w:rsid w:val="00B9678B"/>
    <w:rsid w:val="00B96857"/>
    <w:rsid w:val="00B968FE"/>
    <w:rsid w:val="00B97B76"/>
    <w:rsid w:val="00BA0540"/>
    <w:rsid w:val="00BA0771"/>
    <w:rsid w:val="00BA0C7D"/>
    <w:rsid w:val="00BA0F97"/>
    <w:rsid w:val="00BA113A"/>
    <w:rsid w:val="00BA1A86"/>
    <w:rsid w:val="00BA2139"/>
    <w:rsid w:val="00BA21CD"/>
    <w:rsid w:val="00BA2C63"/>
    <w:rsid w:val="00BA2CB5"/>
    <w:rsid w:val="00BA32C7"/>
    <w:rsid w:val="00BA3DBD"/>
    <w:rsid w:val="00BA433B"/>
    <w:rsid w:val="00BA45DB"/>
    <w:rsid w:val="00BA49A3"/>
    <w:rsid w:val="00BA4DEB"/>
    <w:rsid w:val="00BA4EF3"/>
    <w:rsid w:val="00BA510C"/>
    <w:rsid w:val="00BA5380"/>
    <w:rsid w:val="00BA5430"/>
    <w:rsid w:val="00BA549F"/>
    <w:rsid w:val="00BA55DA"/>
    <w:rsid w:val="00BA59EE"/>
    <w:rsid w:val="00BA5B07"/>
    <w:rsid w:val="00BA5CD3"/>
    <w:rsid w:val="00BA6038"/>
    <w:rsid w:val="00BA6C2F"/>
    <w:rsid w:val="00BA6CA6"/>
    <w:rsid w:val="00BA6F34"/>
    <w:rsid w:val="00BA7170"/>
    <w:rsid w:val="00BA7384"/>
    <w:rsid w:val="00BB0765"/>
    <w:rsid w:val="00BB1E8C"/>
    <w:rsid w:val="00BB22E9"/>
    <w:rsid w:val="00BB275B"/>
    <w:rsid w:val="00BB2889"/>
    <w:rsid w:val="00BB28DD"/>
    <w:rsid w:val="00BB2B40"/>
    <w:rsid w:val="00BB2B71"/>
    <w:rsid w:val="00BB2C8D"/>
    <w:rsid w:val="00BB3032"/>
    <w:rsid w:val="00BB3651"/>
    <w:rsid w:val="00BB3819"/>
    <w:rsid w:val="00BB45E0"/>
    <w:rsid w:val="00BB48FD"/>
    <w:rsid w:val="00BB4EE7"/>
    <w:rsid w:val="00BB5426"/>
    <w:rsid w:val="00BB5F2B"/>
    <w:rsid w:val="00BB659B"/>
    <w:rsid w:val="00BB65FD"/>
    <w:rsid w:val="00BB6A8A"/>
    <w:rsid w:val="00BB7F15"/>
    <w:rsid w:val="00BC06CA"/>
    <w:rsid w:val="00BC07A3"/>
    <w:rsid w:val="00BC0B26"/>
    <w:rsid w:val="00BC0E2E"/>
    <w:rsid w:val="00BC187C"/>
    <w:rsid w:val="00BC1DF1"/>
    <w:rsid w:val="00BC2B8F"/>
    <w:rsid w:val="00BC2C02"/>
    <w:rsid w:val="00BC314F"/>
    <w:rsid w:val="00BC368C"/>
    <w:rsid w:val="00BC37C7"/>
    <w:rsid w:val="00BC3F09"/>
    <w:rsid w:val="00BC449C"/>
    <w:rsid w:val="00BC4A00"/>
    <w:rsid w:val="00BC4C9F"/>
    <w:rsid w:val="00BC4D90"/>
    <w:rsid w:val="00BC58D0"/>
    <w:rsid w:val="00BC5AFA"/>
    <w:rsid w:val="00BC5BE8"/>
    <w:rsid w:val="00BC5DBC"/>
    <w:rsid w:val="00BC5EA4"/>
    <w:rsid w:val="00BC6820"/>
    <w:rsid w:val="00BC6B1F"/>
    <w:rsid w:val="00BC6F68"/>
    <w:rsid w:val="00BC742B"/>
    <w:rsid w:val="00BC74A9"/>
    <w:rsid w:val="00BC7542"/>
    <w:rsid w:val="00BC7842"/>
    <w:rsid w:val="00BC79D8"/>
    <w:rsid w:val="00BC7A8D"/>
    <w:rsid w:val="00BD0123"/>
    <w:rsid w:val="00BD03CA"/>
    <w:rsid w:val="00BD089D"/>
    <w:rsid w:val="00BD0A56"/>
    <w:rsid w:val="00BD1A3F"/>
    <w:rsid w:val="00BD1E6F"/>
    <w:rsid w:val="00BD2369"/>
    <w:rsid w:val="00BD256D"/>
    <w:rsid w:val="00BD26B0"/>
    <w:rsid w:val="00BD27B6"/>
    <w:rsid w:val="00BD2BCA"/>
    <w:rsid w:val="00BD2F44"/>
    <w:rsid w:val="00BD3072"/>
    <w:rsid w:val="00BD3D28"/>
    <w:rsid w:val="00BD461C"/>
    <w:rsid w:val="00BD4D15"/>
    <w:rsid w:val="00BD4E90"/>
    <w:rsid w:val="00BD4E97"/>
    <w:rsid w:val="00BD5530"/>
    <w:rsid w:val="00BD58A3"/>
    <w:rsid w:val="00BD5DC0"/>
    <w:rsid w:val="00BD5FC4"/>
    <w:rsid w:val="00BD623F"/>
    <w:rsid w:val="00BD635E"/>
    <w:rsid w:val="00BD6DB3"/>
    <w:rsid w:val="00BD70FA"/>
    <w:rsid w:val="00BD712C"/>
    <w:rsid w:val="00BD7233"/>
    <w:rsid w:val="00BD7C55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A04"/>
    <w:rsid w:val="00BE4DB8"/>
    <w:rsid w:val="00BE4FF1"/>
    <w:rsid w:val="00BE5250"/>
    <w:rsid w:val="00BE5260"/>
    <w:rsid w:val="00BE5719"/>
    <w:rsid w:val="00BE5D54"/>
    <w:rsid w:val="00BE609B"/>
    <w:rsid w:val="00BE60C1"/>
    <w:rsid w:val="00BE709F"/>
    <w:rsid w:val="00BE7146"/>
    <w:rsid w:val="00BE7414"/>
    <w:rsid w:val="00BE74D3"/>
    <w:rsid w:val="00BE76D5"/>
    <w:rsid w:val="00BE7719"/>
    <w:rsid w:val="00BE7F1D"/>
    <w:rsid w:val="00BF01B9"/>
    <w:rsid w:val="00BF0255"/>
    <w:rsid w:val="00BF0490"/>
    <w:rsid w:val="00BF060E"/>
    <w:rsid w:val="00BF09FE"/>
    <w:rsid w:val="00BF0CE3"/>
    <w:rsid w:val="00BF0D1D"/>
    <w:rsid w:val="00BF0FB1"/>
    <w:rsid w:val="00BF1560"/>
    <w:rsid w:val="00BF2DD2"/>
    <w:rsid w:val="00BF3210"/>
    <w:rsid w:val="00BF3243"/>
    <w:rsid w:val="00BF45F2"/>
    <w:rsid w:val="00BF53C8"/>
    <w:rsid w:val="00BF5FF4"/>
    <w:rsid w:val="00BF6AA7"/>
    <w:rsid w:val="00BF6D1A"/>
    <w:rsid w:val="00BF6E13"/>
    <w:rsid w:val="00BF7111"/>
    <w:rsid w:val="00BF727F"/>
    <w:rsid w:val="00BF7FDB"/>
    <w:rsid w:val="00C0004F"/>
    <w:rsid w:val="00C002FC"/>
    <w:rsid w:val="00C003B3"/>
    <w:rsid w:val="00C00472"/>
    <w:rsid w:val="00C005C4"/>
    <w:rsid w:val="00C005C5"/>
    <w:rsid w:val="00C00B33"/>
    <w:rsid w:val="00C00E1E"/>
    <w:rsid w:val="00C017F3"/>
    <w:rsid w:val="00C028C3"/>
    <w:rsid w:val="00C029B7"/>
    <w:rsid w:val="00C02AEA"/>
    <w:rsid w:val="00C02F11"/>
    <w:rsid w:val="00C03102"/>
    <w:rsid w:val="00C0334D"/>
    <w:rsid w:val="00C035AE"/>
    <w:rsid w:val="00C036C3"/>
    <w:rsid w:val="00C03868"/>
    <w:rsid w:val="00C03ABD"/>
    <w:rsid w:val="00C03F7B"/>
    <w:rsid w:val="00C04CFA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5FD"/>
    <w:rsid w:val="00C11CDA"/>
    <w:rsid w:val="00C11F51"/>
    <w:rsid w:val="00C12145"/>
    <w:rsid w:val="00C125B9"/>
    <w:rsid w:val="00C12835"/>
    <w:rsid w:val="00C12BEE"/>
    <w:rsid w:val="00C12D78"/>
    <w:rsid w:val="00C13417"/>
    <w:rsid w:val="00C136F3"/>
    <w:rsid w:val="00C13793"/>
    <w:rsid w:val="00C13A66"/>
    <w:rsid w:val="00C13B5D"/>
    <w:rsid w:val="00C13D36"/>
    <w:rsid w:val="00C13F38"/>
    <w:rsid w:val="00C14219"/>
    <w:rsid w:val="00C14472"/>
    <w:rsid w:val="00C14957"/>
    <w:rsid w:val="00C15402"/>
    <w:rsid w:val="00C15872"/>
    <w:rsid w:val="00C162B0"/>
    <w:rsid w:val="00C163EC"/>
    <w:rsid w:val="00C16455"/>
    <w:rsid w:val="00C16865"/>
    <w:rsid w:val="00C16C89"/>
    <w:rsid w:val="00C16DA9"/>
    <w:rsid w:val="00C17061"/>
    <w:rsid w:val="00C17129"/>
    <w:rsid w:val="00C1720C"/>
    <w:rsid w:val="00C179D0"/>
    <w:rsid w:val="00C17F64"/>
    <w:rsid w:val="00C20213"/>
    <w:rsid w:val="00C2063F"/>
    <w:rsid w:val="00C2067E"/>
    <w:rsid w:val="00C207B3"/>
    <w:rsid w:val="00C20DF2"/>
    <w:rsid w:val="00C20ED5"/>
    <w:rsid w:val="00C21304"/>
    <w:rsid w:val="00C214D9"/>
    <w:rsid w:val="00C21537"/>
    <w:rsid w:val="00C218D0"/>
    <w:rsid w:val="00C21978"/>
    <w:rsid w:val="00C21A59"/>
    <w:rsid w:val="00C21E4F"/>
    <w:rsid w:val="00C21FEF"/>
    <w:rsid w:val="00C22165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3A0"/>
    <w:rsid w:val="00C26E4A"/>
    <w:rsid w:val="00C27519"/>
    <w:rsid w:val="00C27C99"/>
    <w:rsid w:val="00C27CD0"/>
    <w:rsid w:val="00C3008D"/>
    <w:rsid w:val="00C307FA"/>
    <w:rsid w:val="00C308DF"/>
    <w:rsid w:val="00C31312"/>
    <w:rsid w:val="00C314CA"/>
    <w:rsid w:val="00C315D8"/>
    <w:rsid w:val="00C3175B"/>
    <w:rsid w:val="00C31B2E"/>
    <w:rsid w:val="00C31B84"/>
    <w:rsid w:val="00C31FD2"/>
    <w:rsid w:val="00C32660"/>
    <w:rsid w:val="00C32876"/>
    <w:rsid w:val="00C328F0"/>
    <w:rsid w:val="00C334BF"/>
    <w:rsid w:val="00C339E6"/>
    <w:rsid w:val="00C33BE9"/>
    <w:rsid w:val="00C33C98"/>
    <w:rsid w:val="00C3430C"/>
    <w:rsid w:val="00C34C80"/>
    <w:rsid w:val="00C35372"/>
    <w:rsid w:val="00C358D6"/>
    <w:rsid w:val="00C358D8"/>
    <w:rsid w:val="00C35C3C"/>
    <w:rsid w:val="00C3702C"/>
    <w:rsid w:val="00C37530"/>
    <w:rsid w:val="00C37A50"/>
    <w:rsid w:val="00C37B0C"/>
    <w:rsid w:val="00C37C24"/>
    <w:rsid w:val="00C37CDE"/>
    <w:rsid w:val="00C37F54"/>
    <w:rsid w:val="00C40269"/>
    <w:rsid w:val="00C40665"/>
    <w:rsid w:val="00C407F7"/>
    <w:rsid w:val="00C40E24"/>
    <w:rsid w:val="00C40FC6"/>
    <w:rsid w:val="00C41577"/>
    <w:rsid w:val="00C416C3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48F2"/>
    <w:rsid w:val="00C449FC"/>
    <w:rsid w:val="00C45008"/>
    <w:rsid w:val="00C453D6"/>
    <w:rsid w:val="00C45521"/>
    <w:rsid w:val="00C456AC"/>
    <w:rsid w:val="00C456E4"/>
    <w:rsid w:val="00C45AD3"/>
    <w:rsid w:val="00C45C27"/>
    <w:rsid w:val="00C46000"/>
    <w:rsid w:val="00C4635D"/>
    <w:rsid w:val="00C4707A"/>
    <w:rsid w:val="00C471D1"/>
    <w:rsid w:val="00C4730A"/>
    <w:rsid w:val="00C4750B"/>
    <w:rsid w:val="00C47E31"/>
    <w:rsid w:val="00C5021C"/>
    <w:rsid w:val="00C50510"/>
    <w:rsid w:val="00C51EB4"/>
    <w:rsid w:val="00C51F01"/>
    <w:rsid w:val="00C51F3A"/>
    <w:rsid w:val="00C523A2"/>
    <w:rsid w:val="00C52834"/>
    <w:rsid w:val="00C5294E"/>
    <w:rsid w:val="00C52D58"/>
    <w:rsid w:val="00C53008"/>
    <w:rsid w:val="00C535E5"/>
    <w:rsid w:val="00C53990"/>
    <w:rsid w:val="00C53C2A"/>
    <w:rsid w:val="00C5435F"/>
    <w:rsid w:val="00C54647"/>
    <w:rsid w:val="00C54853"/>
    <w:rsid w:val="00C54D86"/>
    <w:rsid w:val="00C54F7C"/>
    <w:rsid w:val="00C55040"/>
    <w:rsid w:val="00C560A6"/>
    <w:rsid w:val="00C56419"/>
    <w:rsid w:val="00C56795"/>
    <w:rsid w:val="00C5703F"/>
    <w:rsid w:val="00C57369"/>
    <w:rsid w:val="00C575EC"/>
    <w:rsid w:val="00C576C4"/>
    <w:rsid w:val="00C5777D"/>
    <w:rsid w:val="00C57AFC"/>
    <w:rsid w:val="00C616D9"/>
    <w:rsid w:val="00C62171"/>
    <w:rsid w:val="00C62356"/>
    <w:rsid w:val="00C629EA"/>
    <w:rsid w:val="00C62A7E"/>
    <w:rsid w:val="00C62C64"/>
    <w:rsid w:val="00C62CD8"/>
    <w:rsid w:val="00C63036"/>
    <w:rsid w:val="00C63313"/>
    <w:rsid w:val="00C63416"/>
    <w:rsid w:val="00C63665"/>
    <w:rsid w:val="00C636DE"/>
    <w:rsid w:val="00C640DA"/>
    <w:rsid w:val="00C6534C"/>
    <w:rsid w:val="00C655F2"/>
    <w:rsid w:val="00C65934"/>
    <w:rsid w:val="00C65983"/>
    <w:rsid w:val="00C66351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271"/>
    <w:rsid w:val="00C71419"/>
    <w:rsid w:val="00C716F9"/>
    <w:rsid w:val="00C71C99"/>
    <w:rsid w:val="00C71D54"/>
    <w:rsid w:val="00C71F42"/>
    <w:rsid w:val="00C72F9C"/>
    <w:rsid w:val="00C73146"/>
    <w:rsid w:val="00C7325F"/>
    <w:rsid w:val="00C7370D"/>
    <w:rsid w:val="00C73F37"/>
    <w:rsid w:val="00C7455F"/>
    <w:rsid w:val="00C748C0"/>
    <w:rsid w:val="00C748D4"/>
    <w:rsid w:val="00C74F09"/>
    <w:rsid w:val="00C7512C"/>
    <w:rsid w:val="00C75296"/>
    <w:rsid w:val="00C75392"/>
    <w:rsid w:val="00C760DD"/>
    <w:rsid w:val="00C77127"/>
    <w:rsid w:val="00C772B5"/>
    <w:rsid w:val="00C7754E"/>
    <w:rsid w:val="00C77659"/>
    <w:rsid w:val="00C77665"/>
    <w:rsid w:val="00C77A80"/>
    <w:rsid w:val="00C77C54"/>
    <w:rsid w:val="00C77DA4"/>
    <w:rsid w:val="00C77E07"/>
    <w:rsid w:val="00C81219"/>
    <w:rsid w:val="00C813B4"/>
    <w:rsid w:val="00C815FC"/>
    <w:rsid w:val="00C8168A"/>
    <w:rsid w:val="00C8297C"/>
    <w:rsid w:val="00C83059"/>
    <w:rsid w:val="00C83092"/>
    <w:rsid w:val="00C836B8"/>
    <w:rsid w:val="00C8397B"/>
    <w:rsid w:val="00C8406B"/>
    <w:rsid w:val="00C8425F"/>
    <w:rsid w:val="00C84A3D"/>
    <w:rsid w:val="00C85145"/>
    <w:rsid w:val="00C854E3"/>
    <w:rsid w:val="00C85C3E"/>
    <w:rsid w:val="00C85DA8"/>
    <w:rsid w:val="00C866E4"/>
    <w:rsid w:val="00C86732"/>
    <w:rsid w:val="00C86E7E"/>
    <w:rsid w:val="00C871CC"/>
    <w:rsid w:val="00C871DE"/>
    <w:rsid w:val="00C87598"/>
    <w:rsid w:val="00C876E6"/>
    <w:rsid w:val="00C87A6F"/>
    <w:rsid w:val="00C901B1"/>
    <w:rsid w:val="00C90215"/>
    <w:rsid w:val="00C90225"/>
    <w:rsid w:val="00C90E78"/>
    <w:rsid w:val="00C91198"/>
    <w:rsid w:val="00C91616"/>
    <w:rsid w:val="00C91D08"/>
    <w:rsid w:val="00C922E5"/>
    <w:rsid w:val="00C9236F"/>
    <w:rsid w:val="00C92414"/>
    <w:rsid w:val="00C92687"/>
    <w:rsid w:val="00C92C6E"/>
    <w:rsid w:val="00C92D1F"/>
    <w:rsid w:val="00C93057"/>
    <w:rsid w:val="00C93289"/>
    <w:rsid w:val="00C934F3"/>
    <w:rsid w:val="00C938B7"/>
    <w:rsid w:val="00C938C1"/>
    <w:rsid w:val="00C93FB6"/>
    <w:rsid w:val="00C94040"/>
    <w:rsid w:val="00C94616"/>
    <w:rsid w:val="00C9591A"/>
    <w:rsid w:val="00C95937"/>
    <w:rsid w:val="00C95FAB"/>
    <w:rsid w:val="00C95FBB"/>
    <w:rsid w:val="00C9642F"/>
    <w:rsid w:val="00C96583"/>
    <w:rsid w:val="00C9661F"/>
    <w:rsid w:val="00C96741"/>
    <w:rsid w:val="00C968C8"/>
    <w:rsid w:val="00C9696B"/>
    <w:rsid w:val="00C96A13"/>
    <w:rsid w:val="00C96C40"/>
    <w:rsid w:val="00C971A7"/>
    <w:rsid w:val="00CA0168"/>
    <w:rsid w:val="00CA02CF"/>
    <w:rsid w:val="00CA0347"/>
    <w:rsid w:val="00CA2026"/>
    <w:rsid w:val="00CA2230"/>
    <w:rsid w:val="00CA3945"/>
    <w:rsid w:val="00CA3A5C"/>
    <w:rsid w:val="00CA40C8"/>
    <w:rsid w:val="00CA4107"/>
    <w:rsid w:val="00CA535D"/>
    <w:rsid w:val="00CA5695"/>
    <w:rsid w:val="00CA58AA"/>
    <w:rsid w:val="00CA5AB6"/>
    <w:rsid w:val="00CA5FFF"/>
    <w:rsid w:val="00CA619B"/>
    <w:rsid w:val="00CA67D8"/>
    <w:rsid w:val="00CA77FC"/>
    <w:rsid w:val="00CA7C4E"/>
    <w:rsid w:val="00CB01BD"/>
    <w:rsid w:val="00CB01C3"/>
    <w:rsid w:val="00CB0535"/>
    <w:rsid w:val="00CB0CF3"/>
    <w:rsid w:val="00CB0F80"/>
    <w:rsid w:val="00CB11C9"/>
    <w:rsid w:val="00CB1A0B"/>
    <w:rsid w:val="00CB1D33"/>
    <w:rsid w:val="00CB2B5B"/>
    <w:rsid w:val="00CB2DB4"/>
    <w:rsid w:val="00CB2E5F"/>
    <w:rsid w:val="00CB2FAD"/>
    <w:rsid w:val="00CB420B"/>
    <w:rsid w:val="00CB4581"/>
    <w:rsid w:val="00CB4BD7"/>
    <w:rsid w:val="00CB5242"/>
    <w:rsid w:val="00CB557D"/>
    <w:rsid w:val="00CB561F"/>
    <w:rsid w:val="00CB57D4"/>
    <w:rsid w:val="00CB5A23"/>
    <w:rsid w:val="00CB5AC1"/>
    <w:rsid w:val="00CB5B47"/>
    <w:rsid w:val="00CB63D3"/>
    <w:rsid w:val="00CB6463"/>
    <w:rsid w:val="00CB674C"/>
    <w:rsid w:val="00CB68AE"/>
    <w:rsid w:val="00CB6F5F"/>
    <w:rsid w:val="00CB738F"/>
    <w:rsid w:val="00CB75EB"/>
    <w:rsid w:val="00CC0B11"/>
    <w:rsid w:val="00CC0DEF"/>
    <w:rsid w:val="00CC14AB"/>
    <w:rsid w:val="00CC1812"/>
    <w:rsid w:val="00CC18D8"/>
    <w:rsid w:val="00CC18E9"/>
    <w:rsid w:val="00CC1CC3"/>
    <w:rsid w:val="00CC215D"/>
    <w:rsid w:val="00CC261B"/>
    <w:rsid w:val="00CC29C3"/>
    <w:rsid w:val="00CC2A1C"/>
    <w:rsid w:val="00CC341B"/>
    <w:rsid w:val="00CC343E"/>
    <w:rsid w:val="00CC3461"/>
    <w:rsid w:val="00CC3B33"/>
    <w:rsid w:val="00CC3CF3"/>
    <w:rsid w:val="00CC3DF2"/>
    <w:rsid w:val="00CC41E6"/>
    <w:rsid w:val="00CC483A"/>
    <w:rsid w:val="00CC4C0B"/>
    <w:rsid w:val="00CC4DD2"/>
    <w:rsid w:val="00CC50B9"/>
    <w:rsid w:val="00CC543B"/>
    <w:rsid w:val="00CC5D04"/>
    <w:rsid w:val="00CC5F4B"/>
    <w:rsid w:val="00CC5F78"/>
    <w:rsid w:val="00CC669A"/>
    <w:rsid w:val="00CC66C3"/>
    <w:rsid w:val="00CC7539"/>
    <w:rsid w:val="00CD011D"/>
    <w:rsid w:val="00CD0141"/>
    <w:rsid w:val="00CD01D1"/>
    <w:rsid w:val="00CD0478"/>
    <w:rsid w:val="00CD0ACA"/>
    <w:rsid w:val="00CD1675"/>
    <w:rsid w:val="00CD1BD5"/>
    <w:rsid w:val="00CD1DF8"/>
    <w:rsid w:val="00CD1ED4"/>
    <w:rsid w:val="00CD2393"/>
    <w:rsid w:val="00CD2492"/>
    <w:rsid w:val="00CD2704"/>
    <w:rsid w:val="00CD2742"/>
    <w:rsid w:val="00CD2904"/>
    <w:rsid w:val="00CD2BF6"/>
    <w:rsid w:val="00CD2EF1"/>
    <w:rsid w:val="00CD3B32"/>
    <w:rsid w:val="00CD3C78"/>
    <w:rsid w:val="00CD3D41"/>
    <w:rsid w:val="00CD4C31"/>
    <w:rsid w:val="00CD51C9"/>
    <w:rsid w:val="00CD520F"/>
    <w:rsid w:val="00CD68A1"/>
    <w:rsid w:val="00CD6AFF"/>
    <w:rsid w:val="00CD6BCF"/>
    <w:rsid w:val="00CD6F33"/>
    <w:rsid w:val="00CD7157"/>
    <w:rsid w:val="00CD7F38"/>
    <w:rsid w:val="00CE028F"/>
    <w:rsid w:val="00CE0EDF"/>
    <w:rsid w:val="00CE282D"/>
    <w:rsid w:val="00CE289E"/>
    <w:rsid w:val="00CE2A55"/>
    <w:rsid w:val="00CE2D9F"/>
    <w:rsid w:val="00CE35EB"/>
    <w:rsid w:val="00CE399C"/>
    <w:rsid w:val="00CE41B8"/>
    <w:rsid w:val="00CE41DB"/>
    <w:rsid w:val="00CE4947"/>
    <w:rsid w:val="00CE5145"/>
    <w:rsid w:val="00CE5353"/>
    <w:rsid w:val="00CE5917"/>
    <w:rsid w:val="00CE5A2A"/>
    <w:rsid w:val="00CE5B09"/>
    <w:rsid w:val="00CE6107"/>
    <w:rsid w:val="00CE6951"/>
    <w:rsid w:val="00CE6DBE"/>
    <w:rsid w:val="00CE6E0F"/>
    <w:rsid w:val="00CE70C6"/>
    <w:rsid w:val="00CE7102"/>
    <w:rsid w:val="00CE7182"/>
    <w:rsid w:val="00CE754C"/>
    <w:rsid w:val="00CF065C"/>
    <w:rsid w:val="00CF06C3"/>
    <w:rsid w:val="00CF07B8"/>
    <w:rsid w:val="00CF085E"/>
    <w:rsid w:val="00CF1161"/>
    <w:rsid w:val="00CF1423"/>
    <w:rsid w:val="00CF1899"/>
    <w:rsid w:val="00CF1951"/>
    <w:rsid w:val="00CF1A3C"/>
    <w:rsid w:val="00CF219B"/>
    <w:rsid w:val="00CF2C3B"/>
    <w:rsid w:val="00CF2F7B"/>
    <w:rsid w:val="00CF330D"/>
    <w:rsid w:val="00CF3979"/>
    <w:rsid w:val="00CF3D24"/>
    <w:rsid w:val="00CF3DEB"/>
    <w:rsid w:val="00CF42BE"/>
    <w:rsid w:val="00CF4D62"/>
    <w:rsid w:val="00CF4F7F"/>
    <w:rsid w:val="00CF55B9"/>
    <w:rsid w:val="00CF601F"/>
    <w:rsid w:val="00CF6043"/>
    <w:rsid w:val="00CF62D1"/>
    <w:rsid w:val="00CF6D70"/>
    <w:rsid w:val="00CF7186"/>
    <w:rsid w:val="00CF76CD"/>
    <w:rsid w:val="00CF7ACC"/>
    <w:rsid w:val="00CF7F2E"/>
    <w:rsid w:val="00CF7FEE"/>
    <w:rsid w:val="00D00431"/>
    <w:rsid w:val="00D004A1"/>
    <w:rsid w:val="00D00540"/>
    <w:rsid w:val="00D00590"/>
    <w:rsid w:val="00D00634"/>
    <w:rsid w:val="00D00784"/>
    <w:rsid w:val="00D00AC9"/>
    <w:rsid w:val="00D00C85"/>
    <w:rsid w:val="00D01676"/>
    <w:rsid w:val="00D01EE6"/>
    <w:rsid w:val="00D023C5"/>
    <w:rsid w:val="00D0254D"/>
    <w:rsid w:val="00D02A4B"/>
    <w:rsid w:val="00D02B09"/>
    <w:rsid w:val="00D02C95"/>
    <w:rsid w:val="00D02EDE"/>
    <w:rsid w:val="00D02FDE"/>
    <w:rsid w:val="00D0334E"/>
    <w:rsid w:val="00D03CBD"/>
    <w:rsid w:val="00D04030"/>
    <w:rsid w:val="00D046A0"/>
    <w:rsid w:val="00D04753"/>
    <w:rsid w:val="00D047F4"/>
    <w:rsid w:val="00D05FBD"/>
    <w:rsid w:val="00D060E9"/>
    <w:rsid w:val="00D06F4A"/>
    <w:rsid w:val="00D07150"/>
    <w:rsid w:val="00D07438"/>
    <w:rsid w:val="00D07AAA"/>
    <w:rsid w:val="00D07BFF"/>
    <w:rsid w:val="00D10012"/>
    <w:rsid w:val="00D1011A"/>
    <w:rsid w:val="00D1034D"/>
    <w:rsid w:val="00D10680"/>
    <w:rsid w:val="00D10B6C"/>
    <w:rsid w:val="00D10CC8"/>
    <w:rsid w:val="00D1108B"/>
    <w:rsid w:val="00D11263"/>
    <w:rsid w:val="00D11569"/>
    <w:rsid w:val="00D11697"/>
    <w:rsid w:val="00D12121"/>
    <w:rsid w:val="00D12306"/>
    <w:rsid w:val="00D124F3"/>
    <w:rsid w:val="00D12747"/>
    <w:rsid w:val="00D12801"/>
    <w:rsid w:val="00D12AAD"/>
    <w:rsid w:val="00D12E6B"/>
    <w:rsid w:val="00D12FA3"/>
    <w:rsid w:val="00D13053"/>
    <w:rsid w:val="00D13173"/>
    <w:rsid w:val="00D135C1"/>
    <w:rsid w:val="00D137BD"/>
    <w:rsid w:val="00D13F28"/>
    <w:rsid w:val="00D13F42"/>
    <w:rsid w:val="00D14078"/>
    <w:rsid w:val="00D140E1"/>
    <w:rsid w:val="00D142CD"/>
    <w:rsid w:val="00D142F5"/>
    <w:rsid w:val="00D147ED"/>
    <w:rsid w:val="00D1483D"/>
    <w:rsid w:val="00D14988"/>
    <w:rsid w:val="00D15329"/>
    <w:rsid w:val="00D15649"/>
    <w:rsid w:val="00D15736"/>
    <w:rsid w:val="00D1596F"/>
    <w:rsid w:val="00D15B2D"/>
    <w:rsid w:val="00D15CFC"/>
    <w:rsid w:val="00D168EB"/>
    <w:rsid w:val="00D169BA"/>
    <w:rsid w:val="00D16A3F"/>
    <w:rsid w:val="00D16B8C"/>
    <w:rsid w:val="00D16EA8"/>
    <w:rsid w:val="00D17195"/>
    <w:rsid w:val="00D1722B"/>
    <w:rsid w:val="00D17260"/>
    <w:rsid w:val="00D179B0"/>
    <w:rsid w:val="00D17A8D"/>
    <w:rsid w:val="00D17F98"/>
    <w:rsid w:val="00D203B6"/>
    <w:rsid w:val="00D204CA"/>
    <w:rsid w:val="00D20C38"/>
    <w:rsid w:val="00D21F77"/>
    <w:rsid w:val="00D22568"/>
    <w:rsid w:val="00D22787"/>
    <w:rsid w:val="00D22CD7"/>
    <w:rsid w:val="00D23195"/>
    <w:rsid w:val="00D2325B"/>
    <w:rsid w:val="00D2333D"/>
    <w:rsid w:val="00D2341A"/>
    <w:rsid w:val="00D245BE"/>
    <w:rsid w:val="00D246FC"/>
    <w:rsid w:val="00D24866"/>
    <w:rsid w:val="00D24E57"/>
    <w:rsid w:val="00D25211"/>
    <w:rsid w:val="00D25404"/>
    <w:rsid w:val="00D255EC"/>
    <w:rsid w:val="00D257A4"/>
    <w:rsid w:val="00D25C37"/>
    <w:rsid w:val="00D25EE9"/>
    <w:rsid w:val="00D262C5"/>
    <w:rsid w:val="00D264E8"/>
    <w:rsid w:val="00D266ED"/>
    <w:rsid w:val="00D266F3"/>
    <w:rsid w:val="00D266F7"/>
    <w:rsid w:val="00D26E06"/>
    <w:rsid w:val="00D26FF7"/>
    <w:rsid w:val="00D27511"/>
    <w:rsid w:val="00D27FD2"/>
    <w:rsid w:val="00D30934"/>
    <w:rsid w:val="00D311BA"/>
    <w:rsid w:val="00D31200"/>
    <w:rsid w:val="00D3217F"/>
    <w:rsid w:val="00D3241C"/>
    <w:rsid w:val="00D32564"/>
    <w:rsid w:val="00D33180"/>
    <w:rsid w:val="00D33435"/>
    <w:rsid w:val="00D33490"/>
    <w:rsid w:val="00D33771"/>
    <w:rsid w:val="00D34093"/>
    <w:rsid w:val="00D34370"/>
    <w:rsid w:val="00D3485D"/>
    <w:rsid w:val="00D348D0"/>
    <w:rsid w:val="00D34B50"/>
    <w:rsid w:val="00D355AB"/>
    <w:rsid w:val="00D356D8"/>
    <w:rsid w:val="00D360EB"/>
    <w:rsid w:val="00D3652A"/>
    <w:rsid w:val="00D36947"/>
    <w:rsid w:val="00D36D03"/>
    <w:rsid w:val="00D36E6B"/>
    <w:rsid w:val="00D372FA"/>
    <w:rsid w:val="00D412BD"/>
    <w:rsid w:val="00D413B9"/>
    <w:rsid w:val="00D41B2C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7B1"/>
    <w:rsid w:val="00D45AB0"/>
    <w:rsid w:val="00D4604E"/>
    <w:rsid w:val="00D4689F"/>
    <w:rsid w:val="00D4705F"/>
    <w:rsid w:val="00D47130"/>
    <w:rsid w:val="00D4769E"/>
    <w:rsid w:val="00D47958"/>
    <w:rsid w:val="00D47A70"/>
    <w:rsid w:val="00D47B6B"/>
    <w:rsid w:val="00D47C1C"/>
    <w:rsid w:val="00D47D5A"/>
    <w:rsid w:val="00D47F2F"/>
    <w:rsid w:val="00D5028C"/>
    <w:rsid w:val="00D50FBB"/>
    <w:rsid w:val="00D514E3"/>
    <w:rsid w:val="00D51ED6"/>
    <w:rsid w:val="00D52030"/>
    <w:rsid w:val="00D52EA1"/>
    <w:rsid w:val="00D530A8"/>
    <w:rsid w:val="00D535A7"/>
    <w:rsid w:val="00D53762"/>
    <w:rsid w:val="00D53972"/>
    <w:rsid w:val="00D53A7F"/>
    <w:rsid w:val="00D53E72"/>
    <w:rsid w:val="00D540EC"/>
    <w:rsid w:val="00D542E0"/>
    <w:rsid w:val="00D5446C"/>
    <w:rsid w:val="00D560CB"/>
    <w:rsid w:val="00D566A5"/>
    <w:rsid w:val="00D56980"/>
    <w:rsid w:val="00D56CCA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57FE2"/>
    <w:rsid w:val="00D60227"/>
    <w:rsid w:val="00D60240"/>
    <w:rsid w:val="00D603EA"/>
    <w:rsid w:val="00D6049D"/>
    <w:rsid w:val="00D605E3"/>
    <w:rsid w:val="00D60656"/>
    <w:rsid w:val="00D60716"/>
    <w:rsid w:val="00D60887"/>
    <w:rsid w:val="00D60F55"/>
    <w:rsid w:val="00D610F6"/>
    <w:rsid w:val="00D613CD"/>
    <w:rsid w:val="00D61A06"/>
    <w:rsid w:val="00D62536"/>
    <w:rsid w:val="00D62C34"/>
    <w:rsid w:val="00D62E31"/>
    <w:rsid w:val="00D63200"/>
    <w:rsid w:val="00D633DD"/>
    <w:rsid w:val="00D639FB"/>
    <w:rsid w:val="00D6468C"/>
    <w:rsid w:val="00D647BF"/>
    <w:rsid w:val="00D653A3"/>
    <w:rsid w:val="00D65FFC"/>
    <w:rsid w:val="00D66342"/>
    <w:rsid w:val="00D66653"/>
    <w:rsid w:val="00D66712"/>
    <w:rsid w:val="00D70324"/>
    <w:rsid w:val="00D705F2"/>
    <w:rsid w:val="00D7067F"/>
    <w:rsid w:val="00D708A2"/>
    <w:rsid w:val="00D71225"/>
    <w:rsid w:val="00D71FA6"/>
    <w:rsid w:val="00D72E92"/>
    <w:rsid w:val="00D73228"/>
    <w:rsid w:val="00D732CE"/>
    <w:rsid w:val="00D73584"/>
    <w:rsid w:val="00D73ACB"/>
    <w:rsid w:val="00D73E73"/>
    <w:rsid w:val="00D740AC"/>
    <w:rsid w:val="00D745A2"/>
    <w:rsid w:val="00D749DD"/>
    <w:rsid w:val="00D753E4"/>
    <w:rsid w:val="00D756DF"/>
    <w:rsid w:val="00D759A0"/>
    <w:rsid w:val="00D759BE"/>
    <w:rsid w:val="00D75B57"/>
    <w:rsid w:val="00D75E28"/>
    <w:rsid w:val="00D75ED6"/>
    <w:rsid w:val="00D76404"/>
    <w:rsid w:val="00D77226"/>
    <w:rsid w:val="00D77632"/>
    <w:rsid w:val="00D77FF4"/>
    <w:rsid w:val="00D80606"/>
    <w:rsid w:val="00D80C66"/>
    <w:rsid w:val="00D81181"/>
    <w:rsid w:val="00D812BA"/>
    <w:rsid w:val="00D812BC"/>
    <w:rsid w:val="00D824A6"/>
    <w:rsid w:val="00D825C4"/>
    <w:rsid w:val="00D82E9D"/>
    <w:rsid w:val="00D82F79"/>
    <w:rsid w:val="00D834EA"/>
    <w:rsid w:val="00D8366F"/>
    <w:rsid w:val="00D8416D"/>
    <w:rsid w:val="00D841DF"/>
    <w:rsid w:val="00D841E4"/>
    <w:rsid w:val="00D8424D"/>
    <w:rsid w:val="00D8438A"/>
    <w:rsid w:val="00D84411"/>
    <w:rsid w:val="00D848C5"/>
    <w:rsid w:val="00D84A73"/>
    <w:rsid w:val="00D84F64"/>
    <w:rsid w:val="00D85236"/>
    <w:rsid w:val="00D8542C"/>
    <w:rsid w:val="00D85745"/>
    <w:rsid w:val="00D86184"/>
    <w:rsid w:val="00D87272"/>
    <w:rsid w:val="00D872C0"/>
    <w:rsid w:val="00D87504"/>
    <w:rsid w:val="00D87A2E"/>
    <w:rsid w:val="00D87E73"/>
    <w:rsid w:val="00D87ECB"/>
    <w:rsid w:val="00D87FD7"/>
    <w:rsid w:val="00D9117B"/>
    <w:rsid w:val="00D91789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66"/>
    <w:rsid w:val="00D93C9E"/>
    <w:rsid w:val="00D946B8"/>
    <w:rsid w:val="00D947BE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7A0"/>
    <w:rsid w:val="00D97B75"/>
    <w:rsid w:val="00DA040D"/>
    <w:rsid w:val="00DA0645"/>
    <w:rsid w:val="00DA0E2D"/>
    <w:rsid w:val="00DA1FD6"/>
    <w:rsid w:val="00DA2371"/>
    <w:rsid w:val="00DA24D0"/>
    <w:rsid w:val="00DA26C2"/>
    <w:rsid w:val="00DA303C"/>
    <w:rsid w:val="00DA3C42"/>
    <w:rsid w:val="00DA40AC"/>
    <w:rsid w:val="00DA5218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052"/>
    <w:rsid w:val="00DA714D"/>
    <w:rsid w:val="00DA71F8"/>
    <w:rsid w:val="00DA7742"/>
    <w:rsid w:val="00DA7CC5"/>
    <w:rsid w:val="00DA7F69"/>
    <w:rsid w:val="00DB04B4"/>
    <w:rsid w:val="00DB04FC"/>
    <w:rsid w:val="00DB0C15"/>
    <w:rsid w:val="00DB0D20"/>
    <w:rsid w:val="00DB17D5"/>
    <w:rsid w:val="00DB1A61"/>
    <w:rsid w:val="00DB2C77"/>
    <w:rsid w:val="00DB2F50"/>
    <w:rsid w:val="00DB2F7E"/>
    <w:rsid w:val="00DB3358"/>
    <w:rsid w:val="00DB3558"/>
    <w:rsid w:val="00DB3718"/>
    <w:rsid w:val="00DB3941"/>
    <w:rsid w:val="00DB39FB"/>
    <w:rsid w:val="00DB3B7A"/>
    <w:rsid w:val="00DB4B17"/>
    <w:rsid w:val="00DB4E63"/>
    <w:rsid w:val="00DB4EE8"/>
    <w:rsid w:val="00DB5BC4"/>
    <w:rsid w:val="00DB7257"/>
    <w:rsid w:val="00DB72F3"/>
    <w:rsid w:val="00DB7520"/>
    <w:rsid w:val="00DB7BE1"/>
    <w:rsid w:val="00DB7FFA"/>
    <w:rsid w:val="00DC07F8"/>
    <w:rsid w:val="00DC10A1"/>
    <w:rsid w:val="00DC14AD"/>
    <w:rsid w:val="00DC1CB3"/>
    <w:rsid w:val="00DC25E6"/>
    <w:rsid w:val="00DC2A99"/>
    <w:rsid w:val="00DC2DBA"/>
    <w:rsid w:val="00DC3465"/>
    <w:rsid w:val="00DC3B0A"/>
    <w:rsid w:val="00DC3F78"/>
    <w:rsid w:val="00DC3F9F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6CC"/>
    <w:rsid w:val="00DC6C40"/>
    <w:rsid w:val="00DC6CAA"/>
    <w:rsid w:val="00DC6DFA"/>
    <w:rsid w:val="00DC6E08"/>
    <w:rsid w:val="00DC7307"/>
    <w:rsid w:val="00DC734F"/>
    <w:rsid w:val="00DC739D"/>
    <w:rsid w:val="00DC744E"/>
    <w:rsid w:val="00DC750B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26BE"/>
    <w:rsid w:val="00DD29D2"/>
    <w:rsid w:val="00DD2BD5"/>
    <w:rsid w:val="00DD31F0"/>
    <w:rsid w:val="00DD38C0"/>
    <w:rsid w:val="00DD4284"/>
    <w:rsid w:val="00DD43D9"/>
    <w:rsid w:val="00DD4540"/>
    <w:rsid w:val="00DD45D7"/>
    <w:rsid w:val="00DD4619"/>
    <w:rsid w:val="00DD4624"/>
    <w:rsid w:val="00DD4914"/>
    <w:rsid w:val="00DD4B6C"/>
    <w:rsid w:val="00DD4B8D"/>
    <w:rsid w:val="00DD50CE"/>
    <w:rsid w:val="00DD57D9"/>
    <w:rsid w:val="00DD5E8C"/>
    <w:rsid w:val="00DD5EA1"/>
    <w:rsid w:val="00DD6064"/>
    <w:rsid w:val="00DD60D9"/>
    <w:rsid w:val="00DD6613"/>
    <w:rsid w:val="00DD6D43"/>
    <w:rsid w:val="00DD6D64"/>
    <w:rsid w:val="00DD6EC0"/>
    <w:rsid w:val="00DD6FD4"/>
    <w:rsid w:val="00DD711E"/>
    <w:rsid w:val="00DD71C5"/>
    <w:rsid w:val="00DD7390"/>
    <w:rsid w:val="00DD73EA"/>
    <w:rsid w:val="00DD7ABA"/>
    <w:rsid w:val="00DD7D68"/>
    <w:rsid w:val="00DE006F"/>
    <w:rsid w:val="00DE0123"/>
    <w:rsid w:val="00DE06F6"/>
    <w:rsid w:val="00DE0742"/>
    <w:rsid w:val="00DE2119"/>
    <w:rsid w:val="00DE2237"/>
    <w:rsid w:val="00DE2357"/>
    <w:rsid w:val="00DE251D"/>
    <w:rsid w:val="00DE25AF"/>
    <w:rsid w:val="00DE2D1A"/>
    <w:rsid w:val="00DE34A2"/>
    <w:rsid w:val="00DE43B2"/>
    <w:rsid w:val="00DE4ABA"/>
    <w:rsid w:val="00DE51A6"/>
    <w:rsid w:val="00DE58A2"/>
    <w:rsid w:val="00DE58F9"/>
    <w:rsid w:val="00DE609C"/>
    <w:rsid w:val="00DE6182"/>
    <w:rsid w:val="00DE66A9"/>
    <w:rsid w:val="00DE6944"/>
    <w:rsid w:val="00DE6DBA"/>
    <w:rsid w:val="00DE6E4E"/>
    <w:rsid w:val="00DE6F4F"/>
    <w:rsid w:val="00DE79A2"/>
    <w:rsid w:val="00DE7D79"/>
    <w:rsid w:val="00DE7FED"/>
    <w:rsid w:val="00DF13FC"/>
    <w:rsid w:val="00DF1D39"/>
    <w:rsid w:val="00DF1E38"/>
    <w:rsid w:val="00DF2225"/>
    <w:rsid w:val="00DF29B6"/>
    <w:rsid w:val="00DF3141"/>
    <w:rsid w:val="00DF32DF"/>
    <w:rsid w:val="00DF33C8"/>
    <w:rsid w:val="00DF3C31"/>
    <w:rsid w:val="00DF4C3F"/>
    <w:rsid w:val="00DF555D"/>
    <w:rsid w:val="00DF5CAA"/>
    <w:rsid w:val="00DF5E62"/>
    <w:rsid w:val="00DF6B5F"/>
    <w:rsid w:val="00DF72F8"/>
    <w:rsid w:val="00DF75A8"/>
    <w:rsid w:val="00DF7614"/>
    <w:rsid w:val="00DF79F0"/>
    <w:rsid w:val="00DF7C47"/>
    <w:rsid w:val="00DF7FB9"/>
    <w:rsid w:val="00E0016E"/>
    <w:rsid w:val="00E01865"/>
    <w:rsid w:val="00E01E8E"/>
    <w:rsid w:val="00E0245B"/>
    <w:rsid w:val="00E027F5"/>
    <w:rsid w:val="00E02B03"/>
    <w:rsid w:val="00E02F57"/>
    <w:rsid w:val="00E04191"/>
    <w:rsid w:val="00E043E6"/>
    <w:rsid w:val="00E04CDD"/>
    <w:rsid w:val="00E0544D"/>
    <w:rsid w:val="00E0551B"/>
    <w:rsid w:val="00E05780"/>
    <w:rsid w:val="00E05B28"/>
    <w:rsid w:val="00E05BF3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833"/>
    <w:rsid w:val="00E07CB8"/>
    <w:rsid w:val="00E1046E"/>
    <w:rsid w:val="00E10A2C"/>
    <w:rsid w:val="00E10D3A"/>
    <w:rsid w:val="00E111F6"/>
    <w:rsid w:val="00E11228"/>
    <w:rsid w:val="00E115BB"/>
    <w:rsid w:val="00E118B0"/>
    <w:rsid w:val="00E119E1"/>
    <w:rsid w:val="00E12518"/>
    <w:rsid w:val="00E125A6"/>
    <w:rsid w:val="00E1261F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A5B"/>
    <w:rsid w:val="00E15D22"/>
    <w:rsid w:val="00E1655E"/>
    <w:rsid w:val="00E16891"/>
    <w:rsid w:val="00E16BF3"/>
    <w:rsid w:val="00E16F7A"/>
    <w:rsid w:val="00E17488"/>
    <w:rsid w:val="00E17D3C"/>
    <w:rsid w:val="00E20030"/>
    <w:rsid w:val="00E20038"/>
    <w:rsid w:val="00E20541"/>
    <w:rsid w:val="00E207A0"/>
    <w:rsid w:val="00E20D16"/>
    <w:rsid w:val="00E2145D"/>
    <w:rsid w:val="00E216A8"/>
    <w:rsid w:val="00E2173B"/>
    <w:rsid w:val="00E217D5"/>
    <w:rsid w:val="00E2189F"/>
    <w:rsid w:val="00E21CA8"/>
    <w:rsid w:val="00E22174"/>
    <w:rsid w:val="00E22718"/>
    <w:rsid w:val="00E229DC"/>
    <w:rsid w:val="00E23954"/>
    <w:rsid w:val="00E23C91"/>
    <w:rsid w:val="00E23F3C"/>
    <w:rsid w:val="00E23FAA"/>
    <w:rsid w:val="00E2415B"/>
    <w:rsid w:val="00E24985"/>
    <w:rsid w:val="00E24BA7"/>
    <w:rsid w:val="00E25271"/>
    <w:rsid w:val="00E258D5"/>
    <w:rsid w:val="00E25ECF"/>
    <w:rsid w:val="00E25FB0"/>
    <w:rsid w:val="00E2650B"/>
    <w:rsid w:val="00E2675D"/>
    <w:rsid w:val="00E26A02"/>
    <w:rsid w:val="00E26DFE"/>
    <w:rsid w:val="00E27468"/>
    <w:rsid w:val="00E27592"/>
    <w:rsid w:val="00E27717"/>
    <w:rsid w:val="00E3001E"/>
    <w:rsid w:val="00E30465"/>
    <w:rsid w:val="00E306C4"/>
    <w:rsid w:val="00E30712"/>
    <w:rsid w:val="00E30901"/>
    <w:rsid w:val="00E30C21"/>
    <w:rsid w:val="00E30C85"/>
    <w:rsid w:val="00E31B58"/>
    <w:rsid w:val="00E31D5D"/>
    <w:rsid w:val="00E32728"/>
    <w:rsid w:val="00E32751"/>
    <w:rsid w:val="00E32755"/>
    <w:rsid w:val="00E327DC"/>
    <w:rsid w:val="00E32DD5"/>
    <w:rsid w:val="00E33DB4"/>
    <w:rsid w:val="00E33F73"/>
    <w:rsid w:val="00E35273"/>
    <w:rsid w:val="00E3528A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645"/>
    <w:rsid w:val="00E41A42"/>
    <w:rsid w:val="00E41C71"/>
    <w:rsid w:val="00E41ECB"/>
    <w:rsid w:val="00E4246D"/>
    <w:rsid w:val="00E424ED"/>
    <w:rsid w:val="00E42AF8"/>
    <w:rsid w:val="00E42B1E"/>
    <w:rsid w:val="00E431EF"/>
    <w:rsid w:val="00E432BE"/>
    <w:rsid w:val="00E435DF"/>
    <w:rsid w:val="00E43827"/>
    <w:rsid w:val="00E439F6"/>
    <w:rsid w:val="00E43C28"/>
    <w:rsid w:val="00E43C41"/>
    <w:rsid w:val="00E44283"/>
    <w:rsid w:val="00E44481"/>
    <w:rsid w:val="00E4492D"/>
    <w:rsid w:val="00E4495E"/>
    <w:rsid w:val="00E44990"/>
    <w:rsid w:val="00E449A4"/>
    <w:rsid w:val="00E45080"/>
    <w:rsid w:val="00E45109"/>
    <w:rsid w:val="00E45490"/>
    <w:rsid w:val="00E456AB"/>
    <w:rsid w:val="00E4581D"/>
    <w:rsid w:val="00E45AB1"/>
    <w:rsid w:val="00E45F33"/>
    <w:rsid w:val="00E46144"/>
    <w:rsid w:val="00E4624A"/>
    <w:rsid w:val="00E462C9"/>
    <w:rsid w:val="00E468DE"/>
    <w:rsid w:val="00E4706F"/>
    <w:rsid w:val="00E47102"/>
    <w:rsid w:val="00E4774B"/>
    <w:rsid w:val="00E477B9"/>
    <w:rsid w:val="00E4785E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3FB"/>
    <w:rsid w:val="00E531B2"/>
    <w:rsid w:val="00E53422"/>
    <w:rsid w:val="00E5353B"/>
    <w:rsid w:val="00E539F1"/>
    <w:rsid w:val="00E53BB0"/>
    <w:rsid w:val="00E53D5C"/>
    <w:rsid w:val="00E5495E"/>
    <w:rsid w:val="00E54C91"/>
    <w:rsid w:val="00E54E5D"/>
    <w:rsid w:val="00E54F8D"/>
    <w:rsid w:val="00E5510B"/>
    <w:rsid w:val="00E55BDC"/>
    <w:rsid w:val="00E56493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564"/>
    <w:rsid w:val="00E63F73"/>
    <w:rsid w:val="00E642C2"/>
    <w:rsid w:val="00E64502"/>
    <w:rsid w:val="00E6469F"/>
    <w:rsid w:val="00E6497C"/>
    <w:rsid w:val="00E64D11"/>
    <w:rsid w:val="00E6519E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1E0"/>
    <w:rsid w:val="00E722D2"/>
    <w:rsid w:val="00E72CF2"/>
    <w:rsid w:val="00E72FAC"/>
    <w:rsid w:val="00E73053"/>
    <w:rsid w:val="00E738CD"/>
    <w:rsid w:val="00E73A39"/>
    <w:rsid w:val="00E7438C"/>
    <w:rsid w:val="00E74481"/>
    <w:rsid w:val="00E745D1"/>
    <w:rsid w:val="00E75002"/>
    <w:rsid w:val="00E75453"/>
    <w:rsid w:val="00E755DA"/>
    <w:rsid w:val="00E756E5"/>
    <w:rsid w:val="00E7575B"/>
    <w:rsid w:val="00E761B4"/>
    <w:rsid w:val="00E76DCB"/>
    <w:rsid w:val="00E76E47"/>
    <w:rsid w:val="00E76FC3"/>
    <w:rsid w:val="00E7728B"/>
    <w:rsid w:val="00E7733E"/>
    <w:rsid w:val="00E77561"/>
    <w:rsid w:val="00E775F4"/>
    <w:rsid w:val="00E7780B"/>
    <w:rsid w:val="00E77A00"/>
    <w:rsid w:val="00E8004A"/>
    <w:rsid w:val="00E805F7"/>
    <w:rsid w:val="00E8097C"/>
    <w:rsid w:val="00E80A20"/>
    <w:rsid w:val="00E80CF4"/>
    <w:rsid w:val="00E80DB5"/>
    <w:rsid w:val="00E80DB9"/>
    <w:rsid w:val="00E8107D"/>
    <w:rsid w:val="00E81581"/>
    <w:rsid w:val="00E81DDF"/>
    <w:rsid w:val="00E82A60"/>
    <w:rsid w:val="00E83057"/>
    <w:rsid w:val="00E83AE1"/>
    <w:rsid w:val="00E843AF"/>
    <w:rsid w:val="00E8452F"/>
    <w:rsid w:val="00E849B9"/>
    <w:rsid w:val="00E84F8F"/>
    <w:rsid w:val="00E852C4"/>
    <w:rsid w:val="00E863ED"/>
    <w:rsid w:val="00E86666"/>
    <w:rsid w:val="00E86A5D"/>
    <w:rsid w:val="00E86DA4"/>
    <w:rsid w:val="00E8701D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C5E"/>
    <w:rsid w:val="00E93E09"/>
    <w:rsid w:val="00E9493A"/>
    <w:rsid w:val="00E9493C"/>
    <w:rsid w:val="00E949F2"/>
    <w:rsid w:val="00E94FF8"/>
    <w:rsid w:val="00E955F8"/>
    <w:rsid w:val="00E9585E"/>
    <w:rsid w:val="00E95992"/>
    <w:rsid w:val="00E9665E"/>
    <w:rsid w:val="00E96884"/>
    <w:rsid w:val="00E968E0"/>
    <w:rsid w:val="00E9695B"/>
    <w:rsid w:val="00E97039"/>
    <w:rsid w:val="00E97089"/>
    <w:rsid w:val="00E97292"/>
    <w:rsid w:val="00E976E7"/>
    <w:rsid w:val="00E97837"/>
    <w:rsid w:val="00E97D4D"/>
    <w:rsid w:val="00E97DBC"/>
    <w:rsid w:val="00E97EFC"/>
    <w:rsid w:val="00E97F75"/>
    <w:rsid w:val="00EA003A"/>
    <w:rsid w:val="00EA00D0"/>
    <w:rsid w:val="00EA0611"/>
    <w:rsid w:val="00EA081C"/>
    <w:rsid w:val="00EA0864"/>
    <w:rsid w:val="00EA0D81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2DD8"/>
    <w:rsid w:val="00EA3174"/>
    <w:rsid w:val="00EA376D"/>
    <w:rsid w:val="00EA3818"/>
    <w:rsid w:val="00EA3CB6"/>
    <w:rsid w:val="00EA3DAD"/>
    <w:rsid w:val="00EA4190"/>
    <w:rsid w:val="00EA42CB"/>
    <w:rsid w:val="00EA5267"/>
    <w:rsid w:val="00EA52A2"/>
    <w:rsid w:val="00EA5526"/>
    <w:rsid w:val="00EA5D64"/>
    <w:rsid w:val="00EA639A"/>
    <w:rsid w:val="00EA656D"/>
    <w:rsid w:val="00EA69FA"/>
    <w:rsid w:val="00EA6C43"/>
    <w:rsid w:val="00EA7573"/>
    <w:rsid w:val="00EA7BB7"/>
    <w:rsid w:val="00EA7EB7"/>
    <w:rsid w:val="00EA7F4D"/>
    <w:rsid w:val="00EB058D"/>
    <w:rsid w:val="00EB0B44"/>
    <w:rsid w:val="00EB0F71"/>
    <w:rsid w:val="00EB1A66"/>
    <w:rsid w:val="00EB220C"/>
    <w:rsid w:val="00EB2771"/>
    <w:rsid w:val="00EB2DCD"/>
    <w:rsid w:val="00EB346A"/>
    <w:rsid w:val="00EB3557"/>
    <w:rsid w:val="00EB4403"/>
    <w:rsid w:val="00EB49FA"/>
    <w:rsid w:val="00EB4AC9"/>
    <w:rsid w:val="00EB4B6D"/>
    <w:rsid w:val="00EB554E"/>
    <w:rsid w:val="00EB5722"/>
    <w:rsid w:val="00EB5749"/>
    <w:rsid w:val="00EB57FC"/>
    <w:rsid w:val="00EB5F0C"/>
    <w:rsid w:val="00EB60E8"/>
    <w:rsid w:val="00EB6BC0"/>
    <w:rsid w:val="00EB6DD3"/>
    <w:rsid w:val="00EB7155"/>
    <w:rsid w:val="00EB71F3"/>
    <w:rsid w:val="00EB7876"/>
    <w:rsid w:val="00EB797D"/>
    <w:rsid w:val="00EB79CF"/>
    <w:rsid w:val="00EB7E19"/>
    <w:rsid w:val="00EB7FCC"/>
    <w:rsid w:val="00EC08E5"/>
    <w:rsid w:val="00EC0EE2"/>
    <w:rsid w:val="00EC1B27"/>
    <w:rsid w:val="00EC1DA5"/>
    <w:rsid w:val="00EC1EA9"/>
    <w:rsid w:val="00EC21F3"/>
    <w:rsid w:val="00EC2550"/>
    <w:rsid w:val="00EC2AAC"/>
    <w:rsid w:val="00EC387C"/>
    <w:rsid w:val="00EC3C5C"/>
    <w:rsid w:val="00EC490A"/>
    <w:rsid w:val="00EC4A39"/>
    <w:rsid w:val="00EC546A"/>
    <w:rsid w:val="00EC594A"/>
    <w:rsid w:val="00EC5FB1"/>
    <w:rsid w:val="00EC6169"/>
    <w:rsid w:val="00EC619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A19"/>
    <w:rsid w:val="00ED1CEE"/>
    <w:rsid w:val="00ED25D9"/>
    <w:rsid w:val="00ED28FE"/>
    <w:rsid w:val="00ED29B5"/>
    <w:rsid w:val="00ED2B2D"/>
    <w:rsid w:val="00ED2DB7"/>
    <w:rsid w:val="00ED2FA3"/>
    <w:rsid w:val="00ED3110"/>
    <w:rsid w:val="00ED3562"/>
    <w:rsid w:val="00ED3701"/>
    <w:rsid w:val="00ED3847"/>
    <w:rsid w:val="00ED3951"/>
    <w:rsid w:val="00ED3C0B"/>
    <w:rsid w:val="00ED4128"/>
    <w:rsid w:val="00ED41C2"/>
    <w:rsid w:val="00ED44A9"/>
    <w:rsid w:val="00ED45C1"/>
    <w:rsid w:val="00ED56BD"/>
    <w:rsid w:val="00ED58AD"/>
    <w:rsid w:val="00ED5ED0"/>
    <w:rsid w:val="00ED60F2"/>
    <w:rsid w:val="00ED6DCA"/>
    <w:rsid w:val="00ED6E45"/>
    <w:rsid w:val="00ED71D2"/>
    <w:rsid w:val="00ED76A7"/>
    <w:rsid w:val="00ED7825"/>
    <w:rsid w:val="00ED7A87"/>
    <w:rsid w:val="00ED7A88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4323"/>
    <w:rsid w:val="00EE521D"/>
    <w:rsid w:val="00EE5CF4"/>
    <w:rsid w:val="00EE6036"/>
    <w:rsid w:val="00EE6A63"/>
    <w:rsid w:val="00EE6AD2"/>
    <w:rsid w:val="00EE6E12"/>
    <w:rsid w:val="00EE6EF7"/>
    <w:rsid w:val="00EE73B4"/>
    <w:rsid w:val="00EE7519"/>
    <w:rsid w:val="00EE7601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2488"/>
    <w:rsid w:val="00EF248D"/>
    <w:rsid w:val="00EF2492"/>
    <w:rsid w:val="00EF2762"/>
    <w:rsid w:val="00EF29D7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1EE"/>
    <w:rsid w:val="00EF578F"/>
    <w:rsid w:val="00EF614B"/>
    <w:rsid w:val="00EF6673"/>
    <w:rsid w:val="00EF709B"/>
    <w:rsid w:val="00EF7255"/>
    <w:rsid w:val="00EF78F4"/>
    <w:rsid w:val="00EF79C9"/>
    <w:rsid w:val="00F00306"/>
    <w:rsid w:val="00F003F1"/>
    <w:rsid w:val="00F00608"/>
    <w:rsid w:val="00F00793"/>
    <w:rsid w:val="00F00B71"/>
    <w:rsid w:val="00F01849"/>
    <w:rsid w:val="00F01DEF"/>
    <w:rsid w:val="00F028C6"/>
    <w:rsid w:val="00F029EB"/>
    <w:rsid w:val="00F0320C"/>
    <w:rsid w:val="00F0328A"/>
    <w:rsid w:val="00F046FE"/>
    <w:rsid w:val="00F04852"/>
    <w:rsid w:val="00F04EA9"/>
    <w:rsid w:val="00F04EED"/>
    <w:rsid w:val="00F04F24"/>
    <w:rsid w:val="00F05698"/>
    <w:rsid w:val="00F05DBE"/>
    <w:rsid w:val="00F05F78"/>
    <w:rsid w:val="00F06438"/>
    <w:rsid w:val="00F06A8A"/>
    <w:rsid w:val="00F06B54"/>
    <w:rsid w:val="00F06F26"/>
    <w:rsid w:val="00F07222"/>
    <w:rsid w:val="00F073D3"/>
    <w:rsid w:val="00F07406"/>
    <w:rsid w:val="00F078C9"/>
    <w:rsid w:val="00F07A13"/>
    <w:rsid w:val="00F07B7C"/>
    <w:rsid w:val="00F07F1C"/>
    <w:rsid w:val="00F10062"/>
    <w:rsid w:val="00F1009C"/>
    <w:rsid w:val="00F10289"/>
    <w:rsid w:val="00F10C22"/>
    <w:rsid w:val="00F10D6B"/>
    <w:rsid w:val="00F10D70"/>
    <w:rsid w:val="00F113EE"/>
    <w:rsid w:val="00F116DD"/>
    <w:rsid w:val="00F117C0"/>
    <w:rsid w:val="00F118CD"/>
    <w:rsid w:val="00F11B5A"/>
    <w:rsid w:val="00F11B7A"/>
    <w:rsid w:val="00F11C14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2C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229"/>
    <w:rsid w:val="00F21615"/>
    <w:rsid w:val="00F21942"/>
    <w:rsid w:val="00F2256E"/>
    <w:rsid w:val="00F22BB1"/>
    <w:rsid w:val="00F22CF5"/>
    <w:rsid w:val="00F22D8C"/>
    <w:rsid w:val="00F22E37"/>
    <w:rsid w:val="00F22F52"/>
    <w:rsid w:val="00F23343"/>
    <w:rsid w:val="00F23611"/>
    <w:rsid w:val="00F23D3D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6136"/>
    <w:rsid w:val="00F2677B"/>
    <w:rsid w:val="00F26830"/>
    <w:rsid w:val="00F26BE3"/>
    <w:rsid w:val="00F26DCD"/>
    <w:rsid w:val="00F27030"/>
    <w:rsid w:val="00F274F8"/>
    <w:rsid w:val="00F2782B"/>
    <w:rsid w:val="00F27F97"/>
    <w:rsid w:val="00F300ED"/>
    <w:rsid w:val="00F30900"/>
    <w:rsid w:val="00F30A42"/>
    <w:rsid w:val="00F30AC7"/>
    <w:rsid w:val="00F30E89"/>
    <w:rsid w:val="00F31347"/>
    <w:rsid w:val="00F3152D"/>
    <w:rsid w:val="00F3166E"/>
    <w:rsid w:val="00F31BBB"/>
    <w:rsid w:val="00F31E88"/>
    <w:rsid w:val="00F324DE"/>
    <w:rsid w:val="00F32973"/>
    <w:rsid w:val="00F32993"/>
    <w:rsid w:val="00F32F40"/>
    <w:rsid w:val="00F33334"/>
    <w:rsid w:val="00F33BE7"/>
    <w:rsid w:val="00F33D4D"/>
    <w:rsid w:val="00F33E2E"/>
    <w:rsid w:val="00F34EFB"/>
    <w:rsid w:val="00F352DF"/>
    <w:rsid w:val="00F35564"/>
    <w:rsid w:val="00F35E56"/>
    <w:rsid w:val="00F367B0"/>
    <w:rsid w:val="00F36CA2"/>
    <w:rsid w:val="00F36F00"/>
    <w:rsid w:val="00F3736C"/>
    <w:rsid w:val="00F378AB"/>
    <w:rsid w:val="00F37F0A"/>
    <w:rsid w:val="00F40075"/>
    <w:rsid w:val="00F40159"/>
    <w:rsid w:val="00F40A06"/>
    <w:rsid w:val="00F40E69"/>
    <w:rsid w:val="00F41440"/>
    <w:rsid w:val="00F41688"/>
    <w:rsid w:val="00F41CE1"/>
    <w:rsid w:val="00F4270F"/>
    <w:rsid w:val="00F42858"/>
    <w:rsid w:val="00F42CB4"/>
    <w:rsid w:val="00F42DBB"/>
    <w:rsid w:val="00F430C4"/>
    <w:rsid w:val="00F430F9"/>
    <w:rsid w:val="00F4386A"/>
    <w:rsid w:val="00F43950"/>
    <w:rsid w:val="00F43BC4"/>
    <w:rsid w:val="00F43E90"/>
    <w:rsid w:val="00F4498C"/>
    <w:rsid w:val="00F449EA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657"/>
    <w:rsid w:val="00F50DDA"/>
    <w:rsid w:val="00F51382"/>
    <w:rsid w:val="00F514A1"/>
    <w:rsid w:val="00F515AC"/>
    <w:rsid w:val="00F516A0"/>
    <w:rsid w:val="00F517F3"/>
    <w:rsid w:val="00F519A7"/>
    <w:rsid w:val="00F51A67"/>
    <w:rsid w:val="00F51C54"/>
    <w:rsid w:val="00F51D36"/>
    <w:rsid w:val="00F526B9"/>
    <w:rsid w:val="00F5283C"/>
    <w:rsid w:val="00F52E2E"/>
    <w:rsid w:val="00F53121"/>
    <w:rsid w:val="00F534FC"/>
    <w:rsid w:val="00F53651"/>
    <w:rsid w:val="00F5377B"/>
    <w:rsid w:val="00F5385C"/>
    <w:rsid w:val="00F53977"/>
    <w:rsid w:val="00F5411E"/>
    <w:rsid w:val="00F54727"/>
    <w:rsid w:val="00F54E1A"/>
    <w:rsid w:val="00F552AD"/>
    <w:rsid w:val="00F5546C"/>
    <w:rsid w:val="00F55A7C"/>
    <w:rsid w:val="00F55E68"/>
    <w:rsid w:val="00F56458"/>
    <w:rsid w:val="00F56525"/>
    <w:rsid w:val="00F56A89"/>
    <w:rsid w:val="00F56B3B"/>
    <w:rsid w:val="00F56E52"/>
    <w:rsid w:val="00F5749F"/>
    <w:rsid w:val="00F579E5"/>
    <w:rsid w:val="00F57C52"/>
    <w:rsid w:val="00F57C58"/>
    <w:rsid w:val="00F57F0B"/>
    <w:rsid w:val="00F60C33"/>
    <w:rsid w:val="00F60DC1"/>
    <w:rsid w:val="00F61196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5DE"/>
    <w:rsid w:val="00F62799"/>
    <w:rsid w:val="00F62A45"/>
    <w:rsid w:val="00F62C98"/>
    <w:rsid w:val="00F62CF7"/>
    <w:rsid w:val="00F63ED2"/>
    <w:rsid w:val="00F64093"/>
    <w:rsid w:val="00F640EF"/>
    <w:rsid w:val="00F64722"/>
    <w:rsid w:val="00F64874"/>
    <w:rsid w:val="00F64B43"/>
    <w:rsid w:val="00F64D37"/>
    <w:rsid w:val="00F64D4B"/>
    <w:rsid w:val="00F64F88"/>
    <w:rsid w:val="00F650F8"/>
    <w:rsid w:val="00F65186"/>
    <w:rsid w:val="00F65AA1"/>
    <w:rsid w:val="00F65FF6"/>
    <w:rsid w:val="00F66103"/>
    <w:rsid w:val="00F665FD"/>
    <w:rsid w:val="00F6660C"/>
    <w:rsid w:val="00F6687F"/>
    <w:rsid w:val="00F70169"/>
    <w:rsid w:val="00F7018A"/>
    <w:rsid w:val="00F70600"/>
    <w:rsid w:val="00F7112C"/>
    <w:rsid w:val="00F719BE"/>
    <w:rsid w:val="00F719C8"/>
    <w:rsid w:val="00F71BDD"/>
    <w:rsid w:val="00F72B6D"/>
    <w:rsid w:val="00F72D67"/>
    <w:rsid w:val="00F72E93"/>
    <w:rsid w:val="00F7368C"/>
    <w:rsid w:val="00F73906"/>
    <w:rsid w:val="00F73C49"/>
    <w:rsid w:val="00F73CB5"/>
    <w:rsid w:val="00F73D1F"/>
    <w:rsid w:val="00F741D3"/>
    <w:rsid w:val="00F741DA"/>
    <w:rsid w:val="00F751E8"/>
    <w:rsid w:val="00F754DA"/>
    <w:rsid w:val="00F755E8"/>
    <w:rsid w:val="00F75D60"/>
    <w:rsid w:val="00F7631E"/>
    <w:rsid w:val="00F766EB"/>
    <w:rsid w:val="00F76EE1"/>
    <w:rsid w:val="00F776EF"/>
    <w:rsid w:val="00F801C2"/>
    <w:rsid w:val="00F801FF"/>
    <w:rsid w:val="00F8057F"/>
    <w:rsid w:val="00F80B60"/>
    <w:rsid w:val="00F81694"/>
    <w:rsid w:val="00F8178A"/>
    <w:rsid w:val="00F81DF4"/>
    <w:rsid w:val="00F8200B"/>
    <w:rsid w:val="00F8319A"/>
    <w:rsid w:val="00F83B6C"/>
    <w:rsid w:val="00F84413"/>
    <w:rsid w:val="00F847CE"/>
    <w:rsid w:val="00F84F98"/>
    <w:rsid w:val="00F853FE"/>
    <w:rsid w:val="00F85701"/>
    <w:rsid w:val="00F85B48"/>
    <w:rsid w:val="00F86338"/>
    <w:rsid w:val="00F86573"/>
    <w:rsid w:val="00F8657A"/>
    <w:rsid w:val="00F86F49"/>
    <w:rsid w:val="00F8711C"/>
    <w:rsid w:val="00F87647"/>
    <w:rsid w:val="00F87A8E"/>
    <w:rsid w:val="00F907EF"/>
    <w:rsid w:val="00F9087E"/>
    <w:rsid w:val="00F90993"/>
    <w:rsid w:val="00F90B7C"/>
    <w:rsid w:val="00F90D23"/>
    <w:rsid w:val="00F90D68"/>
    <w:rsid w:val="00F913D1"/>
    <w:rsid w:val="00F91D94"/>
    <w:rsid w:val="00F92BC2"/>
    <w:rsid w:val="00F936C6"/>
    <w:rsid w:val="00F943C5"/>
    <w:rsid w:val="00F94E1B"/>
    <w:rsid w:val="00F951A1"/>
    <w:rsid w:val="00F951E1"/>
    <w:rsid w:val="00F95D2D"/>
    <w:rsid w:val="00F96339"/>
    <w:rsid w:val="00F96943"/>
    <w:rsid w:val="00F9744D"/>
    <w:rsid w:val="00F97600"/>
    <w:rsid w:val="00F9799A"/>
    <w:rsid w:val="00F97FDA"/>
    <w:rsid w:val="00FA01AD"/>
    <w:rsid w:val="00FA01CC"/>
    <w:rsid w:val="00FA0FC3"/>
    <w:rsid w:val="00FA2200"/>
    <w:rsid w:val="00FA2872"/>
    <w:rsid w:val="00FA2D79"/>
    <w:rsid w:val="00FA3A72"/>
    <w:rsid w:val="00FA3BAB"/>
    <w:rsid w:val="00FA3E7D"/>
    <w:rsid w:val="00FA4273"/>
    <w:rsid w:val="00FA42F9"/>
    <w:rsid w:val="00FA4375"/>
    <w:rsid w:val="00FA52E1"/>
    <w:rsid w:val="00FA59F7"/>
    <w:rsid w:val="00FA5E4C"/>
    <w:rsid w:val="00FA64D4"/>
    <w:rsid w:val="00FA69C5"/>
    <w:rsid w:val="00FA6A45"/>
    <w:rsid w:val="00FA6A78"/>
    <w:rsid w:val="00FA6F2C"/>
    <w:rsid w:val="00FA7168"/>
    <w:rsid w:val="00FA71C5"/>
    <w:rsid w:val="00FA78F7"/>
    <w:rsid w:val="00FA7C3A"/>
    <w:rsid w:val="00FA7E3A"/>
    <w:rsid w:val="00FA7F6B"/>
    <w:rsid w:val="00FB07CF"/>
    <w:rsid w:val="00FB0BF0"/>
    <w:rsid w:val="00FB0DA1"/>
    <w:rsid w:val="00FB1241"/>
    <w:rsid w:val="00FB1594"/>
    <w:rsid w:val="00FB187E"/>
    <w:rsid w:val="00FB18F0"/>
    <w:rsid w:val="00FB1A32"/>
    <w:rsid w:val="00FB260C"/>
    <w:rsid w:val="00FB28BA"/>
    <w:rsid w:val="00FB2F8C"/>
    <w:rsid w:val="00FB3D4F"/>
    <w:rsid w:val="00FB46CD"/>
    <w:rsid w:val="00FB46E6"/>
    <w:rsid w:val="00FB4B35"/>
    <w:rsid w:val="00FB4BD0"/>
    <w:rsid w:val="00FB4CB3"/>
    <w:rsid w:val="00FB54D9"/>
    <w:rsid w:val="00FB619E"/>
    <w:rsid w:val="00FB651C"/>
    <w:rsid w:val="00FB6ACC"/>
    <w:rsid w:val="00FB6F01"/>
    <w:rsid w:val="00FB7331"/>
    <w:rsid w:val="00FB76AA"/>
    <w:rsid w:val="00FB7F96"/>
    <w:rsid w:val="00FC01B8"/>
    <w:rsid w:val="00FC0DEC"/>
    <w:rsid w:val="00FC11D3"/>
    <w:rsid w:val="00FC16A1"/>
    <w:rsid w:val="00FC1FE9"/>
    <w:rsid w:val="00FC20F8"/>
    <w:rsid w:val="00FC32ED"/>
    <w:rsid w:val="00FC337E"/>
    <w:rsid w:val="00FC3A18"/>
    <w:rsid w:val="00FC3E02"/>
    <w:rsid w:val="00FC4152"/>
    <w:rsid w:val="00FC4229"/>
    <w:rsid w:val="00FC4367"/>
    <w:rsid w:val="00FC4724"/>
    <w:rsid w:val="00FC5535"/>
    <w:rsid w:val="00FC5B96"/>
    <w:rsid w:val="00FC6037"/>
    <w:rsid w:val="00FC632A"/>
    <w:rsid w:val="00FC6463"/>
    <w:rsid w:val="00FC66D8"/>
    <w:rsid w:val="00FC7503"/>
    <w:rsid w:val="00FC79BC"/>
    <w:rsid w:val="00FC7AB7"/>
    <w:rsid w:val="00FC7B77"/>
    <w:rsid w:val="00FC7BCF"/>
    <w:rsid w:val="00FD0406"/>
    <w:rsid w:val="00FD08CA"/>
    <w:rsid w:val="00FD0980"/>
    <w:rsid w:val="00FD0A35"/>
    <w:rsid w:val="00FD0D59"/>
    <w:rsid w:val="00FD0EE1"/>
    <w:rsid w:val="00FD15BE"/>
    <w:rsid w:val="00FD15C3"/>
    <w:rsid w:val="00FD17B7"/>
    <w:rsid w:val="00FD1FB1"/>
    <w:rsid w:val="00FD204C"/>
    <w:rsid w:val="00FD21B7"/>
    <w:rsid w:val="00FD21C1"/>
    <w:rsid w:val="00FD2316"/>
    <w:rsid w:val="00FD2522"/>
    <w:rsid w:val="00FD31B8"/>
    <w:rsid w:val="00FD3A59"/>
    <w:rsid w:val="00FD3AED"/>
    <w:rsid w:val="00FD3F3E"/>
    <w:rsid w:val="00FD4B82"/>
    <w:rsid w:val="00FD594B"/>
    <w:rsid w:val="00FD651B"/>
    <w:rsid w:val="00FD696D"/>
    <w:rsid w:val="00FD70CB"/>
    <w:rsid w:val="00FD7FB2"/>
    <w:rsid w:val="00FE0503"/>
    <w:rsid w:val="00FE079A"/>
    <w:rsid w:val="00FE10DD"/>
    <w:rsid w:val="00FE11A8"/>
    <w:rsid w:val="00FE17E1"/>
    <w:rsid w:val="00FE1813"/>
    <w:rsid w:val="00FE1B3C"/>
    <w:rsid w:val="00FE1FB7"/>
    <w:rsid w:val="00FE2DB3"/>
    <w:rsid w:val="00FE3188"/>
    <w:rsid w:val="00FE353C"/>
    <w:rsid w:val="00FE35C4"/>
    <w:rsid w:val="00FE35F4"/>
    <w:rsid w:val="00FE367D"/>
    <w:rsid w:val="00FE38D4"/>
    <w:rsid w:val="00FE3C69"/>
    <w:rsid w:val="00FE420B"/>
    <w:rsid w:val="00FE44CF"/>
    <w:rsid w:val="00FE4586"/>
    <w:rsid w:val="00FE487B"/>
    <w:rsid w:val="00FE4CB2"/>
    <w:rsid w:val="00FE4EAB"/>
    <w:rsid w:val="00FE57FC"/>
    <w:rsid w:val="00FE58EF"/>
    <w:rsid w:val="00FE5B97"/>
    <w:rsid w:val="00FE5D8F"/>
    <w:rsid w:val="00FE5E91"/>
    <w:rsid w:val="00FE6750"/>
    <w:rsid w:val="00FE7265"/>
    <w:rsid w:val="00FE73BA"/>
    <w:rsid w:val="00FE76E9"/>
    <w:rsid w:val="00FE7B09"/>
    <w:rsid w:val="00FE7E35"/>
    <w:rsid w:val="00FF0879"/>
    <w:rsid w:val="00FF0A79"/>
    <w:rsid w:val="00FF0C58"/>
    <w:rsid w:val="00FF0F75"/>
    <w:rsid w:val="00FF1223"/>
    <w:rsid w:val="00FF1C24"/>
    <w:rsid w:val="00FF1CB7"/>
    <w:rsid w:val="00FF1F2D"/>
    <w:rsid w:val="00FF21F0"/>
    <w:rsid w:val="00FF286F"/>
    <w:rsid w:val="00FF2B7A"/>
    <w:rsid w:val="00FF375F"/>
    <w:rsid w:val="00FF3C57"/>
    <w:rsid w:val="00FF4764"/>
    <w:rsid w:val="00FF47F3"/>
    <w:rsid w:val="00FF490F"/>
    <w:rsid w:val="00FF5C74"/>
    <w:rsid w:val="00FF6067"/>
    <w:rsid w:val="00FF638B"/>
    <w:rsid w:val="00FF6B5F"/>
    <w:rsid w:val="00FF77BE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0"/>
  </w:style>
  <w:style w:type="paragraph" w:styleId="1">
    <w:name w:val="heading 1"/>
    <w:basedOn w:val="a"/>
    <w:next w:val="a"/>
    <w:link w:val="10"/>
    <w:uiPriority w:val="99"/>
    <w:qFormat/>
    <w:rsid w:val="00E83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3A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AF37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83AE1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83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E83AE1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E83AE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f0">
    <w:name w:val="line number"/>
    <w:basedOn w:val="a0"/>
    <w:uiPriority w:val="99"/>
    <w:semiHidden/>
    <w:unhideWhenUsed/>
    <w:rsid w:val="00E83AE1"/>
  </w:style>
  <w:style w:type="character" w:styleId="af1">
    <w:name w:val="FollowedHyperlink"/>
    <w:basedOn w:val="a0"/>
    <w:uiPriority w:val="99"/>
    <w:semiHidden/>
    <w:unhideWhenUsed/>
    <w:rsid w:val="002C4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3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90"/>
  </w:style>
  <w:style w:type="paragraph" w:styleId="1">
    <w:name w:val="heading 1"/>
    <w:basedOn w:val="a"/>
    <w:next w:val="a"/>
    <w:link w:val="10"/>
    <w:uiPriority w:val="99"/>
    <w:qFormat/>
    <w:rsid w:val="00E83A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3AE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48766E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CB1"/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CB1"/>
  </w:style>
  <w:style w:type="paragraph" w:customStyle="1" w:styleId="ConsPlusTitle">
    <w:name w:val="ConsPlusTitle"/>
    <w:rsid w:val="00841BC8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59"/>
    <w:rsid w:val="00FA7F6B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AF37A4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FE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83AE1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83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E83AE1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E83AE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styleId="af0">
    <w:name w:val="line number"/>
    <w:basedOn w:val="a0"/>
    <w:uiPriority w:val="99"/>
    <w:semiHidden/>
    <w:unhideWhenUsed/>
    <w:rsid w:val="00E83AE1"/>
  </w:style>
  <w:style w:type="character" w:styleId="af1">
    <w:name w:val="FollowedHyperlink"/>
    <w:basedOn w:val="a0"/>
    <w:uiPriority w:val="99"/>
    <w:semiHidden/>
    <w:unhideWhenUsed/>
    <w:rsid w:val="002C4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7917BCFDC50AF316BB57BC3EF6F30AF955471B4FE77968E5F69064F99711CBm2i5B" TargetMode="External"/><Relationship Id="rId18" Type="http://schemas.openxmlformats.org/officeDocument/2006/relationships/hyperlink" Target="consultantplus://offline/ref=047917BCFDC50AF316BB49B1289AAC05FB581C1F4AE67B3EB1A9CB39AEm9iE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7917BCFDC50AF316BB49B1289AAC05F8561E1346B82C3CE0FCC53CA6CE538C2C426AD74510mCi7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47917BCFDC50AF316BB49B1289AAC05F8561E1346B82C3CE0FCC5m3iCB" TargetMode="External"/><Relationship Id="rId17" Type="http://schemas.openxmlformats.org/officeDocument/2006/relationships/hyperlink" Target="consultantplus://offline/ref=047917BCFDC50AF316BB49B1289AAC05FB581C1F4AE67B3EB1A9CB39AEm9iEB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7917BCFDC50AF316BB49B1289AAC05FB581D1F4CEB7B3EB1A9CB39AEm9iEB" TargetMode="External"/><Relationship Id="rId20" Type="http://schemas.openxmlformats.org/officeDocument/2006/relationships/hyperlink" Target="consultantplus://offline/ref=047917BCFDC50AF316BB49B1289AAC05FB5C101549EA7B3EB1A9CB39AEm9iEB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F60CCECCE72B5BE45605C02518D6D8AC001DB1F4A8733850CA6349B6BDDDBB15B475FE6EE69395sAN3I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7917BCFDC50AF316BB49B1289AAC05FB5819174DEC7B3EB1A9CB39AEm9iEB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47917BCFDC50AF316BB49B1289AAC05FB581C164BE77B3EB1A9CB39AEm9iE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047917BCFDC50AF316BB57BC3EF6F30AF955471B4CEE7569EAFDCD6EF1CE1DC922m4i7B" TargetMode="External"/><Relationship Id="rId22" Type="http://schemas.openxmlformats.org/officeDocument/2006/relationships/hyperlink" Target="consultantplus://offline/ref=047917BCFDC50AF316BB49B1289AAC05FB581C1F4AE67B3EB1A9CB39AE9E1B9C620767D64718C0B5mFi2B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995 от 14.11.2022</docTitle>
  </documentManagement>
</p:properties>
</file>

<file path=customXml/itemProps1.xml><?xml version="1.0" encoding="utf-8"?>
<ds:datastoreItem xmlns:ds="http://schemas.openxmlformats.org/officeDocument/2006/customXml" ds:itemID="{2EA2C606-5341-4552-AE39-4EE5E90E3541}"/>
</file>

<file path=customXml/itemProps2.xml><?xml version="1.0" encoding="utf-8"?>
<ds:datastoreItem xmlns:ds="http://schemas.openxmlformats.org/officeDocument/2006/customXml" ds:itemID="{0AC3DB0A-E0F1-405A-915B-8BA8211BFC0A}"/>
</file>

<file path=customXml/itemProps3.xml><?xml version="1.0" encoding="utf-8"?>
<ds:datastoreItem xmlns:ds="http://schemas.openxmlformats.org/officeDocument/2006/customXml" ds:itemID="{C1156563-C563-4C42-8962-787291F3EBF8}"/>
</file>

<file path=customXml/itemProps4.xml><?xml version="1.0" encoding="utf-8"?>
<ds:datastoreItem xmlns:ds="http://schemas.openxmlformats.org/officeDocument/2006/customXml" ds:itemID="{54383E0B-A069-425A-A408-627CD25AE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16531</Words>
  <Characters>94233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995 от 14.11.2022</dc:title>
  <dc:creator>Lena_s</dc:creator>
  <cp:lastModifiedBy>mishinkina</cp:lastModifiedBy>
  <cp:revision>27</cp:revision>
  <cp:lastPrinted>2022-11-08T02:27:00Z</cp:lastPrinted>
  <dcterms:created xsi:type="dcterms:W3CDTF">2022-10-25T09:05:00Z</dcterms:created>
  <dcterms:modified xsi:type="dcterms:W3CDTF">2022-11-14T08:12:00Z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