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CB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20"/>
        </w:rPr>
      </w:pPr>
      <w:r w:rsidRPr="00DB13B3">
        <w:rPr>
          <w:rFonts w:cs="Times New Roman"/>
          <w:noProof/>
          <w:lang w:eastAsia="ru-RU"/>
        </w:rPr>
        <w:drawing>
          <wp:inline distT="0" distB="0" distL="0" distR="0" wp14:anchorId="72338547" wp14:editId="3D8CD7EC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20"/>
        </w:rPr>
      </w:pP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b/>
          <w:sz w:val="36"/>
        </w:rPr>
      </w:pPr>
      <w:r w:rsidRPr="00DB13B3">
        <w:rPr>
          <w:rFonts w:cs="Times New Roman"/>
          <w:b/>
          <w:sz w:val="36"/>
        </w:rPr>
        <w:t>АДМИНИСТРАЦИЯ ГОРОДА КРАСНОЯРСКА</w:t>
      </w: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20"/>
        </w:rPr>
      </w:pP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44"/>
        </w:rPr>
      </w:pPr>
      <w:r w:rsidRPr="00DB13B3">
        <w:rPr>
          <w:rFonts w:cs="Times New Roman"/>
          <w:sz w:val="44"/>
        </w:rPr>
        <w:t>ПОСТАНОВЛЕНИЕ</w:t>
      </w: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44"/>
        </w:rPr>
      </w:pP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51300" w:rsidRPr="00DB13B3" w:rsidTr="00151300">
        <w:tc>
          <w:tcPr>
            <w:tcW w:w="4785" w:type="dxa"/>
            <w:shd w:val="clear" w:color="auto" w:fill="auto"/>
          </w:tcPr>
          <w:p w:rsidR="00151300" w:rsidRPr="00DB13B3" w:rsidRDefault="00151300" w:rsidP="00A10395">
            <w:pPr>
              <w:widowControl w:val="0"/>
              <w:spacing w:after="0" w:line="240" w:lineRule="auto"/>
              <w:rPr>
                <w:rFonts w:cs="Times New Roman"/>
                <w:sz w:val="30"/>
              </w:rPr>
            </w:pPr>
          </w:p>
        </w:tc>
        <w:tc>
          <w:tcPr>
            <w:tcW w:w="4785" w:type="dxa"/>
            <w:shd w:val="clear" w:color="auto" w:fill="auto"/>
          </w:tcPr>
          <w:p w:rsidR="00151300" w:rsidRPr="00DB13B3" w:rsidRDefault="00151300" w:rsidP="00A10395">
            <w:pPr>
              <w:widowControl w:val="0"/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</w:p>
        </w:tc>
      </w:tr>
    </w:tbl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44"/>
        </w:rPr>
      </w:pPr>
    </w:p>
    <w:p w:rsidR="00151300" w:rsidRPr="00DB13B3" w:rsidRDefault="00151300" w:rsidP="00A10395">
      <w:pPr>
        <w:widowControl w:val="0"/>
        <w:spacing w:after="0" w:line="240" w:lineRule="auto"/>
        <w:jc w:val="center"/>
        <w:rPr>
          <w:rFonts w:cs="Times New Roman"/>
          <w:sz w:val="44"/>
        </w:rPr>
      </w:pPr>
    </w:p>
    <w:p w:rsidR="00151300" w:rsidRDefault="00151300" w:rsidP="00A10395">
      <w:pPr>
        <w:widowControl w:val="0"/>
        <w:spacing w:after="0" w:line="240" w:lineRule="auto"/>
        <w:rPr>
          <w:rFonts w:cs="Times New Roman"/>
        </w:rPr>
      </w:pPr>
    </w:p>
    <w:p w:rsidR="00CA5836" w:rsidRPr="004C0C32" w:rsidRDefault="00CA5836" w:rsidP="00A10395">
      <w:pPr>
        <w:widowControl w:val="0"/>
        <w:spacing w:after="0" w:line="240" w:lineRule="auto"/>
        <w:rPr>
          <w:rFonts w:cs="Times New Roman"/>
          <w:sz w:val="12"/>
          <w:szCs w:val="12"/>
        </w:rPr>
      </w:pPr>
    </w:p>
    <w:p w:rsidR="00151300" w:rsidRPr="00DB13B3" w:rsidRDefault="00151300" w:rsidP="00A10395">
      <w:pPr>
        <w:widowControl w:val="0"/>
        <w:spacing w:after="0" w:line="240" w:lineRule="auto"/>
        <w:rPr>
          <w:rFonts w:cs="Times New Roman"/>
        </w:rPr>
        <w:sectPr w:rsidR="00151300" w:rsidRPr="00DB13B3" w:rsidSect="00151300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 w:rsidRPr="00DB13B3">
        <w:rPr>
          <w:rFonts w:cs="Times New Roman"/>
        </w:rPr>
        <w:t>   </w:t>
      </w:r>
    </w:p>
    <w:p w:rsidR="00623839" w:rsidRPr="00623839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lastRenderedPageBreak/>
        <w:t>Об утверждении Порядка предоставления субсидий социально</w:t>
      </w:r>
    </w:p>
    <w:p w:rsidR="00623839" w:rsidRPr="00623839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ориентированным некоммерческим организациям, не являющимся</w:t>
      </w:r>
    </w:p>
    <w:p w:rsidR="004C0C32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государственными (муниципальными) учреждениями, </w:t>
      </w:r>
    </w:p>
    <w:p w:rsidR="004C0C32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 xml:space="preserve">в целях финансового обеспечения части затрат, связанных </w:t>
      </w:r>
    </w:p>
    <w:p w:rsidR="004C0C32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 xml:space="preserve">с реализацией для жителей города социальных проектов в сфере </w:t>
      </w:r>
    </w:p>
    <w:p w:rsidR="004C0C32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молодежной полити</w:t>
      </w:r>
      <w:r w:rsidR="004C0C32">
        <w:rPr>
          <w:rFonts w:eastAsia="Times New Roman" w:cs="Times New Roman"/>
          <w:sz w:val="30"/>
          <w:szCs w:val="30"/>
          <w:lang w:eastAsia="ru-RU"/>
        </w:rPr>
        <w:t xml:space="preserve">ки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по направлению «Поддержка </w:t>
      </w:r>
      <w:proofErr w:type="gramStart"/>
      <w:r w:rsidRPr="00623839">
        <w:rPr>
          <w:rFonts w:eastAsia="Times New Roman" w:cs="Times New Roman"/>
          <w:sz w:val="30"/>
          <w:szCs w:val="30"/>
          <w:lang w:eastAsia="ru-RU"/>
        </w:rPr>
        <w:t>локальных</w:t>
      </w:r>
      <w:proofErr w:type="gramEnd"/>
      <w:r w:rsidRPr="0062383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23839" w:rsidRPr="00623839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экспериментальных площадок»</w:t>
      </w:r>
    </w:p>
    <w:p w:rsidR="00623839" w:rsidRPr="00623839" w:rsidRDefault="00623839" w:rsidP="00A10395">
      <w:pPr>
        <w:widowControl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 xml:space="preserve">В соответствии со ст. 78.1 Бюджетного кодекса Российской               Федерации, </w:t>
      </w:r>
      <w:hyperlink r:id="rId12" w:history="1">
        <w:r w:rsidRPr="00623839">
          <w:rPr>
            <w:rFonts w:eastAsia="Times New Roman" w:cs="Times New Roman"/>
            <w:sz w:val="30"/>
            <w:szCs w:val="30"/>
            <w:lang w:eastAsia="ru-RU"/>
          </w:rPr>
          <w:t>ст. 41</w:t>
        </w:r>
      </w:hyperlink>
      <w:r w:rsidRPr="00623839">
        <w:rPr>
          <w:rFonts w:eastAsia="Times New Roman" w:cs="Times New Roman"/>
          <w:sz w:val="30"/>
          <w:szCs w:val="30"/>
          <w:lang w:eastAsia="ru-RU"/>
        </w:rPr>
        <w:t xml:space="preserve">, </w:t>
      </w:r>
      <w:hyperlink r:id="rId13" w:history="1">
        <w:r w:rsidRPr="00623839">
          <w:rPr>
            <w:rFonts w:eastAsia="Times New Roman" w:cs="Times New Roman"/>
            <w:sz w:val="30"/>
            <w:szCs w:val="30"/>
            <w:lang w:eastAsia="ru-RU"/>
          </w:rPr>
          <w:t>58</w:t>
        </w:r>
      </w:hyperlink>
      <w:r w:rsidRPr="00623839">
        <w:rPr>
          <w:rFonts w:eastAsia="Times New Roman" w:cs="Times New Roman"/>
          <w:sz w:val="30"/>
          <w:szCs w:val="30"/>
          <w:lang w:eastAsia="ru-RU"/>
        </w:rPr>
        <w:t xml:space="preserve">, </w:t>
      </w:r>
      <w:hyperlink r:id="rId14" w:history="1">
        <w:r w:rsidRPr="00623839">
          <w:rPr>
            <w:rFonts w:eastAsia="Times New Roman" w:cs="Times New Roman"/>
            <w:sz w:val="30"/>
            <w:szCs w:val="30"/>
            <w:lang w:eastAsia="ru-RU"/>
          </w:rPr>
          <w:t>59</w:t>
        </w:r>
      </w:hyperlink>
      <w:r w:rsidRPr="00623839">
        <w:rPr>
          <w:rFonts w:eastAsia="Times New Roman" w:cs="Times New Roman"/>
          <w:sz w:val="30"/>
          <w:szCs w:val="30"/>
          <w:lang w:eastAsia="ru-RU"/>
        </w:rPr>
        <w:t xml:space="preserve"> Устава города Красноярска, 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ПОСТАНОВЛЯЮ: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1. </w:t>
      </w:r>
      <w:proofErr w:type="gramStart"/>
      <w:r w:rsidRPr="00623839">
        <w:rPr>
          <w:rFonts w:eastAsia="Times New Roman" w:cs="Times New Roman"/>
          <w:sz w:val="30"/>
          <w:szCs w:val="30"/>
          <w:lang w:eastAsia="ru-RU"/>
        </w:rPr>
        <w:t>Утвердить Порядок предоставления субсидий социально орие</w:t>
      </w:r>
      <w:r w:rsidRPr="00623839">
        <w:rPr>
          <w:rFonts w:eastAsia="Times New Roman" w:cs="Times New Roman"/>
          <w:sz w:val="30"/>
          <w:szCs w:val="30"/>
          <w:lang w:eastAsia="ru-RU"/>
        </w:rPr>
        <w:t>н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тированным некоммерческим организациям, не являющимся </w:t>
      </w:r>
      <w:proofErr w:type="spellStart"/>
      <w:r w:rsidRPr="00623839">
        <w:rPr>
          <w:rFonts w:eastAsia="Times New Roman" w:cs="Times New Roman"/>
          <w:sz w:val="30"/>
          <w:szCs w:val="30"/>
          <w:lang w:eastAsia="ru-RU"/>
        </w:rPr>
        <w:t>госу</w:t>
      </w:r>
      <w:proofErr w:type="spellEnd"/>
      <w:r w:rsidR="003D7801">
        <w:rPr>
          <w:rFonts w:eastAsia="Times New Roman" w:cs="Times New Roman"/>
          <w:sz w:val="30"/>
          <w:szCs w:val="30"/>
          <w:lang w:eastAsia="ru-RU"/>
        </w:rPr>
        <w:t>-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дарственными 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согласно </w:t>
      </w:r>
      <w:r w:rsidR="003D7801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приложению.</w:t>
      </w:r>
      <w:proofErr w:type="gramEnd"/>
    </w:p>
    <w:p w:rsidR="00623839" w:rsidRPr="00623839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2. Признать утратившими силу:</w:t>
      </w:r>
    </w:p>
    <w:p w:rsidR="00623839" w:rsidRPr="00623839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от 28.06.2012 № 283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порядке определения объема и предоставления субсидий социально ориентированным некоммерческим организациям, не являющимся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государственными (муниципальными) учреждениями, в целях финанс</w:t>
      </w:r>
      <w:r w:rsidRPr="00623839">
        <w:rPr>
          <w:rFonts w:eastAsia="Times New Roman" w:cs="Times New Roman"/>
          <w:sz w:val="30"/>
          <w:szCs w:val="30"/>
          <w:lang w:eastAsia="ru-RU"/>
        </w:rPr>
        <w:t>о</w:t>
      </w:r>
      <w:r w:rsidRPr="00623839">
        <w:rPr>
          <w:rFonts w:eastAsia="Times New Roman" w:cs="Times New Roman"/>
          <w:sz w:val="30"/>
          <w:szCs w:val="30"/>
          <w:lang w:eastAsia="ru-RU"/>
        </w:rPr>
        <w:t>вого обеспечения части затрат, связанных с реализацией для жителей города социальных проектов в сфере молодежной политики»;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от 22.02.2013 № 90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>остановления администрации города</w:t>
      </w:r>
      <w:r w:rsidR="00CA5836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от 14.10.2011 № 446, от 14.10.2011 № 447, 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lastRenderedPageBreak/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12.07.2013 № 331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08.05.2014 № 253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03.04.2015 № 183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>остановление администрации города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24.06.2016 № 350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13.03.2017 № 146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30.10.2017 № 702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изменения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>остановление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26.04.2018 № 282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пункт 3 постановления администрации города от 27.02.2019 № 114 «О внесении изменений в правовые акты города»;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30.09.2019 № 709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10.02.2020 № 76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пункт 1 постановления</w:t>
      </w:r>
      <w:r w:rsidR="004C0C3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23839">
        <w:rPr>
          <w:rFonts w:eastAsia="Times New Roman" w:cs="Times New Roman"/>
          <w:sz w:val="30"/>
          <w:szCs w:val="30"/>
          <w:lang w:eastAsia="ru-RU"/>
        </w:rPr>
        <w:t>администрации города от 18.03.2020 № 174 «О внесении изменений</w:t>
      </w:r>
      <w:r w:rsidR="004C0C3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23839">
        <w:rPr>
          <w:rFonts w:eastAsia="Times New Roman" w:cs="Times New Roman"/>
          <w:sz w:val="30"/>
          <w:szCs w:val="30"/>
          <w:lang w:eastAsia="ru-RU"/>
        </w:rPr>
        <w:t>в правовые акты города»;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31.03.2020 № 219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07.09.2020 № 680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изменения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05.10.2020 № 776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от 28.06.2012 </w:t>
      </w:r>
      <w:r>
        <w:rPr>
          <w:rFonts w:eastAsia="Times New Roman" w:cs="Times New Roman"/>
          <w:sz w:val="30"/>
          <w:szCs w:val="30"/>
          <w:lang w:eastAsia="ru-RU"/>
        </w:rPr>
        <w:t>№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от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07.12.2020 № 982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«О внесении изменений в правовые акты города»;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lastRenderedPageBreak/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города от 31.03.2021 № 194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Pr="00623839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>города от 15.11.2021 № 908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«О внесении изменения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283»;</w:t>
      </w: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постановлени</w:t>
      </w:r>
      <w:r>
        <w:rPr>
          <w:rFonts w:eastAsia="Times New Roman" w:cs="Times New Roman"/>
          <w:sz w:val="30"/>
          <w:szCs w:val="30"/>
          <w:lang w:eastAsia="ru-RU"/>
        </w:rPr>
        <w:t xml:space="preserve">е администрации </w:t>
      </w:r>
      <w:r w:rsidRPr="00623839">
        <w:rPr>
          <w:rFonts w:eastAsia="Times New Roman" w:cs="Times New Roman"/>
          <w:sz w:val="30"/>
          <w:szCs w:val="30"/>
          <w:lang w:eastAsia="ru-RU"/>
        </w:rPr>
        <w:t>города от 31.05.2022 № 452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«О внесении изменений в 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остановление администрации города </w:t>
      </w:r>
      <w:r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23839">
        <w:rPr>
          <w:rFonts w:eastAsia="Times New Roman" w:cs="Times New Roman"/>
          <w:sz w:val="30"/>
          <w:szCs w:val="30"/>
          <w:lang w:eastAsia="ru-RU"/>
        </w:rPr>
        <w:t>от 28.06.2012 № 283».</w:t>
      </w:r>
    </w:p>
    <w:p w:rsidR="00623839" w:rsidRPr="00623839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3. </w:t>
      </w:r>
      <w:r w:rsidR="004C0C32"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623839" w:rsidRPr="00623839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>4. </w:t>
      </w:r>
      <w:r w:rsidR="004C0C32">
        <w:rPr>
          <w:rFonts w:eastAsia="Times New Roman" w:cs="Times New Roman"/>
          <w:sz w:val="30"/>
          <w:szCs w:val="30"/>
          <w:lang w:eastAsia="ru-RU"/>
        </w:rPr>
        <w:t>П</w:t>
      </w:r>
      <w:r w:rsidRPr="00623839">
        <w:rPr>
          <w:rFonts w:eastAsia="Times New Roman" w:cs="Times New Roman"/>
          <w:sz w:val="30"/>
          <w:szCs w:val="30"/>
          <w:lang w:eastAsia="ru-RU"/>
        </w:rPr>
        <w:t>остановление вступает в силу с 01.01.2023.</w:t>
      </w:r>
    </w:p>
    <w:p w:rsid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623839">
        <w:rPr>
          <w:rFonts w:eastAsia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             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23839">
        <w:rPr>
          <w:rFonts w:eastAsia="Times New Roman" w:cs="Times New Roman"/>
          <w:sz w:val="30"/>
          <w:szCs w:val="30"/>
          <w:lang w:eastAsia="ru-RU"/>
        </w:rPr>
        <w:t xml:space="preserve">  В.А. Логинов</w:t>
      </w:r>
    </w:p>
    <w:p w:rsid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30"/>
          <w:szCs w:val="30"/>
          <w:lang w:eastAsia="ru-RU"/>
        </w:rPr>
      </w:pPr>
    </w:p>
    <w:p w:rsidR="00623839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30"/>
          <w:szCs w:val="30"/>
          <w:lang w:eastAsia="ru-RU"/>
        </w:rPr>
      </w:pPr>
    </w:p>
    <w:p w:rsidR="002E7DB0" w:rsidRPr="00623839" w:rsidRDefault="002E7DB0" w:rsidP="00A103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30"/>
          <w:szCs w:val="30"/>
          <w:lang w:eastAsia="ru-RU"/>
        </w:rPr>
      </w:pPr>
    </w:p>
    <w:p w:rsidR="00623839" w:rsidRDefault="00623839" w:rsidP="00A10395">
      <w:pPr>
        <w:widowControl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br w:type="page"/>
      </w:r>
    </w:p>
    <w:p w:rsidR="006B7AA0" w:rsidRPr="006B7AA0" w:rsidRDefault="006B7AA0" w:rsidP="00A10395">
      <w:pPr>
        <w:widowControl w:val="0"/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6B7AA0" w:rsidRPr="006B7AA0" w:rsidRDefault="006B7AA0" w:rsidP="00A10395">
      <w:pPr>
        <w:widowControl w:val="0"/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6B7AA0" w:rsidRPr="006B7AA0" w:rsidRDefault="006B7AA0" w:rsidP="00A10395">
      <w:pPr>
        <w:widowControl w:val="0"/>
        <w:tabs>
          <w:tab w:val="right" w:pos="9354"/>
        </w:tabs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6B7AA0">
        <w:rPr>
          <w:rFonts w:eastAsia="Times New Roman" w:cs="Times New Roman"/>
          <w:sz w:val="30"/>
          <w:szCs w:val="30"/>
          <w:lang w:eastAsia="ru-RU"/>
        </w:rPr>
        <w:tab/>
      </w:r>
    </w:p>
    <w:p w:rsidR="006B7AA0" w:rsidRPr="006B7AA0" w:rsidRDefault="006B7AA0" w:rsidP="00A10395">
      <w:pPr>
        <w:widowControl w:val="0"/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623839" w:rsidRPr="006B7AA0" w:rsidRDefault="00623839" w:rsidP="00A10395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AA0" w:rsidRPr="006B7AA0" w:rsidRDefault="006B7AA0" w:rsidP="00A10395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B7AA0" w:rsidRPr="006B7AA0" w:rsidRDefault="006B7AA0" w:rsidP="00A10395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spacing w:after="0" w:line="192" w:lineRule="auto"/>
        <w:jc w:val="center"/>
        <w:rPr>
          <w:rFonts w:cs="Times New Roman"/>
          <w:sz w:val="30"/>
          <w:szCs w:val="30"/>
          <w:lang w:eastAsia="ru-RU"/>
        </w:rPr>
      </w:pPr>
      <w:r w:rsidRPr="006B7AA0">
        <w:rPr>
          <w:rFonts w:cs="Times New Roman"/>
          <w:sz w:val="30"/>
          <w:szCs w:val="30"/>
          <w:lang w:eastAsia="ru-RU"/>
        </w:rPr>
        <w:t xml:space="preserve">ПОРЯДОК </w:t>
      </w:r>
    </w:p>
    <w:p w:rsidR="006B7AA0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предоставления субсидий социально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ориентированным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B7AA0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некоммерческим организациям, не являющимся государственными </w:t>
      </w:r>
    </w:p>
    <w:p w:rsidR="006B7AA0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(муниципальными) учреждениями, в целях финансового обеспечения части затрат, связанных с реализацией для жителей города социальных проектов в сфере молодежной политики по направлению </w:t>
      </w:r>
    </w:p>
    <w:p w:rsidR="00623839" w:rsidRPr="006B7AA0" w:rsidRDefault="00623839" w:rsidP="00A10395">
      <w:pPr>
        <w:widowControl w:val="0"/>
        <w:spacing w:after="0" w:line="192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«Поддержка локальных экспериментальных площадок»</w:t>
      </w:r>
    </w:p>
    <w:p w:rsidR="00623839" w:rsidRPr="006B7AA0" w:rsidRDefault="00623839" w:rsidP="00A10395">
      <w:pPr>
        <w:widowControl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B7AA0" w:rsidRPr="006B7AA0" w:rsidRDefault="006B7AA0" w:rsidP="00A10395">
      <w:pPr>
        <w:widowControl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B7AA0" w:rsidRPr="006B7AA0" w:rsidRDefault="006B7AA0" w:rsidP="00A10395">
      <w:pPr>
        <w:widowControl w:val="0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30"/>
          <w:szCs w:val="30"/>
          <w:lang w:eastAsia="ru-RU"/>
        </w:rPr>
      </w:pPr>
      <w:smartTag w:uri="urn:schemas-microsoft-com:office:smarttags" w:element="place">
        <w:r w:rsidRPr="00623839">
          <w:rPr>
            <w:rFonts w:cs="Times New Roman"/>
            <w:sz w:val="30"/>
            <w:szCs w:val="30"/>
            <w:lang w:val="en-US" w:eastAsia="ru-RU"/>
          </w:rPr>
          <w:t>I</w:t>
        </w:r>
        <w:r w:rsidRPr="00623839">
          <w:rPr>
            <w:rFonts w:cs="Times New Roman"/>
            <w:sz w:val="30"/>
            <w:szCs w:val="30"/>
            <w:lang w:eastAsia="ru-RU"/>
          </w:rPr>
          <w:t>.</w:t>
        </w:r>
      </w:smartTag>
      <w:r w:rsidRPr="00623839">
        <w:rPr>
          <w:rFonts w:cs="Times New Roman"/>
          <w:sz w:val="30"/>
          <w:szCs w:val="30"/>
          <w:lang w:eastAsia="ru-RU"/>
        </w:rPr>
        <w:t> Общие положения</w:t>
      </w:r>
    </w:p>
    <w:p w:rsidR="00623839" w:rsidRPr="00623839" w:rsidRDefault="00623839" w:rsidP="00A10395">
      <w:pPr>
        <w:widowControl w:val="0"/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 xml:space="preserve">Порядок предоставления субсидий социально ориентированным некоммерческим организациям, не являющимся государственными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(муниципальными) учреждениями (далее – социально ориентированная некоммерческая организация), в целях финансового обеспечения части затрат, связанных с реализацией для жителей города социальных прое</w:t>
      </w:r>
      <w:r w:rsidRPr="006B7AA0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тов в сфере молодежной политики по направлению «Поддержка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локальных экспериментальных площадок» (далее – Порядок)</w:t>
      </w:r>
      <w:r w:rsidR="004B57C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определ</w:t>
      </w:r>
      <w:r w:rsidRPr="006B7AA0">
        <w:rPr>
          <w:rFonts w:eastAsia="Times New Roman" w:cs="Times New Roman"/>
          <w:sz w:val="30"/>
          <w:szCs w:val="30"/>
          <w:lang w:eastAsia="ru-RU"/>
        </w:rPr>
        <w:t>я</w:t>
      </w:r>
      <w:r w:rsidRPr="006B7AA0">
        <w:rPr>
          <w:rFonts w:eastAsia="Times New Roman" w:cs="Times New Roman"/>
          <w:sz w:val="30"/>
          <w:szCs w:val="30"/>
          <w:lang w:eastAsia="ru-RU"/>
        </w:rPr>
        <w:t>ет общие положения о предоставлении субсидии, условия и порядок предоставления субсидии, требования к отчетности, требования об ос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ществлении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контроля (мониторинга) за соблюдением условий и порядка предоставления субсидии и ответственности за их нарушение.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2. В настоящем Порядке используются следующие понятия:</w:t>
      </w:r>
    </w:p>
    <w:p w:rsidR="00623839" w:rsidRPr="006B7AA0" w:rsidRDefault="004B57CE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К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онкурс – порядок определения получателя субсидии в целях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 финансового обеспечения части затрат, связанных с реализацией для жителей города социальных проектов в сфере молодежной политики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по направлению «Поддержка локальных экспериментальных </w:t>
      </w:r>
      <w:proofErr w:type="spellStart"/>
      <w:proofErr w:type="gramStart"/>
      <w:r w:rsidR="00623839" w:rsidRPr="006B7AA0">
        <w:rPr>
          <w:rFonts w:eastAsia="Times New Roman" w:cs="Times New Roman"/>
          <w:sz w:val="30"/>
          <w:szCs w:val="30"/>
          <w:lang w:eastAsia="ru-RU"/>
        </w:rPr>
        <w:t>пло</w:t>
      </w:r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щадок</w:t>
      </w:r>
      <w:proofErr w:type="spellEnd"/>
      <w:proofErr w:type="gramEnd"/>
      <w:r w:rsidR="00623839" w:rsidRPr="006B7AA0">
        <w:rPr>
          <w:rFonts w:eastAsia="Times New Roman" w:cs="Times New Roman"/>
          <w:sz w:val="30"/>
          <w:szCs w:val="30"/>
          <w:lang w:eastAsia="ru-RU"/>
        </w:rPr>
        <w:t>»;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субсидия – средства бюджета города, предоставляемые получат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лям субсидии на реализацию социального проекта в сфере молодежной политики для жителей города Красноярска;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получатель субсидии – социально ориентированная некоммерч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ская организация, реализующая проект в рамках осуществления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их уставной деятельности, соответствующей положениям статьи 31.1 Федерального закона от 12.01.1996 № 7-ФЗ «О некоммерческих орган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зациях» (далее – Федеральный закон «О некоммерческих организац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ях»), являющаяся победителем Конкурса и заключившая соглашение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о предоставлении средств субсидии (далее – соглашение) с главным управлением молодежной политики и туризма администрации города Красноярска (далее – главное управление);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отбор – конкурсная процедура среди заявителей, проводимая оп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ратором способом, установленным пунктом 6 Порядка, для определения получателя субсидии;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оператор </w:t>
      </w:r>
      <w:r w:rsidRPr="006B7AA0">
        <w:rPr>
          <w:rFonts w:eastAsia="Times New Roman" w:cs="Times New Roman"/>
          <w:sz w:val="30"/>
          <w:szCs w:val="30"/>
          <w:lang w:eastAsia="ru-RU"/>
        </w:rPr>
        <w:sym w:font="Symbol" w:char="F02D"/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учреждение, координируемое главным управлением, ответственное за организацию и проведение Конкурса, которое в соо</w:t>
      </w:r>
      <w:r w:rsidRPr="006B7AA0">
        <w:rPr>
          <w:rFonts w:eastAsia="Times New Roman" w:cs="Times New Roman"/>
          <w:sz w:val="30"/>
          <w:szCs w:val="30"/>
          <w:lang w:eastAsia="ru-RU"/>
        </w:rPr>
        <w:t>т</w:t>
      </w:r>
      <w:r w:rsidRPr="006B7AA0">
        <w:rPr>
          <w:rFonts w:eastAsia="Times New Roman" w:cs="Times New Roman"/>
          <w:sz w:val="30"/>
          <w:szCs w:val="30"/>
          <w:lang w:eastAsia="ru-RU"/>
        </w:rPr>
        <w:t>ветствии с Порядком проводит отбор;</w:t>
      </w:r>
    </w:p>
    <w:p w:rsidR="00623839" w:rsidRPr="006B7AA0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заявитель – социально ориентированная некоммерческая орган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зация, представившая заявку в соответствии с пунктом 13 Порядка;</w:t>
      </w:r>
    </w:p>
    <w:p w:rsidR="00623839" w:rsidRPr="006B7AA0" w:rsidRDefault="00623839" w:rsidP="00A10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участник конкурса – заявитель, заявка которого была допущена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на рассмотрение комиссии для рассмотрения и оценки заявок участн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ков конкурса;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заявка – комплект документов, переданный оператору заявителем для участия в отборе в соответствии с пунктом 13 Порядка;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заявление – заявление на участие в отборе, содержащее согласие на публикацию (размещение) в информационно-телекоммуникационной сети «Интернет» (далее – сеть Интернет) информации о заявителе,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 подаваемой заявителем заявке, иной информации о заявителе, связа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ной с отбором, направленное заявителем оператору в составе заявки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 форме согласно приложению 1 к Порядку;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 – социальный прое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кт в сф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>ере молодежной политики, вкл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>чающий в себя комплекс мероприятий, направленных на решение задач социального, культурного, спортивного развития города и его жителей;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комиссия для рассмотрения и оценки заявок участников конкурса – коллегиальный орган, осуществляющий функции по определению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победителей Конкурса (далее – конкурсная комиссия).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3. Целью предоставления субсидии является финансовое обесп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чение части затрат, связанных с реализацией для жителей города прое</w:t>
      </w:r>
      <w:r w:rsidRPr="006B7AA0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тов, направленных на создание в одном из общественных пространств города досугово-развлекательного пространства, приспособленного для самореализации жителей города и демонстрации ими своих творческих способностей, занятий физкультурой и спортом, а также проведения развлекательных и иных мероприятий с горожанами.</w:t>
      </w:r>
    </w:p>
    <w:p w:rsidR="006B7AA0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4. Субсидия предоставляется в пределах бюджетных ассигнов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ний, предусмотренных в решении Красноярского городского Совета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депутатов о бюджете города на соответствующий финансовый год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 плановый период в рамках реализации муниципальной программы «Содействие развитию гражданского общества в городе Красноярске» на соответствующий финансовый год и плановый период.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5. Главным распорядителем бюджетных средств, до которого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щий финансовый год</w:t>
      </w:r>
      <w:r w:rsidR="004B57C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является главное управление.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6. Способом проведения отбора является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7. Категорией, имеющей право на получение субсидии, являются социально ориентированные некоммерческие организации, реализу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щие проект в рамках осуществления их уставной деятельности, </w:t>
      </w:r>
      <w:proofErr w:type="spellStart"/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соот</w:t>
      </w:r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ветствующей</w:t>
      </w:r>
      <w:proofErr w:type="spellEnd"/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положениям статьи 31.1 Федерального закона «О неко</w:t>
      </w:r>
      <w:r w:rsidRPr="006B7AA0">
        <w:rPr>
          <w:rFonts w:eastAsia="Times New Roman" w:cs="Times New Roman"/>
          <w:sz w:val="30"/>
          <w:szCs w:val="30"/>
          <w:lang w:eastAsia="ru-RU"/>
        </w:rPr>
        <w:t>м</w:t>
      </w:r>
      <w:r w:rsidRPr="006B7AA0">
        <w:rPr>
          <w:rFonts w:eastAsia="Times New Roman" w:cs="Times New Roman"/>
          <w:sz w:val="30"/>
          <w:szCs w:val="30"/>
          <w:lang w:eastAsia="ru-RU"/>
        </w:rPr>
        <w:t>мерческих организациях».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8. Информация о размещении на едином портале бюджетной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системы Российской Федерации в сети Интернет (далее – единый по</w:t>
      </w:r>
      <w:r w:rsidRPr="006B7AA0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тал) (в разделе единого портала) сведений о субсидии не позднее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15-го рабочего дня, следующего за днем принятия решения о бюджете (решения о внесении изменений в решение о бюджете).</w:t>
      </w:r>
    </w:p>
    <w:p w:rsidR="00623839" w:rsidRPr="006B7AA0" w:rsidRDefault="00623839" w:rsidP="00A10395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23839" w:rsidRPr="00623839" w:rsidRDefault="00623839" w:rsidP="00A10395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cs="Times New Roman"/>
          <w:sz w:val="30"/>
          <w:szCs w:val="30"/>
          <w:lang w:eastAsia="ru-RU"/>
        </w:rPr>
      </w:pPr>
      <w:r w:rsidRPr="00623839">
        <w:rPr>
          <w:rFonts w:cs="Times New Roman"/>
          <w:sz w:val="30"/>
          <w:szCs w:val="30"/>
          <w:lang w:val="en-US" w:eastAsia="ru-RU"/>
        </w:rPr>
        <w:t>II</w:t>
      </w:r>
      <w:r w:rsidRPr="00623839">
        <w:rPr>
          <w:rFonts w:cs="Times New Roman"/>
          <w:sz w:val="30"/>
          <w:szCs w:val="30"/>
          <w:lang w:eastAsia="ru-RU"/>
        </w:rPr>
        <w:t xml:space="preserve">. Порядок проведения отбора получателей </w:t>
      </w:r>
    </w:p>
    <w:p w:rsidR="00623839" w:rsidRPr="00623839" w:rsidRDefault="00623839" w:rsidP="00A10395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cs="Times New Roman"/>
          <w:sz w:val="30"/>
          <w:szCs w:val="30"/>
          <w:lang w:eastAsia="ru-RU"/>
        </w:rPr>
      </w:pPr>
      <w:r w:rsidRPr="00623839">
        <w:rPr>
          <w:rFonts w:cs="Times New Roman"/>
          <w:sz w:val="30"/>
          <w:szCs w:val="30"/>
          <w:lang w:eastAsia="ru-RU"/>
        </w:rPr>
        <w:t>субсидии для предоставления субсидии</w:t>
      </w:r>
    </w:p>
    <w:p w:rsidR="00623839" w:rsidRPr="006B7AA0" w:rsidRDefault="00623839" w:rsidP="00A103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0"/>
          <w:szCs w:val="20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9. Конкурс проводится при определении получателей субсидии исходя из наилучших условий достижения результатов, в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целях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дост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жения которых предоставляется субсидия.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Главное управление принимает решение о проведении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форме приказа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руководителя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главного управления.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10. Приказом 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руководителя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главного управления определяется оператор, обеспечивающий проведение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в течение текущего финансового года, но не позднее 1 февраля текущего финансового года.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Объявление о проведении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размещается главным упра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лением не позднее 1 февраля текущего финансового года на едином портале, а также на официальном сайте администрации города www.admkrsk.ru (далее – Сайт) в разделе «Конкурсы и гранты», сайте www.твоевремя24.рф в сети Интернет и содержит следующую инфо</w:t>
      </w:r>
      <w:r w:rsidRPr="006B7AA0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>мацию: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сроки проведения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онкурса;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этапы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 с указанием сроков и порядка их проведения;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дату начала подачи или окончания приема заявок заявителями,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которая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может быть ранее 30</w:t>
      </w:r>
      <w:r w:rsidR="004B57CE">
        <w:rPr>
          <w:rFonts w:eastAsia="Times New Roman" w:cs="Times New Roman"/>
          <w:sz w:val="30"/>
          <w:szCs w:val="30"/>
          <w:lang w:eastAsia="ru-RU"/>
        </w:rPr>
        <w:t>-го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календарного дня, следующего 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за днем размещения объявления о проведении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онкурса;</w:t>
      </w:r>
    </w:p>
    <w:p w:rsidR="00623839" w:rsidRPr="006B7AA0" w:rsidRDefault="004B57CE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наименование, место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нахождени</w:t>
      </w:r>
      <w:r>
        <w:rPr>
          <w:rFonts w:eastAsia="Times New Roman" w:cs="Times New Roman"/>
          <w:sz w:val="30"/>
          <w:szCs w:val="30"/>
          <w:lang w:eastAsia="ru-RU"/>
        </w:rPr>
        <w:t>е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, почтовый адрес, адрес эле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к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тронной почты оператора;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результаты предоставления субсидий в соответствии с пунктом 38 Порядка;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доменное имя и (или) указатели страниц сайта, на котором обе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печивается проведение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требования к заявителю, указанные в пунктах 11, 12 Порядка,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 перечень документов, предоставляемых заявителем для подтвержд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ния их соответствия требованиям, указанным в Порядке;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порядок отзыва заявок заявителем, порядок возврата заявок заяв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телю,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определяющего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в том числе основания для возврата заявок заяв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телю, порядок внесения изменений в заявки заявителями;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правила рассмотрения и оценки заявок участников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соответ</w:t>
      </w:r>
      <w:r w:rsidR="006B7AA0">
        <w:rPr>
          <w:rFonts w:eastAsia="Times New Roman" w:cs="Times New Roman"/>
          <w:sz w:val="30"/>
          <w:szCs w:val="30"/>
          <w:lang w:eastAsia="ru-RU"/>
        </w:rPr>
        <w:t>ствии с пунктами 17–</w:t>
      </w:r>
      <w:r w:rsidRPr="006B7AA0">
        <w:rPr>
          <w:rFonts w:eastAsia="Times New Roman" w:cs="Times New Roman"/>
          <w:sz w:val="30"/>
          <w:szCs w:val="30"/>
          <w:lang w:eastAsia="ru-RU"/>
        </w:rPr>
        <w:t>29 Порядка</w:t>
      </w:r>
      <w:r w:rsidR="004B57CE">
        <w:rPr>
          <w:rFonts w:eastAsia="Times New Roman" w:cs="Times New Roman"/>
          <w:sz w:val="30"/>
          <w:szCs w:val="30"/>
          <w:lang w:eastAsia="ru-RU"/>
        </w:rPr>
        <w:t>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порядок предоставления заявителям разъяснений положений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объявления о проведении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онкурса, даты начала и окончания срока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такого предоставления;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срок, в течение которого победитель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должен подписать соглашение;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условия признания победителя </w:t>
      </w:r>
      <w:r w:rsidR="004B57CE">
        <w:rPr>
          <w:rFonts w:eastAsia="Times New Roman" w:cs="Times New Roman"/>
          <w:sz w:val="30"/>
          <w:szCs w:val="30"/>
          <w:lang w:eastAsia="ru-RU"/>
        </w:rPr>
        <w:t>Конкурса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уклонившимся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от закл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>чения соглашения;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дату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размещения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результатов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на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едином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портале,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4B57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также на сайте в сети Интернет, которая не может быть позднее 14-го кале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дарного дня, следующего за днем определения победителей </w:t>
      </w:r>
      <w:r w:rsidR="004B57C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11. Заявители не ранее чем за 30 календарных дней до даты подачи заявки должны соответствовать следующим требованиям: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должна отсутствовать неисполненная обязанность по уплате нал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гов, сборов, страховых взносов, пеней, штрафов, процентов, подлеж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щих уплате в соответствии с законодательством Российской Федерации о налогах и сборах;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должна отсутствовать просроченная задолженность по возврату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в бюджет города Красноярска субсидий, бюджетных инвестиций,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предоставленных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в том числе в соответствии с иными правовыми акт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ми, а также иная просроченная (неурегулированная) задолженность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 денежным обязательствам перед городом Красноярском;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 должны находиться в процессе реорганизации (за исключением реорганизации в форме присоединения к юридическому лицу, явля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>щемуся заявителем, другого юридического лица), ликвидации, в отн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 должны являться иностранными юридическими лицами, а та</w:t>
      </w:r>
      <w:r w:rsidRPr="006B7AA0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же российскими юридическими лицами, в уставном (складочном) кап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тале которых доля участия иностранных юридических лиц, местом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регистрации которых является государство или территория, включе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ные в утвержденный Министерством финансов Российской Федерации перечень государств и территорий, предоставляющих льготный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налоговый режим налогообложения и (или) не предусматривающих раскрытия и предоставления информации при проведении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фина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proofErr w:type="spellEnd"/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совых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операций (офшорные зоны), в совокупности превышает 50 пр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центов;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 должны получать средств</w:t>
      </w:r>
      <w:r w:rsidR="004B57CE">
        <w:rPr>
          <w:rFonts w:eastAsia="Times New Roman" w:cs="Times New Roman"/>
          <w:sz w:val="30"/>
          <w:szCs w:val="30"/>
          <w:lang w:eastAsia="ru-RU"/>
        </w:rPr>
        <w:t>а из бюджета города Красноярска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 основании иных муниципальных правовых актов города Красноярска на цели, установленные настоящим Порядком.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12. Иные требования к заявителю: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должен быть зарегистрированным в установленном законом 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порядке;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осуществлять в соответствии со своими учредительными докуме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тами один или несколько видов деятельности, предусмотренных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пунктами 1, 2 статьи 31.1 Федерального закона «О некоммерческих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организациях»;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 являться органом государственной власти, органом местного самоуправления, и их структурным подразделением, государственным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и муниципальным учреждением, политической партией и религиозной организацией, коммерческой организацией.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13. Для участия в конкурсе заявитель в течение срока, указанного в объявлении об отборе, представляет оператору на бумажном носителе заявку, в состав которой входят следующие документы: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заявление;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копия документа, подтверждающего полномочия лица на ос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ществление действий от имени заявителя;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копия учредительных документов в действующей редакции;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выписка из Единого государственного реестра юридических лиц, полученная заявителем не ранее чем за 30 календарных дней до даты подачи заявки;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справка (или сведения, содержащиеся в ней) инспекции Федерал</w:t>
      </w:r>
      <w:r w:rsidRPr="006B7AA0">
        <w:rPr>
          <w:rFonts w:eastAsia="Times New Roman" w:cs="Times New Roman"/>
          <w:sz w:val="30"/>
          <w:szCs w:val="30"/>
          <w:lang w:eastAsia="ru-RU"/>
        </w:rPr>
        <w:t>ь</w:t>
      </w:r>
      <w:r w:rsidRPr="006B7AA0">
        <w:rPr>
          <w:rFonts w:eastAsia="Times New Roman" w:cs="Times New Roman"/>
          <w:sz w:val="30"/>
          <w:szCs w:val="30"/>
          <w:lang w:eastAsia="ru-RU"/>
        </w:rPr>
        <w:t>ной налоговой службы по месту учета заявителя об отсутствии задо</w:t>
      </w:r>
      <w:r w:rsidRPr="006B7AA0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женности по уплате налогов или справку инспекции Федеральной нал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говой службы о состоянии расчетов по налогам, сборам, взносам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по форме, утвержденной </w:t>
      </w:r>
      <w:r w:rsidR="004B57CE">
        <w:rPr>
          <w:rFonts w:eastAsia="Times New Roman" w:cs="Times New Roman"/>
          <w:sz w:val="30"/>
          <w:szCs w:val="30"/>
          <w:lang w:eastAsia="ru-RU"/>
        </w:rPr>
        <w:t>п</w:t>
      </w:r>
      <w:r w:rsidRPr="006B7AA0">
        <w:rPr>
          <w:rFonts w:eastAsia="Times New Roman" w:cs="Times New Roman"/>
          <w:sz w:val="30"/>
          <w:szCs w:val="30"/>
          <w:lang w:eastAsia="ru-RU"/>
        </w:rPr>
        <w:t>риказом Федеральной налоговой службы России от 20.01.2017 № ММВ-7-8/20@, выданная не ранее чем за 30 к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лендарных дней до даты подачи заявки;</w:t>
      </w:r>
      <w:proofErr w:type="gramEnd"/>
    </w:p>
    <w:p w:rsidR="00A10395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</w:t>
      </w:r>
      <w:r w:rsidR="004B57C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подготовленный в соответствии с требованиями, устано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ленными пунктом 14 Порядка.</w:t>
      </w:r>
    </w:p>
    <w:p w:rsidR="00623839" w:rsidRPr="006B7AA0" w:rsidRDefault="00623839" w:rsidP="004B57CE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Документы, перечисленные в настоящем пункте, представляемые заявителем оператору, должны соответствовать следующим </w:t>
      </w:r>
      <w:proofErr w:type="spellStart"/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требо</w:t>
      </w:r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r w:rsidR="004B57CE">
        <w:rPr>
          <w:rFonts w:eastAsia="Times New Roman" w:cs="Times New Roman"/>
          <w:sz w:val="30"/>
          <w:szCs w:val="30"/>
          <w:lang w:eastAsia="ru-RU"/>
        </w:rPr>
        <w:t>ваниям</w:t>
      </w:r>
      <w:proofErr w:type="spellEnd"/>
      <w:proofErr w:type="gramEnd"/>
      <w:r w:rsidR="004B57CE">
        <w:rPr>
          <w:rFonts w:eastAsia="Times New Roman" w:cs="Times New Roman"/>
          <w:sz w:val="30"/>
          <w:szCs w:val="30"/>
          <w:lang w:eastAsia="ru-RU"/>
        </w:rPr>
        <w:t>: 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аждый документ прошивается и нумеруется отдельно, 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скрепляется подписью заявителя с указанием общего количества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листов.</w:t>
      </w:r>
    </w:p>
    <w:p w:rsidR="00623839" w:rsidRPr="006B7AA0" w:rsidRDefault="007261A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Р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егистрация заявки осуществляется оператором в течение 1 к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лендарного дня </w:t>
      </w:r>
      <w:proofErr w:type="gramStart"/>
      <w:r w:rsidR="00623839" w:rsidRPr="006B7AA0">
        <w:rPr>
          <w:rFonts w:eastAsia="Times New Roman" w:cs="Times New Roman"/>
          <w:sz w:val="30"/>
          <w:szCs w:val="30"/>
          <w:lang w:eastAsia="ru-RU"/>
        </w:rPr>
        <w:t>с даты</w:t>
      </w:r>
      <w:proofErr w:type="gramEnd"/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 ее подачи заявителем.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Порядок отзыва заявок за</w:t>
      </w:r>
      <w:bookmarkStart w:id="0" w:name="_GoBack"/>
      <w:bookmarkEnd w:id="0"/>
      <w:r w:rsidRPr="006B7AA0">
        <w:rPr>
          <w:rFonts w:eastAsia="Times New Roman" w:cs="Times New Roman"/>
          <w:sz w:val="30"/>
          <w:szCs w:val="30"/>
          <w:lang w:eastAsia="ru-RU"/>
        </w:rPr>
        <w:t>явителем, порядок возврата заявок заяв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телю,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определяющего</w:t>
      </w:r>
      <w:proofErr w:type="gramEnd"/>
      <w:r w:rsidR="007261A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в том числе основания для возврата заявок заяв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телю, порядок внесения изменений в заявки заявителями определяется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объявлении о проведении отбора.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14. К участию в Конкурсе допускаются проекты, подготовленные в соответствии с типовой формой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 согласно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приложени</w:t>
      </w:r>
      <w:r w:rsidR="004B57CE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2 к настоящему Порядку.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К проектам предъявляются следующие требования: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цели и задачи проекта должны соответствовать направлениям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социально-экономического развития города Красноярска, </w:t>
      </w:r>
      <w:proofErr w:type="spellStart"/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преду</w:t>
      </w:r>
      <w:proofErr w:type="spellEnd"/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смотренны</w:t>
      </w:r>
      <w:r w:rsidR="004B57CE">
        <w:rPr>
          <w:rFonts w:eastAsia="Times New Roman" w:cs="Times New Roman"/>
          <w:sz w:val="30"/>
          <w:szCs w:val="30"/>
          <w:lang w:eastAsia="ru-RU"/>
        </w:rPr>
        <w:t>м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4B57CE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>ешением Красноярского городского Совета депутатов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от 18.06.2019 № 3-42 «О стратегии социально-экономического развития города Красноярска до 2030 года» (далее – СЭР);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реализация проекта должна осуществляться на территории города Красноярска;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 должен содержать описание актуальности проблемы, кот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рую планируется решить посредством его реализации;</w:t>
      </w:r>
    </w:p>
    <w:p w:rsidR="00623839" w:rsidRPr="006B7AA0" w:rsidRDefault="004B57CE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описание 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>целев</w:t>
      </w:r>
      <w:r>
        <w:rPr>
          <w:rFonts w:eastAsia="Times New Roman" w:cs="Times New Roman"/>
          <w:sz w:val="30"/>
          <w:szCs w:val="30"/>
          <w:lang w:eastAsia="ru-RU"/>
        </w:rPr>
        <w:t>ой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 аудитори</w:t>
      </w:r>
      <w:r>
        <w:rPr>
          <w:rFonts w:eastAsia="Times New Roman" w:cs="Times New Roman"/>
          <w:sz w:val="30"/>
          <w:szCs w:val="30"/>
          <w:lang w:eastAsia="ru-RU"/>
        </w:rPr>
        <w:t>и</w:t>
      </w:r>
      <w:r w:rsidR="00623839" w:rsidRPr="006B7AA0">
        <w:rPr>
          <w:rFonts w:eastAsia="Times New Roman" w:cs="Times New Roman"/>
          <w:sz w:val="30"/>
          <w:szCs w:val="30"/>
          <w:lang w:eastAsia="ru-RU"/>
        </w:rPr>
        <w:t xml:space="preserve"> 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проектом должен быть предусмотрен перечень и описание осно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ных мероприятий, услуг, иной деятельности в рамках проекта, сроки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их реализации;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 должен содержать описание инфраструктурного (технич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ского и организационного) сопровождения мероприятий в рамках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в состав проекта должна быть включена смета расходов на реал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зацию проекта и ее обоснование;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 должен иметь общественные цели и не противоречить де</w:t>
      </w:r>
      <w:r w:rsidRPr="006B7AA0">
        <w:rPr>
          <w:rFonts w:eastAsia="Times New Roman" w:cs="Times New Roman"/>
          <w:sz w:val="30"/>
          <w:szCs w:val="30"/>
          <w:lang w:eastAsia="ru-RU"/>
        </w:rPr>
        <w:t>й</w:t>
      </w:r>
      <w:r w:rsidRPr="006B7AA0">
        <w:rPr>
          <w:rFonts w:eastAsia="Times New Roman" w:cs="Times New Roman"/>
          <w:sz w:val="30"/>
          <w:szCs w:val="30"/>
          <w:lang w:eastAsia="ru-RU"/>
        </w:rPr>
        <w:t>ствующему законодательству Российской Федерации;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проект не должен финансово поддерживать какую-либо политич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скую партию или коммерческую организацию;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проект должен предусматривать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софинансирование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его реализ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ции в размере не менее 10% в денежной или натуральной форме, то есть доля собственных или привлекаемых за счет иных источников ресурсов для реализации проекта должна составлять не менее 10% от запрашив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емой суммы на реализацию 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сумма, направляемая на оплату труда, не должна превышать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30% от запрашиваемой суммы на реализацию 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расходы на приобретение оборудования не должны превышать 30% от запрашиваемой суммы сметы расходов по проекту;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сумма затрат на транспортные и командировочные расходы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должна превышать 30% от запрашиваемой суммы.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В качестве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софинансирования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могут выступать: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документально подтвержденный денежный эквивалент собстве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ных ресурсов участника конкурса, необходимых для реализации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финансирование по проекту, полученное от других физических или юридических лиц на реализацию данного проекта (подтверждается соответствующими документами: гарантийными письмами, заключе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ными договорами, сертификатами и т.д.).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15. Заявителем может быть подано не более одной заявки.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16. 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В случае если заявитель не представил документы, указанные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абзацах пятом</w:t>
      </w:r>
      <w:r w:rsidR="004B57CE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шестом пункта 13 Порядка, главное управление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течение 3 календарных дней </w:t>
      </w:r>
      <w:r w:rsidR="004B57C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получения заявки оператором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запрашивает данные документы или сведения в порядке межведо</w:t>
      </w:r>
      <w:r w:rsidRPr="006B7AA0">
        <w:rPr>
          <w:rFonts w:eastAsia="Times New Roman" w:cs="Times New Roman"/>
          <w:sz w:val="30"/>
          <w:szCs w:val="30"/>
          <w:lang w:eastAsia="ru-RU"/>
        </w:rPr>
        <w:t>м</w:t>
      </w:r>
      <w:r w:rsidRPr="006B7AA0">
        <w:rPr>
          <w:rFonts w:eastAsia="Times New Roman" w:cs="Times New Roman"/>
          <w:sz w:val="30"/>
          <w:szCs w:val="30"/>
          <w:lang w:eastAsia="ru-RU"/>
        </w:rPr>
        <w:t>ственного информационного взаимодействия в государственных (мун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ципальных) органах, в распоряжении которых они находятся,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целях подтверждения сведений, указанных в абзаце шестом пункта 11 Порядка, главное управление в течение 1 календарного дня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proofErr w:type="gramStart"/>
      <w:r w:rsidR="004B57CE">
        <w:rPr>
          <w:rFonts w:eastAsia="Times New Roman" w:cs="Times New Roman"/>
          <w:sz w:val="30"/>
          <w:szCs w:val="30"/>
          <w:lang w:eastAsia="ru-RU"/>
        </w:rPr>
        <w:t>с даты получения</w:t>
      </w:r>
      <w:proofErr w:type="gramEnd"/>
      <w:r w:rsidR="004B57CE">
        <w:rPr>
          <w:rFonts w:eastAsia="Times New Roman" w:cs="Times New Roman"/>
          <w:sz w:val="30"/>
          <w:szCs w:val="30"/>
          <w:lang w:eastAsia="ru-RU"/>
        </w:rPr>
        <w:t xml:space="preserve"> заявки оператором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запрашивает необходимую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информацию путем направления запросов в органы администрации г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рода, а также посредством поиска запрашиваемой информации на Сайте в сети Интернет.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Документы и информация, полученные </w:t>
      </w:r>
      <w:r w:rsidR="004B57CE">
        <w:rPr>
          <w:rFonts w:eastAsia="Times New Roman" w:cs="Times New Roman"/>
          <w:sz w:val="30"/>
          <w:szCs w:val="30"/>
          <w:lang w:eastAsia="ru-RU"/>
        </w:rPr>
        <w:t>г</w:t>
      </w:r>
      <w:r w:rsidRPr="006B7AA0">
        <w:rPr>
          <w:rFonts w:eastAsia="Times New Roman" w:cs="Times New Roman"/>
          <w:sz w:val="30"/>
          <w:szCs w:val="30"/>
          <w:lang w:eastAsia="ru-RU"/>
        </w:rPr>
        <w:t>лавным управлением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порядке межведомственного информационного взаимодействия, вза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модействия с органами администрации и поиска информации на Сайте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</w:t>
      </w:r>
      <w:r w:rsidRPr="006B7AA0">
        <w:rPr>
          <w:rFonts w:eastAsia="Times New Roman" w:cs="Times New Roman"/>
          <w:sz w:val="30"/>
          <w:szCs w:val="30"/>
          <w:lang w:eastAsia="ru-RU"/>
        </w:rPr>
        <w:t>в сети Интернет</w:t>
      </w:r>
      <w:r w:rsidR="004B57C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направляются оператору и приобщаются к заявке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течени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1 календарного дня с даты получения указанных документов и информации.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17. 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 xml:space="preserve">Оператор в течение 15 календарных дней с даты окончания приема заявок, указанной в объявлении об отборе, рассматривает их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на соответствие требованиям, предусмотренным пунктом 13 Порядка,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 соответствие заявителя требованиям, установленным пунктами 11, 12 Порядка, по результатам рассмотрения заявок принимает решение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о допуске заявок на рассмотрение конкурсной комиссии либо об откл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нении заявки.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Оператор направляет заявителю уведомление о принятом решении, а в случае отклонения заявки с указанием причин и оснований отклонения, в электронной форме по адресу электронной почты, ук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занному в заявлении, в течение 3 календарных дней </w:t>
      </w:r>
      <w:proofErr w:type="gramStart"/>
      <w:r w:rsidR="006D1409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окончания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срока рассмотрения заявок.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18. Основаниями для отклонения заявки являются: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несоответствие заявителя требованиям, установленным пункт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="006B7AA0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ми 11, и (или) 12 Порядка;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несоответствие представленной заявителем заявки требованиям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к заявкам, установленным в объявлении о проведении отбора;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недостоверность представленной заявителем информации, в том числе информации о мест</w:t>
      </w:r>
      <w:r w:rsidR="006D1409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нахождени</w:t>
      </w:r>
      <w:r w:rsidR="006D1409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 адресе заявителя;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подача заявителем заявки после даты и (или) времени, определе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ных для подачи заявок.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19. Заявитель имеет право подать заявление о возврате заявки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получить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свою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заявку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по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мест</w:t>
      </w:r>
      <w:r w:rsidR="008B6A3E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нахождени</w:t>
      </w:r>
      <w:r w:rsidR="008B6A3E">
        <w:rPr>
          <w:rFonts w:eastAsia="Times New Roman" w:cs="Times New Roman"/>
          <w:sz w:val="30"/>
          <w:szCs w:val="30"/>
          <w:lang w:eastAsia="ru-RU"/>
        </w:rPr>
        <w:t>ю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оператора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течение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10</w:t>
      </w:r>
      <w:r w:rsidRPr="008B6A3E">
        <w:rPr>
          <w:rFonts w:eastAsia="Times New Roman" w:cs="Times New Roman"/>
          <w:szCs w:val="24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лендарных дней </w:t>
      </w:r>
      <w:proofErr w:type="gramStart"/>
      <w:r w:rsidR="008B6A3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получения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уведомления об отклонении заявки.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В случае если от заявителя не поступило письменно</w:t>
      </w:r>
      <w:r w:rsidR="008B6A3E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заявлени</w:t>
      </w:r>
      <w:r w:rsidR="008B6A3E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 возврате заявк</w:t>
      </w:r>
      <w:r w:rsidR="008B6A3E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, документы, поданные в составе заявки, заявителю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возвращаются.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20. Заявки, которые были допущены на рассмотрение конкурсной комиссии, направляются оператором на рассмотрение конкурсной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комиссии в течение 2 календарных дней </w:t>
      </w:r>
      <w:proofErr w:type="gramStart"/>
      <w:r w:rsidR="008B6A3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окончания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срока ра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смотрения заявок, установленного пунктом 17 Порядка.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21. Конкурсная комиссия создается на основании приказа руков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дителя главного управления.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Состав конкурсной комиссии формируется в количестве не менее 7 человек и утверждается не позднее 7 календарных дней </w:t>
      </w:r>
      <w:proofErr w:type="gramStart"/>
      <w:r w:rsidR="008B6A3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око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чания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приема заявок. В состав комиссии входят: председатель коми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сии, заместитель председателя комиссии, секретарь комиссии, члены комиссии.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Конкурсная комиссия формируется из числа представителей гла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ного управления, департамента социального развития администрации города, департамента экономической политики и инвестиционного</w:t>
      </w:r>
      <w:r w:rsidR="006B7AA0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развития администрации города, профессиональных сообществ, име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>щих опыт, знания в области работы с молодежью, общественных орг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низаций, депутатов Красноярского городского Совета депутатов.</w:t>
      </w:r>
    </w:p>
    <w:p w:rsidR="006B7AA0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Руководство работой конкурсной комиссии осуществляет ее пре</w:t>
      </w:r>
      <w:r w:rsidRPr="006B7AA0">
        <w:rPr>
          <w:rFonts w:eastAsia="Times New Roman" w:cs="Times New Roman"/>
          <w:sz w:val="30"/>
          <w:szCs w:val="30"/>
          <w:lang w:eastAsia="ru-RU"/>
        </w:rPr>
        <w:t>д</w:t>
      </w:r>
      <w:r w:rsidRPr="006B7AA0">
        <w:rPr>
          <w:rFonts w:eastAsia="Times New Roman" w:cs="Times New Roman"/>
          <w:sz w:val="30"/>
          <w:szCs w:val="30"/>
          <w:lang w:eastAsia="ru-RU"/>
        </w:rPr>
        <w:t>седатель, в отсутствие председателя руководство конкурсной комиссией осуществляет его заместитель.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Заседания конкурсной комиссии правомочны, если на них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при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сутствует</w:t>
      </w:r>
      <w:proofErr w:type="spellEnd"/>
      <w:proofErr w:type="gramEnd"/>
      <w:r w:rsidR="008B6A3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 менее 2/3 от общего числа членов конкурсной комиссии. 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Решения конкурсной комиссии принимаются большинством голосов 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от присутствующих на заседании членов комиссии путем открытого 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  </w:t>
      </w:r>
      <w:r w:rsidRPr="006B7AA0">
        <w:rPr>
          <w:rFonts w:eastAsia="Times New Roman" w:cs="Times New Roman"/>
          <w:sz w:val="30"/>
          <w:szCs w:val="30"/>
          <w:lang w:eastAsia="ru-RU"/>
        </w:rPr>
        <w:t>голосования. В случае равенства голосов решающим является голос председателя.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Секретарь конкурсной комиссии информирует членов комиссии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 повестке, времени и месте проведения заседаний комиссии</w:t>
      </w:r>
      <w:r w:rsidR="008B6A3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ведет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протоколы заседаний конкурсной комиссии.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22. Заявки рассматриваются и оцениваются конкурсной комиссией на заседаниях, проводимых не позднее 5 календарных дней </w:t>
      </w:r>
      <w:r w:rsidR="008B6A3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их получения от оператора.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23. Конкурсная комиссия оценивает заявки на предмет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соотве</w:t>
      </w:r>
      <w:r w:rsidRPr="006B7AA0">
        <w:rPr>
          <w:rFonts w:eastAsia="Times New Roman" w:cs="Times New Roman"/>
          <w:sz w:val="30"/>
          <w:szCs w:val="30"/>
          <w:lang w:eastAsia="ru-RU"/>
        </w:rPr>
        <w:t>т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ствия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категории получателей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субсидии, устано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ленной пунктом 7 Порядка, критериям оценки </w:t>
      </w:r>
      <w:r w:rsidR="008B6A3E">
        <w:rPr>
          <w:rFonts w:eastAsia="Times New Roman" w:cs="Times New Roman"/>
          <w:sz w:val="30"/>
          <w:szCs w:val="30"/>
          <w:lang w:eastAsia="ru-RU"/>
        </w:rPr>
        <w:t>п</w:t>
      </w:r>
      <w:r w:rsidRPr="006B7AA0">
        <w:rPr>
          <w:rFonts w:eastAsia="Times New Roman" w:cs="Times New Roman"/>
          <w:sz w:val="30"/>
          <w:szCs w:val="30"/>
          <w:lang w:eastAsia="ru-RU"/>
        </w:rPr>
        <w:t>роектов, установленным пунктом 24 Порядка</w:t>
      </w:r>
      <w:r w:rsidR="008B6A3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 требованиям, предъявляемым к проектам, уст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новленным пунктом 14 Порядка.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24. Критерии оценки </w:t>
      </w:r>
      <w:r w:rsidR="008B6A3E">
        <w:rPr>
          <w:rFonts w:eastAsia="Times New Roman" w:cs="Times New Roman"/>
          <w:sz w:val="30"/>
          <w:szCs w:val="30"/>
          <w:lang w:eastAsia="ru-RU"/>
        </w:rPr>
        <w:t>п</w:t>
      </w:r>
      <w:r w:rsidRPr="006B7AA0">
        <w:rPr>
          <w:rFonts w:eastAsia="Times New Roman" w:cs="Times New Roman"/>
          <w:sz w:val="30"/>
          <w:szCs w:val="30"/>
          <w:lang w:eastAsia="ru-RU"/>
        </w:rPr>
        <w:t>роектов: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1) актуальность проекта. Оценивается членами конкурсной коми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сии по 20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бал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ьной шкале. При оценке проекта по данному критерию учитывается представленный анализ проблемы, на решение которой направлен проект, содержание обоснования необходимости и значим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сти для города решения  обозначенной проблемы;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2) измеримость и конкретность ожидаемых результатов. Оценив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ется членами конкурсной комиссии по 30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бал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ьной шкале. При оценке проекта по данному критерию учитывается точность обозначения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временных рамок реализации проекта, описание форматов мероприятий в рамках проекта с обозначением целевой аудитории и количеством участников, что конкретно изменится в результате реализации проекта – описание созданного досугово-развлекательного пространства;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3) соответствие механизмов реализации проекта ожидаемым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результатам.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Оценивается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членами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конкурсной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комиссии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по</w:t>
      </w:r>
      <w:r w:rsidRPr="008B6A3E">
        <w:rPr>
          <w:rFonts w:eastAsia="Times New Roman" w:cs="Times New Roman"/>
          <w:sz w:val="22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>20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бал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ьной шкале. При оценке проекта по данному критерию анализируются сп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собы, при помощи которых запланировано достижение результатов проекта, какие инструменты будут использоваться для достижения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 измерения результатов проекта;</w:t>
      </w:r>
    </w:p>
    <w:p w:rsidR="00A10395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4) наличие потенциальных партнеров, инвесторов в рамках реал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зации проекта. Оценивается чл</w:t>
      </w:r>
      <w:r w:rsidR="008B6A3E">
        <w:rPr>
          <w:rFonts w:eastAsia="Times New Roman" w:cs="Times New Roman"/>
          <w:sz w:val="30"/>
          <w:szCs w:val="30"/>
          <w:lang w:eastAsia="ru-RU"/>
        </w:rPr>
        <w:t>енами конкурсной комиссии по 10-</w:t>
      </w:r>
      <w:r w:rsidRPr="006B7AA0">
        <w:rPr>
          <w:rFonts w:eastAsia="Times New Roman" w:cs="Times New Roman"/>
          <w:sz w:val="30"/>
          <w:szCs w:val="30"/>
          <w:lang w:eastAsia="ru-RU"/>
        </w:rPr>
        <w:t>ба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ль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ной шкале. Подтверждение наличия потенциальных партнеров и инв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сторов осуществляется посредством писем поддержки, заключенных соглашений и т.п.</w:t>
      </w:r>
      <w:r w:rsidR="008B6A3E">
        <w:rPr>
          <w:rFonts w:eastAsia="Times New Roman" w:cs="Times New Roman"/>
          <w:sz w:val="30"/>
          <w:szCs w:val="30"/>
          <w:lang w:eastAsia="ru-RU"/>
        </w:rPr>
        <w:t>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5) финансовые и организационные возможности участника ко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курса для обеспечения реализации проекта. Оценивается членами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конкурсной комиссии по 20</w:t>
      </w:r>
      <w:r w:rsidR="008B6A3E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ба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льной шкале. При оценке проекта 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по данному критерию анализируется предоставленное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софинансиров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ние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проекта, потенциал имеющихся финансовых и иных ресурсов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заявителя, а также кадровое обеспечение проекта.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25. Каждый член конкурсной комиссии заполняет на каждого участника конкурса оценочный лист по форме, установленной прил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жением 3 к Порядку, в котором проставляет количество бал</w:t>
      </w:r>
      <w:r w:rsidR="008B6A3E">
        <w:rPr>
          <w:rFonts w:eastAsia="Times New Roman" w:cs="Times New Roman"/>
          <w:sz w:val="30"/>
          <w:szCs w:val="30"/>
          <w:lang w:eastAsia="ru-RU"/>
        </w:rPr>
        <w:t>л</w:t>
      </w:r>
      <w:r w:rsidRPr="006B7AA0">
        <w:rPr>
          <w:rFonts w:eastAsia="Times New Roman" w:cs="Times New Roman"/>
          <w:sz w:val="30"/>
          <w:szCs w:val="30"/>
          <w:lang w:eastAsia="ru-RU"/>
        </w:rPr>
        <w:t>ов по ка</w:t>
      </w:r>
      <w:r w:rsidRPr="006B7AA0">
        <w:rPr>
          <w:rFonts w:eastAsia="Times New Roman" w:cs="Times New Roman"/>
          <w:sz w:val="30"/>
          <w:szCs w:val="30"/>
          <w:lang w:eastAsia="ru-RU"/>
        </w:rPr>
        <w:t>ж</w:t>
      </w:r>
      <w:r w:rsidRPr="006B7AA0">
        <w:rPr>
          <w:rFonts w:eastAsia="Times New Roman" w:cs="Times New Roman"/>
          <w:sz w:val="30"/>
          <w:szCs w:val="30"/>
          <w:lang w:eastAsia="ru-RU"/>
        </w:rPr>
        <w:t>дому критерию и общее количество баллов, набранных проектом.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На основании результатов оценочных листов конкурсной коми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сией составляется рейтинг заявок, участвующих в Конкурсе, присва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ваются порядковые номера заявкам в зависимости от набранного общ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го количества баллов, где порядковый номер «1» получает заявка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 наибольшим общим оценочным баллом.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Для определения победителей Конкурса конкурсной комиссией последовательно выбираются по списку рейтинга заявки, начиная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с заявки</w:t>
      </w:r>
      <w:r w:rsidR="008B6A3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имеющей порядковый номер «1».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При равенстве баллов в оценочных листах более высокое место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рейтинге присваивается заявке, поданной на Конкурс ранее,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 чем в протоколе конкурсной комиссии делается соответствующая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отметка.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26. Количество победителей – получателей субсидии устанавлив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ется решением конкурсной комиссии исходя из смет расходов проектов и бюджетных ассигнований, предусмотренных на организацию и пров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дение Конкурса в текущем финансовом году.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27. 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Итоги Конкурса оформляются протоколом конкурсной коми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сии в течени</w:t>
      </w:r>
      <w:r w:rsidR="0085662D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1 календарного дня</w:t>
      </w:r>
      <w:r w:rsidR="008B6A3E">
        <w:rPr>
          <w:rFonts w:eastAsia="Times New Roman" w:cs="Times New Roman"/>
          <w:sz w:val="30"/>
          <w:szCs w:val="30"/>
          <w:lang w:eastAsia="ru-RU"/>
        </w:rPr>
        <w:t xml:space="preserve"> 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истечения срока</w:t>
      </w:r>
      <w:r w:rsidR="008B6A3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установле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ного пунктом 22 Порядка, в котором указываются сведения о времени,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месте и дате проведения заседания, фамилии, имена и отчества прису</w:t>
      </w:r>
      <w:r w:rsidRPr="006B7AA0">
        <w:rPr>
          <w:rFonts w:eastAsia="Times New Roman" w:cs="Times New Roman"/>
          <w:sz w:val="30"/>
          <w:szCs w:val="30"/>
          <w:lang w:eastAsia="ru-RU"/>
        </w:rPr>
        <w:t>т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ствующих членов конкурсной комиссии, информация об участниках конкурса, заявки которых были рассмотрены, последовательность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оценки заявок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онкурса, присвоенные заявкам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значения по каждому из предусмотренных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критериев оценки заявок участников конкурса, принятые на основании результатов оце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ки заявок решения о присвоении таким заявкам порядковых номеров, результаты оценки заявок членами конкурсной комиссии, принятые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решения по итогам проведения заседания, иные сведения.</w:t>
      </w:r>
    </w:p>
    <w:p w:rsidR="00AA27F2" w:rsidRPr="006B7AA0" w:rsidRDefault="00623839" w:rsidP="00AA2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Протокол подписывается всеми членами конкурсной комиссии </w:t>
      </w:r>
      <w:r w:rsidR="00A10395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и в течение 1 календарного дня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 даты подписания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направляется в гла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ное управление.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 xml:space="preserve">К протоколу прилагаются итоговый рейтинг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онкурса, а также сформированный секретарем конкурсной комиссии пер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="00AA27F2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чень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проектов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</w:t>
      </w:r>
      <w:r w:rsidR="008B6A3E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рассмотренных конкурсной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комиссией.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28. Главное управление в течение 5 календарных дней </w:t>
      </w:r>
      <w:proofErr w:type="gramStart"/>
      <w:r w:rsidR="008B6A3E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лучения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протокола заседания конкурсной комиссии с приложением рейтинга участников </w:t>
      </w:r>
      <w:r w:rsidR="008B6A3E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формирует список получателей субс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дии, исходя из лимита бюджетных обязательств на предоставление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субсидий на текущий финансовый год, в форме приказа 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руководителя </w:t>
      </w:r>
      <w:r w:rsidRPr="006B7AA0">
        <w:rPr>
          <w:rFonts w:eastAsia="Times New Roman" w:cs="Times New Roman"/>
          <w:sz w:val="30"/>
          <w:szCs w:val="30"/>
          <w:lang w:eastAsia="ru-RU"/>
        </w:rPr>
        <w:t>главного управления.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29. Информация о результатах рассмотрения заявок размещается на едином портале, </w:t>
      </w:r>
      <w:r w:rsidR="00987276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айте в разделе «Конкурсы и гранты», а также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на сайте www.твоевремя24.рф в сети Интернет не позднее 3 календа</w:t>
      </w:r>
      <w:r w:rsidRPr="006B7AA0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ных дней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 даты издания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приказа, указанного в пункте 28 Порядка, включая следующие сведения: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дата, время и место проведения рассмотрения заявок;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дата, время и место оценки заявок участников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информация об участниках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онкурса, заявки которых были ра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смотрены;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информация о заявителях, заявки которых были отклонены, с ук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занием причин их отклонения, в том числе положений объявления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 проведении Конкурса, которым не соответствуют такие заявки;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последовательность оценки заявок участников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онкурса, присв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енные заявкам участников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значения по каждому из пред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смотренных критериев оценки заявок участников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онкурса, принятые на основании результатов оценки заявок решения о присвоении таким заявкам порядковых номеров;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наименование получателей субсидии, с которыми заключаются соглашения, и размеры предоставляемых им субсидий.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30. Конкурс признается не состоявшимся в случаях если: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на Конкурс не подана ни одна заявка;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ни один из заявителей, подавших заявку на участие в Конкурсе,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 соответствует требованиям, предъявляемым к заявителям и заявкам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="0085662D">
        <w:rPr>
          <w:rFonts w:eastAsia="Times New Roman" w:cs="Times New Roman"/>
          <w:sz w:val="30"/>
          <w:szCs w:val="30"/>
          <w:lang w:eastAsia="ru-RU"/>
        </w:rPr>
        <w:t>в соответствии с пунктами 11–</w:t>
      </w:r>
      <w:r w:rsidRPr="006B7AA0">
        <w:rPr>
          <w:rFonts w:eastAsia="Times New Roman" w:cs="Times New Roman"/>
          <w:sz w:val="30"/>
          <w:szCs w:val="30"/>
          <w:lang w:eastAsia="ru-RU"/>
        </w:rPr>
        <w:t>13 Порядка;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ни один из представленных проектов не соответствует условиям Конкурса;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ни один из представленных проектов по итогам оценок экспертов не набрал в общей сложности более 50% от максимально возможного количества баллов.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31. В случае признания Конкурса несостоявшимся, а также увел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чения бюджетных ассигнований в течение текущего финансового года,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главное управление объявляет о проведении повторного Конкурса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позднее 1 июня текущего финансового года.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Повторный Конкурс проводится в соответствии с Порядком не р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нее 30 календарных дней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 xml:space="preserve">с даты </w:t>
      </w:r>
      <w:r w:rsidRPr="006B7AA0">
        <w:rPr>
          <w:rFonts w:eastAsia="Times New Roman" w:cs="Times New Roman"/>
          <w:sz w:val="30"/>
          <w:szCs w:val="30"/>
          <w:lang w:eastAsia="ru-RU"/>
        </w:rPr>
        <w:t>размещения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объявления о проведении повторного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32. В случае если на участие в Конкурсе подана только одна зая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ка, соответствующая требованиям настоящего Порядка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 проект набрал по результатам оценки более 50% от максимально возможного колич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ства баллов, главное управление признает участника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побед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телем Конкурса – получателем субсидии и заключает с ним соглашение о предоставлении субсидии на реализацию проекта.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B7AA0" w:rsidRDefault="00623839" w:rsidP="00A10395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II</w:t>
      </w:r>
      <w:r w:rsidRPr="006B7AA0">
        <w:rPr>
          <w:rFonts w:eastAsia="Times New Roman" w:cs="Times New Roman"/>
          <w:sz w:val="30"/>
          <w:szCs w:val="30"/>
          <w:lang w:val="en-US" w:eastAsia="ru-RU"/>
        </w:rPr>
        <w:t>I</w:t>
      </w:r>
      <w:r w:rsidRPr="006B7AA0">
        <w:rPr>
          <w:rFonts w:eastAsia="Times New Roman" w:cs="Times New Roman"/>
          <w:sz w:val="30"/>
          <w:szCs w:val="30"/>
          <w:lang w:eastAsia="ru-RU"/>
        </w:rPr>
        <w:t>. Условия и порядок предоставления субсидии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33. Размер субсидии устанавливается решением конкурсной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комиссии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 xml:space="preserve">исходя из сметы расходов по каждому представленному участниками </w:t>
      </w:r>
      <w:r w:rsidR="00987276">
        <w:rPr>
          <w:rFonts w:eastAsia="Times New Roman" w:cs="Times New Roman"/>
          <w:sz w:val="30"/>
          <w:szCs w:val="30"/>
          <w:lang w:eastAsia="ru-RU"/>
        </w:rPr>
        <w:t>К</w:t>
      </w:r>
      <w:r w:rsidRPr="006B7AA0">
        <w:rPr>
          <w:rFonts w:eastAsia="Times New Roman" w:cs="Times New Roman"/>
          <w:sz w:val="30"/>
          <w:szCs w:val="30"/>
          <w:lang w:eastAsia="ru-RU"/>
        </w:rPr>
        <w:t>онкурса в составе заявок проекту и не может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превышать 500 000 (пятьсот тысяч) рублей 00 копеек одному получателю субсидии в текущем финансовом году.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Предоставление субсидии получателю субсидии осуществляется на основании заключенного соглашения путем перечисления главным управлением денежных средств субсидии на расчетные или корреспо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дентские счета, открытые получателем субсидии в учреждениях Це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трального банка Российской Федерации или кредитных организациях.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34. Главное управление в течение 5 календарных дней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 xml:space="preserve">с даты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издания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приказа, установленного пунктом 28 Порядка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направляет 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получателю субсидии по адресу электронной почты, указанному в зая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лении, письменное уведомление о заключении соглашения (с указанием срока подписания, адреса предоставления и номера кабинета) и проект соглашения.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Получатель субсидии в течение 5 календарных дней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чения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проекта соглашения подписывает его в двух экземплярах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 предоставляет оба экземпляра подписанного соглашения в главное управление.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Главное управление в течение 3 календарных дней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получ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двух экземпляров подписанного получателем субсидии соглашения подписывает их и уведомляет получателя субсидии о подписании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соглашения по адресу электронной почты получателя субсидии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указа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ному в заявлении и (или) соглашении.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Главное управление в течение 3 календарных дней с даты напра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ления уведомления о подписании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соглашения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в случае если получатель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субсидии самостоятельно обратился в главное управление за получен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ем подписанного экземпляра соглашения лично передает получателю субсидии подписанный экземпляр соглашения.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В случае если получатель субсидии самостоятельно не обратился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главное управление за получением подписанного экземпляра 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 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соглашения, главное управление направляет подписанный экземпляр соглашения в течени</w:t>
      </w:r>
      <w:r w:rsidR="00987276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2 календарных дней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истечения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срока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ук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занного в абзаце четвертом пункта 34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 Порядка,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заказным письмом 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 уведомлением об отправлении по почтовому адресу, указанному </w:t>
      </w:r>
      <w:r w:rsidR="00987276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соглашении</w:t>
      </w:r>
      <w:r w:rsidR="00987276">
        <w:rPr>
          <w:rFonts w:eastAsia="Times New Roman" w:cs="Times New Roman"/>
          <w:sz w:val="30"/>
          <w:szCs w:val="30"/>
          <w:lang w:eastAsia="ru-RU"/>
        </w:rPr>
        <w:t>.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Соглашение считается заключенным с момента его подписания обеими сторонами.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35. В случае непредставления подписанного получателем субс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дии соглашения в срок, установленный абзацем вторым пункта 34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Порядка, получатель субсидии считается уклонившимся от заключения соглашения и лишается права на получение субсидии.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36. В срок не позднее 20 календарных дней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 даты поступления</w:t>
      </w:r>
      <w:proofErr w:type="gramEnd"/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главное управление соглашения, подписанного получателем субсидии, главное управление перечисляет средства субсидии на счет получателя, открытый в учреждениях центрального банка Российской Федерации или кредитной организации, указанный получателем субсидии в согл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шении.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Датой предоставления субсидии считается день списания указа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ных сре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дств с л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>ицевого счета главного управления.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37. Соглашение должно содержать: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условие о согласовании новых условий соглашения или о расто</w:t>
      </w:r>
      <w:r w:rsidRPr="006B7AA0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жении соглашения при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недостижении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согласия по новым условиям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в случае уменьшения главному распорядителю ранее доведенных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лимитов бюджетных обязательств, указанных в пункте 4 Порядка,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приводящего к невозможности предоставления субсидии в размере, определенном в соглашении;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значения результатов предоставления субсидии, а также показат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ли, необходимые для достижения результата предоставления субсидии, и их значения с указанием точной даты завершения;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согласие получателя субсидии и лиц, получающих средства на о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новании договоров, заключенных с получателем субсидии (за исключ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нием государственных (муниципальных) унитарных предприятий, х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зяйственных товариществ и обществ с участием публично-правовых образований в их уставных (складочных) капиталах, коммерческих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организаций с участием таких товариществ и обществ в их уставных (складочных) капиталах), на осуществление в отношении их проверок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главным управлением как получателем бюджетных средств соблюдения ими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соблюдения получ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телем субсидии порядка и условий предоставления субсидии в </w:t>
      </w:r>
      <w:proofErr w:type="spellStart"/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соот</w:t>
      </w:r>
      <w:r w:rsidR="00AA27F2">
        <w:rPr>
          <w:rFonts w:eastAsia="Times New Roman" w:cs="Times New Roman"/>
          <w:sz w:val="30"/>
          <w:szCs w:val="30"/>
          <w:lang w:eastAsia="ru-RU"/>
        </w:rPr>
        <w:t>-</w:t>
      </w:r>
      <w:r w:rsidRPr="006B7AA0">
        <w:rPr>
          <w:rFonts w:eastAsia="Times New Roman" w:cs="Times New Roman"/>
          <w:sz w:val="30"/>
          <w:szCs w:val="30"/>
          <w:lang w:eastAsia="ru-RU"/>
        </w:rPr>
        <w:t>ветствии</w:t>
      </w:r>
      <w:proofErr w:type="spellEnd"/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со статьями 268.1 и 269.2 Бюджетного кодекса Российской Федерации.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соглашения, закл</w:t>
      </w:r>
      <w:r w:rsidRPr="006B7AA0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чается в соответствии с типовой формой соглашения, утвержденной приказом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 xml:space="preserve">руководителя </w:t>
      </w:r>
      <w:r w:rsidRPr="006B7AA0">
        <w:rPr>
          <w:rFonts w:eastAsia="Times New Roman" w:cs="Times New Roman"/>
          <w:sz w:val="30"/>
          <w:szCs w:val="30"/>
          <w:lang w:eastAsia="ru-RU"/>
        </w:rPr>
        <w:t>департамента финансов администрации города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>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38. 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Результатом предоставления субсидии являются реализова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ные до 15 ноября года, в котором предоставлена субсидия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социально ориентированными некоммерческими организациями проекты, в ходе реализации которых в одном из общественных пространств города функционировало досугово-развлекательное пространство, приспосо</w:t>
      </w:r>
      <w:r w:rsidRPr="006B7AA0">
        <w:rPr>
          <w:rFonts w:eastAsia="Times New Roman" w:cs="Times New Roman"/>
          <w:sz w:val="30"/>
          <w:szCs w:val="30"/>
          <w:lang w:eastAsia="ru-RU"/>
        </w:rPr>
        <w:t>б</w:t>
      </w:r>
      <w:r w:rsidRPr="006B7AA0">
        <w:rPr>
          <w:rFonts w:eastAsia="Times New Roman" w:cs="Times New Roman"/>
          <w:sz w:val="30"/>
          <w:szCs w:val="30"/>
          <w:lang w:eastAsia="ru-RU"/>
        </w:rPr>
        <w:t>ленное для самореализации жителей города и демонстрации ими своих творческих способностей, занятий физкультурой и спортом, а также проведения развлекательных и иных мероприятий с горожанами.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Конкретные значения показателей, необходимых для достижения результата предоставления субсидии, определяются главным управл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нием пропорционально размеру субсидии, предоставленной получателю субсидии, и устанавливаются в соглашении с указанием точной даты завершения, а также должны соответствовать типам результатов пред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39. 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 xml:space="preserve">Получателям субсидий, а также иным юридическим лицам,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получающим средства на основании договоров, заключенных с получ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телями субсидий, запрещается приобретать за счет полученных средств субсидии иностранную валюту, за исключением операций, осуществл</w:t>
      </w:r>
      <w:r w:rsidRPr="006B7AA0">
        <w:rPr>
          <w:rFonts w:eastAsia="Times New Roman" w:cs="Times New Roman"/>
          <w:sz w:val="30"/>
          <w:szCs w:val="30"/>
          <w:lang w:eastAsia="ru-RU"/>
        </w:rPr>
        <w:t>я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емых в соответствии с валютным законодательством Российской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Федерации при закупке (поставке) высокотехнологичного импортного оборудования, сырья и комплектующих изделий, а также связанных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с достижением результатов предоставления субсидий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установленных пунктом 38 Порядка, иных операций</w:t>
      </w:r>
      <w:r w:rsidR="00987276">
        <w:rPr>
          <w:rFonts w:eastAsia="Times New Roman" w:cs="Times New Roman"/>
          <w:sz w:val="30"/>
          <w:szCs w:val="30"/>
          <w:lang w:eastAsia="ru-RU"/>
        </w:rPr>
        <w:t>.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40. В целях использования средств субсидии определяются след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ющие направления расходов на реализацию проекта: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сумма, направляемая на оплату труда, не должна превышать 30% от размера субсидии;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аренда помещений и оборудования;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расходные материалы;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расходы на связь;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оплата услуг сторонних организаций;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накладные расходы получателя субсидии, возникающие в ходе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</w:t>
      </w:r>
      <w:r w:rsidRPr="006B7AA0">
        <w:rPr>
          <w:rFonts w:eastAsia="Times New Roman" w:cs="Times New Roman"/>
          <w:sz w:val="30"/>
          <w:szCs w:val="30"/>
          <w:lang w:eastAsia="ru-RU"/>
        </w:rPr>
        <w:t>реализации 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расходы на приобретение оборудования не должны превышать 30% от размера субсидии;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сумма затрат на транспортные и командировочные расходы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должна превышать 30% от размера субсидии.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41. Основаниями для отказа получателю субсидии в предоставл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нии субсидии являются: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несоответствие представленных получателем субсидии докуме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тов требованиям, определенным в объявлении об отборе, или непре</w:t>
      </w:r>
      <w:r w:rsidRPr="006B7AA0">
        <w:rPr>
          <w:rFonts w:eastAsia="Times New Roman" w:cs="Times New Roman"/>
          <w:sz w:val="30"/>
          <w:szCs w:val="30"/>
          <w:lang w:eastAsia="ru-RU"/>
        </w:rPr>
        <w:t>д</w:t>
      </w:r>
      <w:r w:rsidRPr="006B7AA0">
        <w:rPr>
          <w:rFonts w:eastAsia="Times New Roman" w:cs="Times New Roman"/>
          <w:sz w:val="30"/>
          <w:szCs w:val="30"/>
          <w:lang w:eastAsia="ru-RU"/>
        </w:rPr>
        <w:t>ставление (представление не в полном объеме) указанных документов;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42. Получатель субсидии обязан возвратить средства субсидии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на лицевой счет главного управления в течение 10 календарных дней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>с даты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получения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от главного управления соответствующего письме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ного требования, но не позднее 25 декабря текущего финансового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года, в случае: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выявления факта нарушения условий, установленных при пред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ставлении субсидии, в том числе по результатам проверок, проведенных главным управлением и органами муниципального финансового ко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троля;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представления получателем субсидии недостоверных сведений, содержащихся в заявке, в ходе реализации Проекта;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недостижения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результатов предоставления субсидии;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неиспользования либо нецелевого использования средств субс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>дии получателем субсидии.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случаях, установленных абзацами вторым, </w:t>
      </w:r>
      <w:hyperlink w:anchor="Par2" w:history="1">
        <w:r w:rsidRPr="006B7AA0">
          <w:rPr>
            <w:rFonts w:eastAsia="Times New Roman" w:cs="Times New Roman"/>
            <w:sz w:val="30"/>
            <w:szCs w:val="30"/>
            <w:lang w:eastAsia="ru-RU"/>
          </w:rPr>
          <w:t>третьим</w:t>
        </w:r>
      </w:hyperlink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настоящего пункта, субсидия подлежит возврату в бюджет города в полном объеме.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случаях, установленных абзацами четвертым, </w:t>
      </w:r>
      <w:hyperlink w:anchor="Par4" w:history="1">
        <w:r w:rsidRPr="006B7AA0">
          <w:rPr>
            <w:rFonts w:eastAsia="Times New Roman" w:cs="Times New Roman"/>
            <w:sz w:val="30"/>
            <w:szCs w:val="30"/>
            <w:lang w:eastAsia="ru-RU"/>
          </w:rPr>
          <w:t>пятым</w:t>
        </w:r>
      </w:hyperlink>
      <w:r w:rsidRPr="006B7AA0">
        <w:rPr>
          <w:rFonts w:eastAsia="Times New Roman" w:cs="Times New Roman"/>
          <w:sz w:val="30"/>
          <w:szCs w:val="30"/>
          <w:lang w:eastAsia="ru-RU"/>
        </w:rPr>
        <w:t xml:space="preserve"> настоящего пункта, сумма субсидии, подлежащая возврату, рассчитывается пропо</w:t>
      </w:r>
      <w:r w:rsidRPr="006B7AA0">
        <w:rPr>
          <w:rFonts w:eastAsia="Times New Roman" w:cs="Times New Roman"/>
          <w:sz w:val="30"/>
          <w:szCs w:val="30"/>
          <w:lang w:eastAsia="ru-RU"/>
        </w:rPr>
        <w:t>р</w:t>
      </w:r>
      <w:r w:rsidRPr="006B7AA0">
        <w:rPr>
          <w:rFonts w:eastAsia="Times New Roman" w:cs="Times New Roman"/>
          <w:sz w:val="30"/>
          <w:szCs w:val="30"/>
          <w:lang w:eastAsia="ru-RU"/>
        </w:rPr>
        <w:t>ционально неиспользованной части субсидии либо использованной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не по целевому назначению части субсидии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либо пропорционально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недостигнутым значениям результатов предоставления субсидии.</w:t>
      </w:r>
    </w:p>
    <w:p w:rsidR="00623839" w:rsidRPr="006B7AA0" w:rsidRDefault="00623839" w:rsidP="00AA2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43. 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Главное управление готовит письменное требование о возврате в бюджет города средств субсидии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полученных получателем субсидии (далее – письменное требование), в течение 30 календарных дней с даты выявления обстоятельств, указанных в пункте 42 настоящего Порядка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AA27F2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и направляет его на указанный в соглашении адрес электронной почты и (или) почтовый адрес получателя субсидии заказным письмом с ув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домлением о вручении.</w:t>
      </w:r>
      <w:proofErr w:type="gramEnd"/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44. 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В случае если получатель субсидии не возвратил средства су</w:t>
      </w:r>
      <w:r w:rsidRPr="006B7AA0">
        <w:rPr>
          <w:rFonts w:eastAsia="Times New Roman" w:cs="Times New Roman"/>
          <w:sz w:val="30"/>
          <w:szCs w:val="30"/>
          <w:lang w:eastAsia="ru-RU"/>
        </w:rPr>
        <w:t>б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сидии в установленный в письменном требовании срок или возвратил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ее не в полном объеме, главное управление в течение 30 календарных дней с даты истечения срока, установленного для возврата средств </w:t>
      </w:r>
      <w:r w:rsidR="0085662D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субсидии, обращается в суд с заявлением о взыскании перечисленных средств субсидии в бюджет города в соответствии с действующим зак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нодательством Российской Федерации.</w:t>
      </w:r>
      <w:proofErr w:type="gramEnd"/>
    </w:p>
    <w:p w:rsidR="00623839" w:rsidRPr="00987276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3839" w:rsidRPr="006B7AA0" w:rsidRDefault="00623839" w:rsidP="0085662D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 w:val="30"/>
          <w:szCs w:val="30"/>
          <w:lang w:eastAsia="ru-RU"/>
        </w:rPr>
      </w:pPr>
      <w:r w:rsidRPr="006B7AA0">
        <w:rPr>
          <w:rFonts w:cs="Times New Roman"/>
          <w:sz w:val="30"/>
          <w:szCs w:val="30"/>
          <w:lang w:val="en-US" w:eastAsia="ru-RU"/>
        </w:rPr>
        <w:t>IV</w:t>
      </w:r>
      <w:r w:rsidRPr="006B7AA0">
        <w:rPr>
          <w:rFonts w:cs="Times New Roman"/>
          <w:sz w:val="30"/>
          <w:szCs w:val="30"/>
          <w:lang w:eastAsia="ru-RU"/>
        </w:rPr>
        <w:t>. Требования к отчетности</w:t>
      </w:r>
    </w:p>
    <w:p w:rsidR="00623839" w:rsidRPr="00987276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45. Получатель субсидии ежеквартально, не позднее 10 числа м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>сяца</w:t>
      </w:r>
      <w:r w:rsidR="00987276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следующего за отчетным кварталом, а также по итогам реализации проекта не позднее 15 ноября года, в котором предоставлена субсидия, представляет в главное управление следующие отчеты: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отчет об осуществлении расходов, источником финансового обе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печения которых является субсидия, с приложением копий первичных бухгалтерских документов, подтверждающих несение финансовых ра</w:t>
      </w:r>
      <w:r w:rsidRPr="006B7AA0">
        <w:rPr>
          <w:rFonts w:eastAsia="Times New Roman" w:cs="Times New Roman"/>
          <w:sz w:val="30"/>
          <w:szCs w:val="30"/>
          <w:lang w:eastAsia="ru-RU"/>
        </w:rPr>
        <w:t>с</w:t>
      </w:r>
      <w:r w:rsidRPr="006B7AA0">
        <w:rPr>
          <w:rFonts w:eastAsia="Times New Roman" w:cs="Times New Roman"/>
          <w:sz w:val="30"/>
          <w:szCs w:val="30"/>
          <w:lang w:eastAsia="ru-RU"/>
        </w:rPr>
        <w:t>ходов;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отчет о достижении значений результатов и показателей, устано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>ленных пунктом 38 Порядка и соглашением.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Отчеты предоставляются в соответствии с формой, определенной типовой формой соглашения, утвержденной приказом </w:t>
      </w:r>
      <w:proofErr w:type="gramStart"/>
      <w:r w:rsidR="00987276">
        <w:rPr>
          <w:rFonts w:eastAsia="Times New Roman" w:cs="Times New Roman"/>
          <w:sz w:val="30"/>
          <w:szCs w:val="30"/>
          <w:lang w:eastAsia="ru-RU"/>
        </w:rPr>
        <w:t xml:space="preserve">руководителя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департамента финансов администрации города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>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46. Главное управление вправе устанавливать в соглашении сроки и формы представления получателем субсидии дополнительной отче</w:t>
      </w:r>
      <w:r w:rsidRPr="006B7AA0">
        <w:rPr>
          <w:rFonts w:eastAsia="Times New Roman" w:cs="Times New Roman"/>
          <w:sz w:val="30"/>
          <w:szCs w:val="30"/>
          <w:lang w:eastAsia="ru-RU"/>
        </w:rPr>
        <w:t>т</w:t>
      </w:r>
      <w:r w:rsidRPr="006B7AA0">
        <w:rPr>
          <w:rFonts w:eastAsia="Times New Roman" w:cs="Times New Roman"/>
          <w:sz w:val="30"/>
          <w:szCs w:val="30"/>
          <w:lang w:eastAsia="ru-RU"/>
        </w:rPr>
        <w:t>ности.</w:t>
      </w:r>
    </w:p>
    <w:p w:rsidR="00623839" w:rsidRPr="00987276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3839" w:rsidRPr="006B7AA0" w:rsidRDefault="00623839" w:rsidP="00AA27F2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cs="Times New Roman"/>
          <w:sz w:val="30"/>
          <w:szCs w:val="30"/>
          <w:lang w:eastAsia="ru-RU"/>
        </w:rPr>
      </w:pPr>
      <w:r w:rsidRPr="006B7AA0">
        <w:rPr>
          <w:rFonts w:cs="Times New Roman"/>
          <w:sz w:val="30"/>
          <w:szCs w:val="30"/>
          <w:lang w:val="en-US" w:eastAsia="ru-RU"/>
        </w:rPr>
        <w:t>V</w:t>
      </w:r>
      <w:r w:rsidRPr="006B7AA0">
        <w:rPr>
          <w:rFonts w:cs="Times New Roman"/>
          <w:sz w:val="30"/>
          <w:szCs w:val="30"/>
          <w:lang w:eastAsia="ru-RU"/>
        </w:rPr>
        <w:t xml:space="preserve">. Требования об осуществлении контроля (мониторинга) </w:t>
      </w:r>
    </w:p>
    <w:p w:rsidR="00623839" w:rsidRPr="006B7AA0" w:rsidRDefault="00623839" w:rsidP="00AA27F2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cs="Times New Roman"/>
          <w:sz w:val="30"/>
          <w:szCs w:val="30"/>
          <w:lang w:eastAsia="ru-RU"/>
        </w:rPr>
      </w:pPr>
      <w:r w:rsidRPr="006B7AA0">
        <w:rPr>
          <w:rFonts w:cs="Times New Roman"/>
          <w:sz w:val="30"/>
          <w:szCs w:val="30"/>
          <w:lang w:eastAsia="ru-RU"/>
        </w:rPr>
        <w:t>за соблюдением условий и порядка предоставления субсидии</w:t>
      </w:r>
    </w:p>
    <w:p w:rsidR="00623839" w:rsidRPr="006B7AA0" w:rsidRDefault="00623839" w:rsidP="00AA27F2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cs="Times New Roman"/>
          <w:sz w:val="30"/>
          <w:szCs w:val="30"/>
          <w:lang w:eastAsia="ru-RU"/>
        </w:rPr>
      </w:pPr>
      <w:r w:rsidRPr="006B7AA0">
        <w:rPr>
          <w:rFonts w:cs="Times New Roman"/>
          <w:sz w:val="30"/>
          <w:szCs w:val="30"/>
          <w:lang w:eastAsia="ru-RU"/>
        </w:rPr>
        <w:t>и ответственность за их нарушение</w:t>
      </w:r>
    </w:p>
    <w:p w:rsidR="00623839" w:rsidRPr="00987276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47. Главное управление как получатель бюджетных средств 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осуществляет проверку соблюдения получателем субсидии порядка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и условий предоставления субсидий, в том числе в части достижения результатов предоставления субсидии. Органы муниципального фина</w:t>
      </w:r>
      <w:r w:rsidRPr="006B7AA0">
        <w:rPr>
          <w:rFonts w:eastAsia="Times New Roman" w:cs="Times New Roman"/>
          <w:sz w:val="30"/>
          <w:szCs w:val="30"/>
          <w:lang w:eastAsia="ru-RU"/>
        </w:rPr>
        <w:t>н</w:t>
      </w:r>
      <w:r w:rsidRPr="006B7AA0">
        <w:rPr>
          <w:rFonts w:eastAsia="Times New Roman" w:cs="Times New Roman"/>
          <w:sz w:val="30"/>
          <w:szCs w:val="30"/>
          <w:lang w:eastAsia="ru-RU"/>
        </w:rPr>
        <w:t>сового контроля осуществля</w:t>
      </w:r>
      <w:r w:rsidR="00987276">
        <w:rPr>
          <w:rFonts w:eastAsia="Times New Roman" w:cs="Times New Roman"/>
          <w:sz w:val="30"/>
          <w:szCs w:val="30"/>
          <w:lang w:eastAsia="ru-RU"/>
        </w:rPr>
        <w:t>ю</w:t>
      </w:r>
      <w:r w:rsidRPr="006B7AA0">
        <w:rPr>
          <w:rFonts w:eastAsia="Times New Roman" w:cs="Times New Roman"/>
          <w:sz w:val="30"/>
          <w:szCs w:val="30"/>
          <w:lang w:eastAsia="ru-RU"/>
        </w:rPr>
        <w:t>т проверку в соответствии со стать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я</w:t>
      </w:r>
      <w:r w:rsidR="002462CC">
        <w:rPr>
          <w:rFonts w:eastAsia="Times New Roman" w:cs="Times New Roman"/>
          <w:sz w:val="30"/>
          <w:szCs w:val="30"/>
          <w:lang w:eastAsia="ru-RU"/>
        </w:rPr>
        <w:t>-</w:t>
      </w:r>
      <w:proofErr w:type="gramEnd"/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ми 268.1</w:t>
      </w:r>
      <w:r w:rsidR="002462CC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269.2 Бюджетного кодекса Российской Федерации.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48. 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Главное управление, финансовый орган муниципального обр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зования осуществляют проведение мониторинга достижения результ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t>тов предоставления субсидий исходя из достижения значений результ</w:t>
      </w:r>
      <w:r w:rsidRPr="006B7AA0">
        <w:rPr>
          <w:rFonts w:eastAsia="Times New Roman" w:cs="Times New Roman"/>
          <w:sz w:val="30"/>
          <w:szCs w:val="30"/>
          <w:lang w:eastAsia="ru-RU"/>
        </w:rPr>
        <w:t>а</w:t>
      </w:r>
      <w:r w:rsidRPr="006B7AA0">
        <w:rPr>
          <w:rFonts w:eastAsia="Times New Roman" w:cs="Times New Roman"/>
          <w:sz w:val="30"/>
          <w:szCs w:val="30"/>
          <w:lang w:eastAsia="ru-RU"/>
        </w:rPr>
        <w:lastRenderedPageBreak/>
        <w:t>тов предоставления субсидий, определенных соглашением, и событий, отражающих факт завершения соответствующего мероприятия по пол</w:t>
      </w:r>
      <w:r w:rsidRPr="006B7AA0">
        <w:rPr>
          <w:rFonts w:eastAsia="Times New Roman" w:cs="Times New Roman"/>
          <w:sz w:val="30"/>
          <w:szCs w:val="30"/>
          <w:lang w:eastAsia="ru-RU"/>
        </w:rPr>
        <w:t>у</w:t>
      </w:r>
      <w:r w:rsidRPr="006B7AA0">
        <w:rPr>
          <w:rFonts w:eastAsia="Times New Roman" w:cs="Times New Roman"/>
          <w:sz w:val="30"/>
          <w:szCs w:val="30"/>
          <w:lang w:eastAsia="ru-RU"/>
        </w:rPr>
        <w:t>чению результата предоставления субсидии (контрольная точка), в п</w:t>
      </w:r>
      <w:r w:rsidRPr="006B7AA0">
        <w:rPr>
          <w:rFonts w:eastAsia="Times New Roman" w:cs="Times New Roman"/>
          <w:sz w:val="30"/>
          <w:szCs w:val="30"/>
          <w:lang w:eastAsia="ru-RU"/>
        </w:rPr>
        <w:t>о</w:t>
      </w:r>
      <w:r w:rsidRPr="006B7AA0">
        <w:rPr>
          <w:rFonts w:eastAsia="Times New Roman" w:cs="Times New Roman"/>
          <w:sz w:val="30"/>
          <w:szCs w:val="30"/>
          <w:lang w:eastAsia="ru-RU"/>
        </w:rPr>
        <w:t>рядке и по формам</w:t>
      </w:r>
      <w:r w:rsidR="00061935">
        <w:rPr>
          <w:rFonts w:eastAsia="Times New Roman" w:cs="Times New Roman"/>
          <w:sz w:val="30"/>
          <w:szCs w:val="30"/>
          <w:lang w:eastAsia="ru-RU"/>
        </w:rPr>
        <w:t>, установленным п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субсидий, в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том числе грантов в форме субсидий, юридическим лицам, индивидуальным предпринимателям, физическим лицам – производ</w:t>
      </w:r>
      <w:r w:rsidRPr="006B7AA0">
        <w:rPr>
          <w:rFonts w:eastAsia="Times New Roman" w:cs="Times New Roman"/>
          <w:sz w:val="30"/>
          <w:szCs w:val="30"/>
          <w:lang w:eastAsia="ru-RU"/>
        </w:rPr>
        <w:t>и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телям товаров, работ, услуг». 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>Мерой ответственности за нарушение условий порядка предоста</w:t>
      </w:r>
      <w:r w:rsidRPr="006B7AA0">
        <w:rPr>
          <w:rFonts w:eastAsia="Times New Roman" w:cs="Times New Roman"/>
          <w:sz w:val="30"/>
          <w:szCs w:val="30"/>
          <w:lang w:eastAsia="ru-RU"/>
        </w:rPr>
        <w:t>в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ления субсидий является возврат средств субсидий в бюджет города, 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6B7AA0">
        <w:rPr>
          <w:rFonts w:eastAsia="Times New Roman" w:cs="Times New Roman"/>
          <w:sz w:val="30"/>
          <w:szCs w:val="30"/>
          <w:lang w:eastAsia="ru-RU"/>
        </w:rPr>
        <w:t>выявленного</w:t>
      </w:r>
      <w:proofErr w:type="gram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в том числе по фактам пров</w:t>
      </w:r>
      <w:r w:rsidRPr="006B7AA0">
        <w:rPr>
          <w:rFonts w:eastAsia="Times New Roman" w:cs="Times New Roman"/>
          <w:sz w:val="30"/>
          <w:szCs w:val="30"/>
          <w:lang w:eastAsia="ru-RU"/>
        </w:rPr>
        <w:t>е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рок, проведенных главным управлением как получателем бюджетных средств и органом муниципального финансового контроля, а также 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в случае </w:t>
      </w:r>
      <w:proofErr w:type="spellStart"/>
      <w:r w:rsidRPr="006B7AA0">
        <w:rPr>
          <w:rFonts w:eastAsia="Times New Roman" w:cs="Times New Roman"/>
          <w:sz w:val="30"/>
          <w:szCs w:val="30"/>
          <w:lang w:eastAsia="ru-RU"/>
        </w:rPr>
        <w:t>недостижения</w:t>
      </w:r>
      <w:proofErr w:type="spellEnd"/>
      <w:r w:rsidRPr="006B7AA0">
        <w:rPr>
          <w:rFonts w:eastAsia="Times New Roman" w:cs="Times New Roman"/>
          <w:sz w:val="30"/>
          <w:szCs w:val="30"/>
          <w:lang w:eastAsia="ru-RU"/>
        </w:rPr>
        <w:t xml:space="preserve"> значений результатов.</w:t>
      </w:r>
    </w:p>
    <w:p w:rsidR="00623839" w:rsidRPr="006B7AA0" w:rsidRDefault="00623839" w:rsidP="00A10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B7AA0">
        <w:rPr>
          <w:rFonts w:eastAsia="Times New Roman" w:cs="Times New Roman"/>
          <w:sz w:val="30"/>
          <w:szCs w:val="30"/>
          <w:lang w:eastAsia="ru-RU"/>
        </w:rPr>
        <w:t xml:space="preserve">Порядок и сроки возврата субсидий и средств, полученных на </w:t>
      </w:r>
      <w:r w:rsidR="002462CC">
        <w:rPr>
          <w:rFonts w:eastAsia="Times New Roman" w:cs="Times New Roman"/>
          <w:sz w:val="30"/>
          <w:szCs w:val="30"/>
          <w:lang w:eastAsia="ru-RU"/>
        </w:rPr>
        <w:t xml:space="preserve">             </w:t>
      </w:r>
      <w:r w:rsidRPr="006B7AA0">
        <w:rPr>
          <w:rFonts w:eastAsia="Times New Roman" w:cs="Times New Roman"/>
          <w:sz w:val="30"/>
          <w:szCs w:val="30"/>
          <w:lang w:eastAsia="ru-RU"/>
        </w:rPr>
        <w:t>основании договоров</w:t>
      </w:r>
      <w:r w:rsidR="00061935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заключенных получателями субсидий</w:t>
      </w:r>
      <w:r w:rsidR="00061935">
        <w:rPr>
          <w:rFonts w:eastAsia="Times New Roman" w:cs="Times New Roman"/>
          <w:sz w:val="30"/>
          <w:szCs w:val="30"/>
          <w:lang w:eastAsia="ru-RU"/>
        </w:rPr>
        <w:t>,</w:t>
      </w:r>
      <w:r w:rsidRPr="006B7AA0">
        <w:rPr>
          <w:rFonts w:eastAsia="Times New Roman" w:cs="Times New Roman"/>
          <w:sz w:val="30"/>
          <w:szCs w:val="30"/>
          <w:lang w:eastAsia="ru-RU"/>
        </w:rPr>
        <w:t xml:space="preserve"> в бюджет города осуществляется в соответствии пунктами 42, 44 Порядка.</w:t>
      </w:r>
    </w:p>
    <w:p w:rsidR="00623839" w:rsidRPr="00623839" w:rsidRDefault="00623839" w:rsidP="002462C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23839" w:rsidRPr="00790BFA" w:rsidRDefault="00623839" w:rsidP="00A10395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192" w:lineRule="auto"/>
        <w:rPr>
          <w:rFonts w:cs="Times New Roman"/>
          <w:sz w:val="30"/>
          <w:szCs w:val="30"/>
          <w:lang w:eastAsia="ru-RU"/>
        </w:rPr>
      </w:pPr>
    </w:p>
    <w:sectPr w:rsidR="00623839" w:rsidRPr="00790BFA" w:rsidSect="00AA27F2">
      <w:type w:val="continuous"/>
      <w:pgSz w:w="11905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6C" w:rsidRDefault="0072686C" w:rsidP="00B15744">
      <w:pPr>
        <w:spacing w:after="0" w:line="240" w:lineRule="auto"/>
      </w:pPr>
      <w:r>
        <w:separator/>
      </w:r>
    </w:p>
  </w:endnote>
  <w:endnote w:type="continuationSeparator" w:id="0">
    <w:p w:rsidR="0072686C" w:rsidRDefault="0072686C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6C" w:rsidRDefault="0072686C" w:rsidP="00B15744">
      <w:pPr>
        <w:spacing w:after="0" w:line="240" w:lineRule="auto"/>
      </w:pPr>
      <w:r>
        <w:separator/>
      </w:r>
    </w:p>
  </w:footnote>
  <w:footnote w:type="continuationSeparator" w:id="0">
    <w:p w:rsidR="0072686C" w:rsidRDefault="0072686C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367995"/>
      <w:docPartObj>
        <w:docPartGallery w:val="Page Numbers (Top of Page)"/>
        <w:docPartUnique/>
      </w:docPartObj>
    </w:sdtPr>
    <w:sdtEndPr/>
    <w:sdtContent>
      <w:p w:rsidR="004B57CE" w:rsidRDefault="004B5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A9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520977"/>
      <w:docPartObj>
        <w:docPartGallery w:val="Page Numbers (Top of Page)"/>
        <w:docPartUnique/>
      </w:docPartObj>
    </w:sdtPr>
    <w:sdtEndPr/>
    <w:sdtContent>
      <w:p w:rsidR="004B57CE" w:rsidRDefault="004B5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A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34A53"/>
    <w:multiLevelType w:val="multilevel"/>
    <w:tmpl w:val="1B0E69D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3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F7644D"/>
    <w:multiLevelType w:val="multilevel"/>
    <w:tmpl w:val="4552D0E2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2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BED6CA3"/>
    <w:multiLevelType w:val="multilevel"/>
    <w:tmpl w:val="36F4BCF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5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1525A04"/>
    <w:multiLevelType w:val="multilevel"/>
    <w:tmpl w:val="D840A7F2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142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61567154"/>
    <w:multiLevelType w:val="multilevel"/>
    <w:tmpl w:val="DA8231F4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4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B08CD"/>
    <w:multiLevelType w:val="multilevel"/>
    <w:tmpl w:val="4552D0E2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suff w:val="nothing"/>
      <w:lvlText w:val="2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0B25"/>
    <w:rsid w:val="00001043"/>
    <w:rsid w:val="000016BA"/>
    <w:rsid w:val="000019D1"/>
    <w:rsid w:val="00001C7B"/>
    <w:rsid w:val="00001E1E"/>
    <w:rsid w:val="0000218F"/>
    <w:rsid w:val="00002FD5"/>
    <w:rsid w:val="00003206"/>
    <w:rsid w:val="000034C3"/>
    <w:rsid w:val="0000395E"/>
    <w:rsid w:val="0000508A"/>
    <w:rsid w:val="00005452"/>
    <w:rsid w:val="00005DBD"/>
    <w:rsid w:val="00006BC9"/>
    <w:rsid w:val="00006CED"/>
    <w:rsid w:val="00006FB9"/>
    <w:rsid w:val="0000756D"/>
    <w:rsid w:val="000075B7"/>
    <w:rsid w:val="000079F8"/>
    <w:rsid w:val="00010263"/>
    <w:rsid w:val="000108B9"/>
    <w:rsid w:val="00010B76"/>
    <w:rsid w:val="00010D2D"/>
    <w:rsid w:val="00011A44"/>
    <w:rsid w:val="000122BA"/>
    <w:rsid w:val="00012708"/>
    <w:rsid w:val="00012B3E"/>
    <w:rsid w:val="00014C60"/>
    <w:rsid w:val="00014C76"/>
    <w:rsid w:val="0001575E"/>
    <w:rsid w:val="00015C03"/>
    <w:rsid w:val="000164A0"/>
    <w:rsid w:val="00016AD7"/>
    <w:rsid w:val="00016C4C"/>
    <w:rsid w:val="00016CCE"/>
    <w:rsid w:val="00017048"/>
    <w:rsid w:val="00017486"/>
    <w:rsid w:val="000200B2"/>
    <w:rsid w:val="000209B5"/>
    <w:rsid w:val="0002139C"/>
    <w:rsid w:val="0002198B"/>
    <w:rsid w:val="00021B9D"/>
    <w:rsid w:val="0002282C"/>
    <w:rsid w:val="000229D1"/>
    <w:rsid w:val="00022C66"/>
    <w:rsid w:val="00023486"/>
    <w:rsid w:val="00023AB6"/>
    <w:rsid w:val="00023D5C"/>
    <w:rsid w:val="0002428C"/>
    <w:rsid w:val="000244E1"/>
    <w:rsid w:val="00025EC5"/>
    <w:rsid w:val="00025F00"/>
    <w:rsid w:val="00026BC8"/>
    <w:rsid w:val="00026CC5"/>
    <w:rsid w:val="000278BD"/>
    <w:rsid w:val="00027DE8"/>
    <w:rsid w:val="00030026"/>
    <w:rsid w:val="000302AC"/>
    <w:rsid w:val="000307BF"/>
    <w:rsid w:val="00031659"/>
    <w:rsid w:val="00031896"/>
    <w:rsid w:val="00031A1C"/>
    <w:rsid w:val="00031E22"/>
    <w:rsid w:val="00032B2C"/>
    <w:rsid w:val="00032DD1"/>
    <w:rsid w:val="00033684"/>
    <w:rsid w:val="00033C34"/>
    <w:rsid w:val="0003410F"/>
    <w:rsid w:val="00034149"/>
    <w:rsid w:val="00034455"/>
    <w:rsid w:val="00034CFA"/>
    <w:rsid w:val="00034EA2"/>
    <w:rsid w:val="00034EC1"/>
    <w:rsid w:val="00034F01"/>
    <w:rsid w:val="000351EB"/>
    <w:rsid w:val="00035575"/>
    <w:rsid w:val="00035639"/>
    <w:rsid w:val="00035928"/>
    <w:rsid w:val="000362FA"/>
    <w:rsid w:val="000363AD"/>
    <w:rsid w:val="0003643E"/>
    <w:rsid w:val="0003739A"/>
    <w:rsid w:val="00037459"/>
    <w:rsid w:val="0003753D"/>
    <w:rsid w:val="00037683"/>
    <w:rsid w:val="00037A20"/>
    <w:rsid w:val="000403AC"/>
    <w:rsid w:val="00040D3A"/>
    <w:rsid w:val="00041ACC"/>
    <w:rsid w:val="00042002"/>
    <w:rsid w:val="000421F4"/>
    <w:rsid w:val="00042683"/>
    <w:rsid w:val="000430A6"/>
    <w:rsid w:val="0004315A"/>
    <w:rsid w:val="000431E7"/>
    <w:rsid w:val="00043578"/>
    <w:rsid w:val="000439E5"/>
    <w:rsid w:val="00044384"/>
    <w:rsid w:val="00044B7B"/>
    <w:rsid w:val="0004538C"/>
    <w:rsid w:val="00045C35"/>
    <w:rsid w:val="00045D9D"/>
    <w:rsid w:val="00046892"/>
    <w:rsid w:val="0004696A"/>
    <w:rsid w:val="00046BC3"/>
    <w:rsid w:val="00046E44"/>
    <w:rsid w:val="0004736B"/>
    <w:rsid w:val="00047EF7"/>
    <w:rsid w:val="00047F34"/>
    <w:rsid w:val="0005000E"/>
    <w:rsid w:val="0005023D"/>
    <w:rsid w:val="000504CA"/>
    <w:rsid w:val="0005084E"/>
    <w:rsid w:val="000509D0"/>
    <w:rsid w:val="00050A5E"/>
    <w:rsid w:val="00050F62"/>
    <w:rsid w:val="00051974"/>
    <w:rsid w:val="00051A54"/>
    <w:rsid w:val="00051C91"/>
    <w:rsid w:val="00052768"/>
    <w:rsid w:val="000528D4"/>
    <w:rsid w:val="000537D7"/>
    <w:rsid w:val="0005382F"/>
    <w:rsid w:val="00053BBF"/>
    <w:rsid w:val="00053CEA"/>
    <w:rsid w:val="000549BE"/>
    <w:rsid w:val="000554A2"/>
    <w:rsid w:val="0005578C"/>
    <w:rsid w:val="00055EC3"/>
    <w:rsid w:val="0005667C"/>
    <w:rsid w:val="00056901"/>
    <w:rsid w:val="00056973"/>
    <w:rsid w:val="00056BA5"/>
    <w:rsid w:val="00056E0A"/>
    <w:rsid w:val="00057490"/>
    <w:rsid w:val="0005777A"/>
    <w:rsid w:val="00060CF3"/>
    <w:rsid w:val="00060E13"/>
    <w:rsid w:val="00060E31"/>
    <w:rsid w:val="00061935"/>
    <w:rsid w:val="00062585"/>
    <w:rsid w:val="000634B3"/>
    <w:rsid w:val="00063A85"/>
    <w:rsid w:val="00063CA4"/>
    <w:rsid w:val="00063CB6"/>
    <w:rsid w:val="00063FC6"/>
    <w:rsid w:val="000643C8"/>
    <w:rsid w:val="00064727"/>
    <w:rsid w:val="0006516D"/>
    <w:rsid w:val="00065314"/>
    <w:rsid w:val="0006557B"/>
    <w:rsid w:val="00065636"/>
    <w:rsid w:val="000657AE"/>
    <w:rsid w:val="000675FD"/>
    <w:rsid w:val="00067772"/>
    <w:rsid w:val="00070471"/>
    <w:rsid w:val="00070700"/>
    <w:rsid w:val="000713F9"/>
    <w:rsid w:val="00071548"/>
    <w:rsid w:val="00071773"/>
    <w:rsid w:val="00071EC5"/>
    <w:rsid w:val="00073468"/>
    <w:rsid w:val="00073D1D"/>
    <w:rsid w:val="00073F32"/>
    <w:rsid w:val="00074B02"/>
    <w:rsid w:val="000761C1"/>
    <w:rsid w:val="000765A3"/>
    <w:rsid w:val="000773FE"/>
    <w:rsid w:val="0007762E"/>
    <w:rsid w:val="00077BDD"/>
    <w:rsid w:val="0008069D"/>
    <w:rsid w:val="00080F18"/>
    <w:rsid w:val="00080F49"/>
    <w:rsid w:val="0008198A"/>
    <w:rsid w:val="00082C09"/>
    <w:rsid w:val="00082D3A"/>
    <w:rsid w:val="000832CA"/>
    <w:rsid w:val="00083383"/>
    <w:rsid w:val="00083F28"/>
    <w:rsid w:val="00084532"/>
    <w:rsid w:val="000845A3"/>
    <w:rsid w:val="000856E6"/>
    <w:rsid w:val="00085DCF"/>
    <w:rsid w:val="0008618F"/>
    <w:rsid w:val="000863AE"/>
    <w:rsid w:val="00086CAD"/>
    <w:rsid w:val="00086E4D"/>
    <w:rsid w:val="00087685"/>
    <w:rsid w:val="000879BD"/>
    <w:rsid w:val="0009018B"/>
    <w:rsid w:val="00090331"/>
    <w:rsid w:val="00090BDB"/>
    <w:rsid w:val="00090C64"/>
    <w:rsid w:val="00090DBE"/>
    <w:rsid w:val="00091F86"/>
    <w:rsid w:val="000923CF"/>
    <w:rsid w:val="00092D50"/>
    <w:rsid w:val="00093A7B"/>
    <w:rsid w:val="0009427D"/>
    <w:rsid w:val="00094BDA"/>
    <w:rsid w:val="00094BED"/>
    <w:rsid w:val="00095792"/>
    <w:rsid w:val="000957DF"/>
    <w:rsid w:val="00095AE3"/>
    <w:rsid w:val="00095F88"/>
    <w:rsid w:val="00095FA1"/>
    <w:rsid w:val="00096203"/>
    <w:rsid w:val="0009680E"/>
    <w:rsid w:val="000971A7"/>
    <w:rsid w:val="00097540"/>
    <w:rsid w:val="00097733"/>
    <w:rsid w:val="00097F63"/>
    <w:rsid w:val="000A0074"/>
    <w:rsid w:val="000A072D"/>
    <w:rsid w:val="000A0C93"/>
    <w:rsid w:val="000A0FA4"/>
    <w:rsid w:val="000A23EB"/>
    <w:rsid w:val="000A277C"/>
    <w:rsid w:val="000A2E1E"/>
    <w:rsid w:val="000A3626"/>
    <w:rsid w:val="000A43A3"/>
    <w:rsid w:val="000A4EBE"/>
    <w:rsid w:val="000A4F13"/>
    <w:rsid w:val="000A5067"/>
    <w:rsid w:val="000A5465"/>
    <w:rsid w:val="000A556F"/>
    <w:rsid w:val="000A5A43"/>
    <w:rsid w:val="000A5C6D"/>
    <w:rsid w:val="000A5DD4"/>
    <w:rsid w:val="000A5E55"/>
    <w:rsid w:val="000A6485"/>
    <w:rsid w:val="000A6CEF"/>
    <w:rsid w:val="000A776D"/>
    <w:rsid w:val="000A7A83"/>
    <w:rsid w:val="000A7E11"/>
    <w:rsid w:val="000B0577"/>
    <w:rsid w:val="000B0FF3"/>
    <w:rsid w:val="000B1B07"/>
    <w:rsid w:val="000B1B8D"/>
    <w:rsid w:val="000B303F"/>
    <w:rsid w:val="000B30B1"/>
    <w:rsid w:val="000B392C"/>
    <w:rsid w:val="000B3D38"/>
    <w:rsid w:val="000B433B"/>
    <w:rsid w:val="000B4749"/>
    <w:rsid w:val="000B503D"/>
    <w:rsid w:val="000B5326"/>
    <w:rsid w:val="000B5503"/>
    <w:rsid w:val="000B56C8"/>
    <w:rsid w:val="000B5A96"/>
    <w:rsid w:val="000B5B91"/>
    <w:rsid w:val="000B5E73"/>
    <w:rsid w:val="000B6120"/>
    <w:rsid w:val="000B68D2"/>
    <w:rsid w:val="000B6F3D"/>
    <w:rsid w:val="000B7381"/>
    <w:rsid w:val="000B7DB9"/>
    <w:rsid w:val="000C026D"/>
    <w:rsid w:val="000C0884"/>
    <w:rsid w:val="000C1119"/>
    <w:rsid w:val="000C1651"/>
    <w:rsid w:val="000C1A0E"/>
    <w:rsid w:val="000C1C2C"/>
    <w:rsid w:val="000C2190"/>
    <w:rsid w:val="000C30A6"/>
    <w:rsid w:val="000C3522"/>
    <w:rsid w:val="000C38CF"/>
    <w:rsid w:val="000C4095"/>
    <w:rsid w:val="000C4203"/>
    <w:rsid w:val="000C4527"/>
    <w:rsid w:val="000C4911"/>
    <w:rsid w:val="000C4BF9"/>
    <w:rsid w:val="000C50E5"/>
    <w:rsid w:val="000C5A07"/>
    <w:rsid w:val="000C6576"/>
    <w:rsid w:val="000C67E0"/>
    <w:rsid w:val="000C71FD"/>
    <w:rsid w:val="000C7332"/>
    <w:rsid w:val="000C73D1"/>
    <w:rsid w:val="000C7561"/>
    <w:rsid w:val="000C7654"/>
    <w:rsid w:val="000C76EF"/>
    <w:rsid w:val="000D0534"/>
    <w:rsid w:val="000D0593"/>
    <w:rsid w:val="000D061F"/>
    <w:rsid w:val="000D080F"/>
    <w:rsid w:val="000D0D8E"/>
    <w:rsid w:val="000D0F97"/>
    <w:rsid w:val="000D158F"/>
    <w:rsid w:val="000D1C9F"/>
    <w:rsid w:val="000D1D07"/>
    <w:rsid w:val="000D239A"/>
    <w:rsid w:val="000D2501"/>
    <w:rsid w:val="000D25C4"/>
    <w:rsid w:val="000D26CA"/>
    <w:rsid w:val="000D2941"/>
    <w:rsid w:val="000D31F5"/>
    <w:rsid w:val="000D3E80"/>
    <w:rsid w:val="000D51B6"/>
    <w:rsid w:val="000D67C1"/>
    <w:rsid w:val="000D756F"/>
    <w:rsid w:val="000D7EC4"/>
    <w:rsid w:val="000E054D"/>
    <w:rsid w:val="000E08E3"/>
    <w:rsid w:val="000E13CD"/>
    <w:rsid w:val="000E169B"/>
    <w:rsid w:val="000E18C1"/>
    <w:rsid w:val="000E1E42"/>
    <w:rsid w:val="000E1EAD"/>
    <w:rsid w:val="000E1F87"/>
    <w:rsid w:val="000E280D"/>
    <w:rsid w:val="000E2A13"/>
    <w:rsid w:val="000E33E6"/>
    <w:rsid w:val="000E3D1B"/>
    <w:rsid w:val="000E3E66"/>
    <w:rsid w:val="000E412D"/>
    <w:rsid w:val="000E434F"/>
    <w:rsid w:val="000E4505"/>
    <w:rsid w:val="000E4758"/>
    <w:rsid w:val="000E4A0E"/>
    <w:rsid w:val="000E5222"/>
    <w:rsid w:val="000E5504"/>
    <w:rsid w:val="000E5E39"/>
    <w:rsid w:val="000E5F16"/>
    <w:rsid w:val="000E62EC"/>
    <w:rsid w:val="000E6700"/>
    <w:rsid w:val="000E7056"/>
    <w:rsid w:val="000E7E1D"/>
    <w:rsid w:val="000F02F4"/>
    <w:rsid w:val="000F0B07"/>
    <w:rsid w:val="000F2343"/>
    <w:rsid w:val="000F31D6"/>
    <w:rsid w:val="000F3C67"/>
    <w:rsid w:val="000F412B"/>
    <w:rsid w:val="000F4C81"/>
    <w:rsid w:val="000F5984"/>
    <w:rsid w:val="000F5B26"/>
    <w:rsid w:val="000F5D1B"/>
    <w:rsid w:val="000F5F9D"/>
    <w:rsid w:val="000F68D3"/>
    <w:rsid w:val="000F6B2B"/>
    <w:rsid w:val="00100138"/>
    <w:rsid w:val="00100167"/>
    <w:rsid w:val="0010083F"/>
    <w:rsid w:val="0010084C"/>
    <w:rsid w:val="00100CE9"/>
    <w:rsid w:val="00101693"/>
    <w:rsid w:val="001016E2"/>
    <w:rsid w:val="0010196A"/>
    <w:rsid w:val="00101A66"/>
    <w:rsid w:val="00101B52"/>
    <w:rsid w:val="00101CCE"/>
    <w:rsid w:val="001034BC"/>
    <w:rsid w:val="00103540"/>
    <w:rsid w:val="00103918"/>
    <w:rsid w:val="00103E51"/>
    <w:rsid w:val="00103F81"/>
    <w:rsid w:val="001043C3"/>
    <w:rsid w:val="001045DE"/>
    <w:rsid w:val="00104682"/>
    <w:rsid w:val="001048B0"/>
    <w:rsid w:val="00104926"/>
    <w:rsid w:val="00105153"/>
    <w:rsid w:val="0010545F"/>
    <w:rsid w:val="00105D2A"/>
    <w:rsid w:val="001061D4"/>
    <w:rsid w:val="001066AD"/>
    <w:rsid w:val="00107F66"/>
    <w:rsid w:val="00110211"/>
    <w:rsid w:val="00110DC1"/>
    <w:rsid w:val="00110EB4"/>
    <w:rsid w:val="00111DF8"/>
    <w:rsid w:val="00111F40"/>
    <w:rsid w:val="001124FA"/>
    <w:rsid w:val="001125F4"/>
    <w:rsid w:val="00112B93"/>
    <w:rsid w:val="00113193"/>
    <w:rsid w:val="0011387B"/>
    <w:rsid w:val="00113B49"/>
    <w:rsid w:val="00113C60"/>
    <w:rsid w:val="001164A7"/>
    <w:rsid w:val="00116F8F"/>
    <w:rsid w:val="00117BB8"/>
    <w:rsid w:val="00120034"/>
    <w:rsid w:val="00120AB2"/>
    <w:rsid w:val="00120E77"/>
    <w:rsid w:val="0012157A"/>
    <w:rsid w:val="001217DB"/>
    <w:rsid w:val="00121DEF"/>
    <w:rsid w:val="00122B53"/>
    <w:rsid w:val="00122C6F"/>
    <w:rsid w:val="00122EA3"/>
    <w:rsid w:val="00122F57"/>
    <w:rsid w:val="001231C1"/>
    <w:rsid w:val="0012374D"/>
    <w:rsid w:val="00123CDA"/>
    <w:rsid w:val="00123F78"/>
    <w:rsid w:val="001249F2"/>
    <w:rsid w:val="00124A87"/>
    <w:rsid w:val="00124EEC"/>
    <w:rsid w:val="00125337"/>
    <w:rsid w:val="00125F6E"/>
    <w:rsid w:val="00126289"/>
    <w:rsid w:val="00126F7D"/>
    <w:rsid w:val="001271DC"/>
    <w:rsid w:val="001275EB"/>
    <w:rsid w:val="001301ED"/>
    <w:rsid w:val="001304BF"/>
    <w:rsid w:val="001304CE"/>
    <w:rsid w:val="00130BC0"/>
    <w:rsid w:val="00130F20"/>
    <w:rsid w:val="001310F6"/>
    <w:rsid w:val="001313E8"/>
    <w:rsid w:val="00131AF5"/>
    <w:rsid w:val="00131E7A"/>
    <w:rsid w:val="001320F7"/>
    <w:rsid w:val="00132942"/>
    <w:rsid w:val="00132ED0"/>
    <w:rsid w:val="00132FBE"/>
    <w:rsid w:val="00133443"/>
    <w:rsid w:val="001335CE"/>
    <w:rsid w:val="0013362B"/>
    <w:rsid w:val="00133794"/>
    <w:rsid w:val="00133B35"/>
    <w:rsid w:val="00133E8B"/>
    <w:rsid w:val="0013424B"/>
    <w:rsid w:val="001342AD"/>
    <w:rsid w:val="001343D2"/>
    <w:rsid w:val="0013465F"/>
    <w:rsid w:val="001349C3"/>
    <w:rsid w:val="00134C74"/>
    <w:rsid w:val="00134EF7"/>
    <w:rsid w:val="00134FE7"/>
    <w:rsid w:val="00134FEC"/>
    <w:rsid w:val="001355BE"/>
    <w:rsid w:val="001355D8"/>
    <w:rsid w:val="00135F57"/>
    <w:rsid w:val="00135F59"/>
    <w:rsid w:val="00136085"/>
    <w:rsid w:val="001365A5"/>
    <w:rsid w:val="00136655"/>
    <w:rsid w:val="00136BDC"/>
    <w:rsid w:val="00136C08"/>
    <w:rsid w:val="00136F50"/>
    <w:rsid w:val="0013713D"/>
    <w:rsid w:val="00137355"/>
    <w:rsid w:val="00137914"/>
    <w:rsid w:val="00137AD8"/>
    <w:rsid w:val="00137D0E"/>
    <w:rsid w:val="00140038"/>
    <w:rsid w:val="00140133"/>
    <w:rsid w:val="001415B8"/>
    <w:rsid w:val="001416DE"/>
    <w:rsid w:val="00141A3B"/>
    <w:rsid w:val="00142758"/>
    <w:rsid w:val="00142A3E"/>
    <w:rsid w:val="001432C6"/>
    <w:rsid w:val="001433A3"/>
    <w:rsid w:val="001434DB"/>
    <w:rsid w:val="001437F0"/>
    <w:rsid w:val="00143F7F"/>
    <w:rsid w:val="00145189"/>
    <w:rsid w:val="0014524D"/>
    <w:rsid w:val="001454C6"/>
    <w:rsid w:val="0014563E"/>
    <w:rsid w:val="00145B61"/>
    <w:rsid w:val="0014639F"/>
    <w:rsid w:val="001477DC"/>
    <w:rsid w:val="00147F72"/>
    <w:rsid w:val="0015019E"/>
    <w:rsid w:val="001506CD"/>
    <w:rsid w:val="00150D34"/>
    <w:rsid w:val="00150E71"/>
    <w:rsid w:val="00151300"/>
    <w:rsid w:val="00152AF4"/>
    <w:rsid w:val="00152C43"/>
    <w:rsid w:val="001532F0"/>
    <w:rsid w:val="001538D8"/>
    <w:rsid w:val="00153C9D"/>
    <w:rsid w:val="001557D4"/>
    <w:rsid w:val="00155C7A"/>
    <w:rsid w:val="0015633D"/>
    <w:rsid w:val="00156854"/>
    <w:rsid w:val="00156DEE"/>
    <w:rsid w:val="00156EF5"/>
    <w:rsid w:val="001575CD"/>
    <w:rsid w:val="001577E8"/>
    <w:rsid w:val="00160083"/>
    <w:rsid w:val="001603DB"/>
    <w:rsid w:val="00160791"/>
    <w:rsid w:val="00161172"/>
    <w:rsid w:val="001611F0"/>
    <w:rsid w:val="00161B18"/>
    <w:rsid w:val="00161C78"/>
    <w:rsid w:val="00163378"/>
    <w:rsid w:val="00164D5D"/>
    <w:rsid w:val="00165257"/>
    <w:rsid w:val="00165509"/>
    <w:rsid w:val="00165EDF"/>
    <w:rsid w:val="001667BC"/>
    <w:rsid w:val="00166847"/>
    <w:rsid w:val="00166C4B"/>
    <w:rsid w:val="00166C9C"/>
    <w:rsid w:val="00166CE4"/>
    <w:rsid w:val="00166D76"/>
    <w:rsid w:val="00167054"/>
    <w:rsid w:val="00167480"/>
    <w:rsid w:val="00167F4F"/>
    <w:rsid w:val="00167FAE"/>
    <w:rsid w:val="00170175"/>
    <w:rsid w:val="0017108A"/>
    <w:rsid w:val="001712BD"/>
    <w:rsid w:val="00171486"/>
    <w:rsid w:val="001714F0"/>
    <w:rsid w:val="00171EB3"/>
    <w:rsid w:val="001723FA"/>
    <w:rsid w:val="0017245C"/>
    <w:rsid w:val="001751E0"/>
    <w:rsid w:val="00175631"/>
    <w:rsid w:val="00175844"/>
    <w:rsid w:val="00175AC2"/>
    <w:rsid w:val="00176326"/>
    <w:rsid w:val="001765C0"/>
    <w:rsid w:val="0017670C"/>
    <w:rsid w:val="00176A09"/>
    <w:rsid w:val="001770B6"/>
    <w:rsid w:val="001773E6"/>
    <w:rsid w:val="00177531"/>
    <w:rsid w:val="001807FD"/>
    <w:rsid w:val="001823CB"/>
    <w:rsid w:val="00182FCA"/>
    <w:rsid w:val="00183C41"/>
    <w:rsid w:val="001846BE"/>
    <w:rsid w:val="00185E3B"/>
    <w:rsid w:val="00186113"/>
    <w:rsid w:val="00186A8E"/>
    <w:rsid w:val="001870D6"/>
    <w:rsid w:val="001901CE"/>
    <w:rsid w:val="00190354"/>
    <w:rsid w:val="00190495"/>
    <w:rsid w:val="00191216"/>
    <w:rsid w:val="001913C2"/>
    <w:rsid w:val="0019165C"/>
    <w:rsid w:val="001918AE"/>
    <w:rsid w:val="0019230A"/>
    <w:rsid w:val="001925E7"/>
    <w:rsid w:val="00192E44"/>
    <w:rsid w:val="00193352"/>
    <w:rsid w:val="00193371"/>
    <w:rsid w:val="0019362A"/>
    <w:rsid w:val="00193811"/>
    <w:rsid w:val="00193B27"/>
    <w:rsid w:val="00193F47"/>
    <w:rsid w:val="00193F6F"/>
    <w:rsid w:val="00194353"/>
    <w:rsid w:val="001946C1"/>
    <w:rsid w:val="001946D7"/>
    <w:rsid w:val="00194833"/>
    <w:rsid w:val="001958D1"/>
    <w:rsid w:val="00195DAA"/>
    <w:rsid w:val="0019645D"/>
    <w:rsid w:val="00196534"/>
    <w:rsid w:val="00196923"/>
    <w:rsid w:val="00196C12"/>
    <w:rsid w:val="00196D29"/>
    <w:rsid w:val="00197876"/>
    <w:rsid w:val="00197884"/>
    <w:rsid w:val="0019798C"/>
    <w:rsid w:val="00197BB5"/>
    <w:rsid w:val="00197EDA"/>
    <w:rsid w:val="001A0556"/>
    <w:rsid w:val="001A09DC"/>
    <w:rsid w:val="001A0DCF"/>
    <w:rsid w:val="001A1A1A"/>
    <w:rsid w:val="001A1B80"/>
    <w:rsid w:val="001A1D08"/>
    <w:rsid w:val="001A2669"/>
    <w:rsid w:val="001A2EA8"/>
    <w:rsid w:val="001A2F92"/>
    <w:rsid w:val="001A3529"/>
    <w:rsid w:val="001A386A"/>
    <w:rsid w:val="001A4B4D"/>
    <w:rsid w:val="001A4C12"/>
    <w:rsid w:val="001A5451"/>
    <w:rsid w:val="001A5488"/>
    <w:rsid w:val="001A5BFE"/>
    <w:rsid w:val="001A600C"/>
    <w:rsid w:val="001A7543"/>
    <w:rsid w:val="001B05CA"/>
    <w:rsid w:val="001B1C86"/>
    <w:rsid w:val="001B1D70"/>
    <w:rsid w:val="001B2074"/>
    <w:rsid w:val="001B2587"/>
    <w:rsid w:val="001B28BB"/>
    <w:rsid w:val="001B2924"/>
    <w:rsid w:val="001B2F0C"/>
    <w:rsid w:val="001B330A"/>
    <w:rsid w:val="001B4CD6"/>
    <w:rsid w:val="001B5312"/>
    <w:rsid w:val="001B5332"/>
    <w:rsid w:val="001B5A41"/>
    <w:rsid w:val="001B5BE9"/>
    <w:rsid w:val="001B5E70"/>
    <w:rsid w:val="001B68F9"/>
    <w:rsid w:val="001B76F3"/>
    <w:rsid w:val="001B7A43"/>
    <w:rsid w:val="001B7FB0"/>
    <w:rsid w:val="001C02E5"/>
    <w:rsid w:val="001C092B"/>
    <w:rsid w:val="001C0C73"/>
    <w:rsid w:val="001C0E45"/>
    <w:rsid w:val="001C183B"/>
    <w:rsid w:val="001C21C6"/>
    <w:rsid w:val="001C226C"/>
    <w:rsid w:val="001C2F2E"/>
    <w:rsid w:val="001C34A0"/>
    <w:rsid w:val="001C3F92"/>
    <w:rsid w:val="001C4E09"/>
    <w:rsid w:val="001C66A8"/>
    <w:rsid w:val="001C69D3"/>
    <w:rsid w:val="001C705F"/>
    <w:rsid w:val="001D00FC"/>
    <w:rsid w:val="001D0636"/>
    <w:rsid w:val="001D1500"/>
    <w:rsid w:val="001D1C5A"/>
    <w:rsid w:val="001D1DE3"/>
    <w:rsid w:val="001D2332"/>
    <w:rsid w:val="001D25AA"/>
    <w:rsid w:val="001D3444"/>
    <w:rsid w:val="001D367D"/>
    <w:rsid w:val="001D4313"/>
    <w:rsid w:val="001D4B57"/>
    <w:rsid w:val="001D5725"/>
    <w:rsid w:val="001D5E5F"/>
    <w:rsid w:val="001D7073"/>
    <w:rsid w:val="001D746E"/>
    <w:rsid w:val="001D7548"/>
    <w:rsid w:val="001D75AE"/>
    <w:rsid w:val="001D7617"/>
    <w:rsid w:val="001D7A37"/>
    <w:rsid w:val="001E0055"/>
    <w:rsid w:val="001E01CC"/>
    <w:rsid w:val="001E022D"/>
    <w:rsid w:val="001E03D8"/>
    <w:rsid w:val="001E04A1"/>
    <w:rsid w:val="001E0AA6"/>
    <w:rsid w:val="001E0C92"/>
    <w:rsid w:val="001E1241"/>
    <w:rsid w:val="001E1383"/>
    <w:rsid w:val="001E15C6"/>
    <w:rsid w:val="001E1BBD"/>
    <w:rsid w:val="001E1BE2"/>
    <w:rsid w:val="001E1C39"/>
    <w:rsid w:val="001E1D15"/>
    <w:rsid w:val="001E3FAE"/>
    <w:rsid w:val="001E40D2"/>
    <w:rsid w:val="001E42AC"/>
    <w:rsid w:val="001E45F5"/>
    <w:rsid w:val="001E5C64"/>
    <w:rsid w:val="001E5F8E"/>
    <w:rsid w:val="001E6B5F"/>
    <w:rsid w:val="001E6EEC"/>
    <w:rsid w:val="001E71DF"/>
    <w:rsid w:val="001E7455"/>
    <w:rsid w:val="001E7AB0"/>
    <w:rsid w:val="001F0AAC"/>
    <w:rsid w:val="001F0F84"/>
    <w:rsid w:val="001F114D"/>
    <w:rsid w:val="001F1B95"/>
    <w:rsid w:val="001F1BF3"/>
    <w:rsid w:val="001F369E"/>
    <w:rsid w:val="001F3B5B"/>
    <w:rsid w:val="001F3E54"/>
    <w:rsid w:val="001F4373"/>
    <w:rsid w:val="001F4466"/>
    <w:rsid w:val="001F4948"/>
    <w:rsid w:val="001F4E06"/>
    <w:rsid w:val="001F5B04"/>
    <w:rsid w:val="001F5B2A"/>
    <w:rsid w:val="001F6184"/>
    <w:rsid w:val="001F6AF4"/>
    <w:rsid w:val="001F7056"/>
    <w:rsid w:val="001F728B"/>
    <w:rsid w:val="001F7583"/>
    <w:rsid w:val="001F7AF0"/>
    <w:rsid w:val="002005AD"/>
    <w:rsid w:val="002012A9"/>
    <w:rsid w:val="0020143D"/>
    <w:rsid w:val="00201DC3"/>
    <w:rsid w:val="00201FF2"/>
    <w:rsid w:val="002028FC"/>
    <w:rsid w:val="00202D50"/>
    <w:rsid w:val="00202F80"/>
    <w:rsid w:val="00203006"/>
    <w:rsid w:val="002030CB"/>
    <w:rsid w:val="00203AC7"/>
    <w:rsid w:val="00204698"/>
    <w:rsid w:val="00204B96"/>
    <w:rsid w:val="00204D94"/>
    <w:rsid w:val="00204DE1"/>
    <w:rsid w:val="002054D8"/>
    <w:rsid w:val="002057AF"/>
    <w:rsid w:val="002058B8"/>
    <w:rsid w:val="00205B94"/>
    <w:rsid w:val="00206B4D"/>
    <w:rsid w:val="00206D93"/>
    <w:rsid w:val="002071AF"/>
    <w:rsid w:val="002079F9"/>
    <w:rsid w:val="00207B7C"/>
    <w:rsid w:val="00210315"/>
    <w:rsid w:val="00210805"/>
    <w:rsid w:val="00211ACE"/>
    <w:rsid w:val="00211E68"/>
    <w:rsid w:val="002120AD"/>
    <w:rsid w:val="0021247E"/>
    <w:rsid w:val="00212B08"/>
    <w:rsid w:val="0021353C"/>
    <w:rsid w:val="002136E5"/>
    <w:rsid w:val="00213A69"/>
    <w:rsid w:val="00213C97"/>
    <w:rsid w:val="0021407F"/>
    <w:rsid w:val="00214612"/>
    <w:rsid w:val="00215430"/>
    <w:rsid w:val="0021580F"/>
    <w:rsid w:val="00216498"/>
    <w:rsid w:val="00217184"/>
    <w:rsid w:val="002176EE"/>
    <w:rsid w:val="00220576"/>
    <w:rsid w:val="00220DB8"/>
    <w:rsid w:val="00220DCF"/>
    <w:rsid w:val="00220DF4"/>
    <w:rsid w:val="002214F0"/>
    <w:rsid w:val="00221BAE"/>
    <w:rsid w:val="00221C2E"/>
    <w:rsid w:val="00221CFE"/>
    <w:rsid w:val="00222231"/>
    <w:rsid w:val="0022339A"/>
    <w:rsid w:val="002239FF"/>
    <w:rsid w:val="00224B28"/>
    <w:rsid w:val="00224C18"/>
    <w:rsid w:val="00225D14"/>
    <w:rsid w:val="00225EDC"/>
    <w:rsid w:val="00226118"/>
    <w:rsid w:val="0022613F"/>
    <w:rsid w:val="00226208"/>
    <w:rsid w:val="00226271"/>
    <w:rsid w:val="002266B0"/>
    <w:rsid w:val="00226857"/>
    <w:rsid w:val="002270B8"/>
    <w:rsid w:val="00227D66"/>
    <w:rsid w:val="00227E2D"/>
    <w:rsid w:val="0023006D"/>
    <w:rsid w:val="0023021A"/>
    <w:rsid w:val="00230742"/>
    <w:rsid w:val="00230F97"/>
    <w:rsid w:val="00230FE1"/>
    <w:rsid w:val="00231698"/>
    <w:rsid w:val="002316FE"/>
    <w:rsid w:val="002320C6"/>
    <w:rsid w:val="00232678"/>
    <w:rsid w:val="002327F0"/>
    <w:rsid w:val="002328FA"/>
    <w:rsid w:val="00232E53"/>
    <w:rsid w:val="0023346B"/>
    <w:rsid w:val="002339A0"/>
    <w:rsid w:val="00233AED"/>
    <w:rsid w:val="00233BC5"/>
    <w:rsid w:val="002352BA"/>
    <w:rsid w:val="0023544F"/>
    <w:rsid w:val="00235830"/>
    <w:rsid w:val="00236085"/>
    <w:rsid w:val="0023635C"/>
    <w:rsid w:val="002367F4"/>
    <w:rsid w:val="00236C83"/>
    <w:rsid w:val="00236FEA"/>
    <w:rsid w:val="002373B3"/>
    <w:rsid w:val="00237E2C"/>
    <w:rsid w:val="00240B88"/>
    <w:rsid w:val="00241544"/>
    <w:rsid w:val="002416D5"/>
    <w:rsid w:val="00242037"/>
    <w:rsid w:val="0024224A"/>
    <w:rsid w:val="00242711"/>
    <w:rsid w:val="0024386E"/>
    <w:rsid w:val="00243D76"/>
    <w:rsid w:val="00244060"/>
    <w:rsid w:val="00244889"/>
    <w:rsid w:val="002451E5"/>
    <w:rsid w:val="002452F3"/>
    <w:rsid w:val="00245A16"/>
    <w:rsid w:val="00245BF2"/>
    <w:rsid w:val="00245C62"/>
    <w:rsid w:val="00245F6A"/>
    <w:rsid w:val="002462CC"/>
    <w:rsid w:val="00246AD6"/>
    <w:rsid w:val="00246C49"/>
    <w:rsid w:val="002477C3"/>
    <w:rsid w:val="00247B26"/>
    <w:rsid w:val="00250499"/>
    <w:rsid w:val="00251508"/>
    <w:rsid w:val="0025162F"/>
    <w:rsid w:val="0025190A"/>
    <w:rsid w:val="0025195E"/>
    <w:rsid w:val="0025246C"/>
    <w:rsid w:val="00252CA6"/>
    <w:rsid w:val="002536D9"/>
    <w:rsid w:val="00253AAE"/>
    <w:rsid w:val="00254E05"/>
    <w:rsid w:val="00255BF9"/>
    <w:rsid w:val="00255E8A"/>
    <w:rsid w:val="002561B1"/>
    <w:rsid w:val="002561EF"/>
    <w:rsid w:val="002567F8"/>
    <w:rsid w:val="00256B2F"/>
    <w:rsid w:val="0025721C"/>
    <w:rsid w:val="00257589"/>
    <w:rsid w:val="00257AAF"/>
    <w:rsid w:val="00257B55"/>
    <w:rsid w:val="00257E8F"/>
    <w:rsid w:val="00257F4B"/>
    <w:rsid w:val="00257F9C"/>
    <w:rsid w:val="0026124D"/>
    <w:rsid w:val="002614FE"/>
    <w:rsid w:val="0026177A"/>
    <w:rsid w:val="00262A9C"/>
    <w:rsid w:val="00262CC9"/>
    <w:rsid w:val="00262F2E"/>
    <w:rsid w:val="00263169"/>
    <w:rsid w:val="00263AB2"/>
    <w:rsid w:val="00263CAC"/>
    <w:rsid w:val="00263FC5"/>
    <w:rsid w:val="0026465D"/>
    <w:rsid w:val="002646A3"/>
    <w:rsid w:val="0026487D"/>
    <w:rsid w:val="00264D73"/>
    <w:rsid w:val="00265B45"/>
    <w:rsid w:val="00265B81"/>
    <w:rsid w:val="00265D84"/>
    <w:rsid w:val="00265DB6"/>
    <w:rsid w:val="00265EBE"/>
    <w:rsid w:val="00265ECC"/>
    <w:rsid w:val="002661C7"/>
    <w:rsid w:val="002661FB"/>
    <w:rsid w:val="00266C43"/>
    <w:rsid w:val="00267079"/>
    <w:rsid w:val="002678E2"/>
    <w:rsid w:val="00267E7C"/>
    <w:rsid w:val="00267F74"/>
    <w:rsid w:val="0027000F"/>
    <w:rsid w:val="00270097"/>
    <w:rsid w:val="002700D2"/>
    <w:rsid w:val="00270DD4"/>
    <w:rsid w:val="00271383"/>
    <w:rsid w:val="002729FA"/>
    <w:rsid w:val="002738B9"/>
    <w:rsid w:val="00274639"/>
    <w:rsid w:val="002753BC"/>
    <w:rsid w:val="002762D7"/>
    <w:rsid w:val="0027675D"/>
    <w:rsid w:val="00276794"/>
    <w:rsid w:val="00276DCA"/>
    <w:rsid w:val="00276ECC"/>
    <w:rsid w:val="002804FE"/>
    <w:rsid w:val="00280817"/>
    <w:rsid w:val="00280A03"/>
    <w:rsid w:val="00280F96"/>
    <w:rsid w:val="00282C34"/>
    <w:rsid w:val="00282D5B"/>
    <w:rsid w:val="00282F8B"/>
    <w:rsid w:val="00282FCF"/>
    <w:rsid w:val="0028365E"/>
    <w:rsid w:val="00285CA9"/>
    <w:rsid w:val="0028606D"/>
    <w:rsid w:val="00286B31"/>
    <w:rsid w:val="00286DAF"/>
    <w:rsid w:val="00287013"/>
    <w:rsid w:val="002870CF"/>
    <w:rsid w:val="00287713"/>
    <w:rsid w:val="0028772D"/>
    <w:rsid w:val="00287A1A"/>
    <w:rsid w:val="00287B1F"/>
    <w:rsid w:val="00287FB2"/>
    <w:rsid w:val="00287FE7"/>
    <w:rsid w:val="00291630"/>
    <w:rsid w:val="0029193B"/>
    <w:rsid w:val="00291A0A"/>
    <w:rsid w:val="00291B69"/>
    <w:rsid w:val="00292423"/>
    <w:rsid w:val="00292899"/>
    <w:rsid w:val="00292CF2"/>
    <w:rsid w:val="00294574"/>
    <w:rsid w:val="002946AF"/>
    <w:rsid w:val="002946E1"/>
    <w:rsid w:val="00295B28"/>
    <w:rsid w:val="00296243"/>
    <w:rsid w:val="002A02DA"/>
    <w:rsid w:val="002A0389"/>
    <w:rsid w:val="002A0943"/>
    <w:rsid w:val="002A0B2A"/>
    <w:rsid w:val="002A0E98"/>
    <w:rsid w:val="002A1241"/>
    <w:rsid w:val="002A13C7"/>
    <w:rsid w:val="002A1945"/>
    <w:rsid w:val="002A1E55"/>
    <w:rsid w:val="002A2E33"/>
    <w:rsid w:val="002A3B7C"/>
    <w:rsid w:val="002A46B0"/>
    <w:rsid w:val="002A4B0B"/>
    <w:rsid w:val="002A5128"/>
    <w:rsid w:val="002A59D6"/>
    <w:rsid w:val="002A5BEB"/>
    <w:rsid w:val="002A658C"/>
    <w:rsid w:val="002A6794"/>
    <w:rsid w:val="002A696E"/>
    <w:rsid w:val="002A69B1"/>
    <w:rsid w:val="002A69F5"/>
    <w:rsid w:val="002A6AB3"/>
    <w:rsid w:val="002A6FBF"/>
    <w:rsid w:val="002A78CC"/>
    <w:rsid w:val="002A7F50"/>
    <w:rsid w:val="002B0171"/>
    <w:rsid w:val="002B02C7"/>
    <w:rsid w:val="002B02F1"/>
    <w:rsid w:val="002B0638"/>
    <w:rsid w:val="002B11D0"/>
    <w:rsid w:val="002B1348"/>
    <w:rsid w:val="002B1D54"/>
    <w:rsid w:val="002B203F"/>
    <w:rsid w:val="002B29C3"/>
    <w:rsid w:val="002B2BCC"/>
    <w:rsid w:val="002B2EC5"/>
    <w:rsid w:val="002B300D"/>
    <w:rsid w:val="002B3F0C"/>
    <w:rsid w:val="002B4371"/>
    <w:rsid w:val="002B4427"/>
    <w:rsid w:val="002B4528"/>
    <w:rsid w:val="002B4647"/>
    <w:rsid w:val="002B485A"/>
    <w:rsid w:val="002B4CBB"/>
    <w:rsid w:val="002B539A"/>
    <w:rsid w:val="002B55DC"/>
    <w:rsid w:val="002B5C41"/>
    <w:rsid w:val="002B5E3C"/>
    <w:rsid w:val="002B5FD7"/>
    <w:rsid w:val="002B6095"/>
    <w:rsid w:val="002B64E5"/>
    <w:rsid w:val="002B65CD"/>
    <w:rsid w:val="002B67DC"/>
    <w:rsid w:val="002B6CA0"/>
    <w:rsid w:val="002B76A8"/>
    <w:rsid w:val="002B78F4"/>
    <w:rsid w:val="002B7995"/>
    <w:rsid w:val="002B7B8A"/>
    <w:rsid w:val="002B7C63"/>
    <w:rsid w:val="002B7FF1"/>
    <w:rsid w:val="002C07E0"/>
    <w:rsid w:val="002C0866"/>
    <w:rsid w:val="002C098E"/>
    <w:rsid w:val="002C11D7"/>
    <w:rsid w:val="002C15F4"/>
    <w:rsid w:val="002C1C52"/>
    <w:rsid w:val="002C2CAD"/>
    <w:rsid w:val="002C3B60"/>
    <w:rsid w:val="002C3D7D"/>
    <w:rsid w:val="002C4899"/>
    <w:rsid w:val="002C4AD8"/>
    <w:rsid w:val="002C4BCD"/>
    <w:rsid w:val="002C51A1"/>
    <w:rsid w:val="002C5602"/>
    <w:rsid w:val="002C570D"/>
    <w:rsid w:val="002C5840"/>
    <w:rsid w:val="002C5EC2"/>
    <w:rsid w:val="002C5FB7"/>
    <w:rsid w:val="002C658A"/>
    <w:rsid w:val="002C65D5"/>
    <w:rsid w:val="002C6DBD"/>
    <w:rsid w:val="002C7478"/>
    <w:rsid w:val="002C7A5D"/>
    <w:rsid w:val="002C7DBD"/>
    <w:rsid w:val="002D075A"/>
    <w:rsid w:val="002D0A40"/>
    <w:rsid w:val="002D0BE8"/>
    <w:rsid w:val="002D0EFC"/>
    <w:rsid w:val="002D0F16"/>
    <w:rsid w:val="002D10CE"/>
    <w:rsid w:val="002D137E"/>
    <w:rsid w:val="002D140A"/>
    <w:rsid w:val="002D16B8"/>
    <w:rsid w:val="002D1C09"/>
    <w:rsid w:val="002D1E0F"/>
    <w:rsid w:val="002D2928"/>
    <w:rsid w:val="002D2BDB"/>
    <w:rsid w:val="002D2D5F"/>
    <w:rsid w:val="002D2E12"/>
    <w:rsid w:val="002D3C71"/>
    <w:rsid w:val="002D402A"/>
    <w:rsid w:val="002D42A7"/>
    <w:rsid w:val="002D444A"/>
    <w:rsid w:val="002D44D7"/>
    <w:rsid w:val="002D4887"/>
    <w:rsid w:val="002D4C8B"/>
    <w:rsid w:val="002D5DED"/>
    <w:rsid w:val="002D6335"/>
    <w:rsid w:val="002D640A"/>
    <w:rsid w:val="002D6A17"/>
    <w:rsid w:val="002D6C06"/>
    <w:rsid w:val="002D6C99"/>
    <w:rsid w:val="002D6DCB"/>
    <w:rsid w:val="002D730A"/>
    <w:rsid w:val="002D7B6C"/>
    <w:rsid w:val="002D7BC3"/>
    <w:rsid w:val="002D7D18"/>
    <w:rsid w:val="002E0821"/>
    <w:rsid w:val="002E0937"/>
    <w:rsid w:val="002E0E2A"/>
    <w:rsid w:val="002E20AE"/>
    <w:rsid w:val="002E21F9"/>
    <w:rsid w:val="002E277C"/>
    <w:rsid w:val="002E2DC2"/>
    <w:rsid w:val="002E3AE5"/>
    <w:rsid w:val="002E4E43"/>
    <w:rsid w:val="002E4EEC"/>
    <w:rsid w:val="002E5070"/>
    <w:rsid w:val="002E55AE"/>
    <w:rsid w:val="002E57A2"/>
    <w:rsid w:val="002E5BA4"/>
    <w:rsid w:val="002E68D9"/>
    <w:rsid w:val="002E6A6D"/>
    <w:rsid w:val="002E6CB9"/>
    <w:rsid w:val="002E751F"/>
    <w:rsid w:val="002E7587"/>
    <w:rsid w:val="002E78B8"/>
    <w:rsid w:val="002E7D63"/>
    <w:rsid w:val="002E7DB0"/>
    <w:rsid w:val="002F04A4"/>
    <w:rsid w:val="002F1290"/>
    <w:rsid w:val="002F18AC"/>
    <w:rsid w:val="002F1B8C"/>
    <w:rsid w:val="002F1CD2"/>
    <w:rsid w:val="002F1F04"/>
    <w:rsid w:val="002F27D3"/>
    <w:rsid w:val="002F2860"/>
    <w:rsid w:val="002F292B"/>
    <w:rsid w:val="002F2A47"/>
    <w:rsid w:val="002F377C"/>
    <w:rsid w:val="002F390F"/>
    <w:rsid w:val="002F3966"/>
    <w:rsid w:val="002F3A9B"/>
    <w:rsid w:val="002F3FA6"/>
    <w:rsid w:val="002F4346"/>
    <w:rsid w:val="002F45C4"/>
    <w:rsid w:val="002F4A2E"/>
    <w:rsid w:val="002F4E9D"/>
    <w:rsid w:val="002F5603"/>
    <w:rsid w:val="002F568A"/>
    <w:rsid w:val="002F59E9"/>
    <w:rsid w:val="002F6233"/>
    <w:rsid w:val="002F62C0"/>
    <w:rsid w:val="002F66B6"/>
    <w:rsid w:val="002F7129"/>
    <w:rsid w:val="002F7BF0"/>
    <w:rsid w:val="002F7DBF"/>
    <w:rsid w:val="00300E9B"/>
    <w:rsid w:val="0030165B"/>
    <w:rsid w:val="00303994"/>
    <w:rsid w:val="00303D16"/>
    <w:rsid w:val="00303E35"/>
    <w:rsid w:val="0030477F"/>
    <w:rsid w:val="00304938"/>
    <w:rsid w:val="00305042"/>
    <w:rsid w:val="0030569F"/>
    <w:rsid w:val="00305B47"/>
    <w:rsid w:val="003062C8"/>
    <w:rsid w:val="00306878"/>
    <w:rsid w:val="00306FBF"/>
    <w:rsid w:val="0030732B"/>
    <w:rsid w:val="00307518"/>
    <w:rsid w:val="00310432"/>
    <w:rsid w:val="00310732"/>
    <w:rsid w:val="00310818"/>
    <w:rsid w:val="00310DAF"/>
    <w:rsid w:val="00310EED"/>
    <w:rsid w:val="00310F10"/>
    <w:rsid w:val="00311EDA"/>
    <w:rsid w:val="003128B5"/>
    <w:rsid w:val="003128EF"/>
    <w:rsid w:val="003129DB"/>
    <w:rsid w:val="00313332"/>
    <w:rsid w:val="003134E3"/>
    <w:rsid w:val="003138A7"/>
    <w:rsid w:val="00313984"/>
    <w:rsid w:val="00314624"/>
    <w:rsid w:val="00314AC6"/>
    <w:rsid w:val="00314BB6"/>
    <w:rsid w:val="00314BF7"/>
    <w:rsid w:val="00314D79"/>
    <w:rsid w:val="00315851"/>
    <w:rsid w:val="0031652D"/>
    <w:rsid w:val="003168ED"/>
    <w:rsid w:val="0031693D"/>
    <w:rsid w:val="00316BE7"/>
    <w:rsid w:val="00316C08"/>
    <w:rsid w:val="003170C4"/>
    <w:rsid w:val="003176B9"/>
    <w:rsid w:val="00320472"/>
    <w:rsid w:val="003205BD"/>
    <w:rsid w:val="00320648"/>
    <w:rsid w:val="00321456"/>
    <w:rsid w:val="003216AF"/>
    <w:rsid w:val="00322CA0"/>
    <w:rsid w:val="00323414"/>
    <w:rsid w:val="0032365D"/>
    <w:rsid w:val="00323999"/>
    <w:rsid w:val="00324116"/>
    <w:rsid w:val="00324DF2"/>
    <w:rsid w:val="00324E08"/>
    <w:rsid w:val="003257A0"/>
    <w:rsid w:val="003257D9"/>
    <w:rsid w:val="00325828"/>
    <w:rsid w:val="003258A1"/>
    <w:rsid w:val="003258AF"/>
    <w:rsid w:val="003258D2"/>
    <w:rsid w:val="00325BE2"/>
    <w:rsid w:val="00325ECD"/>
    <w:rsid w:val="00326242"/>
    <w:rsid w:val="00326865"/>
    <w:rsid w:val="00326C72"/>
    <w:rsid w:val="003271A3"/>
    <w:rsid w:val="0032728D"/>
    <w:rsid w:val="00327DDB"/>
    <w:rsid w:val="0033069B"/>
    <w:rsid w:val="003307B9"/>
    <w:rsid w:val="00330FF5"/>
    <w:rsid w:val="003310F0"/>
    <w:rsid w:val="00331EF1"/>
    <w:rsid w:val="00332974"/>
    <w:rsid w:val="00333652"/>
    <w:rsid w:val="00333D03"/>
    <w:rsid w:val="003368C2"/>
    <w:rsid w:val="003372F2"/>
    <w:rsid w:val="00337A51"/>
    <w:rsid w:val="00337B2F"/>
    <w:rsid w:val="00337C37"/>
    <w:rsid w:val="00340017"/>
    <w:rsid w:val="00340448"/>
    <w:rsid w:val="003406B5"/>
    <w:rsid w:val="00341077"/>
    <w:rsid w:val="00341119"/>
    <w:rsid w:val="0034258E"/>
    <w:rsid w:val="003425F6"/>
    <w:rsid w:val="00342DFC"/>
    <w:rsid w:val="00343482"/>
    <w:rsid w:val="00343841"/>
    <w:rsid w:val="003453D2"/>
    <w:rsid w:val="003469C9"/>
    <w:rsid w:val="003475B2"/>
    <w:rsid w:val="003476C9"/>
    <w:rsid w:val="00347F85"/>
    <w:rsid w:val="00350810"/>
    <w:rsid w:val="00350ADB"/>
    <w:rsid w:val="0035153B"/>
    <w:rsid w:val="003515BB"/>
    <w:rsid w:val="00351F4E"/>
    <w:rsid w:val="00352865"/>
    <w:rsid w:val="00352C89"/>
    <w:rsid w:val="00352FCC"/>
    <w:rsid w:val="003534EA"/>
    <w:rsid w:val="00353665"/>
    <w:rsid w:val="00353F00"/>
    <w:rsid w:val="00353FC9"/>
    <w:rsid w:val="00354628"/>
    <w:rsid w:val="00354AE8"/>
    <w:rsid w:val="0035524C"/>
    <w:rsid w:val="0035524D"/>
    <w:rsid w:val="003557A7"/>
    <w:rsid w:val="00355EDB"/>
    <w:rsid w:val="0035627C"/>
    <w:rsid w:val="00356BB0"/>
    <w:rsid w:val="00356D34"/>
    <w:rsid w:val="00356DEC"/>
    <w:rsid w:val="00357ED0"/>
    <w:rsid w:val="00357F2F"/>
    <w:rsid w:val="00360006"/>
    <w:rsid w:val="0036039F"/>
    <w:rsid w:val="003606EB"/>
    <w:rsid w:val="00360962"/>
    <w:rsid w:val="00360C33"/>
    <w:rsid w:val="00360D06"/>
    <w:rsid w:val="00361BFA"/>
    <w:rsid w:val="00362412"/>
    <w:rsid w:val="00362802"/>
    <w:rsid w:val="0036299B"/>
    <w:rsid w:val="00363230"/>
    <w:rsid w:val="00363335"/>
    <w:rsid w:val="003643E4"/>
    <w:rsid w:val="00365066"/>
    <w:rsid w:val="00365AD1"/>
    <w:rsid w:val="00365EC4"/>
    <w:rsid w:val="003664BA"/>
    <w:rsid w:val="003665EF"/>
    <w:rsid w:val="00370163"/>
    <w:rsid w:val="003704E0"/>
    <w:rsid w:val="003709E7"/>
    <w:rsid w:val="0037108D"/>
    <w:rsid w:val="003712C4"/>
    <w:rsid w:val="0037150F"/>
    <w:rsid w:val="0037257D"/>
    <w:rsid w:val="00372BFF"/>
    <w:rsid w:val="00373322"/>
    <w:rsid w:val="00373614"/>
    <w:rsid w:val="00373C8F"/>
    <w:rsid w:val="0037442C"/>
    <w:rsid w:val="00375367"/>
    <w:rsid w:val="00375816"/>
    <w:rsid w:val="003759EE"/>
    <w:rsid w:val="00375BA9"/>
    <w:rsid w:val="0037623B"/>
    <w:rsid w:val="003763E9"/>
    <w:rsid w:val="00376EB8"/>
    <w:rsid w:val="00376F55"/>
    <w:rsid w:val="00377869"/>
    <w:rsid w:val="00377C4A"/>
    <w:rsid w:val="00377D00"/>
    <w:rsid w:val="003801B7"/>
    <w:rsid w:val="0038165D"/>
    <w:rsid w:val="00381B8A"/>
    <w:rsid w:val="00381BA1"/>
    <w:rsid w:val="00382147"/>
    <w:rsid w:val="00382231"/>
    <w:rsid w:val="00382DD2"/>
    <w:rsid w:val="0038313F"/>
    <w:rsid w:val="00383708"/>
    <w:rsid w:val="0038376C"/>
    <w:rsid w:val="00383881"/>
    <w:rsid w:val="00383ACD"/>
    <w:rsid w:val="00383C0F"/>
    <w:rsid w:val="0038412B"/>
    <w:rsid w:val="00384552"/>
    <w:rsid w:val="00384785"/>
    <w:rsid w:val="0038486C"/>
    <w:rsid w:val="00384916"/>
    <w:rsid w:val="00384ABC"/>
    <w:rsid w:val="00384C7B"/>
    <w:rsid w:val="00385179"/>
    <w:rsid w:val="00385393"/>
    <w:rsid w:val="003866A5"/>
    <w:rsid w:val="00386DF6"/>
    <w:rsid w:val="003871B5"/>
    <w:rsid w:val="003875E3"/>
    <w:rsid w:val="0038785F"/>
    <w:rsid w:val="00387A92"/>
    <w:rsid w:val="00387EB9"/>
    <w:rsid w:val="00390212"/>
    <w:rsid w:val="003902DD"/>
    <w:rsid w:val="003903C2"/>
    <w:rsid w:val="003904D4"/>
    <w:rsid w:val="00390642"/>
    <w:rsid w:val="00390CAC"/>
    <w:rsid w:val="00390EBB"/>
    <w:rsid w:val="00391169"/>
    <w:rsid w:val="003915B7"/>
    <w:rsid w:val="003915E6"/>
    <w:rsid w:val="0039164C"/>
    <w:rsid w:val="00391778"/>
    <w:rsid w:val="003917D9"/>
    <w:rsid w:val="00391CCD"/>
    <w:rsid w:val="00392657"/>
    <w:rsid w:val="003936EC"/>
    <w:rsid w:val="00393B5F"/>
    <w:rsid w:val="00393D9E"/>
    <w:rsid w:val="00394103"/>
    <w:rsid w:val="00394613"/>
    <w:rsid w:val="003949FB"/>
    <w:rsid w:val="00394D67"/>
    <w:rsid w:val="00394D77"/>
    <w:rsid w:val="0039537E"/>
    <w:rsid w:val="003957B9"/>
    <w:rsid w:val="00395873"/>
    <w:rsid w:val="00395FAC"/>
    <w:rsid w:val="003960C1"/>
    <w:rsid w:val="00396496"/>
    <w:rsid w:val="0039663F"/>
    <w:rsid w:val="00397218"/>
    <w:rsid w:val="00397398"/>
    <w:rsid w:val="00397AA0"/>
    <w:rsid w:val="00397ED1"/>
    <w:rsid w:val="003A0574"/>
    <w:rsid w:val="003A0622"/>
    <w:rsid w:val="003A1098"/>
    <w:rsid w:val="003A28EB"/>
    <w:rsid w:val="003A2F74"/>
    <w:rsid w:val="003A3C8B"/>
    <w:rsid w:val="003A4493"/>
    <w:rsid w:val="003A45CA"/>
    <w:rsid w:val="003A4A99"/>
    <w:rsid w:val="003A4B28"/>
    <w:rsid w:val="003A5610"/>
    <w:rsid w:val="003A6067"/>
    <w:rsid w:val="003A61DD"/>
    <w:rsid w:val="003A6918"/>
    <w:rsid w:val="003A6B6F"/>
    <w:rsid w:val="003A7009"/>
    <w:rsid w:val="003A71A0"/>
    <w:rsid w:val="003A71D3"/>
    <w:rsid w:val="003A7488"/>
    <w:rsid w:val="003A74AC"/>
    <w:rsid w:val="003A7BFF"/>
    <w:rsid w:val="003A7D11"/>
    <w:rsid w:val="003A7F21"/>
    <w:rsid w:val="003B0333"/>
    <w:rsid w:val="003B03ED"/>
    <w:rsid w:val="003B0D63"/>
    <w:rsid w:val="003B207E"/>
    <w:rsid w:val="003B2C3C"/>
    <w:rsid w:val="003B310F"/>
    <w:rsid w:val="003B37A4"/>
    <w:rsid w:val="003B3AE6"/>
    <w:rsid w:val="003B464B"/>
    <w:rsid w:val="003B46FF"/>
    <w:rsid w:val="003B4765"/>
    <w:rsid w:val="003B4BDA"/>
    <w:rsid w:val="003B4C02"/>
    <w:rsid w:val="003B531A"/>
    <w:rsid w:val="003B6B1E"/>
    <w:rsid w:val="003B7038"/>
    <w:rsid w:val="003B74C2"/>
    <w:rsid w:val="003B79D8"/>
    <w:rsid w:val="003B7E8A"/>
    <w:rsid w:val="003C0387"/>
    <w:rsid w:val="003C1413"/>
    <w:rsid w:val="003C1421"/>
    <w:rsid w:val="003C1ACD"/>
    <w:rsid w:val="003C1ADA"/>
    <w:rsid w:val="003C1EBE"/>
    <w:rsid w:val="003C1F7F"/>
    <w:rsid w:val="003C238A"/>
    <w:rsid w:val="003C28B8"/>
    <w:rsid w:val="003C2945"/>
    <w:rsid w:val="003C33F0"/>
    <w:rsid w:val="003C3968"/>
    <w:rsid w:val="003C3A52"/>
    <w:rsid w:val="003C3ABE"/>
    <w:rsid w:val="003C3ACA"/>
    <w:rsid w:val="003C5A8B"/>
    <w:rsid w:val="003C5B01"/>
    <w:rsid w:val="003C60B9"/>
    <w:rsid w:val="003C62CA"/>
    <w:rsid w:val="003C658C"/>
    <w:rsid w:val="003C6903"/>
    <w:rsid w:val="003C7EC9"/>
    <w:rsid w:val="003D0027"/>
    <w:rsid w:val="003D08C5"/>
    <w:rsid w:val="003D129C"/>
    <w:rsid w:val="003D1A44"/>
    <w:rsid w:val="003D23AD"/>
    <w:rsid w:val="003D23B1"/>
    <w:rsid w:val="003D30DE"/>
    <w:rsid w:val="003D3248"/>
    <w:rsid w:val="003D3260"/>
    <w:rsid w:val="003D37B2"/>
    <w:rsid w:val="003D3839"/>
    <w:rsid w:val="003D47F2"/>
    <w:rsid w:val="003D4C35"/>
    <w:rsid w:val="003D4EBA"/>
    <w:rsid w:val="003D57FE"/>
    <w:rsid w:val="003D5ABA"/>
    <w:rsid w:val="003D61F9"/>
    <w:rsid w:val="003D6435"/>
    <w:rsid w:val="003D68CD"/>
    <w:rsid w:val="003D6C88"/>
    <w:rsid w:val="003D76F7"/>
    <w:rsid w:val="003D7801"/>
    <w:rsid w:val="003D78F6"/>
    <w:rsid w:val="003E0A3C"/>
    <w:rsid w:val="003E1A16"/>
    <w:rsid w:val="003E212F"/>
    <w:rsid w:val="003E2A1B"/>
    <w:rsid w:val="003E2CD7"/>
    <w:rsid w:val="003E3A74"/>
    <w:rsid w:val="003E46B9"/>
    <w:rsid w:val="003E553F"/>
    <w:rsid w:val="003E55BF"/>
    <w:rsid w:val="003E70EC"/>
    <w:rsid w:val="003E7129"/>
    <w:rsid w:val="003E7293"/>
    <w:rsid w:val="003E7B62"/>
    <w:rsid w:val="003E7EAB"/>
    <w:rsid w:val="003E7F4A"/>
    <w:rsid w:val="003F146A"/>
    <w:rsid w:val="003F14A4"/>
    <w:rsid w:val="003F2AA0"/>
    <w:rsid w:val="003F2E59"/>
    <w:rsid w:val="003F31EA"/>
    <w:rsid w:val="003F3E13"/>
    <w:rsid w:val="003F417E"/>
    <w:rsid w:val="003F4AC7"/>
    <w:rsid w:val="003F4B87"/>
    <w:rsid w:val="003F4D93"/>
    <w:rsid w:val="003F5C4D"/>
    <w:rsid w:val="003F6210"/>
    <w:rsid w:val="003F6527"/>
    <w:rsid w:val="003F6B6C"/>
    <w:rsid w:val="003F7BDC"/>
    <w:rsid w:val="003F7F28"/>
    <w:rsid w:val="00400491"/>
    <w:rsid w:val="0040062B"/>
    <w:rsid w:val="004006E8"/>
    <w:rsid w:val="00400A04"/>
    <w:rsid w:val="004013E6"/>
    <w:rsid w:val="0040147B"/>
    <w:rsid w:val="004022AC"/>
    <w:rsid w:val="004022D5"/>
    <w:rsid w:val="00402624"/>
    <w:rsid w:val="0040286E"/>
    <w:rsid w:val="00402D14"/>
    <w:rsid w:val="00402F8F"/>
    <w:rsid w:val="004047BD"/>
    <w:rsid w:val="004051DB"/>
    <w:rsid w:val="00405383"/>
    <w:rsid w:val="004058E2"/>
    <w:rsid w:val="004060A6"/>
    <w:rsid w:val="004068DA"/>
    <w:rsid w:val="00407045"/>
    <w:rsid w:val="00407924"/>
    <w:rsid w:val="00407F0C"/>
    <w:rsid w:val="00407F52"/>
    <w:rsid w:val="0041006D"/>
    <w:rsid w:val="0041098D"/>
    <w:rsid w:val="00411721"/>
    <w:rsid w:val="00411908"/>
    <w:rsid w:val="00412287"/>
    <w:rsid w:val="00412A79"/>
    <w:rsid w:val="004138D2"/>
    <w:rsid w:val="00414168"/>
    <w:rsid w:val="004144BC"/>
    <w:rsid w:val="0041468D"/>
    <w:rsid w:val="0041680C"/>
    <w:rsid w:val="00416D12"/>
    <w:rsid w:val="00416DBE"/>
    <w:rsid w:val="0041726F"/>
    <w:rsid w:val="00417E5A"/>
    <w:rsid w:val="004203E9"/>
    <w:rsid w:val="00420B37"/>
    <w:rsid w:val="00421258"/>
    <w:rsid w:val="00421374"/>
    <w:rsid w:val="0042154C"/>
    <w:rsid w:val="004222C7"/>
    <w:rsid w:val="00422383"/>
    <w:rsid w:val="00422CE7"/>
    <w:rsid w:val="004230E1"/>
    <w:rsid w:val="00423AC9"/>
    <w:rsid w:val="00424391"/>
    <w:rsid w:val="004250A3"/>
    <w:rsid w:val="0042516B"/>
    <w:rsid w:val="0042589F"/>
    <w:rsid w:val="00425F5C"/>
    <w:rsid w:val="00426692"/>
    <w:rsid w:val="00426E38"/>
    <w:rsid w:val="0042787E"/>
    <w:rsid w:val="004278CB"/>
    <w:rsid w:val="00430F59"/>
    <w:rsid w:val="0043106C"/>
    <w:rsid w:val="004312BD"/>
    <w:rsid w:val="00431F77"/>
    <w:rsid w:val="00432006"/>
    <w:rsid w:val="00432277"/>
    <w:rsid w:val="0043253B"/>
    <w:rsid w:val="00432AD9"/>
    <w:rsid w:val="00432D33"/>
    <w:rsid w:val="0043343A"/>
    <w:rsid w:val="00433454"/>
    <w:rsid w:val="004334D2"/>
    <w:rsid w:val="0043370B"/>
    <w:rsid w:val="00433E19"/>
    <w:rsid w:val="00433F14"/>
    <w:rsid w:val="004350C1"/>
    <w:rsid w:val="004351E1"/>
    <w:rsid w:val="0043574F"/>
    <w:rsid w:val="004359AD"/>
    <w:rsid w:val="00435ACE"/>
    <w:rsid w:val="00435F6A"/>
    <w:rsid w:val="004361D8"/>
    <w:rsid w:val="004365BE"/>
    <w:rsid w:val="00437160"/>
    <w:rsid w:val="0043717E"/>
    <w:rsid w:val="00437910"/>
    <w:rsid w:val="00437AC1"/>
    <w:rsid w:val="0044097B"/>
    <w:rsid w:val="004415E7"/>
    <w:rsid w:val="004424AE"/>
    <w:rsid w:val="004432A9"/>
    <w:rsid w:val="00443822"/>
    <w:rsid w:val="004440E8"/>
    <w:rsid w:val="0044462F"/>
    <w:rsid w:val="00445D98"/>
    <w:rsid w:val="004462F1"/>
    <w:rsid w:val="004464EC"/>
    <w:rsid w:val="00446E2E"/>
    <w:rsid w:val="00446FC1"/>
    <w:rsid w:val="0045012F"/>
    <w:rsid w:val="0045038B"/>
    <w:rsid w:val="00450EAA"/>
    <w:rsid w:val="00451A64"/>
    <w:rsid w:val="00451AC5"/>
    <w:rsid w:val="0045364A"/>
    <w:rsid w:val="00453955"/>
    <w:rsid w:val="0045395F"/>
    <w:rsid w:val="00453E9A"/>
    <w:rsid w:val="00454465"/>
    <w:rsid w:val="00454F06"/>
    <w:rsid w:val="00454F8C"/>
    <w:rsid w:val="0045579C"/>
    <w:rsid w:val="00455EFB"/>
    <w:rsid w:val="00456E63"/>
    <w:rsid w:val="00457317"/>
    <w:rsid w:val="004573E8"/>
    <w:rsid w:val="00457B7A"/>
    <w:rsid w:val="00457D21"/>
    <w:rsid w:val="00457DF6"/>
    <w:rsid w:val="00457E41"/>
    <w:rsid w:val="0046037E"/>
    <w:rsid w:val="00460590"/>
    <w:rsid w:val="004606DC"/>
    <w:rsid w:val="0046136C"/>
    <w:rsid w:val="00461B25"/>
    <w:rsid w:val="00461DF1"/>
    <w:rsid w:val="00461E04"/>
    <w:rsid w:val="00462A45"/>
    <w:rsid w:val="00463F85"/>
    <w:rsid w:val="0046450A"/>
    <w:rsid w:val="004648FD"/>
    <w:rsid w:val="00464934"/>
    <w:rsid w:val="00465419"/>
    <w:rsid w:val="00466C2B"/>
    <w:rsid w:val="00466CF7"/>
    <w:rsid w:val="00466DB5"/>
    <w:rsid w:val="00466F51"/>
    <w:rsid w:val="00467145"/>
    <w:rsid w:val="00470056"/>
    <w:rsid w:val="00471023"/>
    <w:rsid w:val="0047132C"/>
    <w:rsid w:val="00471802"/>
    <w:rsid w:val="00471936"/>
    <w:rsid w:val="004720AB"/>
    <w:rsid w:val="00472826"/>
    <w:rsid w:val="00473509"/>
    <w:rsid w:val="00474501"/>
    <w:rsid w:val="0047457D"/>
    <w:rsid w:val="00474B9A"/>
    <w:rsid w:val="00474C1E"/>
    <w:rsid w:val="00474CF3"/>
    <w:rsid w:val="00476195"/>
    <w:rsid w:val="00477697"/>
    <w:rsid w:val="0047791C"/>
    <w:rsid w:val="004802B8"/>
    <w:rsid w:val="00480700"/>
    <w:rsid w:val="00480821"/>
    <w:rsid w:val="00481407"/>
    <w:rsid w:val="00481444"/>
    <w:rsid w:val="0048165A"/>
    <w:rsid w:val="00481BDD"/>
    <w:rsid w:val="0048237E"/>
    <w:rsid w:val="004825D8"/>
    <w:rsid w:val="00482CF1"/>
    <w:rsid w:val="00483858"/>
    <w:rsid w:val="0048458A"/>
    <w:rsid w:val="00484774"/>
    <w:rsid w:val="00484DFE"/>
    <w:rsid w:val="00484EEB"/>
    <w:rsid w:val="00484F0A"/>
    <w:rsid w:val="00487C05"/>
    <w:rsid w:val="00487D55"/>
    <w:rsid w:val="00491189"/>
    <w:rsid w:val="00491AE6"/>
    <w:rsid w:val="00491D5A"/>
    <w:rsid w:val="00492886"/>
    <w:rsid w:val="00493945"/>
    <w:rsid w:val="00494A79"/>
    <w:rsid w:val="00494AA6"/>
    <w:rsid w:val="00494D84"/>
    <w:rsid w:val="00494E0E"/>
    <w:rsid w:val="00494E47"/>
    <w:rsid w:val="00495331"/>
    <w:rsid w:val="00495F9A"/>
    <w:rsid w:val="0049600A"/>
    <w:rsid w:val="0049652D"/>
    <w:rsid w:val="00496645"/>
    <w:rsid w:val="00496DBA"/>
    <w:rsid w:val="004A0213"/>
    <w:rsid w:val="004A024D"/>
    <w:rsid w:val="004A085C"/>
    <w:rsid w:val="004A22BE"/>
    <w:rsid w:val="004A2E09"/>
    <w:rsid w:val="004A3DA8"/>
    <w:rsid w:val="004A40E0"/>
    <w:rsid w:val="004A4A6A"/>
    <w:rsid w:val="004A5171"/>
    <w:rsid w:val="004A51FC"/>
    <w:rsid w:val="004A5650"/>
    <w:rsid w:val="004A58A6"/>
    <w:rsid w:val="004A5996"/>
    <w:rsid w:val="004A5C7E"/>
    <w:rsid w:val="004A60CF"/>
    <w:rsid w:val="004A64CD"/>
    <w:rsid w:val="004A6579"/>
    <w:rsid w:val="004A688B"/>
    <w:rsid w:val="004A77BD"/>
    <w:rsid w:val="004A7D01"/>
    <w:rsid w:val="004B013A"/>
    <w:rsid w:val="004B0312"/>
    <w:rsid w:val="004B0331"/>
    <w:rsid w:val="004B08A0"/>
    <w:rsid w:val="004B0E1F"/>
    <w:rsid w:val="004B105D"/>
    <w:rsid w:val="004B17D3"/>
    <w:rsid w:val="004B1AB7"/>
    <w:rsid w:val="004B1E9A"/>
    <w:rsid w:val="004B1FC4"/>
    <w:rsid w:val="004B201B"/>
    <w:rsid w:val="004B204A"/>
    <w:rsid w:val="004B269D"/>
    <w:rsid w:val="004B2B0F"/>
    <w:rsid w:val="004B3F3B"/>
    <w:rsid w:val="004B410A"/>
    <w:rsid w:val="004B418B"/>
    <w:rsid w:val="004B4460"/>
    <w:rsid w:val="004B453C"/>
    <w:rsid w:val="004B48FD"/>
    <w:rsid w:val="004B4C94"/>
    <w:rsid w:val="004B4D6E"/>
    <w:rsid w:val="004B4F63"/>
    <w:rsid w:val="004B57CE"/>
    <w:rsid w:val="004B5E77"/>
    <w:rsid w:val="004B6928"/>
    <w:rsid w:val="004B6A4D"/>
    <w:rsid w:val="004B6BEA"/>
    <w:rsid w:val="004B73C0"/>
    <w:rsid w:val="004B7BA0"/>
    <w:rsid w:val="004C026B"/>
    <w:rsid w:val="004C0A9D"/>
    <w:rsid w:val="004C0C32"/>
    <w:rsid w:val="004C103D"/>
    <w:rsid w:val="004C14EC"/>
    <w:rsid w:val="004C201E"/>
    <w:rsid w:val="004C302D"/>
    <w:rsid w:val="004C3466"/>
    <w:rsid w:val="004C352D"/>
    <w:rsid w:val="004C369D"/>
    <w:rsid w:val="004C3CB6"/>
    <w:rsid w:val="004C3F6D"/>
    <w:rsid w:val="004C437F"/>
    <w:rsid w:val="004C4A62"/>
    <w:rsid w:val="004C4B9E"/>
    <w:rsid w:val="004C4EA9"/>
    <w:rsid w:val="004C567F"/>
    <w:rsid w:val="004C58B3"/>
    <w:rsid w:val="004C5DE7"/>
    <w:rsid w:val="004C5EEE"/>
    <w:rsid w:val="004C634B"/>
    <w:rsid w:val="004C68FF"/>
    <w:rsid w:val="004C6B09"/>
    <w:rsid w:val="004C6BA5"/>
    <w:rsid w:val="004C6C26"/>
    <w:rsid w:val="004C702A"/>
    <w:rsid w:val="004C7797"/>
    <w:rsid w:val="004C77D1"/>
    <w:rsid w:val="004C7AE9"/>
    <w:rsid w:val="004C7B1B"/>
    <w:rsid w:val="004C7F89"/>
    <w:rsid w:val="004D0300"/>
    <w:rsid w:val="004D1959"/>
    <w:rsid w:val="004D1D03"/>
    <w:rsid w:val="004D22FD"/>
    <w:rsid w:val="004D2AE2"/>
    <w:rsid w:val="004D3776"/>
    <w:rsid w:val="004D3B16"/>
    <w:rsid w:val="004D4A87"/>
    <w:rsid w:val="004D5283"/>
    <w:rsid w:val="004D5D82"/>
    <w:rsid w:val="004D6181"/>
    <w:rsid w:val="004D676F"/>
    <w:rsid w:val="004D6AB0"/>
    <w:rsid w:val="004D6D81"/>
    <w:rsid w:val="004D7C87"/>
    <w:rsid w:val="004E0A78"/>
    <w:rsid w:val="004E12FD"/>
    <w:rsid w:val="004E1D0E"/>
    <w:rsid w:val="004E2160"/>
    <w:rsid w:val="004E2BEF"/>
    <w:rsid w:val="004E3AA7"/>
    <w:rsid w:val="004E40E1"/>
    <w:rsid w:val="004E44DC"/>
    <w:rsid w:val="004E490A"/>
    <w:rsid w:val="004E4AC8"/>
    <w:rsid w:val="004E5A00"/>
    <w:rsid w:val="004E5DD5"/>
    <w:rsid w:val="004E6136"/>
    <w:rsid w:val="004E62C7"/>
    <w:rsid w:val="004E65C4"/>
    <w:rsid w:val="004E68BC"/>
    <w:rsid w:val="004E68F5"/>
    <w:rsid w:val="004E6C90"/>
    <w:rsid w:val="004E6CC8"/>
    <w:rsid w:val="004E6D8E"/>
    <w:rsid w:val="004E6FC7"/>
    <w:rsid w:val="004E7052"/>
    <w:rsid w:val="004E74D4"/>
    <w:rsid w:val="004E7AED"/>
    <w:rsid w:val="004F022D"/>
    <w:rsid w:val="004F0DB5"/>
    <w:rsid w:val="004F1312"/>
    <w:rsid w:val="004F15EA"/>
    <w:rsid w:val="004F1E96"/>
    <w:rsid w:val="004F2156"/>
    <w:rsid w:val="004F2C04"/>
    <w:rsid w:val="004F2EE9"/>
    <w:rsid w:val="004F2F29"/>
    <w:rsid w:val="004F45E1"/>
    <w:rsid w:val="004F4A0F"/>
    <w:rsid w:val="004F4B30"/>
    <w:rsid w:val="004F577D"/>
    <w:rsid w:val="004F57F0"/>
    <w:rsid w:val="004F5982"/>
    <w:rsid w:val="004F5BD2"/>
    <w:rsid w:val="004F684C"/>
    <w:rsid w:val="004F6E2D"/>
    <w:rsid w:val="004F73D3"/>
    <w:rsid w:val="004F7483"/>
    <w:rsid w:val="004F752B"/>
    <w:rsid w:val="004F7FA6"/>
    <w:rsid w:val="0050013D"/>
    <w:rsid w:val="0050059B"/>
    <w:rsid w:val="005006A9"/>
    <w:rsid w:val="005007E3"/>
    <w:rsid w:val="005016A9"/>
    <w:rsid w:val="00501935"/>
    <w:rsid w:val="00501983"/>
    <w:rsid w:val="00501C64"/>
    <w:rsid w:val="00501FAB"/>
    <w:rsid w:val="005025CD"/>
    <w:rsid w:val="00502E08"/>
    <w:rsid w:val="00502F71"/>
    <w:rsid w:val="005032D9"/>
    <w:rsid w:val="0050340C"/>
    <w:rsid w:val="0050388B"/>
    <w:rsid w:val="00503C6F"/>
    <w:rsid w:val="0050499C"/>
    <w:rsid w:val="00504AE3"/>
    <w:rsid w:val="00504B95"/>
    <w:rsid w:val="005050F2"/>
    <w:rsid w:val="00505309"/>
    <w:rsid w:val="00505506"/>
    <w:rsid w:val="00505802"/>
    <w:rsid w:val="0050768E"/>
    <w:rsid w:val="00507889"/>
    <w:rsid w:val="005103CF"/>
    <w:rsid w:val="005109C8"/>
    <w:rsid w:val="005113CA"/>
    <w:rsid w:val="005114D5"/>
    <w:rsid w:val="0051191C"/>
    <w:rsid w:val="00511EAD"/>
    <w:rsid w:val="00512015"/>
    <w:rsid w:val="00512261"/>
    <w:rsid w:val="0051304D"/>
    <w:rsid w:val="005137C9"/>
    <w:rsid w:val="00514745"/>
    <w:rsid w:val="00514A19"/>
    <w:rsid w:val="00515155"/>
    <w:rsid w:val="005156A8"/>
    <w:rsid w:val="00515F3B"/>
    <w:rsid w:val="005163BD"/>
    <w:rsid w:val="00516516"/>
    <w:rsid w:val="00516E0E"/>
    <w:rsid w:val="0052042F"/>
    <w:rsid w:val="00520C0F"/>
    <w:rsid w:val="00521B1B"/>
    <w:rsid w:val="00522194"/>
    <w:rsid w:val="0052339D"/>
    <w:rsid w:val="00523636"/>
    <w:rsid w:val="00523929"/>
    <w:rsid w:val="00523A59"/>
    <w:rsid w:val="00524BE1"/>
    <w:rsid w:val="00524E7A"/>
    <w:rsid w:val="00524F87"/>
    <w:rsid w:val="00525122"/>
    <w:rsid w:val="00525210"/>
    <w:rsid w:val="00525220"/>
    <w:rsid w:val="005253BF"/>
    <w:rsid w:val="00526276"/>
    <w:rsid w:val="00526295"/>
    <w:rsid w:val="00526572"/>
    <w:rsid w:val="00526C32"/>
    <w:rsid w:val="00527F26"/>
    <w:rsid w:val="005303F6"/>
    <w:rsid w:val="0053059E"/>
    <w:rsid w:val="005308DC"/>
    <w:rsid w:val="00530C91"/>
    <w:rsid w:val="00531EB7"/>
    <w:rsid w:val="00531ECE"/>
    <w:rsid w:val="005328A9"/>
    <w:rsid w:val="00532BF1"/>
    <w:rsid w:val="0053357B"/>
    <w:rsid w:val="0053467E"/>
    <w:rsid w:val="00534EE4"/>
    <w:rsid w:val="0053504D"/>
    <w:rsid w:val="00535214"/>
    <w:rsid w:val="0053558A"/>
    <w:rsid w:val="00535E5E"/>
    <w:rsid w:val="005364F0"/>
    <w:rsid w:val="00536A7A"/>
    <w:rsid w:val="00536DF5"/>
    <w:rsid w:val="00536FC0"/>
    <w:rsid w:val="00537498"/>
    <w:rsid w:val="00540023"/>
    <w:rsid w:val="005405B6"/>
    <w:rsid w:val="00540799"/>
    <w:rsid w:val="00540B88"/>
    <w:rsid w:val="00540F33"/>
    <w:rsid w:val="00541C94"/>
    <w:rsid w:val="00541D5B"/>
    <w:rsid w:val="005422C6"/>
    <w:rsid w:val="00542CC3"/>
    <w:rsid w:val="005433E4"/>
    <w:rsid w:val="00543956"/>
    <w:rsid w:val="00543DDF"/>
    <w:rsid w:val="00543E41"/>
    <w:rsid w:val="00545AD7"/>
    <w:rsid w:val="00545B06"/>
    <w:rsid w:val="00546858"/>
    <w:rsid w:val="00546C1D"/>
    <w:rsid w:val="00546E3C"/>
    <w:rsid w:val="00546EDA"/>
    <w:rsid w:val="00546F78"/>
    <w:rsid w:val="00547E8C"/>
    <w:rsid w:val="00550731"/>
    <w:rsid w:val="00551576"/>
    <w:rsid w:val="005515FC"/>
    <w:rsid w:val="005519E7"/>
    <w:rsid w:val="00551E83"/>
    <w:rsid w:val="005535A9"/>
    <w:rsid w:val="00553F84"/>
    <w:rsid w:val="005541D1"/>
    <w:rsid w:val="00555875"/>
    <w:rsid w:val="00555A03"/>
    <w:rsid w:val="00555DE2"/>
    <w:rsid w:val="00555FA8"/>
    <w:rsid w:val="005566D5"/>
    <w:rsid w:val="00556726"/>
    <w:rsid w:val="005568DE"/>
    <w:rsid w:val="00556ADC"/>
    <w:rsid w:val="005571EF"/>
    <w:rsid w:val="005574D0"/>
    <w:rsid w:val="0055781C"/>
    <w:rsid w:val="0055789D"/>
    <w:rsid w:val="00557DE1"/>
    <w:rsid w:val="00561204"/>
    <w:rsid w:val="00561250"/>
    <w:rsid w:val="005612FC"/>
    <w:rsid w:val="00561450"/>
    <w:rsid w:val="0056182A"/>
    <w:rsid w:val="00561FB2"/>
    <w:rsid w:val="0056229F"/>
    <w:rsid w:val="00562819"/>
    <w:rsid w:val="00562F1A"/>
    <w:rsid w:val="005640D2"/>
    <w:rsid w:val="00564634"/>
    <w:rsid w:val="00564656"/>
    <w:rsid w:val="00564C3E"/>
    <w:rsid w:val="0056551B"/>
    <w:rsid w:val="005661B5"/>
    <w:rsid w:val="00566242"/>
    <w:rsid w:val="00566819"/>
    <w:rsid w:val="005669B0"/>
    <w:rsid w:val="00566B6B"/>
    <w:rsid w:val="00566BF8"/>
    <w:rsid w:val="0057110D"/>
    <w:rsid w:val="00571748"/>
    <w:rsid w:val="00571D60"/>
    <w:rsid w:val="005720EC"/>
    <w:rsid w:val="00572A6C"/>
    <w:rsid w:val="005730FD"/>
    <w:rsid w:val="00573BD8"/>
    <w:rsid w:val="0057414D"/>
    <w:rsid w:val="00575154"/>
    <w:rsid w:val="0057545B"/>
    <w:rsid w:val="005762C9"/>
    <w:rsid w:val="0057631F"/>
    <w:rsid w:val="00576ABD"/>
    <w:rsid w:val="0057750A"/>
    <w:rsid w:val="0057784D"/>
    <w:rsid w:val="00577EA0"/>
    <w:rsid w:val="00580173"/>
    <w:rsid w:val="00580245"/>
    <w:rsid w:val="005807AC"/>
    <w:rsid w:val="00580A34"/>
    <w:rsid w:val="00581025"/>
    <w:rsid w:val="0058189F"/>
    <w:rsid w:val="005824DF"/>
    <w:rsid w:val="00582619"/>
    <w:rsid w:val="00582ADB"/>
    <w:rsid w:val="00583001"/>
    <w:rsid w:val="00583430"/>
    <w:rsid w:val="0058404C"/>
    <w:rsid w:val="005844A0"/>
    <w:rsid w:val="005847DD"/>
    <w:rsid w:val="00586670"/>
    <w:rsid w:val="00586AC7"/>
    <w:rsid w:val="00586EFA"/>
    <w:rsid w:val="00587FE5"/>
    <w:rsid w:val="00590C01"/>
    <w:rsid w:val="00590F08"/>
    <w:rsid w:val="005917B1"/>
    <w:rsid w:val="00591FD8"/>
    <w:rsid w:val="00592504"/>
    <w:rsid w:val="0059297D"/>
    <w:rsid w:val="00592B61"/>
    <w:rsid w:val="00592E89"/>
    <w:rsid w:val="0059304D"/>
    <w:rsid w:val="00594821"/>
    <w:rsid w:val="00594B5F"/>
    <w:rsid w:val="00595D55"/>
    <w:rsid w:val="00595D5A"/>
    <w:rsid w:val="0059693C"/>
    <w:rsid w:val="00596F93"/>
    <w:rsid w:val="00596FD7"/>
    <w:rsid w:val="00597222"/>
    <w:rsid w:val="005975F8"/>
    <w:rsid w:val="00597635"/>
    <w:rsid w:val="005A09A3"/>
    <w:rsid w:val="005A0B23"/>
    <w:rsid w:val="005A0EE5"/>
    <w:rsid w:val="005A12D0"/>
    <w:rsid w:val="005A1D8E"/>
    <w:rsid w:val="005A1DAC"/>
    <w:rsid w:val="005A1EC0"/>
    <w:rsid w:val="005A25E9"/>
    <w:rsid w:val="005A26B6"/>
    <w:rsid w:val="005A2C20"/>
    <w:rsid w:val="005A3177"/>
    <w:rsid w:val="005A3297"/>
    <w:rsid w:val="005A3627"/>
    <w:rsid w:val="005A4016"/>
    <w:rsid w:val="005A467C"/>
    <w:rsid w:val="005A4835"/>
    <w:rsid w:val="005A4A77"/>
    <w:rsid w:val="005A5233"/>
    <w:rsid w:val="005A5D01"/>
    <w:rsid w:val="005A6042"/>
    <w:rsid w:val="005A6156"/>
    <w:rsid w:val="005A6D1F"/>
    <w:rsid w:val="005A7781"/>
    <w:rsid w:val="005A7BB8"/>
    <w:rsid w:val="005A7C13"/>
    <w:rsid w:val="005B053D"/>
    <w:rsid w:val="005B06EA"/>
    <w:rsid w:val="005B0E84"/>
    <w:rsid w:val="005B0EB3"/>
    <w:rsid w:val="005B0F1E"/>
    <w:rsid w:val="005B14C1"/>
    <w:rsid w:val="005B186F"/>
    <w:rsid w:val="005B1AA1"/>
    <w:rsid w:val="005B313B"/>
    <w:rsid w:val="005B35DE"/>
    <w:rsid w:val="005B3E4B"/>
    <w:rsid w:val="005B52A4"/>
    <w:rsid w:val="005B593F"/>
    <w:rsid w:val="005B64BD"/>
    <w:rsid w:val="005B6619"/>
    <w:rsid w:val="005B6835"/>
    <w:rsid w:val="005B6CD9"/>
    <w:rsid w:val="005B7365"/>
    <w:rsid w:val="005C0016"/>
    <w:rsid w:val="005C06C3"/>
    <w:rsid w:val="005C06D8"/>
    <w:rsid w:val="005C0D2F"/>
    <w:rsid w:val="005C0EF2"/>
    <w:rsid w:val="005C0F02"/>
    <w:rsid w:val="005C18C4"/>
    <w:rsid w:val="005C2165"/>
    <w:rsid w:val="005C234B"/>
    <w:rsid w:val="005C297F"/>
    <w:rsid w:val="005C29F2"/>
    <w:rsid w:val="005C2FA7"/>
    <w:rsid w:val="005C2FAE"/>
    <w:rsid w:val="005C3123"/>
    <w:rsid w:val="005C37F7"/>
    <w:rsid w:val="005C3BC4"/>
    <w:rsid w:val="005C48E0"/>
    <w:rsid w:val="005C4DE2"/>
    <w:rsid w:val="005C50B2"/>
    <w:rsid w:val="005C521D"/>
    <w:rsid w:val="005C74DA"/>
    <w:rsid w:val="005C7931"/>
    <w:rsid w:val="005C7D2F"/>
    <w:rsid w:val="005C7FFD"/>
    <w:rsid w:val="005D0425"/>
    <w:rsid w:val="005D097A"/>
    <w:rsid w:val="005D0CB0"/>
    <w:rsid w:val="005D13E1"/>
    <w:rsid w:val="005D13FA"/>
    <w:rsid w:val="005D1F25"/>
    <w:rsid w:val="005D2A0A"/>
    <w:rsid w:val="005D3F54"/>
    <w:rsid w:val="005D496D"/>
    <w:rsid w:val="005D4F2D"/>
    <w:rsid w:val="005D4F70"/>
    <w:rsid w:val="005D54E3"/>
    <w:rsid w:val="005D55EF"/>
    <w:rsid w:val="005D5715"/>
    <w:rsid w:val="005D601E"/>
    <w:rsid w:val="005D7339"/>
    <w:rsid w:val="005D7396"/>
    <w:rsid w:val="005D76E6"/>
    <w:rsid w:val="005D7B8D"/>
    <w:rsid w:val="005E092F"/>
    <w:rsid w:val="005E0BBC"/>
    <w:rsid w:val="005E120E"/>
    <w:rsid w:val="005E18CF"/>
    <w:rsid w:val="005E1B24"/>
    <w:rsid w:val="005E2DEA"/>
    <w:rsid w:val="005E44CE"/>
    <w:rsid w:val="005E479C"/>
    <w:rsid w:val="005E5348"/>
    <w:rsid w:val="005E5E01"/>
    <w:rsid w:val="005E5E76"/>
    <w:rsid w:val="005E6341"/>
    <w:rsid w:val="005E676B"/>
    <w:rsid w:val="005E68D1"/>
    <w:rsid w:val="005E7117"/>
    <w:rsid w:val="005F01C9"/>
    <w:rsid w:val="005F01E4"/>
    <w:rsid w:val="005F04D7"/>
    <w:rsid w:val="005F0541"/>
    <w:rsid w:val="005F0708"/>
    <w:rsid w:val="005F095D"/>
    <w:rsid w:val="005F0C3D"/>
    <w:rsid w:val="005F0FEA"/>
    <w:rsid w:val="005F1459"/>
    <w:rsid w:val="005F276A"/>
    <w:rsid w:val="005F2C42"/>
    <w:rsid w:val="005F2E38"/>
    <w:rsid w:val="005F32A0"/>
    <w:rsid w:val="005F3833"/>
    <w:rsid w:val="005F421E"/>
    <w:rsid w:val="005F4E2B"/>
    <w:rsid w:val="005F52A0"/>
    <w:rsid w:val="005F5ABC"/>
    <w:rsid w:val="005F5B60"/>
    <w:rsid w:val="005F5DBB"/>
    <w:rsid w:val="005F69D3"/>
    <w:rsid w:val="005F6EB0"/>
    <w:rsid w:val="005F7211"/>
    <w:rsid w:val="005F7E84"/>
    <w:rsid w:val="00600D3F"/>
    <w:rsid w:val="00600FCC"/>
    <w:rsid w:val="00602067"/>
    <w:rsid w:val="00602190"/>
    <w:rsid w:val="00602964"/>
    <w:rsid w:val="006029A5"/>
    <w:rsid w:val="00602AFA"/>
    <w:rsid w:val="00602FFB"/>
    <w:rsid w:val="0060307B"/>
    <w:rsid w:val="00603E9B"/>
    <w:rsid w:val="0060434C"/>
    <w:rsid w:val="00604550"/>
    <w:rsid w:val="00604CBC"/>
    <w:rsid w:val="0060523D"/>
    <w:rsid w:val="00605E93"/>
    <w:rsid w:val="00606A0D"/>
    <w:rsid w:val="00607037"/>
    <w:rsid w:val="00607973"/>
    <w:rsid w:val="00610C6D"/>
    <w:rsid w:val="00610E2E"/>
    <w:rsid w:val="0061192D"/>
    <w:rsid w:val="0061205E"/>
    <w:rsid w:val="0061283E"/>
    <w:rsid w:val="006134F8"/>
    <w:rsid w:val="00613C84"/>
    <w:rsid w:val="00614876"/>
    <w:rsid w:val="00614AEF"/>
    <w:rsid w:val="00614ED7"/>
    <w:rsid w:val="00614F15"/>
    <w:rsid w:val="00616404"/>
    <w:rsid w:val="006166D0"/>
    <w:rsid w:val="00616A9E"/>
    <w:rsid w:val="00617007"/>
    <w:rsid w:val="006173DC"/>
    <w:rsid w:val="00617DE6"/>
    <w:rsid w:val="00620C96"/>
    <w:rsid w:val="0062175A"/>
    <w:rsid w:val="00622EB5"/>
    <w:rsid w:val="006231EE"/>
    <w:rsid w:val="00623575"/>
    <w:rsid w:val="00623839"/>
    <w:rsid w:val="00623C42"/>
    <w:rsid w:val="00623D66"/>
    <w:rsid w:val="0062416B"/>
    <w:rsid w:val="006243F0"/>
    <w:rsid w:val="00624DB1"/>
    <w:rsid w:val="00624E09"/>
    <w:rsid w:val="006250CE"/>
    <w:rsid w:val="0062524F"/>
    <w:rsid w:val="0062550B"/>
    <w:rsid w:val="00626073"/>
    <w:rsid w:val="006260D6"/>
    <w:rsid w:val="00626B40"/>
    <w:rsid w:val="00626E44"/>
    <w:rsid w:val="00626F5D"/>
    <w:rsid w:val="006270C2"/>
    <w:rsid w:val="006273A9"/>
    <w:rsid w:val="00627CEF"/>
    <w:rsid w:val="00627F6F"/>
    <w:rsid w:val="006308D8"/>
    <w:rsid w:val="00630CAA"/>
    <w:rsid w:val="00630F04"/>
    <w:rsid w:val="00631E31"/>
    <w:rsid w:val="00633224"/>
    <w:rsid w:val="0063360F"/>
    <w:rsid w:val="0063375A"/>
    <w:rsid w:val="00634536"/>
    <w:rsid w:val="006347D7"/>
    <w:rsid w:val="00634D9F"/>
    <w:rsid w:val="00635BBB"/>
    <w:rsid w:val="00635CA8"/>
    <w:rsid w:val="00635FCF"/>
    <w:rsid w:val="00636AD2"/>
    <w:rsid w:val="00636D80"/>
    <w:rsid w:val="00636EF5"/>
    <w:rsid w:val="00640809"/>
    <w:rsid w:val="006419E7"/>
    <w:rsid w:val="00641F35"/>
    <w:rsid w:val="0064262F"/>
    <w:rsid w:val="00643BF1"/>
    <w:rsid w:val="00643FBB"/>
    <w:rsid w:val="0064461A"/>
    <w:rsid w:val="00644802"/>
    <w:rsid w:val="00644BF8"/>
    <w:rsid w:val="00645906"/>
    <w:rsid w:val="006461B9"/>
    <w:rsid w:val="0064724D"/>
    <w:rsid w:val="006476C7"/>
    <w:rsid w:val="00650198"/>
    <w:rsid w:val="00650C2D"/>
    <w:rsid w:val="00651ACA"/>
    <w:rsid w:val="00652046"/>
    <w:rsid w:val="006533C9"/>
    <w:rsid w:val="00653414"/>
    <w:rsid w:val="00653808"/>
    <w:rsid w:val="00653914"/>
    <w:rsid w:val="00653DDC"/>
    <w:rsid w:val="0065400C"/>
    <w:rsid w:val="00655644"/>
    <w:rsid w:val="0065621C"/>
    <w:rsid w:val="006564CC"/>
    <w:rsid w:val="00656AB8"/>
    <w:rsid w:val="00656F50"/>
    <w:rsid w:val="00657D7E"/>
    <w:rsid w:val="00660A18"/>
    <w:rsid w:val="006611CA"/>
    <w:rsid w:val="006613B5"/>
    <w:rsid w:val="006613BC"/>
    <w:rsid w:val="00661441"/>
    <w:rsid w:val="00662CF8"/>
    <w:rsid w:val="00663436"/>
    <w:rsid w:val="00663AAB"/>
    <w:rsid w:val="006641F4"/>
    <w:rsid w:val="0066482C"/>
    <w:rsid w:val="0066493E"/>
    <w:rsid w:val="006650F4"/>
    <w:rsid w:val="006655E0"/>
    <w:rsid w:val="00665B0E"/>
    <w:rsid w:val="006662E1"/>
    <w:rsid w:val="00666332"/>
    <w:rsid w:val="00666570"/>
    <w:rsid w:val="00666580"/>
    <w:rsid w:val="00666B27"/>
    <w:rsid w:val="00666BD7"/>
    <w:rsid w:val="00666FD7"/>
    <w:rsid w:val="006670C4"/>
    <w:rsid w:val="0067051A"/>
    <w:rsid w:val="00670681"/>
    <w:rsid w:val="0067076B"/>
    <w:rsid w:val="00670ACD"/>
    <w:rsid w:val="006710CC"/>
    <w:rsid w:val="006711DE"/>
    <w:rsid w:val="006713DD"/>
    <w:rsid w:val="006715CB"/>
    <w:rsid w:val="00671877"/>
    <w:rsid w:val="00671ACE"/>
    <w:rsid w:val="00672175"/>
    <w:rsid w:val="006722D9"/>
    <w:rsid w:val="0067251B"/>
    <w:rsid w:val="00672955"/>
    <w:rsid w:val="0067372C"/>
    <w:rsid w:val="00673935"/>
    <w:rsid w:val="00673BD9"/>
    <w:rsid w:val="00673E04"/>
    <w:rsid w:val="00674B56"/>
    <w:rsid w:val="00674CC0"/>
    <w:rsid w:val="006750DD"/>
    <w:rsid w:val="006757F2"/>
    <w:rsid w:val="00675DB4"/>
    <w:rsid w:val="00675EDE"/>
    <w:rsid w:val="00676266"/>
    <w:rsid w:val="00676A57"/>
    <w:rsid w:val="00677CCF"/>
    <w:rsid w:val="00677DB5"/>
    <w:rsid w:val="00677FB6"/>
    <w:rsid w:val="006807E4"/>
    <w:rsid w:val="006808A7"/>
    <w:rsid w:val="00680D32"/>
    <w:rsid w:val="00680EF3"/>
    <w:rsid w:val="00681BC8"/>
    <w:rsid w:val="00681D3E"/>
    <w:rsid w:val="00681E5C"/>
    <w:rsid w:val="0068206A"/>
    <w:rsid w:val="0068229B"/>
    <w:rsid w:val="0068252C"/>
    <w:rsid w:val="00682E3C"/>
    <w:rsid w:val="00683CDA"/>
    <w:rsid w:val="00683F25"/>
    <w:rsid w:val="00684E02"/>
    <w:rsid w:val="00684EAE"/>
    <w:rsid w:val="00685D3B"/>
    <w:rsid w:val="006866CB"/>
    <w:rsid w:val="0068687B"/>
    <w:rsid w:val="00686B64"/>
    <w:rsid w:val="00686F58"/>
    <w:rsid w:val="00686FEA"/>
    <w:rsid w:val="006877B1"/>
    <w:rsid w:val="00687B30"/>
    <w:rsid w:val="00687B79"/>
    <w:rsid w:val="00690200"/>
    <w:rsid w:val="00690572"/>
    <w:rsid w:val="00690C42"/>
    <w:rsid w:val="00691296"/>
    <w:rsid w:val="00691C3D"/>
    <w:rsid w:val="00692270"/>
    <w:rsid w:val="00692B39"/>
    <w:rsid w:val="00692B9E"/>
    <w:rsid w:val="00692BE3"/>
    <w:rsid w:val="00692EE4"/>
    <w:rsid w:val="0069337D"/>
    <w:rsid w:val="006936B0"/>
    <w:rsid w:val="00693A8F"/>
    <w:rsid w:val="006944AD"/>
    <w:rsid w:val="00694749"/>
    <w:rsid w:val="00694E2B"/>
    <w:rsid w:val="00694E41"/>
    <w:rsid w:val="00694FF8"/>
    <w:rsid w:val="00695195"/>
    <w:rsid w:val="006952FF"/>
    <w:rsid w:val="006953C3"/>
    <w:rsid w:val="00695451"/>
    <w:rsid w:val="00696273"/>
    <w:rsid w:val="006978E5"/>
    <w:rsid w:val="006A0658"/>
    <w:rsid w:val="006A13D9"/>
    <w:rsid w:val="006A1CBF"/>
    <w:rsid w:val="006A2ACA"/>
    <w:rsid w:val="006A330B"/>
    <w:rsid w:val="006A35BD"/>
    <w:rsid w:val="006A3911"/>
    <w:rsid w:val="006A5A62"/>
    <w:rsid w:val="006A5EDB"/>
    <w:rsid w:val="006A6EA7"/>
    <w:rsid w:val="006A78F1"/>
    <w:rsid w:val="006A7B50"/>
    <w:rsid w:val="006A7C50"/>
    <w:rsid w:val="006A7EE4"/>
    <w:rsid w:val="006A7FB4"/>
    <w:rsid w:val="006B0B0A"/>
    <w:rsid w:val="006B1073"/>
    <w:rsid w:val="006B1CC8"/>
    <w:rsid w:val="006B1D4D"/>
    <w:rsid w:val="006B1FB9"/>
    <w:rsid w:val="006B22F4"/>
    <w:rsid w:val="006B2BE9"/>
    <w:rsid w:val="006B2C4D"/>
    <w:rsid w:val="006B3FA6"/>
    <w:rsid w:val="006B3FB9"/>
    <w:rsid w:val="006B40CF"/>
    <w:rsid w:val="006B4177"/>
    <w:rsid w:val="006B4601"/>
    <w:rsid w:val="006B4804"/>
    <w:rsid w:val="006B4C40"/>
    <w:rsid w:val="006B55DC"/>
    <w:rsid w:val="006B67BE"/>
    <w:rsid w:val="006B7321"/>
    <w:rsid w:val="006B7AA0"/>
    <w:rsid w:val="006B7C03"/>
    <w:rsid w:val="006B7DE1"/>
    <w:rsid w:val="006B7FB3"/>
    <w:rsid w:val="006B7FBB"/>
    <w:rsid w:val="006C1B83"/>
    <w:rsid w:val="006C1E94"/>
    <w:rsid w:val="006C1F9B"/>
    <w:rsid w:val="006C218F"/>
    <w:rsid w:val="006C21DA"/>
    <w:rsid w:val="006C2A49"/>
    <w:rsid w:val="006C2D43"/>
    <w:rsid w:val="006C3423"/>
    <w:rsid w:val="006C3DB5"/>
    <w:rsid w:val="006C4781"/>
    <w:rsid w:val="006C4D40"/>
    <w:rsid w:val="006C4D6A"/>
    <w:rsid w:val="006C57C3"/>
    <w:rsid w:val="006C5D55"/>
    <w:rsid w:val="006C63E8"/>
    <w:rsid w:val="006C6DE5"/>
    <w:rsid w:val="006C7022"/>
    <w:rsid w:val="006D0320"/>
    <w:rsid w:val="006D0FD2"/>
    <w:rsid w:val="006D133C"/>
    <w:rsid w:val="006D1409"/>
    <w:rsid w:val="006D14E3"/>
    <w:rsid w:val="006D1CE5"/>
    <w:rsid w:val="006D36F8"/>
    <w:rsid w:val="006D3976"/>
    <w:rsid w:val="006D39DD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6CEE"/>
    <w:rsid w:val="006D6E14"/>
    <w:rsid w:val="006D7F42"/>
    <w:rsid w:val="006D7F76"/>
    <w:rsid w:val="006E1BA1"/>
    <w:rsid w:val="006E1D2E"/>
    <w:rsid w:val="006E286A"/>
    <w:rsid w:val="006E2C08"/>
    <w:rsid w:val="006E2F3C"/>
    <w:rsid w:val="006E3287"/>
    <w:rsid w:val="006E3373"/>
    <w:rsid w:val="006E37A5"/>
    <w:rsid w:val="006E3907"/>
    <w:rsid w:val="006E3F1B"/>
    <w:rsid w:val="006E4027"/>
    <w:rsid w:val="006E4688"/>
    <w:rsid w:val="006E494C"/>
    <w:rsid w:val="006E4E51"/>
    <w:rsid w:val="006E5408"/>
    <w:rsid w:val="006E5966"/>
    <w:rsid w:val="006E5982"/>
    <w:rsid w:val="006E5DF5"/>
    <w:rsid w:val="006E6986"/>
    <w:rsid w:val="006E6F90"/>
    <w:rsid w:val="006E70A6"/>
    <w:rsid w:val="006E7B49"/>
    <w:rsid w:val="006F0777"/>
    <w:rsid w:val="006F20E5"/>
    <w:rsid w:val="006F26E4"/>
    <w:rsid w:val="006F2F6C"/>
    <w:rsid w:val="006F42DD"/>
    <w:rsid w:val="006F4565"/>
    <w:rsid w:val="006F4B2C"/>
    <w:rsid w:val="006F50B1"/>
    <w:rsid w:val="006F5347"/>
    <w:rsid w:val="006F535B"/>
    <w:rsid w:val="006F6640"/>
    <w:rsid w:val="006F6A4D"/>
    <w:rsid w:val="006F7725"/>
    <w:rsid w:val="007004C3"/>
    <w:rsid w:val="00701083"/>
    <w:rsid w:val="007014A8"/>
    <w:rsid w:val="0070151B"/>
    <w:rsid w:val="00701ACE"/>
    <w:rsid w:val="00701BAD"/>
    <w:rsid w:val="0070275D"/>
    <w:rsid w:val="00702B6A"/>
    <w:rsid w:val="00702C91"/>
    <w:rsid w:val="00703165"/>
    <w:rsid w:val="00703E8D"/>
    <w:rsid w:val="00704C83"/>
    <w:rsid w:val="00704D08"/>
    <w:rsid w:val="0070598E"/>
    <w:rsid w:val="00706946"/>
    <w:rsid w:val="00707802"/>
    <w:rsid w:val="007102ED"/>
    <w:rsid w:val="0071081E"/>
    <w:rsid w:val="007108FF"/>
    <w:rsid w:val="00710B4B"/>
    <w:rsid w:val="00710CA1"/>
    <w:rsid w:val="00710D2B"/>
    <w:rsid w:val="00710DA0"/>
    <w:rsid w:val="00711672"/>
    <w:rsid w:val="00711B1C"/>
    <w:rsid w:val="00712104"/>
    <w:rsid w:val="00712182"/>
    <w:rsid w:val="00712A0F"/>
    <w:rsid w:val="0071310E"/>
    <w:rsid w:val="00713E2A"/>
    <w:rsid w:val="0071443A"/>
    <w:rsid w:val="00715FB7"/>
    <w:rsid w:val="00716B58"/>
    <w:rsid w:val="007170FF"/>
    <w:rsid w:val="007200E5"/>
    <w:rsid w:val="007201BE"/>
    <w:rsid w:val="00720FFD"/>
    <w:rsid w:val="007216C1"/>
    <w:rsid w:val="0072260F"/>
    <w:rsid w:val="00722989"/>
    <w:rsid w:val="00722FDC"/>
    <w:rsid w:val="00723B70"/>
    <w:rsid w:val="00723BC8"/>
    <w:rsid w:val="00724045"/>
    <w:rsid w:val="00724A62"/>
    <w:rsid w:val="00724C78"/>
    <w:rsid w:val="00724FB3"/>
    <w:rsid w:val="00725129"/>
    <w:rsid w:val="007258E2"/>
    <w:rsid w:val="00725B4B"/>
    <w:rsid w:val="007261A9"/>
    <w:rsid w:val="0072686C"/>
    <w:rsid w:val="00727150"/>
    <w:rsid w:val="00727413"/>
    <w:rsid w:val="007277D9"/>
    <w:rsid w:val="00727C74"/>
    <w:rsid w:val="00727DE9"/>
    <w:rsid w:val="007300C8"/>
    <w:rsid w:val="007315AF"/>
    <w:rsid w:val="00731BA0"/>
    <w:rsid w:val="00731CA3"/>
    <w:rsid w:val="00731E0F"/>
    <w:rsid w:val="00732754"/>
    <w:rsid w:val="007329C4"/>
    <w:rsid w:val="00732FF8"/>
    <w:rsid w:val="007337B1"/>
    <w:rsid w:val="00733B29"/>
    <w:rsid w:val="00733E7D"/>
    <w:rsid w:val="00733FCC"/>
    <w:rsid w:val="00734353"/>
    <w:rsid w:val="007351DF"/>
    <w:rsid w:val="007352D6"/>
    <w:rsid w:val="007354F6"/>
    <w:rsid w:val="007356D2"/>
    <w:rsid w:val="007357F2"/>
    <w:rsid w:val="00735A35"/>
    <w:rsid w:val="00737125"/>
    <w:rsid w:val="00737810"/>
    <w:rsid w:val="00737862"/>
    <w:rsid w:val="00737B59"/>
    <w:rsid w:val="00740922"/>
    <w:rsid w:val="0074098D"/>
    <w:rsid w:val="007409B0"/>
    <w:rsid w:val="007409CB"/>
    <w:rsid w:val="00740C64"/>
    <w:rsid w:val="007413C9"/>
    <w:rsid w:val="007414B0"/>
    <w:rsid w:val="00741711"/>
    <w:rsid w:val="00741E20"/>
    <w:rsid w:val="00742780"/>
    <w:rsid w:val="007428BD"/>
    <w:rsid w:val="0074309E"/>
    <w:rsid w:val="00743286"/>
    <w:rsid w:val="00745247"/>
    <w:rsid w:val="00745B5B"/>
    <w:rsid w:val="00745D81"/>
    <w:rsid w:val="007464DD"/>
    <w:rsid w:val="00746C2B"/>
    <w:rsid w:val="00747BEB"/>
    <w:rsid w:val="00747F32"/>
    <w:rsid w:val="0075079D"/>
    <w:rsid w:val="00750CE5"/>
    <w:rsid w:val="00750DA1"/>
    <w:rsid w:val="00750F3C"/>
    <w:rsid w:val="007515FB"/>
    <w:rsid w:val="00751656"/>
    <w:rsid w:val="0075178E"/>
    <w:rsid w:val="00751A36"/>
    <w:rsid w:val="00752212"/>
    <w:rsid w:val="00752531"/>
    <w:rsid w:val="00752AF2"/>
    <w:rsid w:val="007534CA"/>
    <w:rsid w:val="00754212"/>
    <w:rsid w:val="007545F8"/>
    <w:rsid w:val="00754A2A"/>
    <w:rsid w:val="00754E9E"/>
    <w:rsid w:val="007552CE"/>
    <w:rsid w:val="00755AC8"/>
    <w:rsid w:val="00756099"/>
    <w:rsid w:val="00756B8E"/>
    <w:rsid w:val="00756E86"/>
    <w:rsid w:val="00756EFE"/>
    <w:rsid w:val="00756F56"/>
    <w:rsid w:val="00756FC6"/>
    <w:rsid w:val="0075738A"/>
    <w:rsid w:val="00761012"/>
    <w:rsid w:val="00761506"/>
    <w:rsid w:val="00761C89"/>
    <w:rsid w:val="00762139"/>
    <w:rsid w:val="007623F2"/>
    <w:rsid w:val="007628DA"/>
    <w:rsid w:val="00762F72"/>
    <w:rsid w:val="00763180"/>
    <w:rsid w:val="0076350F"/>
    <w:rsid w:val="00763FE4"/>
    <w:rsid w:val="007645FA"/>
    <w:rsid w:val="007646EC"/>
    <w:rsid w:val="00765616"/>
    <w:rsid w:val="0076688E"/>
    <w:rsid w:val="00767063"/>
    <w:rsid w:val="00767266"/>
    <w:rsid w:val="007672DE"/>
    <w:rsid w:val="007677A5"/>
    <w:rsid w:val="00767C1B"/>
    <w:rsid w:val="0077005B"/>
    <w:rsid w:val="007717F4"/>
    <w:rsid w:val="00771943"/>
    <w:rsid w:val="00771A53"/>
    <w:rsid w:val="00771C89"/>
    <w:rsid w:val="0077222E"/>
    <w:rsid w:val="007722DE"/>
    <w:rsid w:val="00772481"/>
    <w:rsid w:val="00772CEC"/>
    <w:rsid w:val="007739B6"/>
    <w:rsid w:val="00773B94"/>
    <w:rsid w:val="00774581"/>
    <w:rsid w:val="00774948"/>
    <w:rsid w:val="00774C65"/>
    <w:rsid w:val="0077504B"/>
    <w:rsid w:val="00775388"/>
    <w:rsid w:val="007759CA"/>
    <w:rsid w:val="0077634D"/>
    <w:rsid w:val="00776470"/>
    <w:rsid w:val="00776E36"/>
    <w:rsid w:val="00776FFA"/>
    <w:rsid w:val="007773B8"/>
    <w:rsid w:val="0077768E"/>
    <w:rsid w:val="00777C87"/>
    <w:rsid w:val="007804D2"/>
    <w:rsid w:val="00780706"/>
    <w:rsid w:val="00781BDA"/>
    <w:rsid w:val="00781D14"/>
    <w:rsid w:val="00781F8B"/>
    <w:rsid w:val="00782E3A"/>
    <w:rsid w:val="00783084"/>
    <w:rsid w:val="0078334F"/>
    <w:rsid w:val="00783355"/>
    <w:rsid w:val="00783385"/>
    <w:rsid w:val="007839EE"/>
    <w:rsid w:val="00783AE6"/>
    <w:rsid w:val="00783C2D"/>
    <w:rsid w:val="00784183"/>
    <w:rsid w:val="00784310"/>
    <w:rsid w:val="00784756"/>
    <w:rsid w:val="007851F1"/>
    <w:rsid w:val="0078598F"/>
    <w:rsid w:val="00785EB0"/>
    <w:rsid w:val="0078636F"/>
    <w:rsid w:val="007863A9"/>
    <w:rsid w:val="0078718F"/>
    <w:rsid w:val="007877AB"/>
    <w:rsid w:val="0078793B"/>
    <w:rsid w:val="00787E89"/>
    <w:rsid w:val="00790089"/>
    <w:rsid w:val="0079060B"/>
    <w:rsid w:val="0079063B"/>
    <w:rsid w:val="00790BFA"/>
    <w:rsid w:val="00791720"/>
    <w:rsid w:val="00791750"/>
    <w:rsid w:val="007918FD"/>
    <w:rsid w:val="007922C1"/>
    <w:rsid w:val="00792782"/>
    <w:rsid w:val="00792ACB"/>
    <w:rsid w:val="00793E8F"/>
    <w:rsid w:val="00794584"/>
    <w:rsid w:val="00794832"/>
    <w:rsid w:val="007948E3"/>
    <w:rsid w:val="00794EE0"/>
    <w:rsid w:val="00795492"/>
    <w:rsid w:val="007955E5"/>
    <w:rsid w:val="00795BA4"/>
    <w:rsid w:val="00795D55"/>
    <w:rsid w:val="007967E7"/>
    <w:rsid w:val="00796963"/>
    <w:rsid w:val="00796B68"/>
    <w:rsid w:val="00797247"/>
    <w:rsid w:val="0079798E"/>
    <w:rsid w:val="00797AE1"/>
    <w:rsid w:val="00797E76"/>
    <w:rsid w:val="007A0011"/>
    <w:rsid w:val="007A067C"/>
    <w:rsid w:val="007A06CF"/>
    <w:rsid w:val="007A14D1"/>
    <w:rsid w:val="007A27AA"/>
    <w:rsid w:val="007A32B4"/>
    <w:rsid w:val="007A32DC"/>
    <w:rsid w:val="007A358F"/>
    <w:rsid w:val="007A3D2C"/>
    <w:rsid w:val="007A4B33"/>
    <w:rsid w:val="007A54A9"/>
    <w:rsid w:val="007A550C"/>
    <w:rsid w:val="007A6931"/>
    <w:rsid w:val="007A6BBB"/>
    <w:rsid w:val="007A6C01"/>
    <w:rsid w:val="007A7B57"/>
    <w:rsid w:val="007B016C"/>
    <w:rsid w:val="007B032E"/>
    <w:rsid w:val="007B0C7D"/>
    <w:rsid w:val="007B1020"/>
    <w:rsid w:val="007B1492"/>
    <w:rsid w:val="007B1A1D"/>
    <w:rsid w:val="007B2764"/>
    <w:rsid w:val="007B285C"/>
    <w:rsid w:val="007B31A0"/>
    <w:rsid w:val="007B3AD0"/>
    <w:rsid w:val="007B40BE"/>
    <w:rsid w:val="007B4822"/>
    <w:rsid w:val="007B5882"/>
    <w:rsid w:val="007B59EA"/>
    <w:rsid w:val="007B5B5A"/>
    <w:rsid w:val="007B656A"/>
    <w:rsid w:val="007B69CE"/>
    <w:rsid w:val="007B6B54"/>
    <w:rsid w:val="007B6B70"/>
    <w:rsid w:val="007B6CCF"/>
    <w:rsid w:val="007B6CE6"/>
    <w:rsid w:val="007C00B4"/>
    <w:rsid w:val="007C04FB"/>
    <w:rsid w:val="007C08BD"/>
    <w:rsid w:val="007C1358"/>
    <w:rsid w:val="007C1533"/>
    <w:rsid w:val="007C1CB0"/>
    <w:rsid w:val="007C2273"/>
    <w:rsid w:val="007C2584"/>
    <w:rsid w:val="007C25F4"/>
    <w:rsid w:val="007C2CA4"/>
    <w:rsid w:val="007C2D03"/>
    <w:rsid w:val="007C3064"/>
    <w:rsid w:val="007C311F"/>
    <w:rsid w:val="007C384C"/>
    <w:rsid w:val="007C402C"/>
    <w:rsid w:val="007C4174"/>
    <w:rsid w:val="007C42F9"/>
    <w:rsid w:val="007C450E"/>
    <w:rsid w:val="007C4AA2"/>
    <w:rsid w:val="007C4C90"/>
    <w:rsid w:val="007C56D8"/>
    <w:rsid w:val="007C5A02"/>
    <w:rsid w:val="007C5DB4"/>
    <w:rsid w:val="007C5EB3"/>
    <w:rsid w:val="007C641C"/>
    <w:rsid w:val="007C7A7B"/>
    <w:rsid w:val="007C7AF6"/>
    <w:rsid w:val="007D0924"/>
    <w:rsid w:val="007D0C94"/>
    <w:rsid w:val="007D0FFD"/>
    <w:rsid w:val="007D177D"/>
    <w:rsid w:val="007D2B15"/>
    <w:rsid w:val="007D2D42"/>
    <w:rsid w:val="007D2DF0"/>
    <w:rsid w:val="007D2EE1"/>
    <w:rsid w:val="007D3C54"/>
    <w:rsid w:val="007D4243"/>
    <w:rsid w:val="007D42D8"/>
    <w:rsid w:val="007D4321"/>
    <w:rsid w:val="007D441D"/>
    <w:rsid w:val="007D4FE4"/>
    <w:rsid w:val="007D5A3B"/>
    <w:rsid w:val="007D5DBA"/>
    <w:rsid w:val="007D5E37"/>
    <w:rsid w:val="007D613C"/>
    <w:rsid w:val="007D6CB6"/>
    <w:rsid w:val="007D6DFE"/>
    <w:rsid w:val="007D7190"/>
    <w:rsid w:val="007D7793"/>
    <w:rsid w:val="007D7B03"/>
    <w:rsid w:val="007E034F"/>
    <w:rsid w:val="007E04C0"/>
    <w:rsid w:val="007E1D32"/>
    <w:rsid w:val="007E1DD2"/>
    <w:rsid w:val="007E260A"/>
    <w:rsid w:val="007E2659"/>
    <w:rsid w:val="007E2795"/>
    <w:rsid w:val="007E290C"/>
    <w:rsid w:val="007E3137"/>
    <w:rsid w:val="007E31BA"/>
    <w:rsid w:val="007E36E0"/>
    <w:rsid w:val="007E37C4"/>
    <w:rsid w:val="007E39D7"/>
    <w:rsid w:val="007E3BCE"/>
    <w:rsid w:val="007E3C26"/>
    <w:rsid w:val="007E3C98"/>
    <w:rsid w:val="007E3F54"/>
    <w:rsid w:val="007E4434"/>
    <w:rsid w:val="007E598D"/>
    <w:rsid w:val="007E5CA1"/>
    <w:rsid w:val="007E5DE5"/>
    <w:rsid w:val="007E6AF3"/>
    <w:rsid w:val="007E7399"/>
    <w:rsid w:val="007E7650"/>
    <w:rsid w:val="007F0184"/>
    <w:rsid w:val="007F02B8"/>
    <w:rsid w:val="007F37E8"/>
    <w:rsid w:val="007F38D1"/>
    <w:rsid w:val="007F406A"/>
    <w:rsid w:val="007F4118"/>
    <w:rsid w:val="007F4264"/>
    <w:rsid w:val="007F46C0"/>
    <w:rsid w:val="007F479C"/>
    <w:rsid w:val="007F499C"/>
    <w:rsid w:val="007F4D25"/>
    <w:rsid w:val="007F4E6E"/>
    <w:rsid w:val="007F5309"/>
    <w:rsid w:val="007F5550"/>
    <w:rsid w:val="007F5818"/>
    <w:rsid w:val="007F58CC"/>
    <w:rsid w:val="007F58E8"/>
    <w:rsid w:val="007F5E17"/>
    <w:rsid w:val="007F6231"/>
    <w:rsid w:val="007F6392"/>
    <w:rsid w:val="007F651D"/>
    <w:rsid w:val="007F72BC"/>
    <w:rsid w:val="007F76A9"/>
    <w:rsid w:val="007F76C7"/>
    <w:rsid w:val="007F7AFC"/>
    <w:rsid w:val="00800421"/>
    <w:rsid w:val="008007DA"/>
    <w:rsid w:val="00800D5C"/>
    <w:rsid w:val="00800D9A"/>
    <w:rsid w:val="0080120E"/>
    <w:rsid w:val="008013B9"/>
    <w:rsid w:val="008028C1"/>
    <w:rsid w:val="00803A0D"/>
    <w:rsid w:val="00804140"/>
    <w:rsid w:val="00804D10"/>
    <w:rsid w:val="00805274"/>
    <w:rsid w:val="008055E9"/>
    <w:rsid w:val="00805FC5"/>
    <w:rsid w:val="008066FC"/>
    <w:rsid w:val="00806E2F"/>
    <w:rsid w:val="0080736E"/>
    <w:rsid w:val="00807B52"/>
    <w:rsid w:val="00810D50"/>
    <w:rsid w:val="008111B1"/>
    <w:rsid w:val="008112F0"/>
    <w:rsid w:val="008116B4"/>
    <w:rsid w:val="008125B2"/>
    <w:rsid w:val="00812D3D"/>
    <w:rsid w:val="00813A93"/>
    <w:rsid w:val="00813E95"/>
    <w:rsid w:val="00814036"/>
    <w:rsid w:val="0081410C"/>
    <w:rsid w:val="00814663"/>
    <w:rsid w:val="00814A20"/>
    <w:rsid w:val="00814AAA"/>
    <w:rsid w:val="00814DAB"/>
    <w:rsid w:val="008150D7"/>
    <w:rsid w:val="00815EC9"/>
    <w:rsid w:val="00816220"/>
    <w:rsid w:val="008162A2"/>
    <w:rsid w:val="00816B3D"/>
    <w:rsid w:val="00817731"/>
    <w:rsid w:val="0082037C"/>
    <w:rsid w:val="0082059A"/>
    <w:rsid w:val="00820B25"/>
    <w:rsid w:val="00820FE5"/>
    <w:rsid w:val="008210FE"/>
    <w:rsid w:val="00821CCC"/>
    <w:rsid w:val="00822412"/>
    <w:rsid w:val="0082273B"/>
    <w:rsid w:val="00822D5F"/>
    <w:rsid w:val="00822ED3"/>
    <w:rsid w:val="00823074"/>
    <w:rsid w:val="008231F8"/>
    <w:rsid w:val="0082341D"/>
    <w:rsid w:val="008235CA"/>
    <w:rsid w:val="008236C6"/>
    <w:rsid w:val="00824C31"/>
    <w:rsid w:val="008251E4"/>
    <w:rsid w:val="008257F5"/>
    <w:rsid w:val="00825A61"/>
    <w:rsid w:val="00826551"/>
    <w:rsid w:val="00826FC3"/>
    <w:rsid w:val="0082709B"/>
    <w:rsid w:val="008271B4"/>
    <w:rsid w:val="00827C82"/>
    <w:rsid w:val="00831002"/>
    <w:rsid w:val="00831968"/>
    <w:rsid w:val="00831F29"/>
    <w:rsid w:val="00833140"/>
    <w:rsid w:val="00833190"/>
    <w:rsid w:val="008333B0"/>
    <w:rsid w:val="008336BE"/>
    <w:rsid w:val="00833CDA"/>
    <w:rsid w:val="00834961"/>
    <w:rsid w:val="00835142"/>
    <w:rsid w:val="00835D27"/>
    <w:rsid w:val="00836269"/>
    <w:rsid w:val="0083655D"/>
    <w:rsid w:val="008372BF"/>
    <w:rsid w:val="0083777D"/>
    <w:rsid w:val="00837E2D"/>
    <w:rsid w:val="00840031"/>
    <w:rsid w:val="008409D7"/>
    <w:rsid w:val="00841B9D"/>
    <w:rsid w:val="00842124"/>
    <w:rsid w:val="00842233"/>
    <w:rsid w:val="00842265"/>
    <w:rsid w:val="00843DAD"/>
    <w:rsid w:val="00844026"/>
    <w:rsid w:val="00844DE6"/>
    <w:rsid w:val="0084592C"/>
    <w:rsid w:val="00845CC2"/>
    <w:rsid w:val="00845F3E"/>
    <w:rsid w:val="00845F61"/>
    <w:rsid w:val="008466E8"/>
    <w:rsid w:val="00846959"/>
    <w:rsid w:val="00846A82"/>
    <w:rsid w:val="00846A89"/>
    <w:rsid w:val="00846B11"/>
    <w:rsid w:val="00846F9D"/>
    <w:rsid w:val="008472BD"/>
    <w:rsid w:val="0084755F"/>
    <w:rsid w:val="008475AE"/>
    <w:rsid w:val="00847EAA"/>
    <w:rsid w:val="00850122"/>
    <w:rsid w:val="0085212A"/>
    <w:rsid w:val="00852225"/>
    <w:rsid w:val="008523DF"/>
    <w:rsid w:val="0085252C"/>
    <w:rsid w:val="008538CC"/>
    <w:rsid w:val="00854176"/>
    <w:rsid w:val="0085450A"/>
    <w:rsid w:val="00854644"/>
    <w:rsid w:val="00854A3F"/>
    <w:rsid w:val="00854F37"/>
    <w:rsid w:val="00855FA9"/>
    <w:rsid w:val="0085662D"/>
    <w:rsid w:val="0085764F"/>
    <w:rsid w:val="00857808"/>
    <w:rsid w:val="008578ED"/>
    <w:rsid w:val="00860A02"/>
    <w:rsid w:val="00861313"/>
    <w:rsid w:val="00861497"/>
    <w:rsid w:val="0086177A"/>
    <w:rsid w:val="00862FA7"/>
    <w:rsid w:val="00863DB3"/>
    <w:rsid w:val="00863FBF"/>
    <w:rsid w:val="00864123"/>
    <w:rsid w:val="008645B6"/>
    <w:rsid w:val="00864756"/>
    <w:rsid w:val="0086487E"/>
    <w:rsid w:val="00864BD5"/>
    <w:rsid w:val="0086573B"/>
    <w:rsid w:val="00865CCE"/>
    <w:rsid w:val="00865D04"/>
    <w:rsid w:val="0086607A"/>
    <w:rsid w:val="00866143"/>
    <w:rsid w:val="00867770"/>
    <w:rsid w:val="008704CA"/>
    <w:rsid w:val="00870D33"/>
    <w:rsid w:val="008715C0"/>
    <w:rsid w:val="00871660"/>
    <w:rsid w:val="0087222C"/>
    <w:rsid w:val="008726B3"/>
    <w:rsid w:val="008727B9"/>
    <w:rsid w:val="00872DD7"/>
    <w:rsid w:val="00872EFE"/>
    <w:rsid w:val="00873FBE"/>
    <w:rsid w:val="008742DC"/>
    <w:rsid w:val="008745B8"/>
    <w:rsid w:val="00874664"/>
    <w:rsid w:val="00874D8E"/>
    <w:rsid w:val="00874E56"/>
    <w:rsid w:val="00874F2D"/>
    <w:rsid w:val="00875955"/>
    <w:rsid w:val="00875B9A"/>
    <w:rsid w:val="0087602F"/>
    <w:rsid w:val="00876A37"/>
    <w:rsid w:val="00876C5D"/>
    <w:rsid w:val="00877186"/>
    <w:rsid w:val="00880297"/>
    <w:rsid w:val="00880B68"/>
    <w:rsid w:val="00881471"/>
    <w:rsid w:val="008819F0"/>
    <w:rsid w:val="00881A43"/>
    <w:rsid w:val="00881B14"/>
    <w:rsid w:val="00882129"/>
    <w:rsid w:val="00882410"/>
    <w:rsid w:val="00882790"/>
    <w:rsid w:val="0088291C"/>
    <w:rsid w:val="008831C7"/>
    <w:rsid w:val="008840D3"/>
    <w:rsid w:val="008844DD"/>
    <w:rsid w:val="00884B2C"/>
    <w:rsid w:val="008853D6"/>
    <w:rsid w:val="00885ACA"/>
    <w:rsid w:val="008863C4"/>
    <w:rsid w:val="00886CB5"/>
    <w:rsid w:val="00887039"/>
    <w:rsid w:val="008877B6"/>
    <w:rsid w:val="0088786C"/>
    <w:rsid w:val="008903B0"/>
    <w:rsid w:val="008903C9"/>
    <w:rsid w:val="00891277"/>
    <w:rsid w:val="00891343"/>
    <w:rsid w:val="008915BF"/>
    <w:rsid w:val="00891F5A"/>
    <w:rsid w:val="00892561"/>
    <w:rsid w:val="00892B3C"/>
    <w:rsid w:val="0089318A"/>
    <w:rsid w:val="008932B1"/>
    <w:rsid w:val="00893FB7"/>
    <w:rsid w:val="00894258"/>
    <w:rsid w:val="00896699"/>
    <w:rsid w:val="00896FFC"/>
    <w:rsid w:val="00897226"/>
    <w:rsid w:val="00897AE5"/>
    <w:rsid w:val="008A059A"/>
    <w:rsid w:val="008A0A37"/>
    <w:rsid w:val="008A0B99"/>
    <w:rsid w:val="008A0F92"/>
    <w:rsid w:val="008A2088"/>
    <w:rsid w:val="008A2449"/>
    <w:rsid w:val="008A2A7C"/>
    <w:rsid w:val="008A2EA1"/>
    <w:rsid w:val="008A2FAB"/>
    <w:rsid w:val="008A3027"/>
    <w:rsid w:val="008A308B"/>
    <w:rsid w:val="008A36C6"/>
    <w:rsid w:val="008A37F8"/>
    <w:rsid w:val="008A4159"/>
    <w:rsid w:val="008A4F38"/>
    <w:rsid w:val="008A5677"/>
    <w:rsid w:val="008A59DD"/>
    <w:rsid w:val="008A67F0"/>
    <w:rsid w:val="008A6939"/>
    <w:rsid w:val="008A6DA9"/>
    <w:rsid w:val="008B0C1E"/>
    <w:rsid w:val="008B124F"/>
    <w:rsid w:val="008B1DA2"/>
    <w:rsid w:val="008B252D"/>
    <w:rsid w:val="008B2A39"/>
    <w:rsid w:val="008B3A47"/>
    <w:rsid w:val="008B3C1B"/>
    <w:rsid w:val="008B4FEE"/>
    <w:rsid w:val="008B50AC"/>
    <w:rsid w:val="008B50BE"/>
    <w:rsid w:val="008B57DB"/>
    <w:rsid w:val="008B5C04"/>
    <w:rsid w:val="008B5C63"/>
    <w:rsid w:val="008B5C94"/>
    <w:rsid w:val="008B5CB1"/>
    <w:rsid w:val="008B6A3E"/>
    <w:rsid w:val="008B716D"/>
    <w:rsid w:val="008B78C0"/>
    <w:rsid w:val="008C0319"/>
    <w:rsid w:val="008C09D7"/>
    <w:rsid w:val="008C0E1F"/>
    <w:rsid w:val="008C20C5"/>
    <w:rsid w:val="008C2688"/>
    <w:rsid w:val="008C2D6C"/>
    <w:rsid w:val="008C36CC"/>
    <w:rsid w:val="008C3C2F"/>
    <w:rsid w:val="008C40D2"/>
    <w:rsid w:val="008C42A9"/>
    <w:rsid w:val="008C51E0"/>
    <w:rsid w:val="008C59D5"/>
    <w:rsid w:val="008C5FEE"/>
    <w:rsid w:val="008C6917"/>
    <w:rsid w:val="008C6A29"/>
    <w:rsid w:val="008C6EE8"/>
    <w:rsid w:val="008C744F"/>
    <w:rsid w:val="008D1453"/>
    <w:rsid w:val="008D1BD5"/>
    <w:rsid w:val="008D213A"/>
    <w:rsid w:val="008D2299"/>
    <w:rsid w:val="008D2922"/>
    <w:rsid w:val="008D2E09"/>
    <w:rsid w:val="008D2EED"/>
    <w:rsid w:val="008D37CD"/>
    <w:rsid w:val="008D3BCE"/>
    <w:rsid w:val="008D3CFC"/>
    <w:rsid w:val="008D4321"/>
    <w:rsid w:val="008D44A8"/>
    <w:rsid w:val="008D4508"/>
    <w:rsid w:val="008D5282"/>
    <w:rsid w:val="008D5AC1"/>
    <w:rsid w:val="008D5C9C"/>
    <w:rsid w:val="008D5EA6"/>
    <w:rsid w:val="008D61ED"/>
    <w:rsid w:val="008D621E"/>
    <w:rsid w:val="008D6756"/>
    <w:rsid w:val="008D6813"/>
    <w:rsid w:val="008D73B3"/>
    <w:rsid w:val="008D7994"/>
    <w:rsid w:val="008D79D6"/>
    <w:rsid w:val="008D7EA0"/>
    <w:rsid w:val="008E0069"/>
    <w:rsid w:val="008E13B8"/>
    <w:rsid w:val="008E14A3"/>
    <w:rsid w:val="008E1E64"/>
    <w:rsid w:val="008E28E8"/>
    <w:rsid w:val="008E29A0"/>
    <w:rsid w:val="008E3C6A"/>
    <w:rsid w:val="008E43F8"/>
    <w:rsid w:val="008E4402"/>
    <w:rsid w:val="008E472B"/>
    <w:rsid w:val="008E55A8"/>
    <w:rsid w:val="008E6070"/>
    <w:rsid w:val="008E63A7"/>
    <w:rsid w:val="008E7AD5"/>
    <w:rsid w:val="008F01E2"/>
    <w:rsid w:val="008F030A"/>
    <w:rsid w:val="008F07D3"/>
    <w:rsid w:val="008F09DE"/>
    <w:rsid w:val="008F0D83"/>
    <w:rsid w:val="008F110A"/>
    <w:rsid w:val="008F145E"/>
    <w:rsid w:val="008F20FF"/>
    <w:rsid w:val="008F2C8A"/>
    <w:rsid w:val="008F3152"/>
    <w:rsid w:val="008F3643"/>
    <w:rsid w:val="008F429A"/>
    <w:rsid w:val="008F4D7E"/>
    <w:rsid w:val="008F5EF1"/>
    <w:rsid w:val="008F5F7F"/>
    <w:rsid w:val="008F7789"/>
    <w:rsid w:val="008F78F6"/>
    <w:rsid w:val="008F7E25"/>
    <w:rsid w:val="00900525"/>
    <w:rsid w:val="0090062C"/>
    <w:rsid w:val="009007E6"/>
    <w:rsid w:val="00900968"/>
    <w:rsid w:val="009011C0"/>
    <w:rsid w:val="009012D2"/>
    <w:rsid w:val="009018A0"/>
    <w:rsid w:val="00901BE8"/>
    <w:rsid w:val="00901C1D"/>
    <w:rsid w:val="00902643"/>
    <w:rsid w:val="0090416A"/>
    <w:rsid w:val="009067CC"/>
    <w:rsid w:val="00906D7A"/>
    <w:rsid w:val="00907B02"/>
    <w:rsid w:val="00907FDA"/>
    <w:rsid w:val="009107CC"/>
    <w:rsid w:val="00910802"/>
    <w:rsid w:val="00910FF3"/>
    <w:rsid w:val="00911873"/>
    <w:rsid w:val="00911C99"/>
    <w:rsid w:val="009120C5"/>
    <w:rsid w:val="00912847"/>
    <w:rsid w:val="00912FC5"/>
    <w:rsid w:val="00913157"/>
    <w:rsid w:val="00913390"/>
    <w:rsid w:val="009138D2"/>
    <w:rsid w:val="00913A9D"/>
    <w:rsid w:val="00914593"/>
    <w:rsid w:val="0091468F"/>
    <w:rsid w:val="00914CA9"/>
    <w:rsid w:val="00915071"/>
    <w:rsid w:val="00915699"/>
    <w:rsid w:val="00915700"/>
    <w:rsid w:val="009159E7"/>
    <w:rsid w:val="00916B6E"/>
    <w:rsid w:val="00916C76"/>
    <w:rsid w:val="00916F2F"/>
    <w:rsid w:val="0091743C"/>
    <w:rsid w:val="009174FE"/>
    <w:rsid w:val="009176D1"/>
    <w:rsid w:val="009177FB"/>
    <w:rsid w:val="00917A8A"/>
    <w:rsid w:val="00917BEC"/>
    <w:rsid w:val="009203A8"/>
    <w:rsid w:val="00920D34"/>
    <w:rsid w:val="00920F00"/>
    <w:rsid w:val="00921431"/>
    <w:rsid w:val="0092185D"/>
    <w:rsid w:val="00921D10"/>
    <w:rsid w:val="009224EC"/>
    <w:rsid w:val="009228D6"/>
    <w:rsid w:val="009239DA"/>
    <w:rsid w:val="00924150"/>
    <w:rsid w:val="00924451"/>
    <w:rsid w:val="009248E5"/>
    <w:rsid w:val="00924915"/>
    <w:rsid w:val="00924F95"/>
    <w:rsid w:val="00925705"/>
    <w:rsid w:val="009258C0"/>
    <w:rsid w:val="00925996"/>
    <w:rsid w:val="00925C4F"/>
    <w:rsid w:val="00925FCD"/>
    <w:rsid w:val="00926636"/>
    <w:rsid w:val="00926FC8"/>
    <w:rsid w:val="009272D5"/>
    <w:rsid w:val="009272EF"/>
    <w:rsid w:val="0092754B"/>
    <w:rsid w:val="0092764A"/>
    <w:rsid w:val="00927B04"/>
    <w:rsid w:val="00930064"/>
    <w:rsid w:val="009302F1"/>
    <w:rsid w:val="0093129B"/>
    <w:rsid w:val="0093224D"/>
    <w:rsid w:val="0093249C"/>
    <w:rsid w:val="00932D41"/>
    <w:rsid w:val="009335FE"/>
    <w:rsid w:val="00933BDE"/>
    <w:rsid w:val="00934050"/>
    <w:rsid w:val="009348BF"/>
    <w:rsid w:val="009348EC"/>
    <w:rsid w:val="009359C5"/>
    <w:rsid w:val="00935ADD"/>
    <w:rsid w:val="00935F9D"/>
    <w:rsid w:val="00936843"/>
    <w:rsid w:val="00936CF1"/>
    <w:rsid w:val="00937608"/>
    <w:rsid w:val="00940651"/>
    <w:rsid w:val="00940B40"/>
    <w:rsid w:val="0094193A"/>
    <w:rsid w:val="0094229F"/>
    <w:rsid w:val="00942386"/>
    <w:rsid w:val="00942405"/>
    <w:rsid w:val="00943243"/>
    <w:rsid w:val="00944137"/>
    <w:rsid w:val="009449E8"/>
    <w:rsid w:val="00945629"/>
    <w:rsid w:val="00945C00"/>
    <w:rsid w:val="00945DE8"/>
    <w:rsid w:val="00946E44"/>
    <w:rsid w:val="00946F64"/>
    <w:rsid w:val="009472E1"/>
    <w:rsid w:val="0094736A"/>
    <w:rsid w:val="009473DB"/>
    <w:rsid w:val="009479D1"/>
    <w:rsid w:val="00947DA9"/>
    <w:rsid w:val="00947E87"/>
    <w:rsid w:val="0095091A"/>
    <w:rsid w:val="00950B2B"/>
    <w:rsid w:val="00950E11"/>
    <w:rsid w:val="009510FA"/>
    <w:rsid w:val="00951766"/>
    <w:rsid w:val="0095253A"/>
    <w:rsid w:val="00952938"/>
    <w:rsid w:val="00952BC6"/>
    <w:rsid w:val="00952F86"/>
    <w:rsid w:val="00953A96"/>
    <w:rsid w:val="009542CC"/>
    <w:rsid w:val="00955291"/>
    <w:rsid w:val="0095530E"/>
    <w:rsid w:val="009566ED"/>
    <w:rsid w:val="00956B8F"/>
    <w:rsid w:val="00956CE9"/>
    <w:rsid w:val="009573BB"/>
    <w:rsid w:val="0095757A"/>
    <w:rsid w:val="00957A93"/>
    <w:rsid w:val="00957DBD"/>
    <w:rsid w:val="00957F09"/>
    <w:rsid w:val="00960287"/>
    <w:rsid w:val="009603C0"/>
    <w:rsid w:val="00960987"/>
    <w:rsid w:val="00960BA0"/>
    <w:rsid w:val="009613A4"/>
    <w:rsid w:val="009618DD"/>
    <w:rsid w:val="00961C60"/>
    <w:rsid w:val="00961CB1"/>
    <w:rsid w:val="00961D6A"/>
    <w:rsid w:val="009624B5"/>
    <w:rsid w:val="00964087"/>
    <w:rsid w:val="00964CA6"/>
    <w:rsid w:val="0096578A"/>
    <w:rsid w:val="00965844"/>
    <w:rsid w:val="009669A9"/>
    <w:rsid w:val="00967741"/>
    <w:rsid w:val="00967792"/>
    <w:rsid w:val="009679E2"/>
    <w:rsid w:val="00970092"/>
    <w:rsid w:val="0097009F"/>
    <w:rsid w:val="00970E10"/>
    <w:rsid w:val="0097150B"/>
    <w:rsid w:val="00971568"/>
    <w:rsid w:val="00971ED8"/>
    <w:rsid w:val="00971F68"/>
    <w:rsid w:val="00973492"/>
    <w:rsid w:val="00973B1D"/>
    <w:rsid w:val="00973D02"/>
    <w:rsid w:val="00973DF6"/>
    <w:rsid w:val="009745C3"/>
    <w:rsid w:val="009746EF"/>
    <w:rsid w:val="00976B7D"/>
    <w:rsid w:val="00976FE2"/>
    <w:rsid w:val="009771A6"/>
    <w:rsid w:val="0097785D"/>
    <w:rsid w:val="00977BBC"/>
    <w:rsid w:val="0098051E"/>
    <w:rsid w:val="00980BFD"/>
    <w:rsid w:val="00980CFC"/>
    <w:rsid w:val="00982C89"/>
    <w:rsid w:val="009833AE"/>
    <w:rsid w:val="00983D22"/>
    <w:rsid w:val="00983E04"/>
    <w:rsid w:val="00984FE0"/>
    <w:rsid w:val="00985DC9"/>
    <w:rsid w:val="0098625B"/>
    <w:rsid w:val="009864BA"/>
    <w:rsid w:val="009871DF"/>
    <w:rsid w:val="00987276"/>
    <w:rsid w:val="009876B1"/>
    <w:rsid w:val="00987BA6"/>
    <w:rsid w:val="00990D4B"/>
    <w:rsid w:val="00991542"/>
    <w:rsid w:val="00992D84"/>
    <w:rsid w:val="009933B2"/>
    <w:rsid w:val="00993A3E"/>
    <w:rsid w:val="00993E1B"/>
    <w:rsid w:val="00994556"/>
    <w:rsid w:val="009946BD"/>
    <w:rsid w:val="00995051"/>
    <w:rsid w:val="009955FB"/>
    <w:rsid w:val="00996962"/>
    <w:rsid w:val="00996A89"/>
    <w:rsid w:val="0099703D"/>
    <w:rsid w:val="00997F68"/>
    <w:rsid w:val="009A0AFC"/>
    <w:rsid w:val="009A0E48"/>
    <w:rsid w:val="009A19BC"/>
    <w:rsid w:val="009A19EA"/>
    <w:rsid w:val="009A1A52"/>
    <w:rsid w:val="009A1B05"/>
    <w:rsid w:val="009A1B5A"/>
    <w:rsid w:val="009A1BAD"/>
    <w:rsid w:val="009A22AF"/>
    <w:rsid w:val="009A325A"/>
    <w:rsid w:val="009A3617"/>
    <w:rsid w:val="009A3885"/>
    <w:rsid w:val="009A3FD5"/>
    <w:rsid w:val="009A462F"/>
    <w:rsid w:val="009A4861"/>
    <w:rsid w:val="009A48C0"/>
    <w:rsid w:val="009A4ECB"/>
    <w:rsid w:val="009A536A"/>
    <w:rsid w:val="009A557E"/>
    <w:rsid w:val="009A57B6"/>
    <w:rsid w:val="009A5916"/>
    <w:rsid w:val="009A6276"/>
    <w:rsid w:val="009A6D5D"/>
    <w:rsid w:val="009A716F"/>
    <w:rsid w:val="009A743E"/>
    <w:rsid w:val="009A7F9A"/>
    <w:rsid w:val="009B1769"/>
    <w:rsid w:val="009B1C3A"/>
    <w:rsid w:val="009B2DFF"/>
    <w:rsid w:val="009B2E73"/>
    <w:rsid w:val="009B3B4D"/>
    <w:rsid w:val="009B3CA9"/>
    <w:rsid w:val="009B3CD2"/>
    <w:rsid w:val="009B3D08"/>
    <w:rsid w:val="009B3F31"/>
    <w:rsid w:val="009B4DA9"/>
    <w:rsid w:val="009B50E9"/>
    <w:rsid w:val="009B5345"/>
    <w:rsid w:val="009B5E8D"/>
    <w:rsid w:val="009B6066"/>
    <w:rsid w:val="009B6210"/>
    <w:rsid w:val="009B64BE"/>
    <w:rsid w:val="009B68A6"/>
    <w:rsid w:val="009B742B"/>
    <w:rsid w:val="009B780E"/>
    <w:rsid w:val="009C12BB"/>
    <w:rsid w:val="009C1E81"/>
    <w:rsid w:val="009C2845"/>
    <w:rsid w:val="009C2B4D"/>
    <w:rsid w:val="009C31D0"/>
    <w:rsid w:val="009C33CA"/>
    <w:rsid w:val="009C3A73"/>
    <w:rsid w:val="009C3B3F"/>
    <w:rsid w:val="009C3FCC"/>
    <w:rsid w:val="009C4657"/>
    <w:rsid w:val="009C4F78"/>
    <w:rsid w:val="009C5875"/>
    <w:rsid w:val="009C5DAC"/>
    <w:rsid w:val="009C626E"/>
    <w:rsid w:val="009C6FA7"/>
    <w:rsid w:val="009C701D"/>
    <w:rsid w:val="009C71EA"/>
    <w:rsid w:val="009C7371"/>
    <w:rsid w:val="009C7632"/>
    <w:rsid w:val="009C78F1"/>
    <w:rsid w:val="009D04A9"/>
    <w:rsid w:val="009D0E4F"/>
    <w:rsid w:val="009D1043"/>
    <w:rsid w:val="009D1E78"/>
    <w:rsid w:val="009D25ED"/>
    <w:rsid w:val="009D2A55"/>
    <w:rsid w:val="009D2FE2"/>
    <w:rsid w:val="009D31DA"/>
    <w:rsid w:val="009D361A"/>
    <w:rsid w:val="009D408C"/>
    <w:rsid w:val="009D4141"/>
    <w:rsid w:val="009D4C4B"/>
    <w:rsid w:val="009D4FAF"/>
    <w:rsid w:val="009D50D1"/>
    <w:rsid w:val="009D5A4F"/>
    <w:rsid w:val="009D5EC5"/>
    <w:rsid w:val="009D6B03"/>
    <w:rsid w:val="009D7655"/>
    <w:rsid w:val="009D7D88"/>
    <w:rsid w:val="009D7E21"/>
    <w:rsid w:val="009E02DF"/>
    <w:rsid w:val="009E0345"/>
    <w:rsid w:val="009E0414"/>
    <w:rsid w:val="009E04DA"/>
    <w:rsid w:val="009E0DA6"/>
    <w:rsid w:val="009E1CF2"/>
    <w:rsid w:val="009E1FBC"/>
    <w:rsid w:val="009E2797"/>
    <w:rsid w:val="009E29BD"/>
    <w:rsid w:val="009E2D83"/>
    <w:rsid w:val="009E303F"/>
    <w:rsid w:val="009E3195"/>
    <w:rsid w:val="009E34FD"/>
    <w:rsid w:val="009E381F"/>
    <w:rsid w:val="009E3FD7"/>
    <w:rsid w:val="009E4548"/>
    <w:rsid w:val="009E4B2D"/>
    <w:rsid w:val="009E5674"/>
    <w:rsid w:val="009E5B01"/>
    <w:rsid w:val="009E63B2"/>
    <w:rsid w:val="009E683C"/>
    <w:rsid w:val="009E7533"/>
    <w:rsid w:val="009F0016"/>
    <w:rsid w:val="009F06CE"/>
    <w:rsid w:val="009F08D2"/>
    <w:rsid w:val="009F0B7B"/>
    <w:rsid w:val="009F0E7F"/>
    <w:rsid w:val="009F1395"/>
    <w:rsid w:val="009F14BD"/>
    <w:rsid w:val="009F1955"/>
    <w:rsid w:val="009F1C9C"/>
    <w:rsid w:val="009F1F0D"/>
    <w:rsid w:val="009F24DF"/>
    <w:rsid w:val="009F2F36"/>
    <w:rsid w:val="009F3AD7"/>
    <w:rsid w:val="009F3CB7"/>
    <w:rsid w:val="009F40C4"/>
    <w:rsid w:val="009F434C"/>
    <w:rsid w:val="009F5027"/>
    <w:rsid w:val="009F50A1"/>
    <w:rsid w:val="009F52AC"/>
    <w:rsid w:val="009F53F9"/>
    <w:rsid w:val="009F59D0"/>
    <w:rsid w:val="009F5ADE"/>
    <w:rsid w:val="009F5C6B"/>
    <w:rsid w:val="009F6AA8"/>
    <w:rsid w:val="009F6D8A"/>
    <w:rsid w:val="00A000A5"/>
    <w:rsid w:val="00A00361"/>
    <w:rsid w:val="00A0141F"/>
    <w:rsid w:val="00A01AF7"/>
    <w:rsid w:val="00A01DBE"/>
    <w:rsid w:val="00A028AD"/>
    <w:rsid w:val="00A03698"/>
    <w:rsid w:val="00A04CAA"/>
    <w:rsid w:val="00A065BB"/>
    <w:rsid w:val="00A06A9F"/>
    <w:rsid w:val="00A06B0C"/>
    <w:rsid w:val="00A06C1B"/>
    <w:rsid w:val="00A07828"/>
    <w:rsid w:val="00A07B60"/>
    <w:rsid w:val="00A07C6B"/>
    <w:rsid w:val="00A10395"/>
    <w:rsid w:val="00A1177D"/>
    <w:rsid w:val="00A11885"/>
    <w:rsid w:val="00A122C5"/>
    <w:rsid w:val="00A1284D"/>
    <w:rsid w:val="00A12D66"/>
    <w:rsid w:val="00A12EEA"/>
    <w:rsid w:val="00A133DC"/>
    <w:rsid w:val="00A13C43"/>
    <w:rsid w:val="00A13D95"/>
    <w:rsid w:val="00A14023"/>
    <w:rsid w:val="00A14C19"/>
    <w:rsid w:val="00A14C8A"/>
    <w:rsid w:val="00A150F6"/>
    <w:rsid w:val="00A1553F"/>
    <w:rsid w:val="00A16FEB"/>
    <w:rsid w:val="00A177AB"/>
    <w:rsid w:val="00A177C2"/>
    <w:rsid w:val="00A17A1C"/>
    <w:rsid w:val="00A17C97"/>
    <w:rsid w:val="00A17FBD"/>
    <w:rsid w:val="00A209E2"/>
    <w:rsid w:val="00A20BF8"/>
    <w:rsid w:val="00A20C3E"/>
    <w:rsid w:val="00A20F89"/>
    <w:rsid w:val="00A211D0"/>
    <w:rsid w:val="00A21B53"/>
    <w:rsid w:val="00A22A6E"/>
    <w:rsid w:val="00A24182"/>
    <w:rsid w:val="00A24551"/>
    <w:rsid w:val="00A24714"/>
    <w:rsid w:val="00A24743"/>
    <w:rsid w:val="00A24FC2"/>
    <w:rsid w:val="00A2514C"/>
    <w:rsid w:val="00A2685C"/>
    <w:rsid w:val="00A26A9B"/>
    <w:rsid w:val="00A26AB0"/>
    <w:rsid w:val="00A26DDE"/>
    <w:rsid w:val="00A303B4"/>
    <w:rsid w:val="00A30D8A"/>
    <w:rsid w:val="00A31AC1"/>
    <w:rsid w:val="00A324A5"/>
    <w:rsid w:val="00A32553"/>
    <w:rsid w:val="00A3287B"/>
    <w:rsid w:val="00A32893"/>
    <w:rsid w:val="00A3294B"/>
    <w:rsid w:val="00A32976"/>
    <w:rsid w:val="00A32B76"/>
    <w:rsid w:val="00A3331C"/>
    <w:rsid w:val="00A337BB"/>
    <w:rsid w:val="00A35E8D"/>
    <w:rsid w:val="00A36731"/>
    <w:rsid w:val="00A367FB"/>
    <w:rsid w:val="00A36AF9"/>
    <w:rsid w:val="00A36C33"/>
    <w:rsid w:val="00A371A2"/>
    <w:rsid w:val="00A375EE"/>
    <w:rsid w:val="00A379B1"/>
    <w:rsid w:val="00A37F79"/>
    <w:rsid w:val="00A402C2"/>
    <w:rsid w:val="00A409CD"/>
    <w:rsid w:val="00A415BD"/>
    <w:rsid w:val="00A422DF"/>
    <w:rsid w:val="00A42889"/>
    <w:rsid w:val="00A42A6C"/>
    <w:rsid w:val="00A42ED4"/>
    <w:rsid w:val="00A4309E"/>
    <w:rsid w:val="00A432FE"/>
    <w:rsid w:val="00A43625"/>
    <w:rsid w:val="00A43B10"/>
    <w:rsid w:val="00A44377"/>
    <w:rsid w:val="00A444DD"/>
    <w:rsid w:val="00A447DF"/>
    <w:rsid w:val="00A44F94"/>
    <w:rsid w:val="00A46FE2"/>
    <w:rsid w:val="00A47441"/>
    <w:rsid w:val="00A47987"/>
    <w:rsid w:val="00A47C09"/>
    <w:rsid w:val="00A50511"/>
    <w:rsid w:val="00A50D5F"/>
    <w:rsid w:val="00A514B6"/>
    <w:rsid w:val="00A5193F"/>
    <w:rsid w:val="00A51C0F"/>
    <w:rsid w:val="00A52BE8"/>
    <w:rsid w:val="00A5362E"/>
    <w:rsid w:val="00A537E0"/>
    <w:rsid w:val="00A54340"/>
    <w:rsid w:val="00A5452D"/>
    <w:rsid w:val="00A549AF"/>
    <w:rsid w:val="00A553D9"/>
    <w:rsid w:val="00A556D1"/>
    <w:rsid w:val="00A563EF"/>
    <w:rsid w:val="00A56E63"/>
    <w:rsid w:val="00A57AAE"/>
    <w:rsid w:val="00A57C24"/>
    <w:rsid w:val="00A57EC2"/>
    <w:rsid w:val="00A60805"/>
    <w:rsid w:val="00A60A74"/>
    <w:rsid w:val="00A60C79"/>
    <w:rsid w:val="00A61072"/>
    <w:rsid w:val="00A6116A"/>
    <w:rsid w:val="00A61774"/>
    <w:rsid w:val="00A62534"/>
    <w:rsid w:val="00A627B7"/>
    <w:rsid w:val="00A62C7F"/>
    <w:rsid w:val="00A62F38"/>
    <w:rsid w:val="00A6327F"/>
    <w:rsid w:val="00A633B7"/>
    <w:rsid w:val="00A6367A"/>
    <w:rsid w:val="00A63E47"/>
    <w:rsid w:val="00A63FC8"/>
    <w:rsid w:val="00A661A7"/>
    <w:rsid w:val="00A664A1"/>
    <w:rsid w:val="00A66F5D"/>
    <w:rsid w:val="00A67139"/>
    <w:rsid w:val="00A678DB"/>
    <w:rsid w:val="00A67BC2"/>
    <w:rsid w:val="00A67C45"/>
    <w:rsid w:val="00A67E00"/>
    <w:rsid w:val="00A70A52"/>
    <w:rsid w:val="00A70C14"/>
    <w:rsid w:val="00A716D2"/>
    <w:rsid w:val="00A71913"/>
    <w:rsid w:val="00A71FCF"/>
    <w:rsid w:val="00A721B2"/>
    <w:rsid w:val="00A724EF"/>
    <w:rsid w:val="00A727DB"/>
    <w:rsid w:val="00A72852"/>
    <w:rsid w:val="00A7303A"/>
    <w:rsid w:val="00A73482"/>
    <w:rsid w:val="00A74086"/>
    <w:rsid w:val="00A743A1"/>
    <w:rsid w:val="00A74476"/>
    <w:rsid w:val="00A74D95"/>
    <w:rsid w:val="00A75DD8"/>
    <w:rsid w:val="00A760E3"/>
    <w:rsid w:val="00A767C2"/>
    <w:rsid w:val="00A7778A"/>
    <w:rsid w:val="00A77EC7"/>
    <w:rsid w:val="00A80496"/>
    <w:rsid w:val="00A80842"/>
    <w:rsid w:val="00A80992"/>
    <w:rsid w:val="00A80ECF"/>
    <w:rsid w:val="00A81B38"/>
    <w:rsid w:val="00A81C4B"/>
    <w:rsid w:val="00A8235A"/>
    <w:rsid w:val="00A82A59"/>
    <w:rsid w:val="00A8326C"/>
    <w:rsid w:val="00A83C52"/>
    <w:rsid w:val="00A8442B"/>
    <w:rsid w:val="00A847E9"/>
    <w:rsid w:val="00A84CE0"/>
    <w:rsid w:val="00A85F12"/>
    <w:rsid w:val="00A86D44"/>
    <w:rsid w:val="00A87955"/>
    <w:rsid w:val="00A91368"/>
    <w:rsid w:val="00A9177D"/>
    <w:rsid w:val="00A91DBB"/>
    <w:rsid w:val="00A9247E"/>
    <w:rsid w:val="00A926AE"/>
    <w:rsid w:val="00A93368"/>
    <w:rsid w:val="00A93807"/>
    <w:rsid w:val="00A9398E"/>
    <w:rsid w:val="00A93E1B"/>
    <w:rsid w:val="00A944CF"/>
    <w:rsid w:val="00A9462E"/>
    <w:rsid w:val="00A94D78"/>
    <w:rsid w:val="00A9506A"/>
    <w:rsid w:val="00A951D8"/>
    <w:rsid w:val="00A95347"/>
    <w:rsid w:val="00A95502"/>
    <w:rsid w:val="00A95685"/>
    <w:rsid w:val="00A96700"/>
    <w:rsid w:val="00A969E2"/>
    <w:rsid w:val="00A97566"/>
    <w:rsid w:val="00A975D6"/>
    <w:rsid w:val="00AA0B4A"/>
    <w:rsid w:val="00AA1290"/>
    <w:rsid w:val="00AA1E74"/>
    <w:rsid w:val="00AA25A2"/>
    <w:rsid w:val="00AA27C4"/>
    <w:rsid w:val="00AA27F2"/>
    <w:rsid w:val="00AA2ABB"/>
    <w:rsid w:val="00AA2D39"/>
    <w:rsid w:val="00AA2D70"/>
    <w:rsid w:val="00AA31A5"/>
    <w:rsid w:val="00AA353F"/>
    <w:rsid w:val="00AA3666"/>
    <w:rsid w:val="00AA3756"/>
    <w:rsid w:val="00AA3EEE"/>
    <w:rsid w:val="00AA4BB0"/>
    <w:rsid w:val="00AA515A"/>
    <w:rsid w:val="00AA5568"/>
    <w:rsid w:val="00AA599A"/>
    <w:rsid w:val="00AA5FFE"/>
    <w:rsid w:val="00AA6AD6"/>
    <w:rsid w:val="00AA7628"/>
    <w:rsid w:val="00AA7944"/>
    <w:rsid w:val="00AA7E14"/>
    <w:rsid w:val="00AB05A1"/>
    <w:rsid w:val="00AB0CC3"/>
    <w:rsid w:val="00AB12E5"/>
    <w:rsid w:val="00AB1838"/>
    <w:rsid w:val="00AB1CF6"/>
    <w:rsid w:val="00AB1EF4"/>
    <w:rsid w:val="00AB23BD"/>
    <w:rsid w:val="00AB2557"/>
    <w:rsid w:val="00AB3333"/>
    <w:rsid w:val="00AB335D"/>
    <w:rsid w:val="00AB3928"/>
    <w:rsid w:val="00AB4E21"/>
    <w:rsid w:val="00AB6EF1"/>
    <w:rsid w:val="00AB72C9"/>
    <w:rsid w:val="00AB7648"/>
    <w:rsid w:val="00AB77FD"/>
    <w:rsid w:val="00AC0FB5"/>
    <w:rsid w:val="00AC133C"/>
    <w:rsid w:val="00AC168A"/>
    <w:rsid w:val="00AC1977"/>
    <w:rsid w:val="00AC1E6F"/>
    <w:rsid w:val="00AC383A"/>
    <w:rsid w:val="00AC415E"/>
    <w:rsid w:val="00AC45FD"/>
    <w:rsid w:val="00AC4922"/>
    <w:rsid w:val="00AC542B"/>
    <w:rsid w:val="00AC54BA"/>
    <w:rsid w:val="00AC725C"/>
    <w:rsid w:val="00AC77F0"/>
    <w:rsid w:val="00AD02D9"/>
    <w:rsid w:val="00AD0EB6"/>
    <w:rsid w:val="00AD138C"/>
    <w:rsid w:val="00AD1444"/>
    <w:rsid w:val="00AD1852"/>
    <w:rsid w:val="00AD2D85"/>
    <w:rsid w:val="00AD3D4B"/>
    <w:rsid w:val="00AD449B"/>
    <w:rsid w:val="00AD5AAA"/>
    <w:rsid w:val="00AD5C3E"/>
    <w:rsid w:val="00AD6D9E"/>
    <w:rsid w:val="00AD74F1"/>
    <w:rsid w:val="00AD79FC"/>
    <w:rsid w:val="00AD7EFB"/>
    <w:rsid w:val="00AD7FFE"/>
    <w:rsid w:val="00AE005D"/>
    <w:rsid w:val="00AE0AFA"/>
    <w:rsid w:val="00AE15C8"/>
    <w:rsid w:val="00AE1C63"/>
    <w:rsid w:val="00AE1D31"/>
    <w:rsid w:val="00AE1F1D"/>
    <w:rsid w:val="00AE2EBE"/>
    <w:rsid w:val="00AE2F1C"/>
    <w:rsid w:val="00AE3310"/>
    <w:rsid w:val="00AE38B2"/>
    <w:rsid w:val="00AE3E5C"/>
    <w:rsid w:val="00AE4314"/>
    <w:rsid w:val="00AE4F0D"/>
    <w:rsid w:val="00AE51E0"/>
    <w:rsid w:val="00AE583E"/>
    <w:rsid w:val="00AE5C3B"/>
    <w:rsid w:val="00AE5D86"/>
    <w:rsid w:val="00AE62D8"/>
    <w:rsid w:val="00AE6A26"/>
    <w:rsid w:val="00AE6E93"/>
    <w:rsid w:val="00AE6FEA"/>
    <w:rsid w:val="00AE732A"/>
    <w:rsid w:val="00AE7390"/>
    <w:rsid w:val="00AE7A4A"/>
    <w:rsid w:val="00AF01ED"/>
    <w:rsid w:val="00AF02CC"/>
    <w:rsid w:val="00AF0B11"/>
    <w:rsid w:val="00AF0FB9"/>
    <w:rsid w:val="00AF0FDE"/>
    <w:rsid w:val="00AF171D"/>
    <w:rsid w:val="00AF1773"/>
    <w:rsid w:val="00AF1A60"/>
    <w:rsid w:val="00AF2648"/>
    <w:rsid w:val="00AF26B9"/>
    <w:rsid w:val="00AF2D73"/>
    <w:rsid w:val="00AF35A2"/>
    <w:rsid w:val="00AF3B82"/>
    <w:rsid w:val="00AF4282"/>
    <w:rsid w:val="00AF4C66"/>
    <w:rsid w:val="00AF5661"/>
    <w:rsid w:val="00AF5C38"/>
    <w:rsid w:val="00AF616C"/>
    <w:rsid w:val="00AF64F3"/>
    <w:rsid w:val="00AF6E59"/>
    <w:rsid w:val="00AF6F5C"/>
    <w:rsid w:val="00AF7D41"/>
    <w:rsid w:val="00B00D45"/>
    <w:rsid w:val="00B00E12"/>
    <w:rsid w:val="00B010E1"/>
    <w:rsid w:val="00B0154D"/>
    <w:rsid w:val="00B01936"/>
    <w:rsid w:val="00B02741"/>
    <w:rsid w:val="00B027C9"/>
    <w:rsid w:val="00B02868"/>
    <w:rsid w:val="00B02BC2"/>
    <w:rsid w:val="00B03038"/>
    <w:rsid w:val="00B03184"/>
    <w:rsid w:val="00B03844"/>
    <w:rsid w:val="00B038D3"/>
    <w:rsid w:val="00B03F15"/>
    <w:rsid w:val="00B044F6"/>
    <w:rsid w:val="00B04874"/>
    <w:rsid w:val="00B04905"/>
    <w:rsid w:val="00B0559D"/>
    <w:rsid w:val="00B05925"/>
    <w:rsid w:val="00B05D5F"/>
    <w:rsid w:val="00B06717"/>
    <w:rsid w:val="00B067D1"/>
    <w:rsid w:val="00B06D43"/>
    <w:rsid w:val="00B06DAE"/>
    <w:rsid w:val="00B07154"/>
    <w:rsid w:val="00B074DF"/>
    <w:rsid w:val="00B07577"/>
    <w:rsid w:val="00B07795"/>
    <w:rsid w:val="00B07D62"/>
    <w:rsid w:val="00B07FAE"/>
    <w:rsid w:val="00B106D1"/>
    <w:rsid w:val="00B10D72"/>
    <w:rsid w:val="00B112BB"/>
    <w:rsid w:val="00B114C2"/>
    <w:rsid w:val="00B11E21"/>
    <w:rsid w:val="00B12087"/>
    <w:rsid w:val="00B12609"/>
    <w:rsid w:val="00B126C6"/>
    <w:rsid w:val="00B12B6B"/>
    <w:rsid w:val="00B13B2B"/>
    <w:rsid w:val="00B147DF"/>
    <w:rsid w:val="00B1489A"/>
    <w:rsid w:val="00B153D5"/>
    <w:rsid w:val="00B15581"/>
    <w:rsid w:val="00B15687"/>
    <w:rsid w:val="00B15744"/>
    <w:rsid w:val="00B160F8"/>
    <w:rsid w:val="00B1632D"/>
    <w:rsid w:val="00B20344"/>
    <w:rsid w:val="00B20827"/>
    <w:rsid w:val="00B215BF"/>
    <w:rsid w:val="00B21906"/>
    <w:rsid w:val="00B23B1C"/>
    <w:rsid w:val="00B23FB4"/>
    <w:rsid w:val="00B244F6"/>
    <w:rsid w:val="00B24988"/>
    <w:rsid w:val="00B24B3B"/>
    <w:rsid w:val="00B24BAA"/>
    <w:rsid w:val="00B2551D"/>
    <w:rsid w:val="00B25594"/>
    <w:rsid w:val="00B25672"/>
    <w:rsid w:val="00B25A54"/>
    <w:rsid w:val="00B25F3F"/>
    <w:rsid w:val="00B2603D"/>
    <w:rsid w:val="00B2644B"/>
    <w:rsid w:val="00B2667C"/>
    <w:rsid w:val="00B26758"/>
    <w:rsid w:val="00B26B57"/>
    <w:rsid w:val="00B26BB4"/>
    <w:rsid w:val="00B26CB8"/>
    <w:rsid w:val="00B26D8C"/>
    <w:rsid w:val="00B26F98"/>
    <w:rsid w:val="00B2735B"/>
    <w:rsid w:val="00B30B2F"/>
    <w:rsid w:val="00B31543"/>
    <w:rsid w:val="00B31C0F"/>
    <w:rsid w:val="00B31DA0"/>
    <w:rsid w:val="00B3206C"/>
    <w:rsid w:val="00B3206E"/>
    <w:rsid w:val="00B3267A"/>
    <w:rsid w:val="00B32882"/>
    <w:rsid w:val="00B32B31"/>
    <w:rsid w:val="00B32B3C"/>
    <w:rsid w:val="00B32C1F"/>
    <w:rsid w:val="00B33EBD"/>
    <w:rsid w:val="00B33F95"/>
    <w:rsid w:val="00B343D2"/>
    <w:rsid w:val="00B34597"/>
    <w:rsid w:val="00B345B2"/>
    <w:rsid w:val="00B3494F"/>
    <w:rsid w:val="00B34AD2"/>
    <w:rsid w:val="00B360DE"/>
    <w:rsid w:val="00B366BD"/>
    <w:rsid w:val="00B36B2D"/>
    <w:rsid w:val="00B37724"/>
    <w:rsid w:val="00B40A3C"/>
    <w:rsid w:val="00B40D27"/>
    <w:rsid w:val="00B40F14"/>
    <w:rsid w:val="00B413FC"/>
    <w:rsid w:val="00B41457"/>
    <w:rsid w:val="00B41797"/>
    <w:rsid w:val="00B424C9"/>
    <w:rsid w:val="00B42B78"/>
    <w:rsid w:val="00B432BC"/>
    <w:rsid w:val="00B435C3"/>
    <w:rsid w:val="00B44416"/>
    <w:rsid w:val="00B44437"/>
    <w:rsid w:val="00B44808"/>
    <w:rsid w:val="00B45514"/>
    <w:rsid w:val="00B45E6A"/>
    <w:rsid w:val="00B460A2"/>
    <w:rsid w:val="00B467B4"/>
    <w:rsid w:val="00B46AE4"/>
    <w:rsid w:val="00B46FCB"/>
    <w:rsid w:val="00B47005"/>
    <w:rsid w:val="00B47713"/>
    <w:rsid w:val="00B47923"/>
    <w:rsid w:val="00B4799C"/>
    <w:rsid w:val="00B5048E"/>
    <w:rsid w:val="00B50525"/>
    <w:rsid w:val="00B505B0"/>
    <w:rsid w:val="00B50D3C"/>
    <w:rsid w:val="00B50E56"/>
    <w:rsid w:val="00B51498"/>
    <w:rsid w:val="00B51637"/>
    <w:rsid w:val="00B52385"/>
    <w:rsid w:val="00B52853"/>
    <w:rsid w:val="00B530D9"/>
    <w:rsid w:val="00B5370B"/>
    <w:rsid w:val="00B538CB"/>
    <w:rsid w:val="00B54BB6"/>
    <w:rsid w:val="00B54F68"/>
    <w:rsid w:val="00B54FF0"/>
    <w:rsid w:val="00B5510E"/>
    <w:rsid w:val="00B55399"/>
    <w:rsid w:val="00B55A32"/>
    <w:rsid w:val="00B56241"/>
    <w:rsid w:val="00B57390"/>
    <w:rsid w:val="00B6008A"/>
    <w:rsid w:val="00B6025B"/>
    <w:rsid w:val="00B60EDB"/>
    <w:rsid w:val="00B610C9"/>
    <w:rsid w:val="00B61120"/>
    <w:rsid w:val="00B61461"/>
    <w:rsid w:val="00B61E2F"/>
    <w:rsid w:val="00B62111"/>
    <w:rsid w:val="00B623CD"/>
    <w:rsid w:val="00B62969"/>
    <w:rsid w:val="00B62E17"/>
    <w:rsid w:val="00B63D5F"/>
    <w:rsid w:val="00B64BE0"/>
    <w:rsid w:val="00B64DE2"/>
    <w:rsid w:val="00B65FDE"/>
    <w:rsid w:val="00B66023"/>
    <w:rsid w:val="00B66A1F"/>
    <w:rsid w:val="00B66DBF"/>
    <w:rsid w:val="00B67516"/>
    <w:rsid w:val="00B7047E"/>
    <w:rsid w:val="00B7114C"/>
    <w:rsid w:val="00B71493"/>
    <w:rsid w:val="00B714A1"/>
    <w:rsid w:val="00B71E24"/>
    <w:rsid w:val="00B72195"/>
    <w:rsid w:val="00B72BC5"/>
    <w:rsid w:val="00B7347C"/>
    <w:rsid w:val="00B738A4"/>
    <w:rsid w:val="00B73C5E"/>
    <w:rsid w:val="00B73C6E"/>
    <w:rsid w:val="00B73EF6"/>
    <w:rsid w:val="00B73FA4"/>
    <w:rsid w:val="00B7442D"/>
    <w:rsid w:val="00B747C1"/>
    <w:rsid w:val="00B74DF8"/>
    <w:rsid w:val="00B74E59"/>
    <w:rsid w:val="00B753D4"/>
    <w:rsid w:val="00B757E1"/>
    <w:rsid w:val="00B77BCB"/>
    <w:rsid w:val="00B77F3C"/>
    <w:rsid w:val="00B8026B"/>
    <w:rsid w:val="00B803C5"/>
    <w:rsid w:val="00B805E4"/>
    <w:rsid w:val="00B809A3"/>
    <w:rsid w:val="00B80C21"/>
    <w:rsid w:val="00B80CC7"/>
    <w:rsid w:val="00B80D36"/>
    <w:rsid w:val="00B80E88"/>
    <w:rsid w:val="00B80F78"/>
    <w:rsid w:val="00B81039"/>
    <w:rsid w:val="00B81527"/>
    <w:rsid w:val="00B81C7B"/>
    <w:rsid w:val="00B81F4D"/>
    <w:rsid w:val="00B8230B"/>
    <w:rsid w:val="00B8259D"/>
    <w:rsid w:val="00B8284B"/>
    <w:rsid w:val="00B82C6E"/>
    <w:rsid w:val="00B82D37"/>
    <w:rsid w:val="00B83411"/>
    <w:rsid w:val="00B8366E"/>
    <w:rsid w:val="00B8384A"/>
    <w:rsid w:val="00B839E6"/>
    <w:rsid w:val="00B839E7"/>
    <w:rsid w:val="00B83B5B"/>
    <w:rsid w:val="00B83CE7"/>
    <w:rsid w:val="00B84185"/>
    <w:rsid w:val="00B848FF"/>
    <w:rsid w:val="00B84AE6"/>
    <w:rsid w:val="00B85BD8"/>
    <w:rsid w:val="00B85CD7"/>
    <w:rsid w:val="00B862E8"/>
    <w:rsid w:val="00B86F44"/>
    <w:rsid w:val="00B871D2"/>
    <w:rsid w:val="00B87D16"/>
    <w:rsid w:val="00B87D36"/>
    <w:rsid w:val="00B9007B"/>
    <w:rsid w:val="00B9029D"/>
    <w:rsid w:val="00B90513"/>
    <w:rsid w:val="00B91527"/>
    <w:rsid w:val="00B91916"/>
    <w:rsid w:val="00B91CFF"/>
    <w:rsid w:val="00B91D6A"/>
    <w:rsid w:val="00B92427"/>
    <w:rsid w:val="00B92ABB"/>
    <w:rsid w:val="00B92E5C"/>
    <w:rsid w:val="00B92FF0"/>
    <w:rsid w:val="00B938A5"/>
    <w:rsid w:val="00B93A26"/>
    <w:rsid w:val="00B93C2B"/>
    <w:rsid w:val="00B93ED9"/>
    <w:rsid w:val="00B94475"/>
    <w:rsid w:val="00B94998"/>
    <w:rsid w:val="00B950F1"/>
    <w:rsid w:val="00B95E7C"/>
    <w:rsid w:val="00B960A7"/>
    <w:rsid w:val="00B965DE"/>
    <w:rsid w:val="00B96878"/>
    <w:rsid w:val="00B96FF1"/>
    <w:rsid w:val="00B97041"/>
    <w:rsid w:val="00B9738A"/>
    <w:rsid w:val="00B97B68"/>
    <w:rsid w:val="00B97D7D"/>
    <w:rsid w:val="00B97FE6"/>
    <w:rsid w:val="00BA10BB"/>
    <w:rsid w:val="00BA1815"/>
    <w:rsid w:val="00BA2102"/>
    <w:rsid w:val="00BA26F0"/>
    <w:rsid w:val="00BA31A1"/>
    <w:rsid w:val="00BA3991"/>
    <w:rsid w:val="00BA39E4"/>
    <w:rsid w:val="00BA4191"/>
    <w:rsid w:val="00BA4342"/>
    <w:rsid w:val="00BA45E4"/>
    <w:rsid w:val="00BA599A"/>
    <w:rsid w:val="00BA5A40"/>
    <w:rsid w:val="00BA5E6A"/>
    <w:rsid w:val="00BA5F93"/>
    <w:rsid w:val="00BA6B92"/>
    <w:rsid w:val="00BA77B8"/>
    <w:rsid w:val="00BB01B7"/>
    <w:rsid w:val="00BB0E9F"/>
    <w:rsid w:val="00BB13DC"/>
    <w:rsid w:val="00BB161C"/>
    <w:rsid w:val="00BB1B76"/>
    <w:rsid w:val="00BB2143"/>
    <w:rsid w:val="00BB22BD"/>
    <w:rsid w:val="00BB23D6"/>
    <w:rsid w:val="00BB2F0B"/>
    <w:rsid w:val="00BB56ED"/>
    <w:rsid w:val="00BB5E0C"/>
    <w:rsid w:val="00BB66C9"/>
    <w:rsid w:val="00BB6900"/>
    <w:rsid w:val="00BB7774"/>
    <w:rsid w:val="00BB7994"/>
    <w:rsid w:val="00BB7E01"/>
    <w:rsid w:val="00BB7EFD"/>
    <w:rsid w:val="00BB7F54"/>
    <w:rsid w:val="00BC0699"/>
    <w:rsid w:val="00BC0991"/>
    <w:rsid w:val="00BC16AF"/>
    <w:rsid w:val="00BC1B6C"/>
    <w:rsid w:val="00BC1C09"/>
    <w:rsid w:val="00BC2130"/>
    <w:rsid w:val="00BC2204"/>
    <w:rsid w:val="00BC24CE"/>
    <w:rsid w:val="00BC2975"/>
    <w:rsid w:val="00BC2E0C"/>
    <w:rsid w:val="00BC2FD9"/>
    <w:rsid w:val="00BC30FD"/>
    <w:rsid w:val="00BC345A"/>
    <w:rsid w:val="00BC34CB"/>
    <w:rsid w:val="00BC3531"/>
    <w:rsid w:val="00BC392B"/>
    <w:rsid w:val="00BC416E"/>
    <w:rsid w:val="00BC4510"/>
    <w:rsid w:val="00BC4ECF"/>
    <w:rsid w:val="00BC4F6E"/>
    <w:rsid w:val="00BC560A"/>
    <w:rsid w:val="00BC5A80"/>
    <w:rsid w:val="00BC5F14"/>
    <w:rsid w:val="00BC60F9"/>
    <w:rsid w:val="00BC62A7"/>
    <w:rsid w:val="00BC63FC"/>
    <w:rsid w:val="00BC6457"/>
    <w:rsid w:val="00BC6BF3"/>
    <w:rsid w:val="00BC7606"/>
    <w:rsid w:val="00BD1B33"/>
    <w:rsid w:val="00BD1C08"/>
    <w:rsid w:val="00BD3000"/>
    <w:rsid w:val="00BD3BE8"/>
    <w:rsid w:val="00BD4402"/>
    <w:rsid w:val="00BD47A4"/>
    <w:rsid w:val="00BD4D37"/>
    <w:rsid w:val="00BD584C"/>
    <w:rsid w:val="00BD5AA8"/>
    <w:rsid w:val="00BD5BDC"/>
    <w:rsid w:val="00BD6196"/>
    <w:rsid w:val="00BD6256"/>
    <w:rsid w:val="00BD62A9"/>
    <w:rsid w:val="00BD63E3"/>
    <w:rsid w:val="00BD6EDB"/>
    <w:rsid w:val="00BD7960"/>
    <w:rsid w:val="00BD7E68"/>
    <w:rsid w:val="00BD7EDF"/>
    <w:rsid w:val="00BE0159"/>
    <w:rsid w:val="00BE0438"/>
    <w:rsid w:val="00BE060C"/>
    <w:rsid w:val="00BE19CE"/>
    <w:rsid w:val="00BE1CC6"/>
    <w:rsid w:val="00BE1D6D"/>
    <w:rsid w:val="00BE1F2E"/>
    <w:rsid w:val="00BE2101"/>
    <w:rsid w:val="00BE2289"/>
    <w:rsid w:val="00BE23D8"/>
    <w:rsid w:val="00BE26FD"/>
    <w:rsid w:val="00BE3741"/>
    <w:rsid w:val="00BE39EF"/>
    <w:rsid w:val="00BE3A2D"/>
    <w:rsid w:val="00BE3C42"/>
    <w:rsid w:val="00BE3E19"/>
    <w:rsid w:val="00BE439B"/>
    <w:rsid w:val="00BE4446"/>
    <w:rsid w:val="00BE4B7F"/>
    <w:rsid w:val="00BE505C"/>
    <w:rsid w:val="00BE5273"/>
    <w:rsid w:val="00BE6357"/>
    <w:rsid w:val="00BE7499"/>
    <w:rsid w:val="00BE767A"/>
    <w:rsid w:val="00BE7E6D"/>
    <w:rsid w:val="00BF015E"/>
    <w:rsid w:val="00BF0E15"/>
    <w:rsid w:val="00BF1038"/>
    <w:rsid w:val="00BF1420"/>
    <w:rsid w:val="00BF1CC8"/>
    <w:rsid w:val="00BF1EC8"/>
    <w:rsid w:val="00BF25B3"/>
    <w:rsid w:val="00BF4462"/>
    <w:rsid w:val="00BF487C"/>
    <w:rsid w:val="00BF4B1E"/>
    <w:rsid w:val="00BF561F"/>
    <w:rsid w:val="00BF5AB4"/>
    <w:rsid w:val="00BF5AD4"/>
    <w:rsid w:val="00BF5E62"/>
    <w:rsid w:val="00BF634E"/>
    <w:rsid w:val="00BF76AE"/>
    <w:rsid w:val="00C00203"/>
    <w:rsid w:val="00C00368"/>
    <w:rsid w:val="00C00A42"/>
    <w:rsid w:val="00C00D41"/>
    <w:rsid w:val="00C00E4D"/>
    <w:rsid w:val="00C00EA2"/>
    <w:rsid w:val="00C010E8"/>
    <w:rsid w:val="00C0207F"/>
    <w:rsid w:val="00C0219A"/>
    <w:rsid w:val="00C0226A"/>
    <w:rsid w:val="00C0251A"/>
    <w:rsid w:val="00C0321A"/>
    <w:rsid w:val="00C039F8"/>
    <w:rsid w:val="00C0437C"/>
    <w:rsid w:val="00C04B04"/>
    <w:rsid w:val="00C04B8D"/>
    <w:rsid w:val="00C04BFC"/>
    <w:rsid w:val="00C04CC3"/>
    <w:rsid w:val="00C04D0D"/>
    <w:rsid w:val="00C05117"/>
    <w:rsid w:val="00C051C1"/>
    <w:rsid w:val="00C057A2"/>
    <w:rsid w:val="00C05B85"/>
    <w:rsid w:val="00C06E1B"/>
    <w:rsid w:val="00C0781D"/>
    <w:rsid w:val="00C1023C"/>
    <w:rsid w:val="00C10665"/>
    <w:rsid w:val="00C106F4"/>
    <w:rsid w:val="00C1089B"/>
    <w:rsid w:val="00C1107F"/>
    <w:rsid w:val="00C113F3"/>
    <w:rsid w:val="00C11966"/>
    <w:rsid w:val="00C11BA0"/>
    <w:rsid w:val="00C11ED8"/>
    <w:rsid w:val="00C12412"/>
    <w:rsid w:val="00C12610"/>
    <w:rsid w:val="00C1269B"/>
    <w:rsid w:val="00C12FA8"/>
    <w:rsid w:val="00C1376C"/>
    <w:rsid w:val="00C147B9"/>
    <w:rsid w:val="00C14A06"/>
    <w:rsid w:val="00C14D95"/>
    <w:rsid w:val="00C14E89"/>
    <w:rsid w:val="00C16206"/>
    <w:rsid w:val="00C16AD6"/>
    <w:rsid w:val="00C16D06"/>
    <w:rsid w:val="00C16E1F"/>
    <w:rsid w:val="00C16E42"/>
    <w:rsid w:val="00C16F21"/>
    <w:rsid w:val="00C17489"/>
    <w:rsid w:val="00C177A1"/>
    <w:rsid w:val="00C17FD3"/>
    <w:rsid w:val="00C20A61"/>
    <w:rsid w:val="00C20F3D"/>
    <w:rsid w:val="00C21120"/>
    <w:rsid w:val="00C2113B"/>
    <w:rsid w:val="00C21833"/>
    <w:rsid w:val="00C21FDC"/>
    <w:rsid w:val="00C222F8"/>
    <w:rsid w:val="00C22408"/>
    <w:rsid w:val="00C224E4"/>
    <w:rsid w:val="00C2328D"/>
    <w:rsid w:val="00C2356E"/>
    <w:rsid w:val="00C24AE7"/>
    <w:rsid w:val="00C25AD7"/>
    <w:rsid w:val="00C279C1"/>
    <w:rsid w:val="00C27C1B"/>
    <w:rsid w:val="00C27CBD"/>
    <w:rsid w:val="00C30368"/>
    <w:rsid w:val="00C30375"/>
    <w:rsid w:val="00C3093B"/>
    <w:rsid w:val="00C30B2C"/>
    <w:rsid w:val="00C31191"/>
    <w:rsid w:val="00C31270"/>
    <w:rsid w:val="00C3238E"/>
    <w:rsid w:val="00C32423"/>
    <w:rsid w:val="00C32565"/>
    <w:rsid w:val="00C3264D"/>
    <w:rsid w:val="00C32DA7"/>
    <w:rsid w:val="00C32DC1"/>
    <w:rsid w:val="00C335DD"/>
    <w:rsid w:val="00C3393B"/>
    <w:rsid w:val="00C343A3"/>
    <w:rsid w:val="00C35A95"/>
    <w:rsid w:val="00C36160"/>
    <w:rsid w:val="00C36635"/>
    <w:rsid w:val="00C367C6"/>
    <w:rsid w:val="00C37A90"/>
    <w:rsid w:val="00C37CBE"/>
    <w:rsid w:val="00C37DDC"/>
    <w:rsid w:val="00C40B14"/>
    <w:rsid w:val="00C40E76"/>
    <w:rsid w:val="00C418FF"/>
    <w:rsid w:val="00C42131"/>
    <w:rsid w:val="00C4222B"/>
    <w:rsid w:val="00C4253B"/>
    <w:rsid w:val="00C42CFF"/>
    <w:rsid w:val="00C441DA"/>
    <w:rsid w:val="00C44390"/>
    <w:rsid w:val="00C44437"/>
    <w:rsid w:val="00C4483F"/>
    <w:rsid w:val="00C44D14"/>
    <w:rsid w:val="00C45849"/>
    <w:rsid w:val="00C45A70"/>
    <w:rsid w:val="00C45AE1"/>
    <w:rsid w:val="00C46807"/>
    <w:rsid w:val="00C47392"/>
    <w:rsid w:val="00C473A0"/>
    <w:rsid w:val="00C4743A"/>
    <w:rsid w:val="00C47C76"/>
    <w:rsid w:val="00C47DDA"/>
    <w:rsid w:val="00C47E2F"/>
    <w:rsid w:val="00C47E75"/>
    <w:rsid w:val="00C504F1"/>
    <w:rsid w:val="00C507D6"/>
    <w:rsid w:val="00C51468"/>
    <w:rsid w:val="00C51D38"/>
    <w:rsid w:val="00C521FC"/>
    <w:rsid w:val="00C522AA"/>
    <w:rsid w:val="00C526F4"/>
    <w:rsid w:val="00C52A26"/>
    <w:rsid w:val="00C53136"/>
    <w:rsid w:val="00C53434"/>
    <w:rsid w:val="00C53692"/>
    <w:rsid w:val="00C54153"/>
    <w:rsid w:val="00C54212"/>
    <w:rsid w:val="00C54A11"/>
    <w:rsid w:val="00C54AB5"/>
    <w:rsid w:val="00C551C3"/>
    <w:rsid w:val="00C5579C"/>
    <w:rsid w:val="00C559C8"/>
    <w:rsid w:val="00C56F2D"/>
    <w:rsid w:val="00C573E0"/>
    <w:rsid w:val="00C57974"/>
    <w:rsid w:val="00C57D96"/>
    <w:rsid w:val="00C57E33"/>
    <w:rsid w:val="00C57EB0"/>
    <w:rsid w:val="00C60DD7"/>
    <w:rsid w:val="00C6121B"/>
    <w:rsid w:val="00C6128F"/>
    <w:rsid w:val="00C6168C"/>
    <w:rsid w:val="00C62194"/>
    <w:rsid w:val="00C624BC"/>
    <w:rsid w:val="00C62DD1"/>
    <w:rsid w:val="00C630DE"/>
    <w:rsid w:val="00C637AD"/>
    <w:rsid w:val="00C63B00"/>
    <w:rsid w:val="00C6498C"/>
    <w:rsid w:val="00C64A29"/>
    <w:rsid w:val="00C64F9A"/>
    <w:rsid w:val="00C651AF"/>
    <w:rsid w:val="00C6559B"/>
    <w:rsid w:val="00C66055"/>
    <w:rsid w:val="00C666D8"/>
    <w:rsid w:val="00C66951"/>
    <w:rsid w:val="00C6739F"/>
    <w:rsid w:val="00C6785E"/>
    <w:rsid w:val="00C67C85"/>
    <w:rsid w:val="00C67E6E"/>
    <w:rsid w:val="00C700EF"/>
    <w:rsid w:val="00C705D3"/>
    <w:rsid w:val="00C706D5"/>
    <w:rsid w:val="00C708CA"/>
    <w:rsid w:val="00C70C1D"/>
    <w:rsid w:val="00C70EA3"/>
    <w:rsid w:val="00C71627"/>
    <w:rsid w:val="00C7182C"/>
    <w:rsid w:val="00C71F13"/>
    <w:rsid w:val="00C7202A"/>
    <w:rsid w:val="00C72454"/>
    <w:rsid w:val="00C72954"/>
    <w:rsid w:val="00C72CB2"/>
    <w:rsid w:val="00C7302B"/>
    <w:rsid w:val="00C73249"/>
    <w:rsid w:val="00C73348"/>
    <w:rsid w:val="00C73532"/>
    <w:rsid w:val="00C738F3"/>
    <w:rsid w:val="00C74493"/>
    <w:rsid w:val="00C75808"/>
    <w:rsid w:val="00C768DE"/>
    <w:rsid w:val="00C76E16"/>
    <w:rsid w:val="00C76EE0"/>
    <w:rsid w:val="00C7729B"/>
    <w:rsid w:val="00C772E3"/>
    <w:rsid w:val="00C77503"/>
    <w:rsid w:val="00C777DA"/>
    <w:rsid w:val="00C77C82"/>
    <w:rsid w:val="00C77E05"/>
    <w:rsid w:val="00C80389"/>
    <w:rsid w:val="00C81499"/>
    <w:rsid w:val="00C81ADA"/>
    <w:rsid w:val="00C82316"/>
    <w:rsid w:val="00C8248C"/>
    <w:rsid w:val="00C82524"/>
    <w:rsid w:val="00C82CC2"/>
    <w:rsid w:val="00C8309D"/>
    <w:rsid w:val="00C833C8"/>
    <w:rsid w:val="00C840FC"/>
    <w:rsid w:val="00C8439E"/>
    <w:rsid w:val="00C8445C"/>
    <w:rsid w:val="00C84762"/>
    <w:rsid w:val="00C85C60"/>
    <w:rsid w:val="00C85DD6"/>
    <w:rsid w:val="00C85F90"/>
    <w:rsid w:val="00C86E77"/>
    <w:rsid w:val="00C8735E"/>
    <w:rsid w:val="00C909EE"/>
    <w:rsid w:val="00C91FE0"/>
    <w:rsid w:val="00C920CF"/>
    <w:rsid w:val="00C925CB"/>
    <w:rsid w:val="00C9331D"/>
    <w:rsid w:val="00C940D1"/>
    <w:rsid w:val="00C954BA"/>
    <w:rsid w:val="00C95DD2"/>
    <w:rsid w:val="00C96650"/>
    <w:rsid w:val="00C9668E"/>
    <w:rsid w:val="00C96B3C"/>
    <w:rsid w:val="00C96F4A"/>
    <w:rsid w:val="00C9708D"/>
    <w:rsid w:val="00C97894"/>
    <w:rsid w:val="00C97A50"/>
    <w:rsid w:val="00C97E6B"/>
    <w:rsid w:val="00CA05D8"/>
    <w:rsid w:val="00CA1931"/>
    <w:rsid w:val="00CA1997"/>
    <w:rsid w:val="00CA1DF3"/>
    <w:rsid w:val="00CA262D"/>
    <w:rsid w:val="00CA35DC"/>
    <w:rsid w:val="00CA3E1A"/>
    <w:rsid w:val="00CA3E70"/>
    <w:rsid w:val="00CA51DF"/>
    <w:rsid w:val="00CA5836"/>
    <w:rsid w:val="00CA5B2C"/>
    <w:rsid w:val="00CA5D08"/>
    <w:rsid w:val="00CA7339"/>
    <w:rsid w:val="00CA74F9"/>
    <w:rsid w:val="00CA75C3"/>
    <w:rsid w:val="00CA75E0"/>
    <w:rsid w:val="00CA7978"/>
    <w:rsid w:val="00CA7A9A"/>
    <w:rsid w:val="00CA7B79"/>
    <w:rsid w:val="00CB0877"/>
    <w:rsid w:val="00CB0AE8"/>
    <w:rsid w:val="00CB0B49"/>
    <w:rsid w:val="00CB0EEB"/>
    <w:rsid w:val="00CB1050"/>
    <w:rsid w:val="00CB1064"/>
    <w:rsid w:val="00CB1B5F"/>
    <w:rsid w:val="00CB2140"/>
    <w:rsid w:val="00CB2213"/>
    <w:rsid w:val="00CB24FF"/>
    <w:rsid w:val="00CB2A92"/>
    <w:rsid w:val="00CB373E"/>
    <w:rsid w:val="00CB4CEA"/>
    <w:rsid w:val="00CB5001"/>
    <w:rsid w:val="00CB51A0"/>
    <w:rsid w:val="00CB52BA"/>
    <w:rsid w:val="00CB5CEA"/>
    <w:rsid w:val="00CB625D"/>
    <w:rsid w:val="00CB694B"/>
    <w:rsid w:val="00CB6C21"/>
    <w:rsid w:val="00CB700F"/>
    <w:rsid w:val="00CB7D03"/>
    <w:rsid w:val="00CC0A20"/>
    <w:rsid w:val="00CC0D48"/>
    <w:rsid w:val="00CC1384"/>
    <w:rsid w:val="00CC1C5B"/>
    <w:rsid w:val="00CC246D"/>
    <w:rsid w:val="00CC3025"/>
    <w:rsid w:val="00CC55E0"/>
    <w:rsid w:val="00CC5898"/>
    <w:rsid w:val="00CC5F1C"/>
    <w:rsid w:val="00CC64A5"/>
    <w:rsid w:val="00CC65BC"/>
    <w:rsid w:val="00CC66FF"/>
    <w:rsid w:val="00CC68C6"/>
    <w:rsid w:val="00CC6DA3"/>
    <w:rsid w:val="00CC701D"/>
    <w:rsid w:val="00CC7E49"/>
    <w:rsid w:val="00CC7FD4"/>
    <w:rsid w:val="00CD06AF"/>
    <w:rsid w:val="00CD0824"/>
    <w:rsid w:val="00CD0E1D"/>
    <w:rsid w:val="00CD1CF4"/>
    <w:rsid w:val="00CD1E0B"/>
    <w:rsid w:val="00CD315B"/>
    <w:rsid w:val="00CD32DE"/>
    <w:rsid w:val="00CD387E"/>
    <w:rsid w:val="00CD3953"/>
    <w:rsid w:val="00CD3DFD"/>
    <w:rsid w:val="00CD405D"/>
    <w:rsid w:val="00CD420F"/>
    <w:rsid w:val="00CD4541"/>
    <w:rsid w:val="00CD4C0C"/>
    <w:rsid w:val="00CD4E88"/>
    <w:rsid w:val="00CD5756"/>
    <w:rsid w:val="00CD6311"/>
    <w:rsid w:val="00CD6502"/>
    <w:rsid w:val="00CD6931"/>
    <w:rsid w:val="00CD6E62"/>
    <w:rsid w:val="00CD7E12"/>
    <w:rsid w:val="00CD7EB6"/>
    <w:rsid w:val="00CE038E"/>
    <w:rsid w:val="00CE045A"/>
    <w:rsid w:val="00CE1991"/>
    <w:rsid w:val="00CE1CC2"/>
    <w:rsid w:val="00CE1DB0"/>
    <w:rsid w:val="00CE1DCC"/>
    <w:rsid w:val="00CE2CFF"/>
    <w:rsid w:val="00CE2D52"/>
    <w:rsid w:val="00CE2DA1"/>
    <w:rsid w:val="00CE33E7"/>
    <w:rsid w:val="00CE34AA"/>
    <w:rsid w:val="00CE35E0"/>
    <w:rsid w:val="00CE3EFA"/>
    <w:rsid w:val="00CE4F0E"/>
    <w:rsid w:val="00CE5AAF"/>
    <w:rsid w:val="00CE7B42"/>
    <w:rsid w:val="00CE7FD6"/>
    <w:rsid w:val="00CF03CE"/>
    <w:rsid w:val="00CF07F2"/>
    <w:rsid w:val="00CF0ADE"/>
    <w:rsid w:val="00CF15C6"/>
    <w:rsid w:val="00CF194B"/>
    <w:rsid w:val="00CF1AF1"/>
    <w:rsid w:val="00CF1BDC"/>
    <w:rsid w:val="00CF1D0B"/>
    <w:rsid w:val="00CF2B3B"/>
    <w:rsid w:val="00CF2E4A"/>
    <w:rsid w:val="00CF35C6"/>
    <w:rsid w:val="00CF3CDA"/>
    <w:rsid w:val="00CF3D71"/>
    <w:rsid w:val="00CF3E40"/>
    <w:rsid w:val="00CF4602"/>
    <w:rsid w:val="00CF500C"/>
    <w:rsid w:val="00CF517B"/>
    <w:rsid w:val="00CF5E14"/>
    <w:rsid w:val="00CF62BE"/>
    <w:rsid w:val="00CF6398"/>
    <w:rsid w:val="00CF7535"/>
    <w:rsid w:val="00CF7BEB"/>
    <w:rsid w:val="00D001D0"/>
    <w:rsid w:val="00D0027A"/>
    <w:rsid w:val="00D0063E"/>
    <w:rsid w:val="00D00F23"/>
    <w:rsid w:val="00D01B4F"/>
    <w:rsid w:val="00D01E15"/>
    <w:rsid w:val="00D0211A"/>
    <w:rsid w:val="00D025EE"/>
    <w:rsid w:val="00D027C9"/>
    <w:rsid w:val="00D02898"/>
    <w:rsid w:val="00D02A6C"/>
    <w:rsid w:val="00D03922"/>
    <w:rsid w:val="00D04762"/>
    <w:rsid w:val="00D04961"/>
    <w:rsid w:val="00D04C56"/>
    <w:rsid w:val="00D04F7F"/>
    <w:rsid w:val="00D05BFD"/>
    <w:rsid w:val="00D07491"/>
    <w:rsid w:val="00D07829"/>
    <w:rsid w:val="00D07848"/>
    <w:rsid w:val="00D07B5D"/>
    <w:rsid w:val="00D07C9D"/>
    <w:rsid w:val="00D10B10"/>
    <w:rsid w:val="00D10BF1"/>
    <w:rsid w:val="00D11377"/>
    <w:rsid w:val="00D1154B"/>
    <w:rsid w:val="00D1214E"/>
    <w:rsid w:val="00D12C7C"/>
    <w:rsid w:val="00D130C9"/>
    <w:rsid w:val="00D131EB"/>
    <w:rsid w:val="00D13807"/>
    <w:rsid w:val="00D146BA"/>
    <w:rsid w:val="00D1474C"/>
    <w:rsid w:val="00D14AAA"/>
    <w:rsid w:val="00D14B3F"/>
    <w:rsid w:val="00D14F2C"/>
    <w:rsid w:val="00D1510A"/>
    <w:rsid w:val="00D1550B"/>
    <w:rsid w:val="00D15B83"/>
    <w:rsid w:val="00D16A6C"/>
    <w:rsid w:val="00D16B04"/>
    <w:rsid w:val="00D171C5"/>
    <w:rsid w:val="00D177E0"/>
    <w:rsid w:val="00D17881"/>
    <w:rsid w:val="00D17BAD"/>
    <w:rsid w:val="00D17F08"/>
    <w:rsid w:val="00D2038A"/>
    <w:rsid w:val="00D21BCE"/>
    <w:rsid w:val="00D21F4C"/>
    <w:rsid w:val="00D21F80"/>
    <w:rsid w:val="00D220EE"/>
    <w:rsid w:val="00D2212B"/>
    <w:rsid w:val="00D2233A"/>
    <w:rsid w:val="00D22628"/>
    <w:rsid w:val="00D23CE5"/>
    <w:rsid w:val="00D24024"/>
    <w:rsid w:val="00D24B32"/>
    <w:rsid w:val="00D253FE"/>
    <w:rsid w:val="00D2559D"/>
    <w:rsid w:val="00D25876"/>
    <w:rsid w:val="00D26129"/>
    <w:rsid w:val="00D265BF"/>
    <w:rsid w:val="00D26934"/>
    <w:rsid w:val="00D26C89"/>
    <w:rsid w:val="00D27EAA"/>
    <w:rsid w:val="00D27ED3"/>
    <w:rsid w:val="00D27F5F"/>
    <w:rsid w:val="00D3100F"/>
    <w:rsid w:val="00D31D49"/>
    <w:rsid w:val="00D3300A"/>
    <w:rsid w:val="00D335FB"/>
    <w:rsid w:val="00D3651B"/>
    <w:rsid w:val="00D368D5"/>
    <w:rsid w:val="00D377CB"/>
    <w:rsid w:val="00D37D5B"/>
    <w:rsid w:val="00D406C0"/>
    <w:rsid w:val="00D40D18"/>
    <w:rsid w:val="00D40F2D"/>
    <w:rsid w:val="00D4138D"/>
    <w:rsid w:val="00D41442"/>
    <w:rsid w:val="00D42708"/>
    <w:rsid w:val="00D43353"/>
    <w:rsid w:val="00D457B4"/>
    <w:rsid w:val="00D45848"/>
    <w:rsid w:val="00D45F32"/>
    <w:rsid w:val="00D46023"/>
    <w:rsid w:val="00D46D05"/>
    <w:rsid w:val="00D47AF8"/>
    <w:rsid w:val="00D504B6"/>
    <w:rsid w:val="00D50598"/>
    <w:rsid w:val="00D50D3C"/>
    <w:rsid w:val="00D515CF"/>
    <w:rsid w:val="00D52C36"/>
    <w:rsid w:val="00D53053"/>
    <w:rsid w:val="00D53221"/>
    <w:rsid w:val="00D540F2"/>
    <w:rsid w:val="00D54295"/>
    <w:rsid w:val="00D54642"/>
    <w:rsid w:val="00D55F85"/>
    <w:rsid w:val="00D560E9"/>
    <w:rsid w:val="00D571DD"/>
    <w:rsid w:val="00D5730D"/>
    <w:rsid w:val="00D579F2"/>
    <w:rsid w:val="00D60050"/>
    <w:rsid w:val="00D6107C"/>
    <w:rsid w:val="00D615A4"/>
    <w:rsid w:val="00D617D1"/>
    <w:rsid w:val="00D62494"/>
    <w:rsid w:val="00D6281A"/>
    <w:rsid w:val="00D62A01"/>
    <w:rsid w:val="00D62C0A"/>
    <w:rsid w:val="00D62DC3"/>
    <w:rsid w:val="00D6484F"/>
    <w:rsid w:val="00D64B8C"/>
    <w:rsid w:val="00D64D0C"/>
    <w:rsid w:val="00D64E96"/>
    <w:rsid w:val="00D6502D"/>
    <w:rsid w:val="00D6559B"/>
    <w:rsid w:val="00D65B0B"/>
    <w:rsid w:val="00D667F8"/>
    <w:rsid w:val="00D66EC0"/>
    <w:rsid w:val="00D67C83"/>
    <w:rsid w:val="00D67DCE"/>
    <w:rsid w:val="00D70141"/>
    <w:rsid w:val="00D70252"/>
    <w:rsid w:val="00D70F7C"/>
    <w:rsid w:val="00D71580"/>
    <w:rsid w:val="00D717B7"/>
    <w:rsid w:val="00D71C9A"/>
    <w:rsid w:val="00D71D12"/>
    <w:rsid w:val="00D720D1"/>
    <w:rsid w:val="00D72249"/>
    <w:rsid w:val="00D728B2"/>
    <w:rsid w:val="00D73308"/>
    <w:rsid w:val="00D73605"/>
    <w:rsid w:val="00D740A7"/>
    <w:rsid w:val="00D741E8"/>
    <w:rsid w:val="00D742D4"/>
    <w:rsid w:val="00D742EE"/>
    <w:rsid w:val="00D74700"/>
    <w:rsid w:val="00D74C38"/>
    <w:rsid w:val="00D752F1"/>
    <w:rsid w:val="00D7570A"/>
    <w:rsid w:val="00D75A3C"/>
    <w:rsid w:val="00D75F60"/>
    <w:rsid w:val="00D76156"/>
    <w:rsid w:val="00D7776E"/>
    <w:rsid w:val="00D77DD1"/>
    <w:rsid w:val="00D77E29"/>
    <w:rsid w:val="00D80FC2"/>
    <w:rsid w:val="00D81D3C"/>
    <w:rsid w:val="00D820C3"/>
    <w:rsid w:val="00D82663"/>
    <w:rsid w:val="00D828F2"/>
    <w:rsid w:val="00D82D47"/>
    <w:rsid w:val="00D82E47"/>
    <w:rsid w:val="00D83A23"/>
    <w:rsid w:val="00D84453"/>
    <w:rsid w:val="00D857AD"/>
    <w:rsid w:val="00D859AD"/>
    <w:rsid w:val="00D85A5A"/>
    <w:rsid w:val="00D85E83"/>
    <w:rsid w:val="00D85F21"/>
    <w:rsid w:val="00D86424"/>
    <w:rsid w:val="00D86482"/>
    <w:rsid w:val="00D86E0B"/>
    <w:rsid w:val="00D87EB2"/>
    <w:rsid w:val="00D905DB"/>
    <w:rsid w:val="00D90E32"/>
    <w:rsid w:val="00D917E7"/>
    <w:rsid w:val="00D91B76"/>
    <w:rsid w:val="00D91C99"/>
    <w:rsid w:val="00D91E1B"/>
    <w:rsid w:val="00D921BD"/>
    <w:rsid w:val="00D92647"/>
    <w:rsid w:val="00D92D9C"/>
    <w:rsid w:val="00D93360"/>
    <w:rsid w:val="00D93D80"/>
    <w:rsid w:val="00D9474A"/>
    <w:rsid w:val="00D947C6"/>
    <w:rsid w:val="00D94B93"/>
    <w:rsid w:val="00D9506C"/>
    <w:rsid w:val="00D95833"/>
    <w:rsid w:val="00D9598C"/>
    <w:rsid w:val="00D95BFE"/>
    <w:rsid w:val="00D961AB"/>
    <w:rsid w:val="00D9649E"/>
    <w:rsid w:val="00D96599"/>
    <w:rsid w:val="00D96655"/>
    <w:rsid w:val="00D96DA9"/>
    <w:rsid w:val="00D9710A"/>
    <w:rsid w:val="00DA07BF"/>
    <w:rsid w:val="00DA0C19"/>
    <w:rsid w:val="00DA0C78"/>
    <w:rsid w:val="00DA1A40"/>
    <w:rsid w:val="00DA1FED"/>
    <w:rsid w:val="00DA27E6"/>
    <w:rsid w:val="00DA28A1"/>
    <w:rsid w:val="00DA2BC4"/>
    <w:rsid w:val="00DA2F64"/>
    <w:rsid w:val="00DA303F"/>
    <w:rsid w:val="00DA3133"/>
    <w:rsid w:val="00DA3335"/>
    <w:rsid w:val="00DA34DA"/>
    <w:rsid w:val="00DA36E3"/>
    <w:rsid w:val="00DA3714"/>
    <w:rsid w:val="00DA4585"/>
    <w:rsid w:val="00DA4814"/>
    <w:rsid w:val="00DA4D59"/>
    <w:rsid w:val="00DA50A2"/>
    <w:rsid w:val="00DA51D9"/>
    <w:rsid w:val="00DA652D"/>
    <w:rsid w:val="00DA6EEF"/>
    <w:rsid w:val="00DA7321"/>
    <w:rsid w:val="00DA7A5A"/>
    <w:rsid w:val="00DB0ABC"/>
    <w:rsid w:val="00DB13B3"/>
    <w:rsid w:val="00DB1740"/>
    <w:rsid w:val="00DB1DCC"/>
    <w:rsid w:val="00DB36F0"/>
    <w:rsid w:val="00DB3B11"/>
    <w:rsid w:val="00DB3C1D"/>
    <w:rsid w:val="00DB3F94"/>
    <w:rsid w:val="00DB4171"/>
    <w:rsid w:val="00DB4542"/>
    <w:rsid w:val="00DB45F6"/>
    <w:rsid w:val="00DB4669"/>
    <w:rsid w:val="00DB4B99"/>
    <w:rsid w:val="00DB4FB5"/>
    <w:rsid w:val="00DB5387"/>
    <w:rsid w:val="00DB54D2"/>
    <w:rsid w:val="00DB5617"/>
    <w:rsid w:val="00DB6040"/>
    <w:rsid w:val="00DB6079"/>
    <w:rsid w:val="00DB612D"/>
    <w:rsid w:val="00DB6B38"/>
    <w:rsid w:val="00DB6E71"/>
    <w:rsid w:val="00DB7F83"/>
    <w:rsid w:val="00DC05BC"/>
    <w:rsid w:val="00DC0BE4"/>
    <w:rsid w:val="00DC1653"/>
    <w:rsid w:val="00DC1AAC"/>
    <w:rsid w:val="00DC1F73"/>
    <w:rsid w:val="00DC20C2"/>
    <w:rsid w:val="00DC280E"/>
    <w:rsid w:val="00DC2D70"/>
    <w:rsid w:val="00DC2DF4"/>
    <w:rsid w:val="00DC3174"/>
    <w:rsid w:val="00DC4355"/>
    <w:rsid w:val="00DC4426"/>
    <w:rsid w:val="00DC4539"/>
    <w:rsid w:val="00DC45E2"/>
    <w:rsid w:val="00DC4A97"/>
    <w:rsid w:val="00DC510A"/>
    <w:rsid w:val="00DC5274"/>
    <w:rsid w:val="00DC5975"/>
    <w:rsid w:val="00DC5AE4"/>
    <w:rsid w:val="00DC639E"/>
    <w:rsid w:val="00DC695A"/>
    <w:rsid w:val="00DC6F0B"/>
    <w:rsid w:val="00DC6FCF"/>
    <w:rsid w:val="00DC707E"/>
    <w:rsid w:val="00DC70E2"/>
    <w:rsid w:val="00DC776C"/>
    <w:rsid w:val="00DD14BD"/>
    <w:rsid w:val="00DD16E5"/>
    <w:rsid w:val="00DD1947"/>
    <w:rsid w:val="00DD1AEB"/>
    <w:rsid w:val="00DD237C"/>
    <w:rsid w:val="00DD2620"/>
    <w:rsid w:val="00DD3DD6"/>
    <w:rsid w:val="00DD6827"/>
    <w:rsid w:val="00DD68AB"/>
    <w:rsid w:val="00DD68AF"/>
    <w:rsid w:val="00DD6A0E"/>
    <w:rsid w:val="00DD6F6D"/>
    <w:rsid w:val="00DD775C"/>
    <w:rsid w:val="00DE01DF"/>
    <w:rsid w:val="00DE0B9A"/>
    <w:rsid w:val="00DE0BB8"/>
    <w:rsid w:val="00DE10A9"/>
    <w:rsid w:val="00DE11AA"/>
    <w:rsid w:val="00DE1611"/>
    <w:rsid w:val="00DE1878"/>
    <w:rsid w:val="00DE212B"/>
    <w:rsid w:val="00DE243E"/>
    <w:rsid w:val="00DE2442"/>
    <w:rsid w:val="00DE29AA"/>
    <w:rsid w:val="00DE29D6"/>
    <w:rsid w:val="00DE2A34"/>
    <w:rsid w:val="00DE3C87"/>
    <w:rsid w:val="00DE4A32"/>
    <w:rsid w:val="00DE5091"/>
    <w:rsid w:val="00DE51D5"/>
    <w:rsid w:val="00DE63A1"/>
    <w:rsid w:val="00DE68AC"/>
    <w:rsid w:val="00DE75FE"/>
    <w:rsid w:val="00DE7A73"/>
    <w:rsid w:val="00DE7ED7"/>
    <w:rsid w:val="00DF008F"/>
    <w:rsid w:val="00DF0A87"/>
    <w:rsid w:val="00DF1659"/>
    <w:rsid w:val="00DF18D6"/>
    <w:rsid w:val="00DF232C"/>
    <w:rsid w:val="00DF2496"/>
    <w:rsid w:val="00DF255B"/>
    <w:rsid w:val="00DF3152"/>
    <w:rsid w:val="00DF42FF"/>
    <w:rsid w:val="00DF481F"/>
    <w:rsid w:val="00DF4BF1"/>
    <w:rsid w:val="00DF4C19"/>
    <w:rsid w:val="00DF5568"/>
    <w:rsid w:val="00DF55A0"/>
    <w:rsid w:val="00DF55BB"/>
    <w:rsid w:val="00DF6BC5"/>
    <w:rsid w:val="00DF6DA1"/>
    <w:rsid w:val="00DF6FB1"/>
    <w:rsid w:val="00DF7F2F"/>
    <w:rsid w:val="00E0083F"/>
    <w:rsid w:val="00E0145C"/>
    <w:rsid w:val="00E0180D"/>
    <w:rsid w:val="00E021A5"/>
    <w:rsid w:val="00E0221F"/>
    <w:rsid w:val="00E02723"/>
    <w:rsid w:val="00E027A6"/>
    <w:rsid w:val="00E02C39"/>
    <w:rsid w:val="00E0384A"/>
    <w:rsid w:val="00E03AA4"/>
    <w:rsid w:val="00E03F9C"/>
    <w:rsid w:val="00E03FB9"/>
    <w:rsid w:val="00E03FC9"/>
    <w:rsid w:val="00E04043"/>
    <w:rsid w:val="00E0405A"/>
    <w:rsid w:val="00E048A6"/>
    <w:rsid w:val="00E04BFF"/>
    <w:rsid w:val="00E054C4"/>
    <w:rsid w:val="00E05794"/>
    <w:rsid w:val="00E06F48"/>
    <w:rsid w:val="00E06F76"/>
    <w:rsid w:val="00E075F8"/>
    <w:rsid w:val="00E07C2A"/>
    <w:rsid w:val="00E07C36"/>
    <w:rsid w:val="00E07D98"/>
    <w:rsid w:val="00E07E7B"/>
    <w:rsid w:val="00E10B09"/>
    <w:rsid w:val="00E10BC0"/>
    <w:rsid w:val="00E10DA7"/>
    <w:rsid w:val="00E1101F"/>
    <w:rsid w:val="00E118EA"/>
    <w:rsid w:val="00E11CA0"/>
    <w:rsid w:val="00E12009"/>
    <w:rsid w:val="00E12219"/>
    <w:rsid w:val="00E12232"/>
    <w:rsid w:val="00E13082"/>
    <w:rsid w:val="00E13861"/>
    <w:rsid w:val="00E13D49"/>
    <w:rsid w:val="00E14A55"/>
    <w:rsid w:val="00E14E02"/>
    <w:rsid w:val="00E15CA8"/>
    <w:rsid w:val="00E16D67"/>
    <w:rsid w:val="00E172C4"/>
    <w:rsid w:val="00E1740C"/>
    <w:rsid w:val="00E20086"/>
    <w:rsid w:val="00E20705"/>
    <w:rsid w:val="00E20B88"/>
    <w:rsid w:val="00E20F50"/>
    <w:rsid w:val="00E20FFA"/>
    <w:rsid w:val="00E21869"/>
    <w:rsid w:val="00E22104"/>
    <w:rsid w:val="00E22276"/>
    <w:rsid w:val="00E22D37"/>
    <w:rsid w:val="00E2311B"/>
    <w:rsid w:val="00E231E0"/>
    <w:rsid w:val="00E23962"/>
    <w:rsid w:val="00E239C2"/>
    <w:rsid w:val="00E24DEB"/>
    <w:rsid w:val="00E24E08"/>
    <w:rsid w:val="00E2635D"/>
    <w:rsid w:val="00E26509"/>
    <w:rsid w:val="00E268FC"/>
    <w:rsid w:val="00E27837"/>
    <w:rsid w:val="00E2783C"/>
    <w:rsid w:val="00E27A8F"/>
    <w:rsid w:val="00E27F8B"/>
    <w:rsid w:val="00E3058F"/>
    <w:rsid w:val="00E30D81"/>
    <w:rsid w:val="00E310CB"/>
    <w:rsid w:val="00E314DB"/>
    <w:rsid w:val="00E3181B"/>
    <w:rsid w:val="00E31BB1"/>
    <w:rsid w:val="00E3205F"/>
    <w:rsid w:val="00E32062"/>
    <w:rsid w:val="00E3237C"/>
    <w:rsid w:val="00E32542"/>
    <w:rsid w:val="00E32EB6"/>
    <w:rsid w:val="00E330E3"/>
    <w:rsid w:val="00E33198"/>
    <w:rsid w:val="00E335C1"/>
    <w:rsid w:val="00E3393A"/>
    <w:rsid w:val="00E34027"/>
    <w:rsid w:val="00E343AD"/>
    <w:rsid w:val="00E344C7"/>
    <w:rsid w:val="00E348C7"/>
    <w:rsid w:val="00E34ADA"/>
    <w:rsid w:val="00E34FE2"/>
    <w:rsid w:val="00E3517F"/>
    <w:rsid w:val="00E35738"/>
    <w:rsid w:val="00E35D8D"/>
    <w:rsid w:val="00E3634C"/>
    <w:rsid w:val="00E370CB"/>
    <w:rsid w:val="00E3743C"/>
    <w:rsid w:val="00E37D49"/>
    <w:rsid w:val="00E405A7"/>
    <w:rsid w:val="00E406AF"/>
    <w:rsid w:val="00E408F0"/>
    <w:rsid w:val="00E40AD2"/>
    <w:rsid w:val="00E40DF9"/>
    <w:rsid w:val="00E41452"/>
    <w:rsid w:val="00E414DD"/>
    <w:rsid w:val="00E415FB"/>
    <w:rsid w:val="00E41739"/>
    <w:rsid w:val="00E42A85"/>
    <w:rsid w:val="00E4382F"/>
    <w:rsid w:val="00E43B20"/>
    <w:rsid w:val="00E43B59"/>
    <w:rsid w:val="00E44C96"/>
    <w:rsid w:val="00E458E9"/>
    <w:rsid w:val="00E45BFE"/>
    <w:rsid w:val="00E45DFB"/>
    <w:rsid w:val="00E45F0B"/>
    <w:rsid w:val="00E466B9"/>
    <w:rsid w:val="00E46B8E"/>
    <w:rsid w:val="00E4720F"/>
    <w:rsid w:val="00E4746E"/>
    <w:rsid w:val="00E4788A"/>
    <w:rsid w:val="00E47A2E"/>
    <w:rsid w:val="00E50611"/>
    <w:rsid w:val="00E506DE"/>
    <w:rsid w:val="00E52678"/>
    <w:rsid w:val="00E52B8B"/>
    <w:rsid w:val="00E52F25"/>
    <w:rsid w:val="00E53669"/>
    <w:rsid w:val="00E53CB5"/>
    <w:rsid w:val="00E54050"/>
    <w:rsid w:val="00E55E13"/>
    <w:rsid w:val="00E55FBF"/>
    <w:rsid w:val="00E5605B"/>
    <w:rsid w:val="00E561E0"/>
    <w:rsid w:val="00E564E5"/>
    <w:rsid w:val="00E57C33"/>
    <w:rsid w:val="00E57DF9"/>
    <w:rsid w:val="00E60574"/>
    <w:rsid w:val="00E6062F"/>
    <w:rsid w:val="00E60C6C"/>
    <w:rsid w:val="00E61B4B"/>
    <w:rsid w:val="00E61B83"/>
    <w:rsid w:val="00E61BF9"/>
    <w:rsid w:val="00E62EE1"/>
    <w:rsid w:val="00E63307"/>
    <w:rsid w:val="00E6331D"/>
    <w:rsid w:val="00E63AC8"/>
    <w:rsid w:val="00E63C36"/>
    <w:rsid w:val="00E6448C"/>
    <w:rsid w:val="00E6505D"/>
    <w:rsid w:val="00E65C4B"/>
    <w:rsid w:val="00E6618C"/>
    <w:rsid w:val="00E66388"/>
    <w:rsid w:val="00E66B79"/>
    <w:rsid w:val="00E6727E"/>
    <w:rsid w:val="00E67544"/>
    <w:rsid w:val="00E6765F"/>
    <w:rsid w:val="00E67B32"/>
    <w:rsid w:val="00E67D25"/>
    <w:rsid w:val="00E70423"/>
    <w:rsid w:val="00E7056F"/>
    <w:rsid w:val="00E71447"/>
    <w:rsid w:val="00E714EF"/>
    <w:rsid w:val="00E714F1"/>
    <w:rsid w:val="00E71C77"/>
    <w:rsid w:val="00E72886"/>
    <w:rsid w:val="00E729B0"/>
    <w:rsid w:val="00E72A78"/>
    <w:rsid w:val="00E72BCC"/>
    <w:rsid w:val="00E7321F"/>
    <w:rsid w:val="00E74B12"/>
    <w:rsid w:val="00E74CBB"/>
    <w:rsid w:val="00E75234"/>
    <w:rsid w:val="00E7624C"/>
    <w:rsid w:val="00E767CA"/>
    <w:rsid w:val="00E76EC8"/>
    <w:rsid w:val="00E770EC"/>
    <w:rsid w:val="00E771FD"/>
    <w:rsid w:val="00E7762A"/>
    <w:rsid w:val="00E778DD"/>
    <w:rsid w:val="00E81648"/>
    <w:rsid w:val="00E817DC"/>
    <w:rsid w:val="00E81B5C"/>
    <w:rsid w:val="00E8243D"/>
    <w:rsid w:val="00E830D1"/>
    <w:rsid w:val="00E8338A"/>
    <w:rsid w:val="00E83809"/>
    <w:rsid w:val="00E838DA"/>
    <w:rsid w:val="00E83C2F"/>
    <w:rsid w:val="00E8402C"/>
    <w:rsid w:val="00E84681"/>
    <w:rsid w:val="00E85C70"/>
    <w:rsid w:val="00E862EC"/>
    <w:rsid w:val="00E8690C"/>
    <w:rsid w:val="00E86E18"/>
    <w:rsid w:val="00E87731"/>
    <w:rsid w:val="00E877C0"/>
    <w:rsid w:val="00E90D5A"/>
    <w:rsid w:val="00E913FB"/>
    <w:rsid w:val="00E91F12"/>
    <w:rsid w:val="00E9214C"/>
    <w:rsid w:val="00E92475"/>
    <w:rsid w:val="00E92A54"/>
    <w:rsid w:val="00E92B16"/>
    <w:rsid w:val="00E9306B"/>
    <w:rsid w:val="00E941AF"/>
    <w:rsid w:val="00E94BF5"/>
    <w:rsid w:val="00E95224"/>
    <w:rsid w:val="00E957A8"/>
    <w:rsid w:val="00E95B15"/>
    <w:rsid w:val="00E95C37"/>
    <w:rsid w:val="00E95C59"/>
    <w:rsid w:val="00E95F31"/>
    <w:rsid w:val="00E96588"/>
    <w:rsid w:val="00E96607"/>
    <w:rsid w:val="00E974DD"/>
    <w:rsid w:val="00E97F18"/>
    <w:rsid w:val="00EA03AE"/>
    <w:rsid w:val="00EA0AD4"/>
    <w:rsid w:val="00EA1285"/>
    <w:rsid w:val="00EA30BB"/>
    <w:rsid w:val="00EA39D6"/>
    <w:rsid w:val="00EA43AE"/>
    <w:rsid w:val="00EA44C0"/>
    <w:rsid w:val="00EA46E3"/>
    <w:rsid w:val="00EA4EE1"/>
    <w:rsid w:val="00EA58C7"/>
    <w:rsid w:val="00EA61F4"/>
    <w:rsid w:val="00EA6216"/>
    <w:rsid w:val="00EA69D9"/>
    <w:rsid w:val="00EA70F6"/>
    <w:rsid w:val="00EA746C"/>
    <w:rsid w:val="00EA7B5F"/>
    <w:rsid w:val="00EB0540"/>
    <w:rsid w:val="00EB0FEA"/>
    <w:rsid w:val="00EB10FD"/>
    <w:rsid w:val="00EB1A8A"/>
    <w:rsid w:val="00EB1AB1"/>
    <w:rsid w:val="00EB1F15"/>
    <w:rsid w:val="00EB1FCF"/>
    <w:rsid w:val="00EB23CE"/>
    <w:rsid w:val="00EB2E2D"/>
    <w:rsid w:val="00EB3AD8"/>
    <w:rsid w:val="00EB4CD7"/>
    <w:rsid w:val="00EB50C8"/>
    <w:rsid w:val="00EB5B15"/>
    <w:rsid w:val="00EB5E77"/>
    <w:rsid w:val="00EB60FB"/>
    <w:rsid w:val="00EB6D67"/>
    <w:rsid w:val="00EB705B"/>
    <w:rsid w:val="00EB7CCE"/>
    <w:rsid w:val="00EB7FA2"/>
    <w:rsid w:val="00EC0758"/>
    <w:rsid w:val="00EC0980"/>
    <w:rsid w:val="00EC1046"/>
    <w:rsid w:val="00EC1A71"/>
    <w:rsid w:val="00EC200A"/>
    <w:rsid w:val="00EC2610"/>
    <w:rsid w:val="00EC3349"/>
    <w:rsid w:val="00EC37AC"/>
    <w:rsid w:val="00EC3A84"/>
    <w:rsid w:val="00EC3C12"/>
    <w:rsid w:val="00EC41EC"/>
    <w:rsid w:val="00EC4245"/>
    <w:rsid w:val="00EC5078"/>
    <w:rsid w:val="00EC50E8"/>
    <w:rsid w:val="00EC62AB"/>
    <w:rsid w:val="00EC6502"/>
    <w:rsid w:val="00EC6D56"/>
    <w:rsid w:val="00EC6E5D"/>
    <w:rsid w:val="00EC712E"/>
    <w:rsid w:val="00EC7414"/>
    <w:rsid w:val="00EC74BE"/>
    <w:rsid w:val="00EC75B5"/>
    <w:rsid w:val="00ED0328"/>
    <w:rsid w:val="00ED0A1E"/>
    <w:rsid w:val="00ED0B84"/>
    <w:rsid w:val="00ED0FC6"/>
    <w:rsid w:val="00ED175A"/>
    <w:rsid w:val="00ED1DC2"/>
    <w:rsid w:val="00ED1DC7"/>
    <w:rsid w:val="00ED1DD8"/>
    <w:rsid w:val="00ED2243"/>
    <w:rsid w:val="00ED2263"/>
    <w:rsid w:val="00ED2AF7"/>
    <w:rsid w:val="00ED3714"/>
    <w:rsid w:val="00ED4325"/>
    <w:rsid w:val="00ED53CB"/>
    <w:rsid w:val="00ED68A6"/>
    <w:rsid w:val="00ED6C43"/>
    <w:rsid w:val="00ED723A"/>
    <w:rsid w:val="00ED7365"/>
    <w:rsid w:val="00ED73C2"/>
    <w:rsid w:val="00ED7960"/>
    <w:rsid w:val="00ED7997"/>
    <w:rsid w:val="00EE058C"/>
    <w:rsid w:val="00EE08D5"/>
    <w:rsid w:val="00EE1AE1"/>
    <w:rsid w:val="00EE1B13"/>
    <w:rsid w:val="00EE20B3"/>
    <w:rsid w:val="00EE247A"/>
    <w:rsid w:val="00EE2862"/>
    <w:rsid w:val="00EE2D33"/>
    <w:rsid w:val="00EE3CFF"/>
    <w:rsid w:val="00EE52FD"/>
    <w:rsid w:val="00EE53FC"/>
    <w:rsid w:val="00EE5775"/>
    <w:rsid w:val="00EE5A65"/>
    <w:rsid w:val="00EE5EDF"/>
    <w:rsid w:val="00EE6632"/>
    <w:rsid w:val="00EE692F"/>
    <w:rsid w:val="00EE6A38"/>
    <w:rsid w:val="00EE6E71"/>
    <w:rsid w:val="00EE7A61"/>
    <w:rsid w:val="00EF03F2"/>
    <w:rsid w:val="00EF0937"/>
    <w:rsid w:val="00EF0D99"/>
    <w:rsid w:val="00EF1C16"/>
    <w:rsid w:val="00EF24A9"/>
    <w:rsid w:val="00EF27D9"/>
    <w:rsid w:val="00EF30CB"/>
    <w:rsid w:val="00EF35D2"/>
    <w:rsid w:val="00EF365E"/>
    <w:rsid w:val="00EF397E"/>
    <w:rsid w:val="00EF4065"/>
    <w:rsid w:val="00EF48C7"/>
    <w:rsid w:val="00EF492B"/>
    <w:rsid w:val="00EF51DF"/>
    <w:rsid w:val="00EF5405"/>
    <w:rsid w:val="00EF568A"/>
    <w:rsid w:val="00EF589C"/>
    <w:rsid w:val="00EF5AB2"/>
    <w:rsid w:val="00EF5F2C"/>
    <w:rsid w:val="00EF603E"/>
    <w:rsid w:val="00EF6970"/>
    <w:rsid w:val="00EF6C97"/>
    <w:rsid w:val="00EF6EA2"/>
    <w:rsid w:val="00EF745B"/>
    <w:rsid w:val="00EF7E09"/>
    <w:rsid w:val="00EF7E6E"/>
    <w:rsid w:val="00F000D2"/>
    <w:rsid w:val="00F01A1E"/>
    <w:rsid w:val="00F020FD"/>
    <w:rsid w:val="00F02271"/>
    <w:rsid w:val="00F029C7"/>
    <w:rsid w:val="00F02A9C"/>
    <w:rsid w:val="00F030EE"/>
    <w:rsid w:val="00F03492"/>
    <w:rsid w:val="00F03FE2"/>
    <w:rsid w:val="00F0499C"/>
    <w:rsid w:val="00F057F9"/>
    <w:rsid w:val="00F05B5E"/>
    <w:rsid w:val="00F05F9A"/>
    <w:rsid w:val="00F060AD"/>
    <w:rsid w:val="00F061B9"/>
    <w:rsid w:val="00F064DC"/>
    <w:rsid w:val="00F06A22"/>
    <w:rsid w:val="00F07121"/>
    <w:rsid w:val="00F10443"/>
    <w:rsid w:val="00F108B3"/>
    <w:rsid w:val="00F10C44"/>
    <w:rsid w:val="00F1103B"/>
    <w:rsid w:val="00F116BC"/>
    <w:rsid w:val="00F11AB9"/>
    <w:rsid w:val="00F11ACD"/>
    <w:rsid w:val="00F11B9F"/>
    <w:rsid w:val="00F12028"/>
    <w:rsid w:val="00F1316A"/>
    <w:rsid w:val="00F13BFE"/>
    <w:rsid w:val="00F13E57"/>
    <w:rsid w:val="00F14195"/>
    <w:rsid w:val="00F14C19"/>
    <w:rsid w:val="00F14F1D"/>
    <w:rsid w:val="00F150C8"/>
    <w:rsid w:val="00F1552A"/>
    <w:rsid w:val="00F168B6"/>
    <w:rsid w:val="00F17045"/>
    <w:rsid w:val="00F1760D"/>
    <w:rsid w:val="00F179BD"/>
    <w:rsid w:val="00F17E24"/>
    <w:rsid w:val="00F17F32"/>
    <w:rsid w:val="00F21287"/>
    <w:rsid w:val="00F21E10"/>
    <w:rsid w:val="00F2252C"/>
    <w:rsid w:val="00F22656"/>
    <w:rsid w:val="00F2269A"/>
    <w:rsid w:val="00F22978"/>
    <w:rsid w:val="00F23EFA"/>
    <w:rsid w:val="00F25CEC"/>
    <w:rsid w:val="00F26498"/>
    <w:rsid w:val="00F26780"/>
    <w:rsid w:val="00F26F3B"/>
    <w:rsid w:val="00F271FD"/>
    <w:rsid w:val="00F27DF7"/>
    <w:rsid w:val="00F309B1"/>
    <w:rsid w:val="00F30F9E"/>
    <w:rsid w:val="00F315B2"/>
    <w:rsid w:val="00F31936"/>
    <w:rsid w:val="00F31A02"/>
    <w:rsid w:val="00F32015"/>
    <w:rsid w:val="00F32273"/>
    <w:rsid w:val="00F325C8"/>
    <w:rsid w:val="00F331E7"/>
    <w:rsid w:val="00F334E6"/>
    <w:rsid w:val="00F33C08"/>
    <w:rsid w:val="00F34BD4"/>
    <w:rsid w:val="00F3599F"/>
    <w:rsid w:val="00F3641A"/>
    <w:rsid w:val="00F364B1"/>
    <w:rsid w:val="00F368FA"/>
    <w:rsid w:val="00F37069"/>
    <w:rsid w:val="00F37919"/>
    <w:rsid w:val="00F379A9"/>
    <w:rsid w:val="00F40369"/>
    <w:rsid w:val="00F404FB"/>
    <w:rsid w:val="00F40EF1"/>
    <w:rsid w:val="00F41395"/>
    <w:rsid w:val="00F41843"/>
    <w:rsid w:val="00F4207A"/>
    <w:rsid w:val="00F42377"/>
    <w:rsid w:val="00F42B8D"/>
    <w:rsid w:val="00F42EA0"/>
    <w:rsid w:val="00F43B12"/>
    <w:rsid w:val="00F43B14"/>
    <w:rsid w:val="00F43CA4"/>
    <w:rsid w:val="00F44138"/>
    <w:rsid w:val="00F462F5"/>
    <w:rsid w:val="00F46E6D"/>
    <w:rsid w:val="00F472AD"/>
    <w:rsid w:val="00F4774C"/>
    <w:rsid w:val="00F4793B"/>
    <w:rsid w:val="00F507C6"/>
    <w:rsid w:val="00F51986"/>
    <w:rsid w:val="00F51D75"/>
    <w:rsid w:val="00F51E4A"/>
    <w:rsid w:val="00F52613"/>
    <w:rsid w:val="00F52A09"/>
    <w:rsid w:val="00F52B07"/>
    <w:rsid w:val="00F53BDD"/>
    <w:rsid w:val="00F54B77"/>
    <w:rsid w:val="00F54CEB"/>
    <w:rsid w:val="00F55CCC"/>
    <w:rsid w:val="00F55D21"/>
    <w:rsid w:val="00F565B1"/>
    <w:rsid w:val="00F565FE"/>
    <w:rsid w:val="00F5692A"/>
    <w:rsid w:val="00F569A8"/>
    <w:rsid w:val="00F56D9B"/>
    <w:rsid w:val="00F57501"/>
    <w:rsid w:val="00F60185"/>
    <w:rsid w:val="00F6045C"/>
    <w:rsid w:val="00F60538"/>
    <w:rsid w:val="00F605ED"/>
    <w:rsid w:val="00F60CD5"/>
    <w:rsid w:val="00F60F8B"/>
    <w:rsid w:val="00F61F28"/>
    <w:rsid w:val="00F621DF"/>
    <w:rsid w:val="00F62434"/>
    <w:rsid w:val="00F6270E"/>
    <w:rsid w:val="00F632B3"/>
    <w:rsid w:val="00F6362A"/>
    <w:rsid w:val="00F639D3"/>
    <w:rsid w:val="00F641D0"/>
    <w:rsid w:val="00F64526"/>
    <w:rsid w:val="00F646AE"/>
    <w:rsid w:val="00F64813"/>
    <w:rsid w:val="00F64DD0"/>
    <w:rsid w:val="00F65ED9"/>
    <w:rsid w:val="00F66066"/>
    <w:rsid w:val="00F66D7A"/>
    <w:rsid w:val="00F67074"/>
    <w:rsid w:val="00F671C9"/>
    <w:rsid w:val="00F672B6"/>
    <w:rsid w:val="00F700FB"/>
    <w:rsid w:val="00F70743"/>
    <w:rsid w:val="00F70D47"/>
    <w:rsid w:val="00F7158A"/>
    <w:rsid w:val="00F71798"/>
    <w:rsid w:val="00F72242"/>
    <w:rsid w:val="00F72347"/>
    <w:rsid w:val="00F724E1"/>
    <w:rsid w:val="00F72812"/>
    <w:rsid w:val="00F72C34"/>
    <w:rsid w:val="00F73246"/>
    <w:rsid w:val="00F73845"/>
    <w:rsid w:val="00F73ADD"/>
    <w:rsid w:val="00F74385"/>
    <w:rsid w:val="00F752FC"/>
    <w:rsid w:val="00F7535E"/>
    <w:rsid w:val="00F7550C"/>
    <w:rsid w:val="00F761A6"/>
    <w:rsid w:val="00F77498"/>
    <w:rsid w:val="00F77606"/>
    <w:rsid w:val="00F776DC"/>
    <w:rsid w:val="00F7774E"/>
    <w:rsid w:val="00F77AC7"/>
    <w:rsid w:val="00F77BB6"/>
    <w:rsid w:val="00F77DE8"/>
    <w:rsid w:val="00F8008D"/>
    <w:rsid w:val="00F80402"/>
    <w:rsid w:val="00F815E3"/>
    <w:rsid w:val="00F81E46"/>
    <w:rsid w:val="00F81F09"/>
    <w:rsid w:val="00F82C23"/>
    <w:rsid w:val="00F83177"/>
    <w:rsid w:val="00F837C6"/>
    <w:rsid w:val="00F84449"/>
    <w:rsid w:val="00F84A12"/>
    <w:rsid w:val="00F85DFD"/>
    <w:rsid w:val="00F86B49"/>
    <w:rsid w:val="00F8722D"/>
    <w:rsid w:val="00F87343"/>
    <w:rsid w:val="00F873DA"/>
    <w:rsid w:val="00F874DE"/>
    <w:rsid w:val="00F8763D"/>
    <w:rsid w:val="00F87784"/>
    <w:rsid w:val="00F879EE"/>
    <w:rsid w:val="00F910E1"/>
    <w:rsid w:val="00F9124A"/>
    <w:rsid w:val="00F91424"/>
    <w:rsid w:val="00F92362"/>
    <w:rsid w:val="00F9241A"/>
    <w:rsid w:val="00F92534"/>
    <w:rsid w:val="00F928B7"/>
    <w:rsid w:val="00F92C23"/>
    <w:rsid w:val="00F92E60"/>
    <w:rsid w:val="00F92F06"/>
    <w:rsid w:val="00F93FCB"/>
    <w:rsid w:val="00F94197"/>
    <w:rsid w:val="00F9483C"/>
    <w:rsid w:val="00F950F1"/>
    <w:rsid w:val="00F95396"/>
    <w:rsid w:val="00F955C2"/>
    <w:rsid w:val="00F962DE"/>
    <w:rsid w:val="00F968F7"/>
    <w:rsid w:val="00F96FFC"/>
    <w:rsid w:val="00F97396"/>
    <w:rsid w:val="00F97883"/>
    <w:rsid w:val="00FA02B0"/>
    <w:rsid w:val="00FA0A0A"/>
    <w:rsid w:val="00FA0BD2"/>
    <w:rsid w:val="00FA1210"/>
    <w:rsid w:val="00FA1F08"/>
    <w:rsid w:val="00FA2456"/>
    <w:rsid w:val="00FA2CC0"/>
    <w:rsid w:val="00FA332B"/>
    <w:rsid w:val="00FA381A"/>
    <w:rsid w:val="00FA3AAD"/>
    <w:rsid w:val="00FA42FF"/>
    <w:rsid w:val="00FA5386"/>
    <w:rsid w:val="00FA54C7"/>
    <w:rsid w:val="00FA58F4"/>
    <w:rsid w:val="00FA5AD9"/>
    <w:rsid w:val="00FA5CF0"/>
    <w:rsid w:val="00FA648F"/>
    <w:rsid w:val="00FA6894"/>
    <w:rsid w:val="00FA6948"/>
    <w:rsid w:val="00FA7CC6"/>
    <w:rsid w:val="00FA7E00"/>
    <w:rsid w:val="00FA7F70"/>
    <w:rsid w:val="00FB033A"/>
    <w:rsid w:val="00FB0FC6"/>
    <w:rsid w:val="00FB11BB"/>
    <w:rsid w:val="00FB1660"/>
    <w:rsid w:val="00FB1D41"/>
    <w:rsid w:val="00FB2D63"/>
    <w:rsid w:val="00FB4387"/>
    <w:rsid w:val="00FB48DB"/>
    <w:rsid w:val="00FB4D14"/>
    <w:rsid w:val="00FB4EBE"/>
    <w:rsid w:val="00FB5000"/>
    <w:rsid w:val="00FB5995"/>
    <w:rsid w:val="00FB720B"/>
    <w:rsid w:val="00FB780A"/>
    <w:rsid w:val="00FC0270"/>
    <w:rsid w:val="00FC0310"/>
    <w:rsid w:val="00FC0DD4"/>
    <w:rsid w:val="00FC0FBA"/>
    <w:rsid w:val="00FC1BEB"/>
    <w:rsid w:val="00FC261A"/>
    <w:rsid w:val="00FC27BC"/>
    <w:rsid w:val="00FC2D0D"/>
    <w:rsid w:val="00FC3D25"/>
    <w:rsid w:val="00FC3F57"/>
    <w:rsid w:val="00FC482A"/>
    <w:rsid w:val="00FC4C0D"/>
    <w:rsid w:val="00FC5AFC"/>
    <w:rsid w:val="00FC60C3"/>
    <w:rsid w:val="00FC6C4A"/>
    <w:rsid w:val="00FC6E1D"/>
    <w:rsid w:val="00FC6FFE"/>
    <w:rsid w:val="00FC70F7"/>
    <w:rsid w:val="00FD0015"/>
    <w:rsid w:val="00FD00EA"/>
    <w:rsid w:val="00FD0516"/>
    <w:rsid w:val="00FD0594"/>
    <w:rsid w:val="00FD0653"/>
    <w:rsid w:val="00FD07E8"/>
    <w:rsid w:val="00FD0959"/>
    <w:rsid w:val="00FD0B43"/>
    <w:rsid w:val="00FD0C46"/>
    <w:rsid w:val="00FD14E5"/>
    <w:rsid w:val="00FD1619"/>
    <w:rsid w:val="00FD2041"/>
    <w:rsid w:val="00FD2147"/>
    <w:rsid w:val="00FD231F"/>
    <w:rsid w:val="00FD420C"/>
    <w:rsid w:val="00FD429B"/>
    <w:rsid w:val="00FD47A1"/>
    <w:rsid w:val="00FD49AD"/>
    <w:rsid w:val="00FD4FCB"/>
    <w:rsid w:val="00FD5089"/>
    <w:rsid w:val="00FD5137"/>
    <w:rsid w:val="00FD64F8"/>
    <w:rsid w:val="00FD6655"/>
    <w:rsid w:val="00FD7C1F"/>
    <w:rsid w:val="00FE012E"/>
    <w:rsid w:val="00FE0505"/>
    <w:rsid w:val="00FE0991"/>
    <w:rsid w:val="00FE0D42"/>
    <w:rsid w:val="00FE10F4"/>
    <w:rsid w:val="00FE18A4"/>
    <w:rsid w:val="00FE2508"/>
    <w:rsid w:val="00FE26BC"/>
    <w:rsid w:val="00FE2F11"/>
    <w:rsid w:val="00FE34EB"/>
    <w:rsid w:val="00FE402D"/>
    <w:rsid w:val="00FE42BE"/>
    <w:rsid w:val="00FE44F5"/>
    <w:rsid w:val="00FE4663"/>
    <w:rsid w:val="00FE4EDA"/>
    <w:rsid w:val="00FE4FF5"/>
    <w:rsid w:val="00FE513D"/>
    <w:rsid w:val="00FE5A64"/>
    <w:rsid w:val="00FE5EBF"/>
    <w:rsid w:val="00FE7D9D"/>
    <w:rsid w:val="00FF0198"/>
    <w:rsid w:val="00FF0F24"/>
    <w:rsid w:val="00FF125D"/>
    <w:rsid w:val="00FF1558"/>
    <w:rsid w:val="00FF17BA"/>
    <w:rsid w:val="00FF1D24"/>
    <w:rsid w:val="00FF1E53"/>
    <w:rsid w:val="00FF2369"/>
    <w:rsid w:val="00FF26FC"/>
    <w:rsid w:val="00FF30D8"/>
    <w:rsid w:val="00FF3175"/>
    <w:rsid w:val="00FF318D"/>
    <w:rsid w:val="00FF353D"/>
    <w:rsid w:val="00FF3F44"/>
    <w:rsid w:val="00FF4B1E"/>
    <w:rsid w:val="00FF572C"/>
    <w:rsid w:val="00FF5981"/>
    <w:rsid w:val="00FF621E"/>
    <w:rsid w:val="00FF6406"/>
    <w:rsid w:val="00FF677A"/>
    <w:rsid w:val="00FF685B"/>
    <w:rsid w:val="00FF6ABC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E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3424B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4359AD"/>
  </w:style>
  <w:style w:type="character" w:styleId="af8">
    <w:name w:val="Placeholder Text"/>
    <w:basedOn w:val="a0"/>
    <w:uiPriority w:val="99"/>
    <w:semiHidden/>
    <w:rsid w:val="006F7725"/>
    <w:rPr>
      <w:color w:val="808080"/>
    </w:rPr>
  </w:style>
  <w:style w:type="numbering" w:customStyle="1" w:styleId="1">
    <w:name w:val="Нет списка1"/>
    <w:next w:val="a2"/>
    <w:semiHidden/>
    <w:rsid w:val="00623839"/>
  </w:style>
  <w:style w:type="character" w:styleId="af9">
    <w:name w:val="page number"/>
    <w:basedOn w:val="a0"/>
    <w:rsid w:val="00623839"/>
  </w:style>
  <w:style w:type="paragraph" w:customStyle="1" w:styleId="consplusnormalcxsplast">
    <w:name w:val="consplusnormalcxsplast"/>
    <w:basedOn w:val="a"/>
    <w:rsid w:val="006238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E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  <w:style w:type="character" w:customStyle="1" w:styleId="ConsPlusNormal0">
    <w:name w:val="ConsPlusNormal Знак"/>
    <w:link w:val="ConsPlusNormal"/>
    <w:locked/>
    <w:rsid w:val="0013424B"/>
    <w:rPr>
      <w:rFonts w:ascii="Arial" w:eastAsia="Times New Roman" w:hAnsi="Arial" w:cs="Arial"/>
      <w:szCs w:val="28"/>
      <w:lang w:eastAsia="ru-RU"/>
    </w:rPr>
  </w:style>
  <w:style w:type="character" w:styleId="af7">
    <w:name w:val="line number"/>
    <w:basedOn w:val="a0"/>
    <w:uiPriority w:val="99"/>
    <w:semiHidden/>
    <w:unhideWhenUsed/>
    <w:rsid w:val="004359AD"/>
  </w:style>
  <w:style w:type="character" w:styleId="af8">
    <w:name w:val="Placeholder Text"/>
    <w:basedOn w:val="a0"/>
    <w:uiPriority w:val="99"/>
    <w:semiHidden/>
    <w:rsid w:val="006F7725"/>
    <w:rPr>
      <w:color w:val="808080"/>
    </w:rPr>
  </w:style>
  <w:style w:type="numbering" w:customStyle="1" w:styleId="1">
    <w:name w:val="Нет списка1"/>
    <w:next w:val="a2"/>
    <w:semiHidden/>
    <w:rsid w:val="00623839"/>
  </w:style>
  <w:style w:type="character" w:styleId="af9">
    <w:name w:val="page number"/>
    <w:basedOn w:val="a0"/>
    <w:rsid w:val="00623839"/>
  </w:style>
  <w:style w:type="paragraph" w:customStyle="1" w:styleId="consplusnormalcxsplast">
    <w:name w:val="consplusnormalcxsplast"/>
    <w:basedOn w:val="a"/>
    <w:rsid w:val="006238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680139787BDE930F79EFCB4BFBC60A69AE0DC47EF195D94392E0398B5A5AEDA0E10607CC84589AF5136A5B16F36E7367765CB32163AEBA1CS7s1G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680139787BDE930F79EFCB4BFBC60A69AE0DC47EF195D94392E0398B5A5AEDA0E10607CC84589AF510620A4FBC6F2F22234FB22263ACB9007162A4S9s2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D680139787BDE930F79EFCB4BFBC60A69AE0DC47EF195D94392E0398B5A5AEDA0E10607CC84589AF510650747BC6F2F22234FB22263ACB9007162A4S9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992 от 14.11.2022</docTitle>
  </documentManagement>
</p:properties>
</file>

<file path=customXml/itemProps1.xml><?xml version="1.0" encoding="utf-8"?>
<ds:datastoreItem xmlns:ds="http://schemas.openxmlformats.org/officeDocument/2006/customXml" ds:itemID="{2B21F6B9-44E2-48AB-8A20-6FAFA764482F}"/>
</file>

<file path=customXml/itemProps2.xml><?xml version="1.0" encoding="utf-8"?>
<ds:datastoreItem xmlns:ds="http://schemas.openxmlformats.org/officeDocument/2006/customXml" ds:itemID="{8CF5491E-BB03-43DA-98D1-8A0BDA35DB75}"/>
</file>

<file path=customXml/itemProps3.xml><?xml version="1.0" encoding="utf-8"?>
<ds:datastoreItem xmlns:ds="http://schemas.openxmlformats.org/officeDocument/2006/customXml" ds:itemID="{3EB82757-D994-4942-B0A0-5095BD3521BB}"/>
</file>

<file path=customXml/itemProps4.xml><?xml version="1.0" encoding="utf-8"?>
<ds:datastoreItem xmlns:ds="http://schemas.openxmlformats.org/officeDocument/2006/customXml" ds:itemID="{70DA2FFA-2DAF-4AAF-93AB-DB692517D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992 от 14.11.2022</dc:title>
  <dc:creator>Peskovec</dc:creator>
  <cp:lastModifiedBy>Филимоненко Светлана Игоревна</cp:lastModifiedBy>
  <cp:revision>21</cp:revision>
  <cp:lastPrinted>2022-11-14T07:52:00Z</cp:lastPrinted>
  <dcterms:created xsi:type="dcterms:W3CDTF">2022-11-10T05:03:00Z</dcterms:created>
  <dcterms:modified xsi:type="dcterms:W3CDTF">2022-11-14T07:52:00Z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