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80D" w:rsidRPr="00E00A9D" w:rsidRDefault="00C6080D" w:rsidP="00C6080D">
      <w:pPr>
        <w:spacing w:after="0" w:line="192" w:lineRule="auto"/>
        <w:ind w:firstLine="5387"/>
        <w:rPr>
          <w:rFonts w:ascii="Times New Roman" w:eastAsia="Times New Roman" w:hAnsi="Times New Roman"/>
          <w:sz w:val="30"/>
          <w:szCs w:val="30"/>
        </w:rPr>
      </w:pPr>
      <w:bookmarkStart w:id="0" w:name="_Toc435794760"/>
      <w:bookmarkStart w:id="1" w:name="_Toc437410707"/>
      <w:r w:rsidRPr="00E00A9D">
        <w:rPr>
          <w:rFonts w:ascii="Times New Roman" w:eastAsia="Times New Roman" w:hAnsi="Times New Roman"/>
          <w:sz w:val="30"/>
          <w:szCs w:val="30"/>
        </w:rPr>
        <w:t xml:space="preserve">Приложение </w:t>
      </w:r>
      <w:r>
        <w:rPr>
          <w:rFonts w:ascii="Times New Roman" w:eastAsia="Times New Roman" w:hAnsi="Times New Roman"/>
          <w:sz w:val="30"/>
          <w:szCs w:val="30"/>
        </w:rPr>
        <w:t>9</w:t>
      </w:r>
    </w:p>
    <w:p w:rsidR="00C6080D" w:rsidRPr="00E00A9D" w:rsidRDefault="00C6080D" w:rsidP="00C6080D">
      <w:pPr>
        <w:spacing w:after="0" w:line="192" w:lineRule="auto"/>
        <w:ind w:firstLine="5387"/>
        <w:rPr>
          <w:rFonts w:ascii="Times New Roman" w:eastAsia="Times New Roman" w:hAnsi="Times New Roman"/>
          <w:sz w:val="30"/>
          <w:szCs w:val="30"/>
        </w:rPr>
      </w:pPr>
      <w:r w:rsidRPr="00E00A9D">
        <w:rPr>
          <w:rFonts w:ascii="Times New Roman" w:eastAsia="Times New Roman" w:hAnsi="Times New Roman"/>
          <w:sz w:val="30"/>
          <w:szCs w:val="30"/>
        </w:rPr>
        <w:t>к постановлению</w:t>
      </w:r>
    </w:p>
    <w:p w:rsidR="00C6080D" w:rsidRPr="00E00A9D" w:rsidRDefault="00C6080D" w:rsidP="00C6080D">
      <w:pPr>
        <w:spacing w:after="0" w:line="192" w:lineRule="auto"/>
        <w:ind w:firstLine="5387"/>
        <w:rPr>
          <w:rFonts w:ascii="Times New Roman" w:eastAsia="Times New Roman" w:hAnsi="Times New Roman"/>
          <w:sz w:val="30"/>
          <w:szCs w:val="30"/>
        </w:rPr>
      </w:pPr>
      <w:r w:rsidRPr="00E00A9D">
        <w:rPr>
          <w:rFonts w:ascii="Times New Roman" w:eastAsia="Times New Roman" w:hAnsi="Times New Roman"/>
          <w:sz w:val="30"/>
          <w:szCs w:val="30"/>
        </w:rPr>
        <w:t>администрации города</w:t>
      </w:r>
    </w:p>
    <w:p w:rsidR="00E00A9D" w:rsidRPr="00586C9A" w:rsidRDefault="00C6080D" w:rsidP="00C6080D">
      <w:pPr>
        <w:spacing w:after="0" w:line="192" w:lineRule="auto"/>
        <w:ind w:firstLine="5387"/>
        <w:rPr>
          <w:rFonts w:ascii="Times New Roman" w:eastAsia="Calibri" w:hAnsi="Times New Roman" w:cs="Times New Roman"/>
          <w:sz w:val="30"/>
          <w:szCs w:val="30"/>
          <w:lang w:eastAsia="ru-RU"/>
        </w:rPr>
      </w:pPr>
      <w:r w:rsidRPr="00E00A9D">
        <w:rPr>
          <w:rFonts w:ascii="Times New Roman" w:eastAsia="Times New Roman" w:hAnsi="Times New Roman"/>
          <w:sz w:val="30"/>
          <w:szCs w:val="30"/>
        </w:rPr>
        <w:t xml:space="preserve">от </w:t>
      </w:r>
      <w:r>
        <w:rPr>
          <w:rFonts w:ascii="Times New Roman" w:eastAsia="Times New Roman" w:hAnsi="Times New Roman"/>
          <w:sz w:val="30"/>
          <w:szCs w:val="30"/>
        </w:rPr>
        <w:t>____________</w:t>
      </w:r>
      <w:r w:rsidRPr="00E00A9D">
        <w:rPr>
          <w:rFonts w:ascii="Times New Roman" w:eastAsia="Times New Roman" w:hAnsi="Times New Roman"/>
          <w:sz w:val="30"/>
          <w:szCs w:val="30"/>
        </w:rPr>
        <w:t xml:space="preserve"> № </w:t>
      </w:r>
      <w:r>
        <w:rPr>
          <w:rFonts w:ascii="Times New Roman" w:eastAsia="Times New Roman" w:hAnsi="Times New Roman"/>
          <w:sz w:val="30"/>
          <w:szCs w:val="30"/>
        </w:rPr>
        <w:t>_____</w:t>
      </w:r>
      <w:r w:rsidRPr="00E00A9D">
        <w:rPr>
          <w:rFonts w:ascii="Times New Roman" w:eastAsia="Times New Roman" w:hAnsi="Times New Roman"/>
          <w:sz w:val="30"/>
          <w:szCs w:val="30"/>
        </w:rPr>
        <w:t>____</w:t>
      </w:r>
    </w:p>
    <w:p w:rsidR="00C6080D" w:rsidRPr="007417E0" w:rsidRDefault="00C6080D" w:rsidP="00E00A9D">
      <w:pPr>
        <w:widowControl w:val="0"/>
        <w:autoSpaceDE w:val="0"/>
        <w:autoSpaceDN w:val="0"/>
        <w:adjustRightInd w:val="0"/>
        <w:spacing w:after="0" w:line="192" w:lineRule="auto"/>
        <w:jc w:val="center"/>
        <w:rPr>
          <w:rFonts w:ascii="Times New Roman" w:eastAsia="Times New Roman" w:hAnsi="Times New Roman" w:cs="Times New Roman"/>
          <w:sz w:val="30"/>
          <w:szCs w:val="30"/>
          <w:lang w:eastAsia="ru-RU"/>
        </w:rPr>
      </w:pPr>
    </w:p>
    <w:p w:rsidR="00C6080D" w:rsidRPr="007417E0" w:rsidRDefault="00C6080D" w:rsidP="00E00A9D">
      <w:pPr>
        <w:widowControl w:val="0"/>
        <w:autoSpaceDE w:val="0"/>
        <w:autoSpaceDN w:val="0"/>
        <w:adjustRightInd w:val="0"/>
        <w:spacing w:after="0" w:line="192" w:lineRule="auto"/>
        <w:jc w:val="center"/>
        <w:rPr>
          <w:rFonts w:ascii="Times New Roman" w:eastAsia="Times New Roman" w:hAnsi="Times New Roman" w:cs="Times New Roman"/>
          <w:sz w:val="30"/>
          <w:szCs w:val="30"/>
          <w:lang w:eastAsia="ru-RU"/>
        </w:rPr>
      </w:pPr>
    </w:p>
    <w:p w:rsidR="003B3CF4" w:rsidRPr="00586C9A" w:rsidRDefault="003B3CF4" w:rsidP="00C6080D">
      <w:pPr>
        <w:widowControl w:val="0"/>
        <w:autoSpaceDE w:val="0"/>
        <w:autoSpaceDN w:val="0"/>
        <w:adjustRightInd w:val="0"/>
        <w:spacing w:after="0" w:line="192" w:lineRule="auto"/>
        <w:jc w:val="center"/>
        <w:rPr>
          <w:rFonts w:ascii="Times New Roman" w:eastAsia="Times New Roman" w:hAnsi="Times New Roman" w:cs="Times New Roman"/>
          <w:sz w:val="30"/>
          <w:szCs w:val="30"/>
          <w:lang w:eastAsia="ru-RU"/>
        </w:rPr>
      </w:pPr>
      <w:r w:rsidRPr="00586C9A">
        <w:rPr>
          <w:rFonts w:ascii="Times New Roman" w:eastAsia="Times New Roman" w:hAnsi="Times New Roman" w:cs="Times New Roman"/>
          <w:sz w:val="30"/>
          <w:szCs w:val="30"/>
          <w:lang w:eastAsia="ru-RU"/>
        </w:rPr>
        <w:t xml:space="preserve">ПРОЕКТ </w:t>
      </w:r>
    </w:p>
    <w:p w:rsidR="0067373B" w:rsidRPr="0067373B" w:rsidRDefault="0067373B" w:rsidP="00C6080D">
      <w:pPr>
        <w:widowControl w:val="0"/>
        <w:autoSpaceDE w:val="0"/>
        <w:autoSpaceDN w:val="0"/>
        <w:adjustRightInd w:val="0"/>
        <w:spacing w:after="0" w:line="192" w:lineRule="auto"/>
        <w:ind w:firstLine="709"/>
        <w:jc w:val="center"/>
        <w:rPr>
          <w:rFonts w:ascii="Times New Roman" w:eastAsia="Times New Roman" w:hAnsi="Times New Roman" w:cs="Times New Roman"/>
          <w:sz w:val="30"/>
          <w:szCs w:val="30"/>
          <w:lang w:eastAsia="ru-RU"/>
        </w:rPr>
      </w:pPr>
      <w:r w:rsidRPr="0067373B">
        <w:rPr>
          <w:rFonts w:ascii="Times New Roman" w:eastAsia="Times New Roman" w:hAnsi="Times New Roman" w:cs="Times New Roman"/>
          <w:sz w:val="30"/>
          <w:szCs w:val="30"/>
          <w:lang w:eastAsia="ru-RU"/>
        </w:rPr>
        <w:t xml:space="preserve">планировки и межевания застроенной территории в границах квартала ул. Ады Лебедевой – ул. </w:t>
      </w:r>
      <w:proofErr w:type="spellStart"/>
      <w:r w:rsidRPr="0067373B">
        <w:rPr>
          <w:rFonts w:ascii="Times New Roman" w:eastAsia="Times New Roman" w:hAnsi="Times New Roman" w:cs="Times New Roman"/>
          <w:sz w:val="30"/>
          <w:szCs w:val="30"/>
          <w:lang w:eastAsia="ru-RU"/>
        </w:rPr>
        <w:t>Перенсона</w:t>
      </w:r>
      <w:proofErr w:type="spellEnd"/>
      <w:r w:rsidRPr="0067373B">
        <w:rPr>
          <w:rFonts w:ascii="Times New Roman" w:eastAsia="Times New Roman" w:hAnsi="Times New Roman" w:cs="Times New Roman"/>
          <w:sz w:val="30"/>
          <w:szCs w:val="30"/>
          <w:lang w:eastAsia="ru-RU"/>
        </w:rPr>
        <w:t xml:space="preserve"> – ул. Коммунистической –</w:t>
      </w:r>
    </w:p>
    <w:p w:rsidR="00884AA4" w:rsidRDefault="0067373B" w:rsidP="00C6080D">
      <w:pPr>
        <w:widowControl w:val="0"/>
        <w:autoSpaceDE w:val="0"/>
        <w:autoSpaceDN w:val="0"/>
        <w:adjustRightInd w:val="0"/>
        <w:spacing w:after="0" w:line="192" w:lineRule="auto"/>
        <w:ind w:firstLine="709"/>
        <w:jc w:val="center"/>
        <w:rPr>
          <w:rFonts w:ascii="Times New Roman" w:eastAsia="Times New Roman" w:hAnsi="Times New Roman" w:cs="Times New Roman"/>
          <w:sz w:val="30"/>
          <w:szCs w:val="30"/>
          <w:lang w:eastAsia="ru-RU"/>
        </w:rPr>
      </w:pPr>
      <w:r w:rsidRPr="0067373B">
        <w:rPr>
          <w:rFonts w:ascii="Times New Roman" w:eastAsia="Times New Roman" w:hAnsi="Times New Roman" w:cs="Times New Roman"/>
          <w:sz w:val="30"/>
          <w:szCs w:val="30"/>
          <w:lang w:eastAsia="ru-RU"/>
        </w:rPr>
        <w:t xml:space="preserve">ул. </w:t>
      </w:r>
      <w:proofErr w:type="spellStart"/>
      <w:r w:rsidRPr="0067373B">
        <w:rPr>
          <w:rFonts w:ascii="Times New Roman" w:eastAsia="Times New Roman" w:hAnsi="Times New Roman" w:cs="Times New Roman"/>
          <w:sz w:val="30"/>
          <w:szCs w:val="30"/>
          <w:lang w:eastAsia="ru-RU"/>
        </w:rPr>
        <w:t>Вейнбаума</w:t>
      </w:r>
      <w:proofErr w:type="spellEnd"/>
      <w:r w:rsidRPr="0067373B">
        <w:rPr>
          <w:rFonts w:ascii="Times New Roman" w:eastAsia="Times New Roman" w:hAnsi="Times New Roman" w:cs="Times New Roman"/>
          <w:sz w:val="30"/>
          <w:szCs w:val="30"/>
          <w:lang w:eastAsia="ru-RU"/>
        </w:rPr>
        <w:t xml:space="preserve"> в Центральном районе г. Красноярска</w:t>
      </w:r>
    </w:p>
    <w:p w:rsidR="0067373B" w:rsidRPr="007417E0" w:rsidRDefault="0067373B" w:rsidP="00C6080D">
      <w:pPr>
        <w:widowControl w:val="0"/>
        <w:autoSpaceDE w:val="0"/>
        <w:autoSpaceDN w:val="0"/>
        <w:adjustRightInd w:val="0"/>
        <w:spacing w:after="0" w:line="192" w:lineRule="auto"/>
        <w:ind w:firstLine="709"/>
        <w:jc w:val="both"/>
        <w:rPr>
          <w:rFonts w:ascii="Times New Roman" w:eastAsia="Calibri" w:hAnsi="Times New Roman" w:cs="Times New Roman"/>
          <w:sz w:val="30"/>
          <w:szCs w:val="30"/>
          <w:lang w:eastAsia="ru-RU"/>
        </w:rPr>
      </w:pPr>
    </w:p>
    <w:p w:rsidR="00C6080D" w:rsidRPr="007417E0" w:rsidRDefault="00C6080D" w:rsidP="00C6080D">
      <w:pPr>
        <w:widowControl w:val="0"/>
        <w:autoSpaceDE w:val="0"/>
        <w:autoSpaceDN w:val="0"/>
        <w:adjustRightInd w:val="0"/>
        <w:spacing w:after="0" w:line="192" w:lineRule="auto"/>
        <w:ind w:firstLine="709"/>
        <w:jc w:val="both"/>
        <w:rPr>
          <w:rFonts w:ascii="Times New Roman" w:eastAsia="Calibri" w:hAnsi="Times New Roman" w:cs="Times New Roman"/>
          <w:sz w:val="30"/>
          <w:szCs w:val="30"/>
          <w:lang w:eastAsia="ru-RU"/>
        </w:rPr>
      </w:pPr>
    </w:p>
    <w:p w:rsidR="00E00A9D" w:rsidRPr="00C6080D" w:rsidRDefault="0067373B" w:rsidP="00C6080D">
      <w:pPr>
        <w:spacing w:after="0" w:line="240" w:lineRule="auto"/>
        <w:ind w:firstLine="709"/>
        <w:jc w:val="both"/>
        <w:rPr>
          <w:rFonts w:ascii="Times New Roman" w:hAnsi="Times New Roman" w:cs="Times New Roman"/>
          <w:sz w:val="30"/>
          <w:szCs w:val="30"/>
        </w:rPr>
      </w:pPr>
      <w:proofErr w:type="gramStart"/>
      <w:r w:rsidRPr="00C6080D">
        <w:rPr>
          <w:rFonts w:ascii="Times New Roman" w:hAnsi="Times New Roman" w:cs="Times New Roman"/>
          <w:sz w:val="30"/>
          <w:szCs w:val="30"/>
        </w:rPr>
        <w:t>Проект планировки и межевания застроенной территории в гран</w:t>
      </w:r>
      <w:r w:rsidRPr="00C6080D">
        <w:rPr>
          <w:rFonts w:ascii="Times New Roman" w:hAnsi="Times New Roman" w:cs="Times New Roman"/>
          <w:sz w:val="30"/>
          <w:szCs w:val="30"/>
        </w:rPr>
        <w:t>и</w:t>
      </w:r>
      <w:r w:rsidRPr="00C6080D">
        <w:rPr>
          <w:rFonts w:ascii="Times New Roman" w:hAnsi="Times New Roman" w:cs="Times New Roman"/>
          <w:sz w:val="30"/>
          <w:szCs w:val="30"/>
        </w:rPr>
        <w:t xml:space="preserve">цах квартала ул. Ады Лебедевой – ул. </w:t>
      </w:r>
      <w:proofErr w:type="spellStart"/>
      <w:r w:rsidRPr="00C6080D">
        <w:rPr>
          <w:rFonts w:ascii="Times New Roman" w:hAnsi="Times New Roman" w:cs="Times New Roman"/>
          <w:sz w:val="30"/>
          <w:szCs w:val="30"/>
        </w:rPr>
        <w:t>Перенсона</w:t>
      </w:r>
      <w:proofErr w:type="spellEnd"/>
      <w:r w:rsidRPr="00C6080D">
        <w:rPr>
          <w:rFonts w:ascii="Times New Roman" w:hAnsi="Times New Roman" w:cs="Times New Roman"/>
          <w:sz w:val="30"/>
          <w:szCs w:val="30"/>
        </w:rPr>
        <w:t xml:space="preserve"> – ул. Коммунистич</w:t>
      </w:r>
      <w:r w:rsidRPr="00C6080D">
        <w:rPr>
          <w:rFonts w:ascii="Times New Roman" w:hAnsi="Times New Roman" w:cs="Times New Roman"/>
          <w:sz w:val="30"/>
          <w:szCs w:val="30"/>
        </w:rPr>
        <w:t>е</w:t>
      </w:r>
      <w:r w:rsidRPr="00C6080D">
        <w:rPr>
          <w:rFonts w:ascii="Times New Roman" w:hAnsi="Times New Roman" w:cs="Times New Roman"/>
          <w:sz w:val="30"/>
          <w:szCs w:val="30"/>
        </w:rPr>
        <w:t xml:space="preserve">ской – ул. </w:t>
      </w:r>
      <w:proofErr w:type="spellStart"/>
      <w:r w:rsidRPr="00C6080D">
        <w:rPr>
          <w:rFonts w:ascii="Times New Roman" w:hAnsi="Times New Roman" w:cs="Times New Roman"/>
          <w:sz w:val="30"/>
          <w:szCs w:val="30"/>
        </w:rPr>
        <w:t>Вейнбаума</w:t>
      </w:r>
      <w:proofErr w:type="spellEnd"/>
      <w:r w:rsidRPr="00C6080D">
        <w:rPr>
          <w:rFonts w:ascii="Times New Roman" w:hAnsi="Times New Roman" w:cs="Times New Roman"/>
          <w:sz w:val="30"/>
          <w:szCs w:val="30"/>
        </w:rPr>
        <w:t xml:space="preserve"> в Центральном районе г. Красноярска</w:t>
      </w:r>
      <w:r w:rsidR="00C74E1A" w:rsidRPr="00C6080D">
        <w:rPr>
          <w:rFonts w:ascii="Times New Roman" w:hAnsi="Times New Roman" w:cs="Times New Roman"/>
          <w:sz w:val="30"/>
          <w:szCs w:val="30"/>
        </w:rPr>
        <w:t xml:space="preserve">, выполнен на основании </w:t>
      </w:r>
      <w:r w:rsidR="00884AA4" w:rsidRPr="00C6080D">
        <w:rPr>
          <w:rFonts w:ascii="Times New Roman" w:hAnsi="Times New Roman" w:cs="Times New Roman"/>
          <w:sz w:val="30"/>
          <w:szCs w:val="30"/>
        </w:rPr>
        <w:t xml:space="preserve">договора администрации города от </w:t>
      </w:r>
      <w:r w:rsidRPr="00C6080D">
        <w:rPr>
          <w:rFonts w:ascii="Times New Roman" w:hAnsi="Times New Roman" w:cs="Times New Roman"/>
          <w:sz w:val="30"/>
          <w:szCs w:val="30"/>
        </w:rPr>
        <w:t>22.05.2017 №</w:t>
      </w:r>
      <w:r w:rsidR="007A02E3">
        <w:rPr>
          <w:rFonts w:ascii="Times New Roman" w:hAnsi="Times New Roman" w:cs="Times New Roman"/>
          <w:sz w:val="30"/>
          <w:szCs w:val="30"/>
        </w:rPr>
        <w:t xml:space="preserve"> </w:t>
      </w:r>
      <w:r w:rsidRPr="00C6080D">
        <w:rPr>
          <w:rFonts w:ascii="Times New Roman" w:hAnsi="Times New Roman" w:cs="Times New Roman"/>
          <w:sz w:val="30"/>
          <w:szCs w:val="30"/>
        </w:rPr>
        <w:t xml:space="preserve">1-18 </w:t>
      </w:r>
      <w:r w:rsidR="007A02E3">
        <w:rPr>
          <w:rFonts w:ascii="Times New Roman" w:hAnsi="Times New Roman" w:cs="Times New Roman"/>
          <w:sz w:val="30"/>
          <w:szCs w:val="30"/>
        </w:rPr>
        <w:t xml:space="preserve">              </w:t>
      </w:r>
      <w:r w:rsidR="00884AA4" w:rsidRPr="00C6080D">
        <w:rPr>
          <w:rFonts w:ascii="Times New Roman" w:hAnsi="Times New Roman" w:cs="Times New Roman"/>
          <w:sz w:val="30"/>
          <w:szCs w:val="30"/>
        </w:rPr>
        <w:t>«О развитии застроенной территории»</w:t>
      </w:r>
      <w:r w:rsidR="007A02E3">
        <w:rPr>
          <w:rFonts w:ascii="Times New Roman" w:hAnsi="Times New Roman" w:cs="Times New Roman"/>
          <w:sz w:val="30"/>
          <w:szCs w:val="30"/>
        </w:rPr>
        <w:t>,</w:t>
      </w:r>
      <w:r w:rsidR="00884AA4" w:rsidRPr="00C6080D">
        <w:rPr>
          <w:rFonts w:ascii="Times New Roman" w:hAnsi="Times New Roman" w:cs="Times New Roman"/>
          <w:sz w:val="30"/>
          <w:szCs w:val="30"/>
        </w:rPr>
        <w:t xml:space="preserve"> распоряжения администрации города </w:t>
      </w:r>
      <w:r w:rsidRPr="00C6080D">
        <w:rPr>
          <w:rFonts w:ascii="Times New Roman" w:hAnsi="Times New Roman" w:cs="Times New Roman"/>
          <w:sz w:val="30"/>
          <w:szCs w:val="30"/>
        </w:rPr>
        <w:t>от 26.12.2016 № 193-арх</w:t>
      </w:r>
      <w:r w:rsidR="007A02E3">
        <w:rPr>
          <w:rFonts w:ascii="Times New Roman" w:hAnsi="Times New Roman" w:cs="Times New Roman"/>
          <w:sz w:val="30"/>
          <w:szCs w:val="30"/>
        </w:rPr>
        <w:t xml:space="preserve"> </w:t>
      </w:r>
      <w:r w:rsidRPr="00C6080D">
        <w:rPr>
          <w:rFonts w:ascii="Times New Roman" w:hAnsi="Times New Roman" w:cs="Times New Roman"/>
          <w:sz w:val="30"/>
          <w:szCs w:val="30"/>
        </w:rPr>
        <w:t xml:space="preserve">«О развитии застроенной территории </w:t>
      </w:r>
      <w:r w:rsidR="007A02E3">
        <w:rPr>
          <w:rFonts w:ascii="Times New Roman" w:hAnsi="Times New Roman" w:cs="Times New Roman"/>
          <w:sz w:val="30"/>
          <w:szCs w:val="30"/>
        </w:rPr>
        <w:t xml:space="preserve">            </w:t>
      </w:r>
      <w:r w:rsidRPr="00C6080D">
        <w:rPr>
          <w:rFonts w:ascii="Times New Roman" w:hAnsi="Times New Roman" w:cs="Times New Roman"/>
          <w:sz w:val="30"/>
          <w:szCs w:val="30"/>
        </w:rPr>
        <w:t>в границах квартала ул. Ады</w:t>
      </w:r>
      <w:r w:rsidR="007A02E3">
        <w:rPr>
          <w:rFonts w:ascii="Times New Roman" w:hAnsi="Times New Roman" w:cs="Times New Roman"/>
          <w:sz w:val="30"/>
          <w:szCs w:val="30"/>
        </w:rPr>
        <w:t xml:space="preserve"> </w:t>
      </w:r>
      <w:r w:rsidRPr="00C6080D">
        <w:rPr>
          <w:rFonts w:ascii="Times New Roman" w:hAnsi="Times New Roman" w:cs="Times New Roman"/>
          <w:sz w:val="30"/>
          <w:szCs w:val="30"/>
        </w:rPr>
        <w:t xml:space="preserve">Лебедевой – ул. </w:t>
      </w:r>
      <w:proofErr w:type="spellStart"/>
      <w:r w:rsidRPr="00C6080D">
        <w:rPr>
          <w:rFonts w:ascii="Times New Roman" w:hAnsi="Times New Roman" w:cs="Times New Roman"/>
          <w:sz w:val="30"/>
          <w:szCs w:val="30"/>
        </w:rPr>
        <w:t>Перенсона</w:t>
      </w:r>
      <w:proofErr w:type="spellEnd"/>
      <w:r w:rsidRPr="00C6080D">
        <w:rPr>
          <w:rFonts w:ascii="Times New Roman" w:hAnsi="Times New Roman" w:cs="Times New Roman"/>
          <w:sz w:val="30"/>
          <w:szCs w:val="30"/>
        </w:rPr>
        <w:t xml:space="preserve"> – ул. Коммун</w:t>
      </w:r>
      <w:r w:rsidRPr="00C6080D">
        <w:rPr>
          <w:rFonts w:ascii="Times New Roman" w:hAnsi="Times New Roman" w:cs="Times New Roman"/>
          <w:sz w:val="30"/>
          <w:szCs w:val="30"/>
        </w:rPr>
        <w:t>и</w:t>
      </w:r>
      <w:r w:rsidRPr="00C6080D">
        <w:rPr>
          <w:rFonts w:ascii="Times New Roman" w:hAnsi="Times New Roman" w:cs="Times New Roman"/>
          <w:sz w:val="30"/>
          <w:szCs w:val="30"/>
        </w:rPr>
        <w:t xml:space="preserve">стической – ул. </w:t>
      </w:r>
      <w:proofErr w:type="spellStart"/>
      <w:r w:rsidRPr="00C6080D">
        <w:rPr>
          <w:rFonts w:ascii="Times New Roman" w:hAnsi="Times New Roman" w:cs="Times New Roman"/>
          <w:sz w:val="30"/>
          <w:szCs w:val="30"/>
        </w:rPr>
        <w:t>Вейнбаума</w:t>
      </w:r>
      <w:proofErr w:type="spellEnd"/>
      <w:r w:rsidRPr="00C6080D">
        <w:rPr>
          <w:rFonts w:ascii="Times New Roman" w:hAnsi="Times New Roman" w:cs="Times New Roman"/>
          <w:sz w:val="30"/>
          <w:szCs w:val="30"/>
        </w:rPr>
        <w:t>»</w:t>
      </w:r>
      <w:r w:rsidR="00884AA4" w:rsidRPr="00C6080D">
        <w:rPr>
          <w:rFonts w:ascii="Times New Roman" w:hAnsi="Times New Roman" w:cs="Times New Roman"/>
          <w:sz w:val="30"/>
          <w:szCs w:val="30"/>
        </w:rPr>
        <w:t>.</w:t>
      </w:r>
      <w:bookmarkStart w:id="2" w:name="_Toc414831447"/>
      <w:bookmarkStart w:id="3" w:name="_Toc437410708"/>
      <w:bookmarkStart w:id="4" w:name="_Toc349650120"/>
      <w:bookmarkEnd w:id="0"/>
      <w:bookmarkEnd w:id="1"/>
      <w:proofErr w:type="gramEnd"/>
    </w:p>
    <w:p w:rsidR="0040152A" w:rsidRPr="00C6080D" w:rsidRDefault="0067373B" w:rsidP="00C6080D">
      <w:pPr>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Проект подготовлен с целью обеспечения устойчивого развития территорий, установления границ зон планируемого размещения объе</w:t>
      </w:r>
      <w:r w:rsidRPr="00C6080D">
        <w:rPr>
          <w:rFonts w:ascii="Times New Roman" w:hAnsi="Times New Roman" w:cs="Times New Roman"/>
          <w:sz w:val="30"/>
          <w:szCs w:val="30"/>
        </w:rPr>
        <w:t>к</w:t>
      </w:r>
      <w:r w:rsidRPr="00C6080D">
        <w:rPr>
          <w:rFonts w:ascii="Times New Roman" w:hAnsi="Times New Roman" w:cs="Times New Roman"/>
          <w:sz w:val="30"/>
          <w:szCs w:val="30"/>
        </w:rPr>
        <w:t>тов капитального строительства, установления границ земельных учас</w:t>
      </w:r>
      <w:r w:rsidRPr="00C6080D">
        <w:rPr>
          <w:rFonts w:ascii="Times New Roman" w:hAnsi="Times New Roman" w:cs="Times New Roman"/>
          <w:sz w:val="30"/>
          <w:szCs w:val="30"/>
        </w:rPr>
        <w:t>т</w:t>
      </w:r>
      <w:r w:rsidRPr="00C6080D">
        <w:rPr>
          <w:rFonts w:ascii="Times New Roman" w:hAnsi="Times New Roman" w:cs="Times New Roman"/>
          <w:sz w:val="30"/>
          <w:szCs w:val="30"/>
        </w:rPr>
        <w:t xml:space="preserve">ков, а также с целью реализации решений </w:t>
      </w:r>
      <w:r w:rsidR="007A02E3" w:rsidRPr="00C6080D">
        <w:rPr>
          <w:rFonts w:ascii="Times New Roman" w:hAnsi="Times New Roman" w:cs="Times New Roman"/>
          <w:sz w:val="30"/>
          <w:szCs w:val="30"/>
        </w:rPr>
        <w:t xml:space="preserve">распоряжения </w:t>
      </w:r>
      <w:r w:rsidRPr="00C6080D">
        <w:rPr>
          <w:rFonts w:ascii="Times New Roman" w:hAnsi="Times New Roman" w:cs="Times New Roman"/>
          <w:sz w:val="30"/>
          <w:szCs w:val="30"/>
        </w:rPr>
        <w:t xml:space="preserve">о развитии </w:t>
      </w:r>
      <w:r w:rsidR="00C6080D">
        <w:rPr>
          <w:rFonts w:ascii="Times New Roman" w:hAnsi="Times New Roman" w:cs="Times New Roman"/>
          <w:sz w:val="30"/>
          <w:szCs w:val="30"/>
        </w:rPr>
        <w:t xml:space="preserve">           </w:t>
      </w:r>
      <w:r w:rsidRPr="00C6080D">
        <w:rPr>
          <w:rFonts w:ascii="Times New Roman" w:hAnsi="Times New Roman" w:cs="Times New Roman"/>
          <w:sz w:val="30"/>
          <w:szCs w:val="30"/>
        </w:rPr>
        <w:t>застроенной территории.</w:t>
      </w:r>
      <w:r w:rsidR="006E749C" w:rsidRPr="00C6080D">
        <w:rPr>
          <w:rFonts w:ascii="Times New Roman" w:hAnsi="Times New Roman" w:cs="Times New Roman"/>
          <w:sz w:val="30"/>
          <w:szCs w:val="30"/>
        </w:rPr>
        <w:t xml:space="preserve"> </w:t>
      </w:r>
    </w:p>
    <w:p w:rsidR="0067373B" w:rsidRPr="00C6080D" w:rsidRDefault="00884AA4" w:rsidP="00C6080D">
      <w:pPr>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 xml:space="preserve">В административном отношении </w:t>
      </w:r>
      <w:r w:rsidR="0067373B" w:rsidRPr="00C6080D">
        <w:rPr>
          <w:rFonts w:ascii="Times New Roman" w:hAnsi="Times New Roman" w:cs="Times New Roman"/>
          <w:sz w:val="30"/>
          <w:szCs w:val="30"/>
        </w:rPr>
        <w:t>проектируемая территория</w:t>
      </w:r>
      <w:r w:rsidR="00C6080D">
        <w:rPr>
          <w:rFonts w:ascii="Times New Roman" w:hAnsi="Times New Roman" w:cs="Times New Roman"/>
          <w:sz w:val="30"/>
          <w:szCs w:val="30"/>
        </w:rPr>
        <w:t xml:space="preserve">        </w:t>
      </w:r>
      <w:r w:rsidR="0067373B" w:rsidRPr="00C6080D">
        <w:rPr>
          <w:rFonts w:ascii="Times New Roman" w:hAnsi="Times New Roman" w:cs="Times New Roman"/>
          <w:sz w:val="30"/>
          <w:szCs w:val="30"/>
        </w:rPr>
        <w:t xml:space="preserve"> расположена в Центральном районе города Красноярска и ограничена: </w:t>
      </w:r>
    </w:p>
    <w:p w:rsidR="0067373B" w:rsidRPr="00C6080D" w:rsidRDefault="0067373B" w:rsidP="00C6080D">
      <w:pPr>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 xml:space="preserve">на севере – ул. </w:t>
      </w:r>
      <w:proofErr w:type="gramStart"/>
      <w:r w:rsidRPr="00C6080D">
        <w:rPr>
          <w:rFonts w:ascii="Times New Roman" w:hAnsi="Times New Roman" w:cs="Times New Roman"/>
          <w:sz w:val="30"/>
          <w:szCs w:val="30"/>
        </w:rPr>
        <w:t>Коммунистической</w:t>
      </w:r>
      <w:proofErr w:type="gramEnd"/>
      <w:r w:rsidRPr="00C6080D">
        <w:rPr>
          <w:rFonts w:ascii="Times New Roman" w:hAnsi="Times New Roman" w:cs="Times New Roman"/>
          <w:sz w:val="30"/>
          <w:szCs w:val="30"/>
        </w:rPr>
        <w:t xml:space="preserve">; </w:t>
      </w:r>
    </w:p>
    <w:p w:rsidR="0067373B" w:rsidRPr="00C6080D" w:rsidRDefault="007A02E3" w:rsidP="00C6080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w:t>
      </w:r>
      <w:r w:rsidR="0067373B" w:rsidRPr="00C6080D">
        <w:rPr>
          <w:rFonts w:ascii="Times New Roman" w:hAnsi="Times New Roman" w:cs="Times New Roman"/>
          <w:sz w:val="30"/>
          <w:szCs w:val="30"/>
        </w:rPr>
        <w:t xml:space="preserve">востоке – ул. </w:t>
      </w:r>
      <w:proofErr w:type="spellStart"/>
      <w:r w:rsidR="0067373B" w:rsidRPr="00C6080D">
        <w:rPr>
          <w:rFonts w:ascii="Times New Roman" w:hAnsi="Times New Roman" w:cs="Times New Roman"/>
          <w:sz w:val="30"/>
          <w:szCs w:val="30"/>
        </w:rPr>
        <w:t>Вейнбаума</w:t>
      </w:r>
      <w:proofErr w:type="spellEnd"/>
      <w:r w:rsidR="0067373B" w:rsidRPr="00C6080D">
        <w:rPr>
          <w:rFonts w:ascii="Times New Roman" w:hAnsi="Times New Roman" w:cs="Times New Roman"/>
          <w:sz w:val="30"/>
          <w:szCs w:val="30"/>
        </w:rPr>
        <w:t xml:space="preserve">; </w:t>
      </w:r>
    </w:p>
    <w:p w:rsidR="0067373B" w:rsidRPr="00C6080D" w:rsidRDefault="007A02E3" w:rsidP="00C6080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w:t>
      </w:r>
      <w:r w:rsidR="0067373B" w:rsidRPr="00C6080D">
        <w:rPr>
          <w:rFonts w:ascii="Times New Roman" w:hAnsi="Times New Roman" w:cs="Times New Roman"/>
          <w:sz w:val="30"/>
          <w:szCs w:val="30"/>
        </w:rPr>
        <w:t>юге – ул. Ады Лебедевой;</w:t>
      </w:r>
    </w:p>
    <w:p w:rsidR="0067373B" w:rsidRPr="00C6080D" w:rsidRDefault="007A02E3" w:rsidP="00C6080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 </w:t>
      </w:r>
      <w:r w:rsidR="0067373B" w:rsidRPr="00C6080D">
        <w:rPr>
          <w:rFonts w:ascii="Times New Roman" w:hAnsi="Times New Roman" w:cs="Times New Roman"/>
          <w:sz w:val="30"/>
          <w:szCs w:val="30"/>
        </w:rPr>
        <w:t xml:space="preserve">западе – ул. </w:t>
      </w:r>
      <w:proofErr w:type="spellStart"/>
      <w:r w:rsidR="0067373B" w:rsidRPr="00C6080D">
        <w:rPr>
          <w:rFonts w:ascii="Times New Roman" w:hAnsi="Times New Roman" w:cs="Times New Roman"/>
          <w:sz w:val="30"/>
          <w:szCs w:val="30"/>
        </w:rPr>
        <w:t>Перенсона</w:t>
      </w:r>
      <w:proofErr w:type="spellEnd"/>
      <w:r w:rsidR="0067373B" w:rsidRPr="00C6080D">
        <w:rPr>
          <w:rFonts w:ascii="Times New Roman" w:hAnsi="Times New Roman" w:cs="Times New Roman"/>
          <w:sz w:val="30"/>
          <w:szCs w:val="30"/>
        </w:rPr>
        <w:t>.</w:t>
      </w:r>
    </w:p>
    <w:p w:rsidR="00884AA4" w:rsidRPr="00C6080D" w:rsidRDefault="0067373B" w:rsidP="00C6080D">
      <w:pPr>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Общая площадь территории в границах проектирования составл</w:t>
      </w:r>
      <w:r w:rsidRPr="00C6080D">
        <w:rPr>
          <w:rFonts w:ascii="Times New Roman" w:hAnsi="Times New Roman" w:cs="Times New Roman"/>
          <w:sz w:val="30"/>
          <w:szCs w:val="30"/>
        </w:rPr>
        <w:t>я</w:t>
      </w:r>
      <w:r w:rsidRPr="00C6080D">
        <w:rPr>
          <w:rFonts w:ascii="Times New Roman" w:hAnsi="Times New Roman" w:cs="Times New Roman"/>
          <w:sz w:val="30"/>
          <w:szCs w:val="30"/>
        </w:rPr>
        <w:t>ет 1,58 га.</w:t>
      </w:r>
    </w:p>
    <w:p w:rsidR="0067373B" w:rsidRPr="00C6080D" w:rsidRDefault="0067373B" w:rsidP="00C6080D">
      <w:pPr>
        <w:widowControl w:val="0"/>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 xml:space="preserve">В соответствии с Генеральным планом городского округа город Красноярск, утвержденным решением Красноярского городского </w:t>
      </w:r>
      <w:r w:rsidR="00C6080D">
        <w:rPr>
          <w:rFonts w:ascii="Times New Roman" w:hAnsi="Times New Roman" w:cs="Times New Roman"/>
          <w:sz w:val="30"/>
          <w:szCs w:val="30"/>
        </w:rPr>
        <w:t xml:space="preserve">           </w:t>
      </w:r>
      <w:r w:rsidRPr="00C6080D">
        <w:rPr>
          <w:rFonts w:ascii="Times New Roman" w:hAnsi="Times New Roman" w:cs="Times New Roman"/>
          <w:sz w:val="30"/>
          <w:szCs w:val="30"/>
        </w:rPr>
        <w:t>Совета депутатов от 13.03.2015 № 7-107, территория проектирования расположена в зоне застройки многоэтажными жилыми домами (9 эт</w:t>
      </w:r>
      <w:r w:rsidR="007A02E3">
        <w:rPr>
          <w:rFonts w:ascii="Times New Roman" w:hAnsi="Times New Roman" w:cs="Times New Roman"/>
          <w:sz w:val="30"/>
          <w:szCs w:val="30"/>
        </w:rPr>
        <w:t>а</w:t>
      </w:r>
      <w:r w:rsidR="007A02E3">
        <w:rPr>
          <w:rFonts w:ascii="Times New Roman" w:hAnsi="Times New Roman" w:cs="Times New Roman"/>
          <w:sz w:val="30"/>
          <w:szCs w:val="30"/>
        </w:rPr>
        <w:t>жей</w:t>
      </w:r>
      <w:r w:rsidR="00C6080D">
        <w:rPr>
          <w:rFonts w:ascii="Times New Roman" w:hAnsi="Times New Roman" w:cs="Times New Roman"/>
          <w:sz w:val="30"/>
          <w:szCs w:val="30"/>
        </w:rPr>
        <w:t xml:space="preserve"> </w:t>
      </w:r>
      <w:r w:rsidRPr="00C6080D">
        <w:rPr>
          <w:rFonts w:ascii="Times New Roman" w:hAnsi="Times New Roman" w:cs="Times New Roman"/>
          <w:sz w:val="30"/>
          <w:szCs w:val="30"/>
        </w:rPr>
        <w:t xml:space="preserve">и выше). </w:t>
      </w:r>
    </w:p>
    <w:p w:rsidR="0067373B" w:rsidRPr="00C6080D" w:rsidRDefault="0067373B" w:rsidP="00C6080D">
      <w:pPr>
        <w:widowControl w:val="0"/>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Согласно Правилам землепользования и застройки городского округа город Красноярск, утвержденным решением Красноярского</w:t>
      </w:r>
      <w:r w:rsidR="00C6080D">
        <w:rPr>
          <w:rFonts w:ascii="Times New Roman" w:hAnsi="Times New Roman" w:cs="Times New Roman"/>
          <w:sz w:val="30"/>
          <w:szCs w:val="30"/>
        </w:rPr>
        <w:t xml:space="preserve">              </w:t>
      </w:r>
      <w:r w:rsidRPr="00C6080D">
        <w:rPr>
          <w:rFonts w:ascii="Times New Roman" w:hAnsi="Times New Roman" w:cs="Times New Roman"/>
          <w:sz w:val="30"/>
          <w:szCs w:val="30"/>
        </w:rPr>
        <w:t xml:space="preserve"> городского Совета депутатов от 07.07.2015 № В-122, территория расп</w:t>
      </w:r>
      <w:r w:rsidRPr="00C6080D">
        <w:rPr>
          <w:rFonts w:ascii="Times New Roman" w:hAnsi="Times New Roman" w:cs="Times New Roman"/>
          <w:sz w:val="30"/>
          <w:szCs w:val="30"/>
        </w:rPr>
        <w:t>о</w:t>
      </w:r>
      <w:r w:rsidRPr="00C6080D">
        <w:rPr>
          <w:rFonts w:ascii="Times New Roman" w:hAnsi="Times New Roman" w:cs="Times New Roman"/>
          <w:sz w:val="30"/>
          <w:szCs w:val="30"/>
        </w:rPr>
        <w:t xml:space="preserve">ложена в </w:t>
      </w:r>
      <w:proofErr w:type="spellStart"/>
      <w:r w:rsidRPr="00C6080D">
        <w:rPr>
          <w:rFonts w:ascii="Times New Roman" w:hAnsi="Times New Roman" w:cs="Times New Roman"/>
          <w:sz w:val="30"/>
          <w:szCs w:val="30"/>
        </w:rPr>
        <w:t>подзоне</w:t>
      </w:r>
      <w:proofErr w:type="spellEnd"/>
      <w:r w:rsidRPr="00C6080D">
        <w:rPr>
          <w:rFonts w:ascii="Times New Roman" w:hAnsi="Times New Roman" w:cs="Times New Roman"/>
          <w:sz w:val="30"/>
          <w:szCs w:val="30"/>
        </w:rPr>
        <w:t xml:space="preserve"> застройки многоэтажными жилыми домами (Ж-4-1).</w:t>
      </w:r>
    </w:p>
    <w:p w:rsidR="0067373B" w:rsidRPr="00C6080D" w:rsidRDefault="0067373B" w:rsidP="00C6080D">
      <w:pPr>
        <w:widowControl w:val="0"/>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Особо охраняемые природные территории в границах проектир</w:t>
      </w:r>
      <w:r w:rsidRPr="00C6080D">
        <w:rPr>
          <w:rFonts w:ascii="Times New Roman" w:hAnsi="Times New Roman" w:cs="Times New Roman"/>
          <w:sz w:val="30"/>
          <w:szCs w:val="30"/>
        </w:rPr>
        <w:t>у</w:t>
      </w:r>
      <w:r w:rsidRPr="00C6080D">
        <w:rPr>
          <w:rFonts w:ascii="Times New Roman" w:hAnsi="Times New Roman" w:cs="Times New Roman"/>
          <w:sz w:val="30"/>
          <w:szCs w:val="30"/>
        </w:rPr>
        <w:t>емой территории отсутствуют.</w:t>
      </w:r>
    </w:p>
    <w:p w:rsidR="000B12DE" w:rsidRPr="00C6080D" w:rsidRDefault="0067373B" w:rsidP="00C6080D">
      <w:pPr>
        <w:widowControl w:val="0"/>
        <w:spacing w:after="0" w:line="240" w:lineRule="auto"/>
        <w:ind w:firstLine="709"/>
        <w:jc w:val="both"/>
        <w:rPr>
          <w:rFonts w:ascii="Times New Roman" w:hAnsi="Times New Roman" w:cs="Times New Roman"/>
          <w:sz w:val="30"/>
          <w:szCs w:val="30"/>
        </w:rPr>
      </w:pPr>
      <w:proofErr w:type="gramStart"/>
      <w:r w:rsidRPr="00C6080D">
        <w:rPr>
          <w:rFonts w:ascii="Times New Roman" w:hAnsi="Times New Roman" w:cs="Times New Roman"/>
          <w:sz w:val="30"/>
          <w:szCs w:val="30"/>
        </w:rPr>
        <w:lastRenderedPageBreak/>
        <w:t>В соответствии с границами зон охраны объектов культурного наследия федерального, регионального и местного (муниципального) значения, расположенных в г. Красноярске, особыми режимами испол</w:t>
      </w:r>
      <w:r w:rsidRPr="00C6080D">
        <w:rPr>
          <w:rFonts w:ascii="Times New Roman" w:hAnsi="Times New Roman" w:cs="Times New Roman"/>
          <w:sz w:val="30"/>
          <w:szCs w:val="30"/>
        </w:rPr>
        <w:t>ь</w:t>
      </w:r>
      <w:r w:rsidRPr="00C6080D">
        <w:rPr>
          <w:rFonts w:ascii="Times New Roman" w:hAnsi="Times New Roman" w:cs="Times New Roman"/>
          <w:sz w:val="30"/>
          <w:szCs w:val="30"/>
        </w:rPr>
        <w:t xml:space="preserve">зования земель и требованиями к градостроительным регламентам </w:t>
      </w:r>
      <w:r w:rsidR="00C6080D">
        <w:rPr>
          <w:rFonts w:ascii="Times New Roman" w:hAnsi="Times New Roman" w:cs="Times New Roman"/>
          <w:sz w:val="30"/>
          <w:szCs w:val="30"/>
        </w:rPr>
        <w:t xml:space="preserve">                 </w:t>
      </w:r>
      <w:r w:rsidRPr="00C6080D">
        <w:rPr>
          <w:rFonts w:ascii="Times New Roman" w:hAnsi="Times New Roman" w:cs="Times New Roman"/>
          <w:sz w:val="30"/>
          <w:szCs w:val="30"/>
        </w:rPr>
        <w:t>в границах данных зон охраны, утвержденными постановлением Прав</w:t>
      </w:r>
      <w:r w:rsidRPr="00C6080D">
        <w:rPr>
          <w:rFonts w:ascii="Times New Roman" w:hAnsi="Times New Roman" w:cs="Times New Roman"/>
          <w:sz w:val="30"/>
          <w:szCs w:val="30"/>
        </w:rPr>
        <w:t>и</w:t>
      </w:r>
      <w:r w:rsidRPr="00C6080D">
        <w:rPr>
          <w:rFonts w:ascii="Times New Roman" w:hAnsi="Times New Roman" w:cs="Times New Roman"/>
          <w:sz w:val="30"/>
          <w:szCs w:val="30"/>
        </w:rPr>
        <w:t xml:space="preserve">тельства Красноярского края от 15.11.2016 № 569-п, в границах </w:t>
      </w:r>
      <w:r w:rsidR="00C6080D">
        <w:rPr>
          <w:rFonts w:ascii="Times New Roman" w:hAnsi="Times New Roman" w:cs="Times New Roman"/>
          <w:sz w:val="30"/>
          <w:szCs w:val="30"/>
        </w:rPr>
        <w:t xml:space="preserve">              </w:t>
      </w:r>
      <w:r w:rsidRPr="00C6080D">
        <w:rPr>
          <w:rFonts w:ascii="Times New Roman" w:hAnsi="Times New Roman" w:cs="Times New Roman"/>
          <w:sz w:val="30"/>
          <w:szCs w:val="30"/>
        </w:rPr>
        <w:t>проектирования расположен объект культурного наследия местного (муниципального) значения:</w:t>
      </w:r>
      <w:proofErr w:type="gramEnd"/>
      <w:r w:rsidRPr="00C6080D">
        <w:rPr>
          <w:rFonts w:ascii="Times New Roman" w:hAnsi="Times New Roman" w:cs="Times New Roman"/>
          <w:sz w:val="30"/>
          <w:szCs w:val="30"/>
        </w:rPr>
        <w:t xml:space="preserve"> «Дом жилой», рубеж 19–20 вв. Лебед</w:t>
      </w:r>
      <w:r w:rsidRPr="00C6080D">
        <w:rPr>
          <w:rFonts w:ascii="Times New Roman" w:hAnsi="Times New Roman" w:cs="Times New Roman"/>
          <w:sz w:val="30"/>
          <w:szCs w:val="30"/>
        </w:rPr>
        <w:t>е</w:t>
      </w:r>
      <w:r w:rsidRPr="00C6080D">
        <w:rPr>
          <w:rFonts w:ascii="Times New Roman" w:hAnsi="Times New Roman" w:cs="Times New Roman"/>
          <w:sz w:val="30"/>
          <w:szCs w:val="30"/>
        </w:rPr>
        <w:t>вой,</w:t>
      </w:r>
      <w:r w:rsidR="00C6080D">
        <w:rPr>
          <w:rFonts w:ascii="Times New Roman" w:hAnsi="Times New Roman" w:cs="Times New Roman"/>
          <w:sz w:val="30"/>
          <w:szCs w:val="30"/>
        </w:rPr>
        <w:t> </w:t>
      </w:r>
      <w:r w:rsidRPr="00C6080D">
        <w:rPr>
          <w:rFonts w:ascii="Times New Roman" w:hAnsi="Times New Roman" w:cs="Times New Roman"/>
          <w:sz w:val="30"/>
          <w:szCs w:val="30"/>
        </w:rPr>
        <w:t>48, стр. 1.</w:t>
      </w:r>
    </w:p>
    <w:p w:rsidR="000B12DE" w:rsidRPr="007417E0" w:rsidRDefault="000B12DE" w:rsidP="00C6080D">
      <w:pPr>
        <w:spacing w:after="0" w:line="192" w:lineRule="auto"/>
        <w:jc w:val="center"/>
        <w:rPr>
          <w:rFonts w:ascii="Times New Roman" w:hAnsi="Times New Roman" w:cs="Times New Roman"/>
          <w:sz w:val="30"/>
          <w:szCs w:val="30"/>
        </w:rPr>
      </w:pPr>
    </w:p>
    <w:p w:rsidR="00AF489F" w:rsidRPr="007417E0" w:rsidRDefault="00E00A9D" w:rsidP="00C6080D">
      <w:pPr>
        <w:spacing w:after="0" w:line="192" w:lineRule="auto"/>
        <w:jc w:val="center"/>
        <w:rPr>
          <w:rFonts w:ascii="Times New Roman" w:hAnsi="Times New Roman" w:cs="Times New Roman"/>
          <w:sz w:val="30"/>
          <w:szCs w:val="30"/>
        </w:rPr>
      </w:pPr>
      <w:r w:rsidRPr="007417E0">
        <w:rPr>
          <w:rFonts w:ascii="Times New Roman" w:hAnsi="Times New Roman" w:cs="Times New Roman"/>
          <w:sz w:val="30"/>
          <w:szCs w:val="30"/>
        </w:rPr>
        <w:t>I</w:t>
      </w:r>
      <w:r w:rsidR="005B5C17" w:rsidRPr="007417E0">
        <w:rPr>
          <w:rFonts w:ascii="Times New Roman" w:hAnsi="Times New Roman" w:cs="Times New Roman"/>
          <w:sz w:val="30"/>
          <w:szCs w:val="30"/>
        </w:rPr>
        <w:t xml:space="preserve">. </w:t>
      </w:r>
      <w:r w:rsidRPr="007417E0">
        <w:rPr>
          <w:rFonts w:ascii="Times New Roman" w:hAnsi="Times New Roman" w:cs="Times New Roman"/>
          <w:sz w:val="30"/>
          <w:szCs w:val="30"/>
        </w:rPr>
        <w:t>Положения</w:t>
      </w:r>
      <w:r w:rsidR="00B5305C" w:rsidRPr="007417E0">
        <w:rPr>
          <w:rFonts w:ascii="Times New Roman" w:hAnsi="Times New Roman" w:cs="Times New Roman"/>
          <w:sz w:val="30"/>
          <w:szCs w:val="30"/>
        </w:rPr>
        <w:t xml:space="preserve"> проекта планировки</w:t>
      </w:r>
    </w:p>
    <w:p w:rsidR="00AF489F" w:rsidRPr="007417E0" w:rsidRDefault="00AF489F" w:rsidP="00C6080D">
      <w:pPr>
        <w:spacing w:after="0" w:line="240" w:lineRule="auto"/>
        <w:ind w:firstLine="709"/>
        <w:jc w:val="both"/>
        <w:rPr>
          <w:rFonts w:ascii="Times New Roman" w:hAnsi="Times New Roman" w:cs="Times New Roman"/>
          <w:sz w:val="30"/>
          <w:szCs w:val="30"/>
        </w:rPr>
      </w:pPr>
    </w:p>
    <w:p w:rsidR="00884AA4" w:rsidRPr="00C6080D" w:rsidRDefault="0067373B" w:rsidP="00C6080D">
      <w:pPr>
        <w:spacing w:after="0" w:line="240" w:lineRule="auto"/>
        <w:ind w:firstLine="709"/>
        <w:jc w:val="both"/>
        <w:rPr>
          <w:rFonts w:ascii="Times New Roman" w:hAnsi="Times New Roman" w:cs="Times New Roman"/>
          <w:sz w:val="30"/>
          <w:szCs w:val="30"/>
        </w:rPr>
      </w:pPr>
      <w:r w:rsidRPr="00C6080D">
        <w:rPr>
          <w:rFonts w:ascii="Times New Roman" w:hAnsi="Times New Roman" w:cs="Times New Roman"/>
          <w:sz w:val="30"/>
          <w:szCs w:val="30"/>
        </w:rPr>
        <w:t>О</w:t>
      </w:r>
      <w:r w:rsidR="00884AA4" w:rsidRPr="00C6080D">
        <w:rPr>
          <w:rFonts w:ascii="Times New Roman" w:hAnsi="Times New Roman" w:cs="Times New Roman"/>
          <w:sz w:val="30"/>
          <w:szCs w:val="30"/>
        </w:rPr>
        <w:t>тступ от красной линии составляет 6 метров, что не противор</w:t>
      </w:r>
      <w:r w:rsidR="00884AA4" w:rsidRPr="00C6080D">
        <w:rPr>
          <w:rFonts w:ascii="Times New Roman" w:hAnsi="Times New Roman" w:cs="Times New Roman"/>
          <w:sz w:val="30"/>
          <w:szCs w:val="30"/>
        </w:rPr>
        <w:t>е</w:t>
      </w:r>
      <w:r w:rsidR="00884AA4" w:rsidRPr="00C6080D">
        <w:rPr>
          <w:rFonts w:ascii="Times New Roman" w:hAnsi="Times New Roman" w:cs="Times New Roman"/>
          <w:sz w:val="30"/>
          <w:szCs w:val="30"/>
        </w:rPr>
        <w:t>чит предельным параметрам разрешенного строительства территор</w:t>
      </w:r>
      <w:r w:rsidR="00884AA4" w:rsidRPr="00C6080D">
        <w:rPr>
          <w:rFonts w:ascii="Times New Roman" w:hAnsi="Times New Roman" w:cs="Times New Roman"/>
          <w:sz w:val="30"/>
          <w:szCs w:val="30"/>
        </w:rPr>
        <w:t>и</w:t>
      </w:r>
      <w:r w:rsidR="007A02E3">
        <w:rPr>
          <w:rFonts w:ascii="Times New Roman" w:hAnsi="Times New Roman" w:cs="Times New Roman"/>
          <w:sz w:val="30"/>
          <w:szCs w:val="30"/>
        </w:rPr>
        <w:t>альной</w:t>
      </w:r>
      <w:r w:rsidR="00884AA4" w:rsidRPr="00C6080D">
        <w:rPr>
          <w:rFonts w:ascii="Times New Roman" w:hAnsi="Times New Roman" w:cs="Times New Roman"/>
          <w:sz w:val="30"/>
          <w:szCs w:val="30"/>
        </w:rPr>
        <w:t xml:space="preserve"> </w:t>
      </w:r>
      <w:proofErr w:type="spellStart"/>
      <w:r w:rsidR="007A02E3">
        <w:rPr>
          <w:rFonts w:ascii="Times New Roman" w:hAnsi="Times New Roman" w:cs="Times New Roman"/>
          <w:sz w:val="30"/>
          <w:szCs w:val="30"/>
        </w:rPr>
        <w:t>под</w:t>
      </w:r>
      <w:r w:rsidR="00884AA4" w:rsidRPr="00C6080D">
        <w:rPr>
          <w:rFonts w:ascii="Times New Roman" w:hAnsi="Times New Roman" w:cs="Times New Roman"/>
          <w:sz w:val="30"/>
          <w:szCs w:val="30"/>
        </w:rPr>
        <w:t>зон</w:t>
      </w:r>
      <w:r w:rsidR="007A02E3">
        <w:rPr>
          <w:rFonts w:ascii="Times New Roman" w:hAnsi="Times New Roman" w:cs="Times New Roman"/>
          <w:sz w:val="30"/>
          <w:szCs w:val="30"/>
        </w:rPr>
        <w:t>ы</w:t>
      </w:r>
      <w:proofErr w:type="spellEnd"/>
      <w:r w:rsidR="00884AA4" w:rsidRPr="00C6080D">
        <w:rPr>
          <w:rFonts w:ascii="Times New Roman" w:hAnsi="Times New Roman" w:cs="Times New Roman"/>
          <w:sz w:val="30"/>
          <w:szCs w:val="30"/>
        </w:rPr>
        <w:t xml:space="preserve"> </w:t>
      </w:r>
      <w:r w:rsidR="007A02E3">
        <w:rPr>
          <w:rFonts w:ascii="Times New Roman" w:hAnsi="Times New Roman" w:cs="Times New Roman"/>
          <w:sz w:val="30"/>
          <w:szCs w:val="30"/>
        </w:rPr>
        <w:t>(</w:t>
      </w:r>
      <w:r w:rsidR="00884AA4" w:rsidRPr="00C6080D">
        <w:rPr>
          <w:rFonts w:ascii="Times New Roman" w:hAnsi="Times New Roman" w:cs="Times New Roman"/>
          <w:sz w:val="30"/>
          <w:szCs w:val="30"/>
        </w:rPr>
        <w:t>Ж-4-1</w:t>
      </w:r>
      <w:r w:rsidR="007A02E3">
        <w:rPr>
          <w:rFonts w:ascii="Times New Roman" w:hAnsi="Times New Roman" w:cs="Times New Roman"/>
          <w:sz w:val="30"/>
          <w:szCs w:val="30"/>
        </w:rPr>
        <w:t>)</w:t>
      </w:r>
      <w:r w:rsidR="00884AA4" w:rsidRPr="00C6080D">
        <w:rPr>
          <w:rFonts w:ascii="Times New Roman" w:hAnsi="Times New Roman" w:cs="Times New Roman"/>
          <w:sz w:val="30"/>
          <w:szCs w:val="30"/>
        </w:rPr>
        <w:t>, в границах которой осуществляется проект</w:t>
      </w:r>
      <w:r w:rsidR="00884AA4" w:rsidRPr="00C6080D">
        <w:rPr>
          <w:rFonts w:ascii="Times New Roman" w:hAnsi="Times New Roman" w:cs="Times New Roman"/>
          <w:sz w:val="30"/>
          <w:szCs w:val="30"/>
        </w:rPr>
        <w:t>и</w:t>
      </w:r>
      <w:r w:rsidR="00884AA4" w:rsidRPr="00C6080D">
        <w:rPr>
          <w:rFonts w:ascii="Times New Roman" w:hAnsi="Times New Roman" w:cs="Times New Roman"/>
          <w:sz w:val="30"/>
          <w:szCs w:val="30"/>
        </w:rPr>
        <w:t>рование.</w:t>
      </w:r>
    </w:p>
    <w:p w:rsidR="0067373B" w:rsidRPr="007417E0" w:rsidRDefault="0067373B" w:rsidP="00C6080D">
      <w:pPr>
        <w:spacing w:after="0" w:line="240" w:lineRule="auto"/>
        <w:jc w:val="both"/>
        <w:rPr>
          <w:rFonts w:ascii="Times New Roman" w:hAnsi="Times New Roman" w:cs="Times New Roman"/>
          <w:sz w:val="30"/>
          <w:szCs w:val="30"/>
        </w:rPr>
      </w:pPr>
    </w:p>
    <w:p w:rsidR="0067373B" w:rsidRDefault="0067373B" w:rsidP="00C6080D">
      <w:pPr>
        <w:widowControl w:val="0"/>
        <w:spacing w:after="0" w:line="240" w:lineRule="auto"/>
        <w:jc w:val="right"/>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Таблица 1</w:t>
      </w:r>
    </w:p>
    <w:p w:rsidR="0067373B" w:rsidRDefault="0067373B" w:rsidP="0067373B">
      <w:pPr>
        <w:pStyle w:val="afff9"/>
        <w:spacing w:before="0" w:after="0" w:line="12" w:lineRule="auto"/>
        <w:ind w:firstLine="0"/>
        <w:outlineLvl w:val="9"/>
        <w:rPr>
          <w:b w:val="0"/>
          <w:bCs/>
          <w:i w:val="0"/>
          <w:sz w:val="30"/>
          <w:szCs w:val="30"/>
          <w:lang w:val="ru-RU"/>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11"/>
        <w:gridCol w:w="1962"/>
        <w:gridCol w:w="1413"/>
        <w:gridCol w:w="1814"/>
        <w:gridCol w:w="2068"/>
      </w:tblGrid>
      <w:tr w:rsidR="00C6080D" w:rsidRPr="007417E0" w:rsidTr="00C6080D">
        <w:trPr>
          <w:cantSplit/>
          <w:trHeight w:val="70"/>
          <w:tblHeader/>
        </w:trPr>
        <w:tc>
          <w:tcPr>
            <w:tcW w:w="1168" w:type="pct"/>
            <w:hideMark/>
          </w:tcPr>
          <w:p w:rsidR="00C6080D" w:rsidRPr="007417E0" w:rsidRDefault="0067373B" w:rsidP="00C6080D">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 xml:space="preserve">Элемент </w:t>
            </w:r>
          </w:p>
          <w:p w:rsidR="0067373B" w:rsidRPr="007417E0" w:rsidRDefault="0067373B" w:rsidP="00C6080D">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планировочной структуры</w:t>
            </w:r>
          </w:p>
        </w:tc>
        <w:tc>
          <w:tcPr>
            <w:tcW w:w="1036" w:type="pct"/>
            <w:hideMark/>
          </w:tcPr>
          <w:p w:rsidR="0067373B" w:rsidRPr="007417E0" w:rsidRDefault="0067373B" w:rsidP="00C6080D">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Показатели</w:t>
            </w:r>
          </w:p>
        </w:tc>
        <w:tc>
          <w:tcPr>
            <w:tcW w:w="746" w:type="pct"/>
            <w:hideMark/>
          </w:tcPr>
          <w:p w:rsidR="0067373B" w:rsidRPr="007417E0" w:rsidRDefault="0067373B" w:rsidP="007A02E3">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Ед</w:t>
            </w:r>
            <w:r w:rsidR="007A02E3">
              <w:rPr>
                <w:rFonts w:ascii="Times New Roman" w:hAnsi="Times New Roman" w:cs="Times New Roman"/>
                <w:sz w:val="24"/>
                <w:szCs w:val="24"/>
              </w:rPr>
              <w:t>иницы</w:t>
            </w:r>
            <w:r w:rsidRPr="007417E0">
              <w:rPr>
                <w:rFonts w:ascii="Times New Roman" w:hAnsi="Times New Roman" w:cs="Times New Roman"/>
                <w:sz w:val="24"/>
                <w:szCs w:val="24"/>
              </w:rPr>
              <w:t xml:space="preserve"> измерения</w:t>
            </w:r>
          </w:p>
        </w:tc>
        <w:tc>
          <w:tcPr>
            <w:tcW w:w="958" w:type="pct"/>
            <w:hideMark/>
          </w:tcPr>
          <w:p w:rsidR="0067373B" w:rsidRPr="007417E0" w:rsidRDefault="0067373B" w:rsidP="00C6080D">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Количество</w:t>
            </w:r>
          </w:p>
        </w:tc>
        <w:tc>
          <w:tcPr>
            <w:tcW w:w="1092" w:type="pct"/>
            <w:hideMark/>
          </w:tcPr>
          <w:p w:rsidR="00C6080D" w:rsidRPr="007417E0" w:rsidRDefault="0067373B" w:rsidP="00C6080D">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 xml:space="preserve">Утверждаемые параметры </w:t>
            </w:r>
          </w:p>
          <w:p w:rsidR="0067373B" w:rsidRPr="007417E0" w:rsidRDefault="0067373B" w:rsidP="00C6080D">
            <w:pPr>
              <w:spacing w:after="0" w:line="192" w:lineRule="auto"/>
              <w:jc w:val="center"/>
              <w:rPr>
                <w:rFonts w:ascii="Times New Roman" w:hAnsi="Times New Roman" w:cs="Times New Roman"/>
                <w:sz w:val="24"/>
                <w:szCs w:val="24"/>
              </w:rPr>
            </w:pPr>
            <w:r w:rsidRPr="007417E0">
              <w:rPr>
                <w:rFonts w:ascii="Times New Roman" w:hAnsi="Times New Roman" w:cs="Times New Roman"/>
                <w:sz w:val="24"/>
                <w:szCs w:val="24"/>
              </w:rPr>
              <w:t>застройки</w:t>
            </w:r>
          </w:p>
        </w:tc>
      </w:tr>
    </w:tbl>
    <w:p w:rsidR="0067373B" w:rsidRPr="007417E0" w:rsidRDefault="0067373B" w:rsidP="00C6080D">
      <w:pPr>
        <w:spacing w:after="0" w:line="14"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11"/>
        <w:gridCol w:w="1962"/>
        <w:gridCol w:w="1413"/>
        <w:gridCol w:w="1814"/>
        <w:gridCol w:w="2068"/>
      </w:tblGrid>
      <w:tr w:rsidR="00C6080D" w:rsidRPr="007417E0" w:rsidTr="00C6080D">
        <w:trPr>
          <w:trHeight w:val="160"/>
          <w:tblHeader/>
        </w:trPr>
        <w:tc>
          <w:tcPr>
            <w:tcW w:w="1168"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1</w:t>
            </w:r>
          </w:p>
        </w:tc>
        <w:tc>
          <w:tcPr>
            <w:tcW w:w="1036"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2</w:t>
            </w:r>
          </w:p>
        </w:tc>
        <w:tc>
          <w:tcPr>
            <w:tcW w:w="746"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3</w:t>
            </w:r>
          </w:p>
        </w:tc>
        <w:tc>
          <w:tcPr>
            <w:tcW w:w="958"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4</w:t>
            </w:r>
          </w:p>
        </w:tc>
        <w:tc>
          <w:tcPr>
            <w:tcW w:w="1092"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5</w:t>
            </w:r>
          </w:p>
        </w:tc>
      </w:tr>
      <w:tr w:rsidR="00C6080D" w:rsidRPr="007417E0" w:rsidTr="00C6080D">
        <w:trPr>
          <w:trHeight w:val="199"/>
        </w:trPr>
        <w:tc>
          <w:tcPr>
            <w:tcW w:w="1168" w:type="pct"/>
            <w:vMerge w:val="restar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Квартал I</w:t>
            </w:r>
          </w:p>
        </w:tc>
        <w:tc>
          <w:tcPr>
            <w:tcW w:w="103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площадь</w:t>
            </w:r>
          </w:p>
        </w:tc>
        <w:tc>
          <w:tcPr>
            <w:tcW w:w="74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proofErr w:type="gramStart"/>
            <w:r w:rsidRPr="007417E0">
              <w:rPr>
                <w:rFonts w:ascii="Times New Roman" w:hAnsi="Times New Roman" w:cs="Times New Roman"/>
                <w:sz w:val="24"/>
                <w:szCs w:val="24"/>
              </w:rPr>
              <w:t>га</w:t>
            </w:r>
            <w:proofErr w:type="gramEnd"/>
            <w:r w:rsidRPr="007417E0">
              <w:rPr>
                <w:rFonts w:ascii="Times New Roman" w:hAnsi="Times New Roman" w:cs="Times New Roman"/>
                <w:sz w:val="24"/>
                <w:szCs w:val="24"/>
              </w:rPr>
              <w:t>/%</w:t>
            </w:r>
          </w:p>
        </w:tc>
        <w:tc>
          <w:tcPr>
            <w:tcW w:w="958"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1,5777/100,0</w:t>
            </w:r>
          </w:p>
        </w:tc>
        <w:tc>
          <w:tcPr>
            <w:tcW w:w="1092" w:type="pct"/>
            <w:tcBorders>
              <w:top w:val="single" w:sz="4" w:space="0" w:color="auto"/>
              <w:left w:val="single" w:sz="4" w:space="0" w:color="auto"/>
              <w:bottom w:val="single" w:sz="4" w:space="0" w:color="auto"/>
              <w:right w:val="single" w:sz="4" w:space="0" w:color="auto"/>
            </w:tcBorders>
            <w:vAlign w:val="center"/>
          </w:tcPr>
          <w:p w:rsidR="0067373B" w:rsidRPr="007417E0" w:rsidRDefault="0067373B" w:rsidP="00C6080D">
            <w:pPr>
              <w:spacing w:after="0" w:line="240" w:lineRule="auto"/>
              <w:rPr>
                <w:rFonts w:ascii="Times New Roman" w:hAnsi="Times New Roman" w:cs="Times New Roman"/>
                <w:sz w:val="24"/>
                <w:szCs w:val="24"/>
              </w:rPr>
            </w:pPr>
          </w:p>
        </w:tc>
      </w:tr>
      <w:tr w:rsidR="00C6080D" w:rsidRPr="007417E0" w:rsidTr="00C6080D">
        <w:trPr>
          <w:trHeight w:val="262"/>
        </w:trPr>
        <w:tc>
          <w:tcPr>
            <w:tcW w:w="1168"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p>
        </w:tc>
        <w:tc>
          <w:tcPr>
            <w:tcW w:w="1036" w:type="pct"/>
            <w:vMerge w:val="restar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жилая застройка</w:t>
            </w:r>
          </w:p>
        </w:tc>
        <w:tc>
          <w:tcPr>
            <w:tcW w:w="746" w:type="pct"/>
            <w:vMerge w:val="restar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proofErr w:type="gramStart"/>
            <w:r w:rsidRPr="007417E0">
              <w:rPr>
                <w:rFonts w:ascii="Times New Roman" w:hAnsi="Times New Roman" w:cs="Times New Roman"/>
                <w:sz w:val="24"/>
                <w:szCs w:val="24"/>
              </w:rPr>
              <w:t>га</w:t>
            </w:r>
            <w:proofErr w:type="gramEnd"/>
            <w:r w:rsidRPr="007417E0">
              <w:rPr>
                <w:rFonts w:ascii="Times New Roman" w:hAnsi="Times New Roman" w:cs="Times New Roman"/>
                <w:sz w:val="24"/>
                <w:szCs w:val="24"/>
              </w:rPr>
              <w:t>/%</w:t>
            </w:r>
          </w:p>
        </w:tc>
        <w:tc>
          <w:tcPr>
            <w:tcW w:w="958" w:type="pct"/>
            <w:vMerge w:val="restar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1,5019/95,2</w:t>
            </w:r>
          </w:p>
        </w:tc>
        <w:tc>
          <w:tcPr>
            <w:tcW w:w="1092"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7A02E3" w:rsidP="00C6080D">
            <w:pPr>
              <w:spacing w:after="0" w:line="240" w:lineRule="auto"/>
              <w:rPr>
                <w:rFonts w:ascii="Times New Roman" w:hAnsi="Times New Roman" w:cs="Times New Roman"/>
                <w:sz w:val="24"/>
                <w:szCs w:val="24"/>
              </w:rPr>
            </w:pPr>
            <w:r>
              <w:rPr>
                <w:rFonts w:ascii="Times New Roman" w:hAnsi="Times New Roman" w:cs="Times New Roman"/>
                <w:sz w:val="24"/>
                <w:szCs w:val="24"/>
              </w:rPr>
              <w:t>жилищный фонд – 25,563 тыс. кв. м</w:t>
            </w:r>
          </w:p>
        </w:tc>
      </w:tr>
      <w:tr w:rsidR="00C6080D" w:rsidRPr="007417E0" w:rsidTr="00C6080D">
        <w:trPr>
          <w:trHeight w:val="235"/>
        </w:trPr>
        <w:tc>
          <w:tcPr>
            <w:tcW w:w="1168"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p>
        </w:tc>
        <w:tc>
          <w:tcPr>
            <w:tcW w:w="1036"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p>
        </w:tc>
        <w:tc>
          <w:tcPr>
            <w:tcW w:w="746"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p>
        </w:tc>
        <w:tc>
          <w:tcPr>
            <w:tcW w:w="958"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p>
        </w:tc>
        <w:tc>
          <w:tcPr>
            <w:tcW w:w="1092" w:type="pct"/>
            <w:tcBorders>
              <w:top w:val="single" w:sz="4" w:space="0" w:color="auto"/>
              <w:left w:val="single" w:sz="4" w:space="0" w:color="auto"/>
              <w:bottom w:val="single" w:sz="4" w:space="0" w:color="auto"/>
              <w:right w:val="single" w:sz="4" w:space="0" w:color="auto"/>
            </w:tcBorders>
            <w:vAlign w:val="center"/>
            <w:hideMark/>
          </w:tcPr>
          <w:p w:rsidR="007A02E3"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жилищная обесп</w:t>
            </w:r>
            <w:r w:rsidRPr="007417E0">
              <w:rPr>
                <w:rFonts w:ascii="Times New Roman" w:hAnsi="Times New Roman" w:cs="Times New Roman"/>
                <w:sz w:val="24"/>
                <w:szCs w:val="24"/>
              </w:rPr>
              <w:t>е</w:t>
            </w:r>
            <w:r w:rsidR="007A02E3">
              <w:rPr>
                <w:rFonts w:ascii="Times New Roman" w:hAnsi="Times New Roman" w:cs="Times New Roman"/>
                <w:sz w:val="24"/>
                <w:szCs w:val="24"/>
              </w:rPr>
              <w:t xml:space="preserve">ченность – </w:t>
            </w:r>
          </w:p>
          <w:p w:rsidR="0067373B" w:rsidRPr="007417E0" w:rsidRDefault="007A02E3" w:rsidP="00C6080D">
            <w:pPr>
              <w:spacing w:after="0" w:line="240" w:lineRule="auto"/>
              <w:rPr>
                <w:rFonts w:ascii="Times New Roman" w:hAnsi="Times New Roman" w:cs="Times New Roman"/>
                <w:sz w:val="24"/>
                <w:szCs w:val="24"/>
              </w:rPr>
            </w:pPr>
            <w:r>
              <w:rPr>
                <w:rFonts w:ascii="Times New Roman" w:hAnsi="Times New Roman" w:cs="Times New Roman"/>
                <w:sz w:val="24"/>
                <w:szCs w:val="24"/>
              </w:rPr>
              <w:t>30,0 кв. м</w:t>
            </w:r>
            <w:r w:rsidR="0067373B" w:rsidRPr="007417E0">
              <w:rPr>
                <w:rFonts w:ascii="Times New Roman" w:hAnsi="Times New Roman" w:cs="Times New Roman"/>
                <w:sz w:val="24"/>
                <w:szCs w:val="24"/>
              </w:rPr>
              <w:t>/чел</w:t>
            </w:r>
            <w:r>
              <w:rPr>
                <w:rFonts w:ascii="Times New Roman" w:hAnsi="Times New Roman" w:cs="Times New Roman"/>
                <w:sz w:val="24"/>
                <w:szCs w:val="24"/>
              </w:rPr>
              <w:t>.</w:t>
            </w:r>
          </w:p>
        </w:tc>
      </w:tr>
      <w:tr w:rsidR="00C6080D" w:rsidRPr="007417E0" w:rsidTr="00C6080D">
        <w:trPr>
          <w:trHeight w:val="70"/>
        </w:trPr>
        <w:tc>
          <w:tcPr>
            <w:tcW w:w="1168"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общественная застройка</w:t>
            </w:r>
          </w:p>
        </w:tc>
        <w:tc>
          <w:tcPr>
            <w:tcW w:w="74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proofErr w:type="gramStart"/>
            <w:r w:rsidRPr="007417E0">
              <w:rPr>
                <w:rFonts w:ascii="Times New Roman" w:hAnsi="Times New Roman" w:cs="Times New Roman"/>
                <w:sz w:val="24"/>
                <w:szCs w:val="24"/>
              </w:rPr>
              <w:t>га</w:t>
            </w:r>
            <w:proofErr w:type="gramEnd"/>
            <w:r w:rsidRPr="007417E0">
              <w:rPr>
                <w:rFonts w:ascii="Times New Roman" w:hAnsi="Times New Roman" w:cs="Times New Roman"/>
                <w:sz w:val="24"/>
                <w:szCs w:val="24"/>
              </w:rPr>
              <w:t>/%</w:t>
            </w:r>
          </w:p>
        </w:tc>
        <w:tc>
          <w:tcPr>
            <w:tcW w:w="958"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0,0349/2,2</w:t>
            </w:r>
          </w:p>
        </w:tc>
        <w:tc>
          <w:tcPr>
            <w:tcW w:w="1092"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 </w:t>
            </w:r>
          </w:p>
        </w:tc>
      </w:tr>
      <w:tr w:rsidR="00C6080D" w:rsidRPr="007417E0" w:rsidTr="00C6080D">
        <w:trPr>
          <w:trHeight w:val="448"/>
        </w:trPr>
        <w:tc>
          <w:tcPr>
            <w:tcW w:w="1168" w:type="pct"/>
            <w:vMerge/>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p>
        </w:tc>
        <w:tc>
          <w:tcPr>
            <w:tcW w:w="103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объекты инж</w:t>
            </w:r>
            <w:r w:rsidRPr="007417E0">
              <w:rPr>
                <w:rFonts w:ascii="Times New Roman" w:hAnsi="Times New Roman" w:cs="Times New Roman"/>
                <w:sz w:val="24"/>
                <w:szCs w:val="24"/>
              </w:rPr>
              <w:t>е</w:t>
            </w:r>
            <w:r w:rsidRPr="007417E0">
              <w:rPr>
                <w:rFonts w:ascii="Times New Roman" w:hAnsi="Times New Roman" w:cs="Times New Roman"/>
                <w:sz w:val="24"/>
                <w:szCs w:val="24"/>
              </w:rPr>
              <w:t>нерной инфр</w:t>
            </w:r>
            <w:r w:rsidRPr="007417E0">
              <w:rPr>
                <w:rFonts w:ascii="Times New Roman" w:hAnsi="Times New Roman" w:cs="Times New Roman"/>
                <w:sz w:val="24"/>
                <w:szCs w:val="24"/>
              </w:rPr>
              <w:t>а</w:t>
            </w:r>
            <w:r w:rsidRPr="007417E0">
              <w:rPr>
                <w:rFonts w:ascii="Times New Roman" w:hAnsi="Times New Roman" w:cs="Times New Roman"/>
                <w:sz w:val="24"/>
                <w:szCs w:val="24"/>
              </w:rPr>
              <w:t>структуры</w:t>
            </w:r>
          </w:p>
        </w:tc>
        <w:tc>
          <w:tcPr>
            <w:tcW w:w="74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proofErr w:type="gramStart"/>
            <w:r w:rsidRPr="007417E0">
              <w:rPr>
                <w:rFonts w:ascii="Times New Roman" w:hAnsi="Times New Roman" w:cs="Times New Roman"/>
                <w:sz w:val="24"/>
                <w:szCs w:val="24"/>
              </w:rPr>
              <w:t>га</w:t>
            </w:r>
            <w:proofErr w:type="gramEnd"/>
            <w:r w:rsidRPr="007417E0">
              <w:rPr>
                <w:rFonts w:ascii="Times New Roman" w:hAnsi="Times New Roman" w:cs="Times New Roman"/>
                <w:sz w:val="24"/>
                <w:szCs w:val="24"/>
              </w:rPr>
              <w:t>/%</w:t>
            </w:r>
          </w:p>
        </w:tc>
        <w:tc>
          <w:tcPr>
            <w:tcW w:w="958"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0,0409/2,6</w:t>
            </w:r>
          </w:p>
        </w:tc>
        <w:tc>
          <w:tcPr>
            <w:tcW w:w="1092" w:type="pct"/>
            <w:tcBorders>
              <w:top w:val="single" w:sz="4" w:space="0" w:color="auto"/>
              <w:left w:val="single" w:sz="4" w:space="0" w:color="auto"/>
              <w:bottom w:val="single" w:sz="4" w:space="0" w:color="auto"/>
              <w:right w:val="single" w:sz="4" w:space="0" w:color="auto"/>
            </w:tcBorders>
            <w:vAlign w:val="center"/>
          </w:tcPr>
          <w:p w:rsidR="0067373B" w:rsidRPr="007417E0" w:rsidRDefault="0067373B" w:rsidP="00C6080D">
            <w:pPr>
              <w:spacing w:after="0" w:line="240" w:lineRule="auto"/>
              <w:rPr>
                <w:rFonts w:ascii="Times New Roman" w:hAnsi="Times New Roman" w:cs="Times New Roman"/>
                <w:sz w:val="24"/>
                <w:szCs w:val="24"/>
              </w:rPr>
            </w:pPr>
          </w:p>
        </w:tc>
      </w:tr>
      <w:tr w:rsidR="00C6080D" w:rsidRPr="007417E0" w:rsidTr="00C6080D">
        <w:trPr>
          <w:trHeight w:val="70"/>
        </w:trPr>
        <w:tc>
          <w:tcPr>
            <w:tcW w:w="2204" w:type="pct"/>
            <w:gridSpan w:val="2"/>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Численность населения</w:t>
            </w:r>
          </w:p>
        </w:tc>
        <w:tc>
          <w:tcPr>
            <w:tcW w:w="74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чел.</w:t>
            </w:r>
          </w:p>
        </w:tc>
        <w:tc>
          <w:tcPr>
            <w:tcW w:w="958"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852</w:t>
            </w:r>
          </w:p>
        </w:tc>
        <w:tc>
          <w:tcPr>
            <w:tcW w:w="1092"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 </w:t>
            </w:r>
          </w:p>
        </w:tc>
      </w:tr>
      <w:tr w:rsidR="00C6080D" w:rsidRPr="007417E0" w:rsidTr="00C6080D">
        <w:trPr>
          <w:trHeight w:val="116"/>
        </w:trPr>
        <w:tc>
          <w:tcPr>
            <w:tcW w:w="2204" w:type="pct"/>
            <w:gridSpan w:val="2"/>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Плотность населения в границах ква</w:t>
            </w:r>
            <w:r w:rsidRPr="007417E0">
              <w:rPr>
                <w:rFonts w:ascii="Times New Roman" w:hAnsi="Times New Roman" w:cs="Times New Roman"/>
                <w:sz w:val="24"/>
                <w:szCs w:val="24"/>
              </w:rPr>
              <w:t>р</w:t>
            </w:r>
            <w:r w:rsidRPr="007417E0">
              <w:rPr>
                <w:rFonts w:ascii="Times New Roman" w:hAnsi="Times New Roman" w:cs="Times New Roman"/>
                <w:sz w:val="24"/>
                <w:szCs w:val="24"/>
              </w:rPr>
              <w:t>тала с учетом подземного простра</w:t>
            </w:r>
            <w:r w:rsidRPr="007417E0">
              <w:rPr>
                <w:rFonts w:ascii="Times New Roman" w:hAnsi="Times New Roman" w:cs="Times New Roman"/>
                <w:sz w:val="24"/>
                <w:szCs w:val="24"/>
              </w:rPr>
              <w:t>н</w:t>
            </w:r>
            <w:r w:rsidRPr="007417E0">
              <w:rPr>
                <w:rFonts w:ascii="Times New Roman" w:hAnsi="Times New Roman" w:cs="Times New Roman"/>
                <w:sz w:val="24"/>
                <w:szCs w:val="24"/>
              </w:rPr>
              <w:t>ства</w:t>
            </w:r>
          </w:p>
        </w:tc>
        <w:tc>
          <w:tcPr>
            <w:tcW w:w="74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чел./</w:t>
            </w:r>
            <w:proofErr w:type="gramStart"/>
            <w:r w:rsidRPr="007417E0">
              <w:rPr>
                <w:rFonts w:ascii="Times New Roman" w:hAnsi="Times New Roman" w:cs="Times New Roman"/>
                <w:sz w:val="24"/>
                <w:szCs w:val="24"/>
              </w:rPr>
              <w:t>га</w:t>
            </w:r>
            <w:proofErr w:type="gramEnd"/>
          </w:p>
        </w:tc>
        <w:tc>
          <w:tcPr>
            <w:tcW w:w="958"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357</w:t>
            </w:r>
          </w:p>
        </w:tc>
        <w:tc>
          <w:tcPr>
            <w:tcW w:w="1092"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 </w:t>
            </w:r>
          </w:p>
        </w:tc>
      </w:tr>
      <w:tr w:rsidR="00C6080D" w:rsidRPr="007417E0" w:rsidTr="00C6080D">
        <w:trPr>
          <w:trHeight w:val="77"/>
        </w:trPr>
        <w:tc>
          <w:tcPr>
            <w:tcW w:w="2204" w:type="pct"/>
            <w:gridSpan w:val="2"/>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Расчетное количество квартир</w:t>
            </w:r>
          </w:p>
        </w:tc>
        <w:tc>
          <w:tcPr>
            <w:tcW w:w="746"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шт.</w:t>
            </w:r>
          </w:p>
        </w:tc>
        <w:tc>
          <w:tcPr>
            <w:tcW w:w="958" w:type="pct"/>
            <w:tcBorders>
              <w:top w:val="single" w:sz="4" w:space="0" w:color="auto"/>
              <w:left w:val="single" w:sz="4" w:space="0" w:color="auto"/>
              <w:bottom w:val="single" w:sz="4" w:space="0" w:color="auto"/>
              <w:right w:val="single" w:sz="4" w:space="0" w:color="auto"/>
            </w:tcBorders>
            <w:hideMark/>
          </w:tcPr>
          <w:p w:rsidR="0067373B" w:rsidRPr="007417E0" w:rsidRDefault="0067373B" w:rsidP="00C6080D">
            <w:pPr>
              <w:spacing w:after="0" w:line="240" w:lineRule="auto"/>
              <w:jc w:val="center"/>
              <w:rPr>
                <w:rFonts w:ascii="Times New Roman" w:hAnsi="Times New Roman" w:cs="Times New Roman"/>
                <w:sz w:val="24"/>
                <w:szCs w:val="24"/>
              </w:rPr>
            </w:pPr>
            <w:r w:rsidRPr="007417E0">
              <w:rPr>
                <w:rFonts w:ascii="Times New Roman" w:hAnsi="Times New Roman" w:cs="Times New Roman"/>
                <w:sz w:val="24"/>
                <w:szCs w:val="24"/>
              </w:rPr>
              <w:t>374</w:t>
            </w:r>
          </w:p>
        </w:tc>
        <w:tc>
          <w:tcPr>
            <w:tcW w:w="1092" w:type="pct"/>
            <w:tcBorders>
              <w:top w:val="single" w:sz="4" w:space="0" w:color="auto"/>
              <w:left w:val="single" w:sz="4" w:space="0" w:color="auto"/>
              <w:bottom w:val="single" w:sz="4" w:space="0" w:color="auto"/>
              <w:right w:val="single" w:sz="4" w:space="0" w:color="auto"/>
            </w:tcBorders>
            <w:vAlign w:val="center"/>
            <w:hideMark/>
          </w:tcPr>
          <w:p w:rsidR="0067373B" w:rsidRPr="007417E0" w:rsidRDefault="0067373B" w:rsidP="00C6080D">
            <w:pPr>
              <w:spacing w:after="0" w:line="240" w:lineRule="auto"/>
              <w:rPr>
                <w:rFonts w:ascii="Times New Roman" w:hAnsi="Times New Roman" w:cs="Times New Roman"/>
                <w:sz w:val="24"/>
                <w:szCs w:val="24"/>
              </w:rPr>
            </w:pPr>
            <w:r w:rsidRPr="007417E0">
              <w:rPr>
                <w:rFonts w:ascii="Times New Roman" w:hAnsi="Times New Roman" w:cs="Times New Roman"/>
                <w:sz w:val="24"/>
                <w:szCs w:val="24"/>
              </w:rPr>
              <w:t> </w:t>
            </w:r>
          </w:p>
        </w:tc>
      </w:tr>
    </w:tbl>
    <w:p w:rsidR="0078502D" w:rsidRDefault="0078502D"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7A02E3" w:rsidRDefault="007A02E3" w:rsidP="008A7A71">
      <w:pPr>
        <w:spacing w:after="0" w:line="240" w:lineRule="auto"/>
        <w:jc w:val="center"/>
        <w:rPr>
          <w:rFonts w:ascii="Times New Roman" w:eastAsia="Times New Roman" w:hAnsi="Times New Roman" w:cs="Times New Roman"/>
          <w:bCs/>
          <w:sz w:val="30"/>
          <w:szCs w:val="30"/>
          <w:lang w:eastAsia="ru-RU"/>
        </w:rPr>
      </w:pPr>
    </w:p>
    <w:p w:rsidR="00E2185B" w:rsidRDefault="00E00A9D" w:rsidP="00E2185B">
      <w:pPr>
        <w:widowControl w:val="0"/>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lang w:eastAsia="ru-RU"/>
        </w:rPr>
        <w:lastRenderedPageBreak/>
        <w:t>1</w:t>
      </w:r>
      <w:r w:rsidRPr="00E2185B">
        <w:rPr>
          <w:rFonts w:ascii="Times New Roman" w:hAnsi="Times New Roman" w:cs="Times New Roman"/>
          <w:sz w:val="30"/>
          <w:szCs w:val="30"/>
        </w:rPr>
        <w:t>.1</w:t>
      </w:r>
      <w:r w:rsidR="006840C4" w:rsidRPr="00E2185B">
        <w:rPr>
          <w:rFonts w:ascii="Times New Roman" w:hAnsi="Times New Roman" w:cs="Times New Roman"/>
          <w:sz w:val="30"/>
          <w:szCs w:val="30"/>
        </w:rPr>
        <w:t xml:space="preserve">. </w:t>
      </w:r>
      <w:bookmarkEnd w:id="2"/>
      <w:bookmarkEnd w:id="3"/>
      <w:r w:rsidR="006E749C" w:rsidRPr="00E2185B">
        <w:rPr>
          <w:rFonts w:ascii="Times New Roman" w:hAnsi="Times New Roman" w:cs="Times New Roman"/>
          <w:sz w:val="30"/>
          <w:szCs w:val="30"/>
        </w:rPr>
        <w:t xml:space="preserve">Характеристики </w:t>
      </w:r>
      <w:r w:rsidR="008A7A71" w:rsidRPr="00E2185B">
        <w:rPr>
          <w:rFonts w:ascii="Times New Roman" w:hAnsi="Times New Roman" w:cs="Times New Roman"/>
          <w:sz w:val="30"/>
          <w:szCs w:val="30"/>
        </w:rPr>
        <w:t xml:space="preserve">планируемых </w:t>
      </w:r>
      <w:r w:rsidR="006E749C" w:rsidRPr="00E2185B">
        <w:rPr>
          <w:rFonts w:ascii="Times New Roman" w:hAnsi="Times New Roman" w:cs="Times New Roman"/>
          <w:sz w:val="30"/>
          <w:szCs w:val="30"/>
        </w:rPr>
        <w:t xml:space="preserve">объектов </w:t>
      </w:r>
      <w:proofErr w:type="gramStart"/>
      <w:r w:rsidR="006E749C" w:rsidRPr="00E2185B">
        <w:rPr>
          <w:rFonts w:ascii="Times New Roman" w:hAnsi="Times New Roman" w:cs="Times New Roman"/>
          <w:sz w:val="30"/>
          <w:szCs w:val="30"/>
        </w:rPr>
        <w:t>капитального</w:t>
      </w:r>
      <w:proofErr w:type="gramEnd"/>
      <w:r w:rsidR="006E749C" w:rsidRPr="00E2185B">
        <w:rPr>
          <w:rFonts w:ascii="Times New Roman" w:hAnsi="Times New Roman" w:cs="Times New Roman"/>
          <w:sz w:val="30"/>
          <w:szCs w:val="30"/>
        </w:rPr>
        <w:t xml:space="preserve"> </w:t>
      </w:r>
    </w:p>
    <w:p w:rsidR="00E2185B" w:rsidRDefault="006E749C" w:rsidP="00E2185B">
      <w:pPr>
        <w:widowControl w:val="0"/>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 xml:space="preserve">строительства жилого, производственного, общественно-делового </w:t>
      </w:r>
    </w:p>
    <w:p w:rsidR="00E2185B" w:rsidRDefault="006E749C" w:rsidP="00E2185B">
      <w:pPr>
        <w:widowControl w:val="0"/>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 xml:space="preserve">и иного назначения, социального и транспортного обслуживания, </w:t>
      </w:r>
    </w:p>
    <w:p w:rsidR="007A02E3" w:rsidRDefault="006E749C" w:rsidP="00E2185B">
      <w:pPr>
        <w:widowControl w:val="0"/>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 xml:space="preserve">инженерно-технического обеспечения федерального, регионального </w:t>
      </w:r>
    </w:p>
    <w:p w:rsidR="00C74E1A" w:rsidRPr="00E2185B" w:rsidRDefault="006E749C" w:rsidP="00E2185B">
      <w:pPr>
        <w:widowControl w:val="0"/>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или местного значения</w:t>
      </w:r>
    </w:p>
    <w:p w:rsidR="007417E0" w:rsidRPr="00E2185B" w:rsidRDefault="007417E0" w:rsidP="00E2185B">
      <w:pPr>
        <w:spacing w:after="0" w:line="240" w:lineRule="auto"/>
        <w:jc w:val="right"/>
        <w:rPr>
          <w:rFonts w:ascii="Times New Roman" w:hAnsi="Times New Roman" w:cs="Times New Roman"/>
          <w:sz w:val="30"/>
          <w:szCs w:val="30"/>
        </w:rPr>
      </w:pPr>
    </w:p>
    <w:p w:rsidR="0067373B" w:rsidRPr="00E2185B" w:rsidRDefault="0067373B" w:rsidP="00E2185B">
      <w:pPr>
        <w:spacing w:after="0" w:line="192" w:lineRule="auto"/>
        <w:jc w:val="right"/>
        <w:rPr>
          <w:rFonts w:ascii="Times New Roman" w:hAnsi="Times New Roman" w:cs="Times New Roman"/>
          <w:sz w:val="30"/>
          <w:szCs w:val="30"/>
        </w:rPr>
      </w:pPr>
      <w:bookmarkStart w:id="5" w:name="_Toc444170083"/>
      <w:bookmarkStart w:id="6" w:name="_Toc437410710"/>
      <w:r w:rsidRPr="00E2185B">
        <w:rPr>
          <w:rFonts w:ascii="Times New Roman" w:hAnsi="Times New Roman" w:cs="Times New Roman"/>
          <w:sz w:val="30"/>
          <w:szCs w:val="30"/>
        </w:rPr>
        <w:t>Таблица 2</w:t>
      </w:r>
    </w:p>
    <w:tbl>
      <w:tblPr>
        <w:tblStyle w:val="112"/>
        <w:tblW w:w="5000" w:type="pct"/>
        <w:tblBorders>
          <w:bottom w:val="none" w:sz="0" w:space="0" w:color="auto"/>
        </w:tblBorders>
        <w:tblLayout w:type="fixed"/>
        <w:tblCellMar>
          <w:left w:w="57" w:type="dxa"/>
          <w:right w:w="57" w:type="dxa"/>
        </w:tblCellMar>
        <w:tblLook w:val="04A0" w:firstRow="1" w:lastRow="0" w:firstColumn="1" w:lastColumn="0" w:noHBand="0" w:noVBand="1"/>
      </w:tblPr>
      <w:tblGrid>
        <w:gridCol w:w="1330"/>
        <w:gridCol w:w="1989"/>
        <w:gridCol w:w="1132"/>
        <w:gridCol w:w="3119"/>
        <w:gridCol w:w="949"/>
        <w:gridCol w:w="949"/>
      </w:tblGrid>
      <w:tr w:rsidR="0067373B" w:rsidRPr="007417E0" w:rsidTr="00E2185B">
        <w:trPr>
          <w:trHeight w:val="309"/>
        </w:trPr>
        <w:tc>
          <w:tcPr>
            <w:tcW w:w="702" w:type="pct"/>
            <w:vMerge w:val="restart"/>
            <w:hideMark/>
          </w:tcPr>
          <w:p w:rsidR="0067373B" w:rsidRPr="007417E0" w:rsidRDefault="0067373B" w:rsidP="00E2185B">
            <w:pPr>
              <w:spacing w:line="192" w:lineRule="auto"/>
              <w:jc w:val="center"/>
              <w:rPr>
                <w:rFonts w:eastAsia="Calibri"/>
                <w:sz w:val="24"/>
                <w:szCs w:val="24"/>
              </w:rPr>
            </w:pPr>
            <w:r w:rsidRPr="007417E0">
              <w:rPr>
                <w:rFonts w:eastAsia="Calibri"/>
                <w:sz w:val="24"/>
                <w:szCs w:val="24"/>
              </w:rPr>
              <w:t>Номер з</w:t>
            </w:r>
            <w:r w:rsidRPr="007417E0">
              <w:rPr>
                <w:rFonts w:eastAsia="Calibri"/>
                <w:sz w:val="24"/>
                <w:szCs w:val="24"/>
              </w:rPr>
              <w:t>о</w:t>
            </w:r>
            <w:r w:rsidRPr="007417E0">
              <w:rPr>
                <w:rFonts w:eastAsia="Calibri"/>
                <w:sz w:val="24"/>
                <w:szCs w:val="24"/>
              </w:rPr>
              <w:t>ны доп</w:t>
            </w:r>
            <w:r w:rsidRPr="007417E0">
              <w:rPr>
                <w:rFonts w:eastAsia="Calibri"/>
                <w:sz w:val="24"/>
                <w:szCs w:val="24"/>
              </w:rPr>
              <w:t>у</w:t>
            </w:r>
            <w:r w:rsidRPr="007417E0">
              <w:rPr>
                <w:rFonts w:eastAsia="Calibri"/>
                <w:sz w:val="24"/>
                <w:szCs w:val="24"/>
              </w:rPr>
              <w:t>стимого размещ</w:t>
            </w:r>
            <w:r w:rsidRPr="007417E0">
              <w:rPr>
                <w:rFonts w:eastAsia="Calibri"/>
                <w:sz w:val="24"/>
                <w:szCs w:val="24"/>
              </w:rPr>
              <w:t>е</w:t>
            </w:r>
            <w:r w:rsidRPr="007417E0">
              <w:rPr>
                <w:rFonts w:eastAsia="Calibri"/>
                <w:sz w:val="24"/>
                <w:szCs w:val="24"/>
              </w:rPr>
              <w:t>ния ОКС на чертеже</w:t>
            </w:r>
            <w:proofErr w:type="gramStart"/>
            <w:r w:rsidRPr="007417E0">
              <w:rPr>
                <w:rFonts w:eastAsia="Calibri"/>
                <w:sz w:val="24"/>
                <w:szCs w:val="24"/>
                <w:vertAlign w:val="superscript"/>
              </w:rPr>
              <w:t>1</w:t>
            </w:r>
            <w:proofErr w:type="gramEnd"/>
          </w:p>
        </w:tc>
        <w:tc>
          <w:tcPr>
            <w:tcW w:w="1050" w:type="pct"/>
            <w:vMerge w:val="restart"/>
            <w:hideMark/>
          </w:tcPr>
          <w:p w:rsidR="00E2185B" w:rsidRPr="007417E0" w:rsidRDefault="0067373B" w:rsidP="00E2185B">
            <w:pPr>
              <w:spacing w:line="192" w:lineRule="auto"/>
              <w:jc w:val="center"/>
              <w:rPr>
                <w:rFonts w:eastAsia="Calibri"/>
                <w:sz w:val="24"/>
                <w:szCs w:val="24"/>
              </w:rPr>
            </w:pPr>
            <w:r w:rsidRPr="007417E0">
              <w:rPr>
                <w:rFonts w:eastAsia="Calibri"/>
                <w:sz w:val="24"/>
                <w:szCs w:val="24"/>
              </w:rPr>
              <w:t xml:space="preserve">Назначение </w:t>
            </w:r>
          </w:p>
          <w:p w:rsidR="0067373B" w:rsidRPr="007417E0" w:rsidRDefault="0067373B" w:rsidP="00E2185B">
            <w:pPr>
              <w:spacing w:line="192" w:lineRule="auto"/>
              <w:jc w:val="center"/>
              <w:rPr>
                <w:rFonts w:eastAsia="Calibri"/>
                <w:sz w:val="24"/>
                <w:szCs w:val="24"/>
              </w:rPr>
            </w:pPr>
            <w:r w:rsidRPr="007417E0">
              <w:rPr>
                <w:rFonts w:eastAsia="Calibri"/>
                <w:sz w:val="24"/>
                <w:szCs w:val="24"/>
              </w:rPr>
              <w:t>ОКС</w:t>
            </w:r>
          </w:p>
        </w:tc>
        <w:tc>
          <w:tcPr>
            <w:tcW w:w="598" w:type="pct"/>
            <w:vMerge w:val="restart"/>
            <w:hideMark/>
          </w:tcPr>
          <w:p w:rsidR="00E2185B" w:rsidRPr="007417E0" w:rsidRDefault="0067373B" w:rsidP="00E2185B">
            <w:pPr>
              <w:spacing w:line="192" w:lineRule="auto"/>
              <w:jc w:val="center"/>
              <w:rPr>
                <w:rFonts w:eastAsia="Calibri"/>
                <w:sz w:val="24"/>
                <w:szCs w:val="24"/>
              </w:rPr>
            </w:pPr>
            <w:r w:rsidRPr="007417E0">
              <w:rPr>
                <w:rFonts w:eastAsia="Calibri"/>
                <w:sz w:val="24"/>
                <w:szCs w:val="24"/>
              </w:rPr>
              <w:t xml:space="preserve">Общая </w:t>
            </w:r>
          </w:p>
          <w:p w:rsidR="00E2185B" w:rsidRPr="007417E0" w:rsidRDefault="0067373B" w:rsidP="00E2185B">
            <w:pPr>
              <w:spacing w:line="192" w:lineRule="auto"/>
              <w:jc w:val="center"/>
              <w:rPr>
                <w:rFonts w:eastAsia="Calibri"/>
                <w:sz w:val="24"/>
                <w:szCs w:val="24"/>
              </w:rPr>
            </w:pPr>
            <w:r w:rsidRPr="007417E0">
              <w:rPr>
                <w:rFonts w:eastAsia="Calibri"/>
                <w:sz w:val="24"/>
                <w:szCs w:val="24"/>
              </w:rPr>
              <w:t>пло</w:t>
            </w:r>
            <w:r w:rsidR="00E2185B" w:rsidRPr="007417E0">
              <w:rPr>
                <w:rFonts w:eastAsia="Calibri"/>
                <w:sz w:val="24"/>
                <w:szCs w:val="24"/>
              </w:rPr>
              <w:t xml:space="preserve">щадь здания, </w:t>
            </w:r>
          </w:p>
          <w:p w:rsidR="0067373B" w:rsidRPr="007417E0" w:rsidRDefault="00E2185B" w:rsidP="00E2185B">
            <w:pPr>
              <w:spacing w:line="192" w:lineRule="auto"/>
              <w:jc w:val="center"/>
              <w:rPr>
                <w:rFonts w:eastAsia="Calibri"/>
                <w:sz w:val="24"/>
                <w:szCs w:val="24"/>
              </w:rPr>
            </w:pPr>
            <w:r w:rsidRPr="007417E0">
              <w:rPr>
                <w:rFonts w:eastAsia="Calibri"/>
                <w:sz w:val="24"/>
                <w:szCs w:val="24"/>
              </w:rPr>
              <w:t xml:space="preserve">кв. м </w:t>
            </w:r>
          </w:p>
        </w:tc>
        <w:tc>
          <w:tcPr>
            <w:tcW w:w="1647" w:type="pct"/>
            <w:vMerge w:val="restart"/>
            <w:hideMark/>
          </w:tcPr>
          <w:p w:rsidR="0067373B" w:rsidRPr="007417E0" w:rsidRDefault="0067373B" w:rsidP="00E2185B">
            <w:pPr>
              <w:spacing w:line="192" w:lineRule="auto"/>
              <w:jc w:val="center"/>
              <w:rPr>
                <w:rFonts w:eastAsia="Calibri"/>
                <w:sz w:val="24"/>
                <w:szCs w:val="24"/>
              </w:rPr>
            </w:pPr>
            <w:r w:rsidRPr="007417E0">
              <w:rPr>
                <w:rFonts w:eastAsia="Calibri"/>
                <w:sz w:val="24"/>
                <w:szCs w:val="24"/>
              </w:rPr>
              <w:t>Параметры застройки терр</w:t>
            </w:r>
            <w:r w:rsidRPr="007417E0">
              <w:rPr>
                <w:rFonts w:eastAsia="Calibri"/>
                <w:sz w:val="24"/>
                <w:szCs w:val="24"/>
              </w:rPr>
              <w:t>и</w:t>
            </w:r>
            <w:r w:rsidRPr="007417E0">
              <w:rPr>
                <w:rFonts w:eastAsia="Calibri"/>
                <w:sz w:val="24"/>
                <w:szCs w:val="24"/>
              </w:rPr>
              <w:t>тории,</w:t>
            </w:r>
            <w:r w:rsidR="00E2185B" w:rsidRPr="007417E0">
              <w:rPr>
                <w:rFonts w:eastAsia="Calibri"/>
                <w:sz w:val="24"/>
                <w:szCs w:val="24"/>
              </w:rPr>
              <w:t xml:space="preserve"> </w:t>
            </w:r>
            <w:r w:rsidRPr="007417E0">
              <w:rPr>
                <w:rFonts w:eastAsia="Calibri"/>
                <w:sz w:val="24"/>
                <w:szCs w:val="24"/>
              </w:rPr>
              <w:t>характеристики об</w:t>
            </w:r>
            <w:r w:rsidRPr="007417E0">
              <w:rPr>
                <w:rFonts w:eastAsia="Calibri"/>
                <w:sz w:val="24"/>
                <w:szCs w:val="24"/>
              </w:rPr>
              <w:t>ъ</w:t>
            </w:r>
            <w:r w:rsidRPr="007417E0">
              <w:rPr>
                <w:rFonts w:eastAsia="Calibri"/>
                <w:sz w:val="24"/>
                <w:szCs w:val="24"/>
              </w:rPr>
              <w:t>ектов капитального стро</w:t>
            </w:r>
            <w:r w:rsidRPr="007417E0">
              <w:rPr>
                <w:rFonts w:eastAsia="Calibri"/>
                <w:sz w:val="24"/>
                <w:szCs w:val="24"/>
              </w:rPr>
              <w:t>и</w:t>
            </w:r>
            <w:r w:rsidRPr="007417E0">
              <w:rPr>
                <w:rFonts w:eastAsia="Calibri"/>
                <w:sz w:val="24"/>
                <w:szCs w:val="24"/>
              </w:rPr>
              <w:t>тельства</w:t>
            </w:r>
          </w:p>
        </w:tc>
        <w:tc>
          <w:tcPr>
            <w:tcW w:w="1002" w:type="pct"/>
            <w:gridSpan w:val="2"/>
            <w:hideMark/>
          </w:tcPr>
          <w:p w:rsidR="0067373B" w:rsidRPr="007417E0" w:rsidRDefault="0067373B" w:rsidP="00E2185B">
            <w:pPr>
              <w:spacing w:line="192" w:lineRule="auto"/>
              <w:jc w:val="center"/>
              <w:rPr>
                <w:rFonts w:eastAsia="Calibri"/>
                <w:sz w:val="24"/>
                <w:szCs w:val="24"/>
              </w:rPr>
            </w:pPr>
            <w:r w:rsidRPr="007417E0">
              <w:rPr>
                <w:rFonts w:eastAsia="Calibri"/>
                <w:sz w:val="24"/>
                <w:szCs w:val="24"/>
              </w:rPr>
              <w:t>Очередность</w:t>
            </w:r>
          </w:p>
        </w:tc>
      </w:tr>
      <w:tr w:rsidR="0067373B" w:rsidRPr="007417E0" w:rsidTr="00E2185B">
        <w:trPr>
          <w:trHeight w:val="3693"/>
        </w:trPr>
        <w:tc>
          <w:tcPr>
            <w:tcW w:w="702" w:type="pct"/>
            <w:vMerge/>
            <w:hideMark/>
          </w:tcPr>
          <w:p w:rsidR="0067373B" w:rsidRPr="007417E0" w:rsidRDefault="0067373B" w:rsidP="00E2185B">
            <w:pPr>
              <w:spacing w:line="192" w:lineRule="auto"/>
              <w:rPr>
                <w:rFonts w:eastAsia="Calibri"/>
                <w:sz w:val="24"/>
                <w:szCs w:val="24"/>
              </w:rPr>
            </w:pPr>
          </w:p>
        </w:tc>
        <w:tc>
          <w:tcPr>
            <w:tcW w:w="1050" w:type="pct"/>
            <w:vMerge/>
            <w:hideMark/>
          </w:tcPr>
          <w:p w:rsidR="0067373B" w:rsidRPr="007417E0" w:rsidRDefault="0067373B" w:rsidP="00E2185B">
            <w:pPr>
              <w:spacing w:line="192" w:lineRule="auto"/>
              <w:rPr>
                <w:rFonts w:eastAsia="Calibri"/>
                <w:sz w:val="24"/>
                <w:szCs w:val="24"/>
              </w:rPr>
            </w:pPr>
          </w:p>
        </w:tc>
        <w:tc>
          <w:tcPr>
            <w:tcW w:w="598" w:type="pct"/>
            <w:vMerge/>
            <w:hideMark/>
          </w:tcPr>
          <w:p w:rsidR="0067373B" w:rsidRPr="007417E0" w:rsidRDefault="0067373B" w:rsidP="00E2185B">
            <w:pPr>
              <w:spacing w:line="192" w:lineRule="auto"/>
              <w:rPr>
                <w:rFonts w:eastAsia="Calibri"/>
                <w:sz w:val="24"/>
                <w:szCs w:val="24"/>
              </w:rPr>
            </w:pPr>
          </w:p>
        </w:tc>
        <w:tc>
          <w:tcPr>
            <w:tcW w:w="1647" w:type="pct"/>
            <w:vMerge/>
            <w:hideMark/>
          </w:tcPr>
          <w:p w:rsidR="0067373B" w:rsidRPr="007417E0" w:rsidRDefault="0067373B" w:rsidP="00E2185B">
            <w:pPr>
              <w:spacing w:line="192" w:lineRule="auto"/>
              <w:rPr>
                <w:rFonts w:eastAsia="Calibri"/>
                <w:sz w:val="24"/>
                <w:szCs w:val="24"/>
              </w:rPr>
            </w:pPr>
          </w:p>
        </w:tc>
        <w:tc>
          <w:tcPr>
            <w:tcW w:w="501" w:type="pct"/>
            <w:hideMark/>
          </w:tcPr>
          <w:p w:rsidR="007A02E3" w:rsidRPr="007A02E3" w:rsidRDefault="007A02E3" w:rsidP="00E2185B">
            <w:pPr>
              <w:spacing w:line="192" w:lineRule="auto"/>
              <w:jc w:val="center"/>
              <w:rPr>
                <w:rFonts w:eastAsia="Calibri"/>
                <w:sz w:val="2"/>
                <w:szCs w:val="2"/>
              </w:rPr>
            </w:pPr>
          </w:p>
          <w:p w:rsidR="0067373B" w:rsidRPr="007417E0" w:rsidRDefault="007A02E3" w:rsidP="00DF608A">
            <w:pPr>
              <w:jc w:val="center"/>
              <w:rPr>
                <w:rFonts w:eastAsia="Calibri"/>
                <w:sz w:val="24"/>
                <w:szCs w:val="24"/>
              </w:rPr>
            </w:pPr>
            <w:r w:rsidRPr="007417E0">
              <w:rPr>
                <w:rFonts w:eastAsia="Calibri"/>
                <w:sz w:val="24"/>
                <w:szCs w:val="24"/>
              </w:rPr>
              <w:t>этапы</w:t>
            </w:r>
            <w:proofErr w:type="gramStart"/>
            <w:r w:rsidRPr="00DF608A">
              <w:rPr>
                <w:rFonts w:eastAsia="Calibri"/>
                <w:sz w:val="24"/>
                <w:szCs w:val="24"/>
                <w:vertAlign w:val="superscript"/>
              </w:rPr>
              <w:t>2</w:t>
            </w:r>
            <w:proofErr w:type="gramEnd"/>
          </w:p>
        </w:tc>
        <w:tc>
          <w:tcPr>
            <w:tcW w:w="501" w:type="pct"/>
            <w:hideMark/>
          </w:tcPr>
          <w:p w:rsidR="0067373B" w:rsidRPr="007417E0" w:rsidRDefault="007A02E3" w:rsidP="00E2185B">
            <w:pPr>
              <w:spacing w:line="192" w:lineRule="auto"/>
              <w:jc w:val="center"/>
              <w:rPr>
                <w:rFonts w:eastAsia="Calibri"/>
                <w:sz w:val="24"/>
                <w:szCs w:val="24"/>
              </w:rPr>
            </w:pPr>
            <w:r w:rsidRPr="007417E0">
              <w:rPr>
                <w:rFonts w:eastAsia="Calibri"/>
                <w:sz w:val="24"/>
                <w:szCs w:val="24"/>
              </w:rPr>
              <w:t xml:space="preserve">виды </w:t>
            </w:r>
            <w:r w:rsidR="0067373B" w:rsidRPr="007417E0">
              <w:rPr>
                <w:rFonts w:eastAsia="Calibri"/>
                <w:sz w:val="24"/>
                <w:szCs w:val="24"/>
              </w:rPr>
              <w:t>работ</w:t>
            </w:r>
            <w:r w:rsidR="0067373B" w:rsidRPr="007417E0">
              <w:rPr>
                <w:rFonts w:eastAsia="Calibri"/>
                <w:sz w:val="24"/>
                <w:szCs w:val="24"/>
                <w:vertAlign w:val="superscript"/>
              </w:rPr>
              <w:t>3</w:t>
            </w:r>
          </w:p>
        </w:tc>
      </w:tr>
    </w:tbl>
    <w:p w:rsidR="0067373B" w:rsidRPr="007417E0" w:rsidRDefault="0067373B" w:rsidP="00E2185B">
      <w:pPr>
        <w:spacing w:after="0" w:line="14" w:lineRule="auto"/>
        <w:rPr>
          <w:rFonts w:ascii="Times New Roman" w:hAnsi="Times New Roman" w:cs="Times New Roman"/>
          <w:sz w:val="24"/>
          <w:szCs w:val="24"/>
        </w:rPr>
      </w:pPr>
    </w:p>
    <w:tbl>
      <w:tblPr>
        <w:tblStyle w:val="112"/>
        <w:tblW w:w="5000" w:type="pct"/>
        <w:tblLayout w:type="fixed"/>
        <w:tblCellMar>
          <w:left w:w="57" w:type="dxa"/>
          <w:right w:w="57" w:type="dxa"/>
        </w:tblCellMar>
        <w:tblLook w:val="04A0" w:firstRow="1" w:lastRow="0" w:firstColumn="1" w:lastColumn="0" w:noHBand="0" w:noVBand="1"/>
      </w:tblPr>
      <w:tblGrid>
        <w:gridCol w:w="1328"/>
        <w:gridCol w:w="1990"/>
        <w:gridCol w:w="1127"/>
        <w:gridCol w:w="3126"/>
        <w:gridCol w:w="28"/>
        <w:gridCol w:w="920"/>
        <w:gridCol w:w="15"/>
        <w:gridCol w:w="934"/>
      </w:tblGrid>
      <w:tr w:rsidR="00E2185B" w:rsidRPr="007417E0" w:rsidTr="00E2185B">
        <w:trPr>
          <w:trHeight w:val="301"/>
        </w:trPr>
        <w:tc>
          <w:tcPr>
            <w:tcW w:w="701" w:type="pct"/>
            <w:hideMark/>
          </w:tcPr>
          <w:p w:rsidR="0067373B" w:rsidRPr="007417E0" w:rsidRDefault="0067373B" w:rsidP="00E2185B">
            <w:pPr>
              <w:jc w:val="center"/>
              <w:rPr>
                <w:rFonts w:eastAsia="Calibri"/>
                <w:sz w:val="24"/>
                <w:szCs w:val="24"/>
              </w:rPr>
            </w:pPr>
            <w:r w:rsidRPr="007417E0">
              <w:rPr>
                <w:rFonts w:eastAsia="Calibri"/>
                <w:sz w:val="24"/>
                <w:szCs w:val="24"/>
              </w:rPr>
              <w:t>1</w:t>
            </w:r>
          </w:p>
        </w:tc>
        <w:tc>
          <w:tcPr>
            <w:tcW w:w="1051" w:type="pct"/>
            <w:hideMark/>
          </w:tcPr>
          <w:p w:rsidR="0067373B" w:rsidRPr="007417E0" w:rsidRDefault="0067373B" w:rsidP="00E2185B">
            <w:pPr>
              <w:jc w:val="center"/>
              <w:rPr>
                <w:rFonts w:eastAsia="Calibri"/>
                <w:sz w:val="24"/>
                <w:szCs w:val="24"/>
              </w:rPr>
            </w:pPr>
            <w:r w:rsidRPr="007417E0">
              <w:rPr>
                <w:rFonts w:eastAsia="Calibri"/>
                <w:sz w:val="24"/>
                <w:szCs w:val="24"/>
              </w:rPr>
              <w:t>2</w:t>
            </w:r>
          </w:p>
        </w:tc>
        <w:tc>
          <w:tcPr>
            <w:tcW w:w="595" w:type="pct"/>
            <w:hideMark/>
          </w:tcPr>
          <w:p w:rsidR="0067373B" w:rsidRPr="007417E0" w:rsidRDefault="0067373B" w:rsidP="00E2185B">
            <w:pPr>
              <w:jc w:val="center"/>
              <w:rPr>
                <w:rFonts w:eastAsia="Calibri"/>
                <w:sz w:val="24"/>
                <w:szCs w:val="24"/>
              </w:rPr>
            </w:pPr>
            <w:r w:rsidRPr="007417E0">
              <w:rPr>
                <w:rFonts w:eastAsia="Calibri"/>
                <w:sz w:val="24"/>
                <w:szCs w:val="24"/>
              </w:rPr>
              <w:t>3</w:t>
            </w:r>
          </w:p>
        </w:tc>
        <w:tc>
          <w:tcPr>
            <w:tcW w:w="1651" w:type="pct"/>
            <w:hideMark/>
          </w:tcPr>
          <w:p w:rsidR="0067373B" w:rsidRPr="007417E0" w:rsidRDefault="0067373B" w:rsidP="00E2185B">
            <w:pPr>
              <w:jc w:val="center"/>
              <w:rPr>
                <w:rFonts w:eastAsia="Calibri"/>
                <w:sz w:val="24"/>
                <w:szCs w:val="24"/>
              </w:rPr>
            </w:pPr>
            <w:r w:rsidRPr="007417E0">
              <w:rPr>
                <w:rFonts w:eastAsia="Calibri"/>
                <w:sz w:val="24"/>
                <w:szCs w:val="24"/>
              </w:rPr>
              <w:t>4</w:t>
            </w:r>
          </w:p>
        </w:tc>
        <w:tc>
          <w:tcPr>
            <w:tcW w:w="501" w:type="pct"/>
            <w:gridSpan w:val="2"/>
            <w:hideMark/>
          </w:tcPr>
          <w:p w:rsidR="0067373B" w:rsidRPr="007417E0" w:rsidRDefault="0067373B" w:rsidP="00E2185B">
            <w:pPr>
              <w:jc w:val="center"/>
              <w:rPr>
                <w:rFonts w:eastAsia="Calibri"/>
                <w:sz w:val="24"/>
                <w:szCs w:val="24"/>
              </w:rPr>
            </w:pPr>
            <w:r w:rsidRPr="007417E0">
              <w:rPr>
                <w:rFonts w:eastAsia="Calibri"/>
                <w:sz w:val="24"/>
                <w:szCs w:val="24"/>
              </w:rPr>
              <w:t>5</w:t>
            </w:r>
          </w:p>
        </w:tc>
        <w:tc>
          <w:tcPr>
            <w:tcW w:w="501" w:type="pct"/>
            <w:gridSpan w:val="2"/>
            <w:hideMark/>
          </w:tcPr>
          <w:p w:rsidR="0067373B" w:rsidRPr="007417E0" w:rsidRDefault="0067373B" w:rsidP="00E2185B">
            <w:pPr>
              <w:jc w:val="center"/>
              <w:rPr>
                <w:rFonts w:eastAsia="Calibri"/>
                <w:sz w:val="24"/>
                <w:szCs w:val="24"/>
              </w:rPr>
            </w:pPr>
            <w:r w:rsidRPr="007417E0">
              <w:rPr>
                <w:rFonts w:eastAsia="Calibri"/>
                <w:sz w:val="24"/>
                <w:szCs w:val="24"/>
              </w:rPr>
              <w:t>6</w:t>
            </w:r>
          </w:p>
        </w:tc>
      </w:tr>
      <w:tr w:rsidR="0067373B" w:rsidRPr="007417E0" w:rsidTr="00E2185B">
        <w:trPr>
          <w:trHeight w:val="268"/>
        </w:trPr>
        <w:tc>
          <w:tcPr>
            <w:tcW w:w="5000" w:type="pct"/>
            <w:gridSpan w:val="8"/>
            <w:hideMark/>
          </w:tcPr>
          <w:p w:rsidR="0067373B" w:rsidRPr="007417E0" w:rsidRDefault="0067373B" w:rsidP="00E2185B">
            <w:pPr>
              <w:jc w:val="center"/>
              <w:rPr>
                <w:rFonts w:eastAsia="Calibri"/>
                <w:sz w:val="24"/>
                <w:szCs w:val="24"/>
              </w:rPr>
            </w:pPr>
            <w:r w:rsidRPr="007417E0">
              <w:rPr>
                <w:rFonts w:eastAsia="Calibri"/>
                <w:sz w:val="24"/>
                <w:szCs w:val="24"/>
              </w:rPr>
              <w:t xml:space="preserve">Квартал </w:t>
            </w:r>
            <w:r w:rsidRPr="007417E0">
              <w:rPr>
                <w:rFonts w:eastAsia="Calibri"/>
                <w:sz w:val="24"/>
                <w:szCs w:val="24"/>
                <w:lang w:val="en-US"/>
              </w:rPr>
              <w:t>I</w:t>
            </w:r>
          </w:p>
        </w:tc>
      </w:tr>
      <w:tr w:rsidR="0067373B" w:rsidRPr="007417E0" w:rsidTr="00E2185B">
        <w:trPr>
          <w:trHeight w:val="420"/>
        </w:trPr>
        <w:tc>
          <w:tcPr>
            <w:tcW w:w="701" w:type="pct"/>
            <w:hideMark/>
          </w:tcPr>
          <w:p w:rsidR="0067373B" w:rsidRPr="007417E0" w:rsidRDefault="0067373B" w:rsidP="00E2185B">
            <w:pPr>
              <w:jc w:val="center"/>
              <w:rPr>
                <w:rFonts w:eastAsia="Calibri"/>
                <w:color w:val="FF0000"/>
                <w:sz w:val="24"/>
                <w:szCs w:val="24"/>
              </w:rPr>
            </w:pPr>
            <w:r w:rsidRPr="007417E0">
              <w:rPr>
                <w:rFonts w:eastAsia="Calibri"/>
                <w:sz w:val="24"/>
                <w:szCs w:val="24"/>
              </w:rPr>
              <w:t>1.1</w:t>
            </w:r>
          </w:p>
        </w:tc>
        <w:tc>
          <w:tcPr>
            <w:tcW w:w="1051" w:type="pct"/>
            <w:hideMark/>
          </w:tcPr>
          <w:p w:rsidR="00E2185B" w:rsidRPr="007417E0" w:rsidRDefault="0067373B" w:rsidP="00E2185B">
            <w:pPr>
              <w:rPr>
                <w:rFonts w:eastAsia="Calibri"/>
                <w:sz w:val="24"/>
                <w:szCs w:val="24"/>
              </w:rPr>
            </w:pPr>
            <w:r w:rsidRPr="007417E0">
              <w:rPr>
                <w:rFonts w:eastAsia="Calibri"/>
                <w:sz w:val="24"/>
                <w:szCs w:val="24"/>
              </w:rPr>
              <w:t xml:space="preserve">Жилой дом </w:t>
            </w:r>
          </w:p>
          <w:p w:rsidR="0067373B" w:rsidRPr="007417E0" w:rsidRDefault="0067373B" w:rsidP="00E2185B">
            <w:pPr>
              <w:rPr>
                <w:rFonts w:eastAsia="Calibri"/>
                <w:sz w:val="24"/>
                <w:szCs w:val="24"/>
              </w:rPr>
            </w:pPr>
            <w:r w:rsidRPr="007417E0">
              <w:rPr>
                <w:rFonts w:eastAsia="Calibri"/>
                <w:sz w:val="24"/>
                <w:szCs w:val="24"/>
              </w:rPr>
              <w:t>со встроенно-пристроенными нежилыми пом</w:t>
            </w:r>
            <w:r w:rsidRPr="007417E0">
              <w:rPr>
                <w:rFonts w:eastAsia="Calibri"/>
                <w:sz w:val="24"/>
                <w:szCs w:val="24"/>
              </w:rPr>
              <w:t>е</w:t>
            </w:r>
            <w:r w:rsidRPr="007417E0">
              <w:rPr>
                <w:rFonts w:eastAsia="Calibri"/>
                <w:sz w:val="24"/>
                <w:szCs w:val="24"/>
              </w:rPr>
              <w:t xml:space="preserve">щениями и </w:t>
            </w:r>
            <w:proofErr w:type="spellStart"/>
            <w:proofErr w:type="gramStart"/>
            <w:r w:rsidRPr="007417E0">
              <w:rPr>
                <w:rFonts w:eastAsia="Calibri"/>
                <w:sz w:val="24"/>
                <w:szCs w:val="24"/>
              </w:rPr>
              <w:t>встр</w:t>
            </w:r>
            <w:r w:rsidRPr="007417E0">
              <w:rPr>
                <w:rFonts w:eastAsia="Calibri"/>
                <w:sz w:val="24"/>
                <w:szCs w:val="24"/>
              </w:rPr>
              <w:t>о</w:t>
            </w:r>
            <w:r w:rsidRPr="007417E0">
              <w:rPr>
                <w:rFonts w:eastAsia="Calibri"/>
                <w:sz w:val="24"/>
                <w:szCs w:val="24"/>
              </w:rPr>
              <w:t>енно</w:t>
            </w:r>
            <w:proofErr w:type="spellEnd"/>
            <w:r w:rsidRPr="007417E0">
              <w:rPr>
                <w:rFonts w:eastAsia="Calibri"/>
                <w:sz w:val="24"/>
                <w:szCs w:val="24"/>
              </w:rPr>
              <w:t>-пристроен</w:t>
            </w:r>
            <w:r w:rsidR="00E2185B" w:rsidRPr="007417E0">
              <w:rPr>
                <w:rFonts w:eastAsia="Calibri"/>
                <w:sz w:val="24"/>
                <w:szCs w:val="24"/>
              </w:rPr>
              <w:t>-</w:t>
            </w:r>
            <w:proofErr w:type="spellStart"/>
            <w:r w:rsidRPr="007417E0">
              <w:rPr>
                <w:rFonts w:eastAsia="Calibri"/>
                <w:sz w:val="24"/>
                <w:szCs w:val="24"/>
              </w:rPr>
              <w:t>ным</w:t>
            </w:r>
            <w:proofErr w:type="spellEnd"/>
            <w:proofErr w:type="gramEnd"/>
            <w:r w:rsidRPr="007417E0">
              <w:rPr>
                <w:rFonts w:eastAsia="Calibri"/>
                <w:sz w:val="24"/>
                <w:szCs w:val="24"/>
              </w:rPr>
              <w:t xml:space="preserve"> подземным гаражом</w:t>
            </w:r>
          </w:p>
        </w:tc>
        <w:tc>
          <w:tcPr>
            <w:tcW w:w="595" w:type="pct"/>
            <w:hideMark/>
          </w:tcPr>
          <w:p w:rsidR="0067373B" w:rsidRPr="007417E0" w:rsidRDefault="0067373B" w:rsidP="00E2185B">
            <w:pPr>
              <w:jc w:val="center"/>
              <w:rPr>
                <w:rFonts w:eastAsia="Calibri"/>
                <w:sz w:val="24"/>
                <w:szCs w:val="24"/>
                <w:vertAlign w:val="superscript"/>
              </w:rPr>
            </w:pPr>
            <w:r w:rsidRPr="007417E0">
              <w:rPr>
                <w:rFonts w:eastAsia="Calibri"/>
                <w:sz w:val="24"/>
                <w:szCs w:val="24"/>
              </w:rPr>
              <w:t>11</w:t>
            </w:r>
            <w:r w:rsidR="007A02E3">
              <w:rPr>
                <w:rFonts w:eastAsia="Calibri"/>
                <w:sz w:val="24"/>
                <w:szCs w:val="24"/>
              </w:rPr>
              <w:t> </w:t>
            </w:r>
            <w:r w:rsidRPr="007417E0">
              <w:rPr>
                <w:rFonts w:eastAsia="Calibri"/>
                <w:sz w:val="24"/>
                <w:szCs w:val="24"/>
              </w:rPr>
              <w:t>120</w:t>
            </w:r>
            <w:r w:rsidRPr="007417E0">
              <w:rPr>
                <w:rFonts w:eastAsia="Calibri"/>
                <w:sz w:val="24"/>
                <w:szCs w:val="24"/>
                <w:vertAlign w:val="superscript"/>
              </w:rPr>
              <w:t>4</w:t>
            </w:r>
          </w:p>
        </w:tc>
        <w:tc>
          <w:tcPr>
            <w:tcW w:w="1666" w:type="pct"/>
            <w:gridSpan w:val="2"/>
            <w:hideMark/>
          </w:tcPr>
          <w:p w:rsidR="0067373B" w:rsidRPr="007417E0" w:rsidRDefault="0067373B" w:rsidP="00E2185B">
            <w:pPr>
              <w:rPr>
                <w:rFonts w:eastAsia="Calibri"/>
                <w:sz w:val="24"/>
                <w:szCs w:val="24"/>
              </w:rPr>
            </w:pPr>
            <w:r w:rsidRPr="007417E0">
              <w:rPr>
                <w:rFonts w:eastAsia="Calibri"/>
                <w:sz w:val="24"/>
                <w:szCs w:val="24"/>
              </w:rPr>
              <w:t>площадь квартир</w:t>
            </w:r>
            <w:r w:rsidRPr="007417E0">
              <w:rPr>
                <w:rFonts w:eastAsia="Calibri"/>
                <w:sz w:val="24"/>
                <w:szCs w:val="24"/>
                <w:vertAlign w:val="superscript"/>
              </w:rPr>
              <w:t>5</w:t>
            </w:r>
            <w:r w:rsidRPr="007417E0">
              <w:rPr>
                <w:rFonts w:eastAsia="Calibri"/>
                <w:sz w:val="24"/>
                <w:szCs w:val="24"/>
              </w:rPr>
              <w:t xml:space="preserve"> – 8</w:t>
            </w:r>
            <w:r w:rsidR="00E2185B" w:rsidRPr="007417E0">
              <w:rPr>
                <w:rFonts w:eastAsia="Calibri"/>
                <w:sz w:val="24"/>
                <w:szCs w:val="24"/>
              </w:rPr>
              <w:t> </w:t>
            </w:r>
            <w:r w:rsidRPr="007417E0">
              <w:rPr>
                <w:rFonts w:eastAsia="Calibri"/>
                <w:sz w:val="24"/>
                <w:szCs w:val="24"/>
              </w:rPr>
              <w:t>557</w:t>
            </w:r>
            <w:r w:rsidR="00E2185B" w:rsidRPr="007417E0">
              <w:rPr>
                <w:rFonts w:eastAsia="Calibri"/>
                <w:sz w:val="24"/>
                <w:szCs w:val="24"/>
              </w:rPr>
              <w:t> кв. </w:t>
            </w:r>
            <w:r w:rsidR="007A02E3">
              <w:rPr>
                <w:rFonts w:eastAsia="Calibri"/>
                <w:sz w:val="24"/>
                <w:szCs w:val="24"/>
              </w:rPr>
              <w:t>м,</w:t>
            </w:r>
          </w:p>
          <w:p w:rsidR="0067373B" w:rsidRPr="007417E0" w:rsidRDefault="0067373B" w:rsidP="00E2185B">
            <w:pPr>
              <w:rPr>
                <w:rFonts w:eastAsia="Calibri"/>
                <w:sz w:val="24"/>
                <w:szCs w:val="24"/>
              </w:rPr>
            </w:pPr>
            <w:r w:rsidRPr="007417E0">
              <w:rPr>
                <w:rFonts w:eastAsia="Calibri"/>
                <w:sz w:val="24"/>
                <w:szCs w:val="24"/>
              </w:rPr>
              <w:t>площадь встроенных неж</w:t>
            </w:r>
            <w:r w:rsidRPr="007417E0">
              <w:rPr>
                <w:rFonts w:eastAsia="Calibri"/>
                <w:sz w:val="24"/>
                <w:szCs w:val="24"/>
              </w:rPr>
              <w:t>и</w:t>
            </w:r>
            <w:r w:rsidRPr="007417E0">
              <w:rPr>
                <w:rFonts w:eastAsia="Calibri"/>
                <w:sz w:val="24"/>
                <w:szCs w:val="24"/>
              </w:rPr>
              <w:t>лых помещений – не более 15% от общей площади зд</w:t>
            </w:r>
            <w:r w:rsidRPr="007417E0">
              <w:rPr>
                <w:rFonts w:eastAsia="Calibri"/>
                <w:sz w:val="24"/>
                <w:szCs w:val="24"/>
              </w:rPr>
              <w:t>а</w:t>
            </w:r>
            <w:r w:rsidR="007A02E3">
              <w:rPr>
                <w:rFonts w:eastAsia="Calibri"/>
                <w:sz w:val="24"/>
                <w:szCs w:val="24"/>
              </w:rPr>
              <w:t>ния</w:t>
            </w:r>
          </w:p>
        </w:tc>
        <w:tc>
          <w:tcPr>
            <w:tcW w:w="494" w:type="pct"/>
            <w:gridSpan w:val="2"/>
            <w:hideMark/>
          </w:tcPr>
          <w:p w:rsidR="0067373B" w:rsidRPr="007417E0" w:rsidRDefault="0067373B" w:rsidP="00E2185B">
            <w:pPr>
              <w:jc w:val="center"/>
              <w:rPr>
                <w:rFonts w:eastAsia="Calibri"/>
                <w:sz w:val="24"/>
                <w:szCs w:val="24"/>
              </w:rPr>
            </w:pPr>
            <w:r w:rsidRPr="007417E0">
              <w:rPr>
                <w:rFonts w:eastAsia="Calibri"/>
                <w:sz w:val="24"/>
                <w:szCs w:val="24"/>
              </w:rPr>
              <w:t>1</w:t>
            </w:r>
            <w:r w:rsidR="007A02E3">
              <w:rPr>
                <w:rFonts w:eastAsia="Calibri"/>
                <w:sz w:val="24"/>
                <w:szCs w:val="24"/>
              </w:rPr>
              <w:t>-й</w:t>
            </w:r>
            <w:r w:rsidRPr="007417E0">
              <w:rPr>
                <w:rFonts w:eastAsia="Calibri"/>
                <w:sz w:val="24"/>
                <w:szCs w:val="24"/>
              </w:rPr>
              <w:t xml:space="preserve"> этап</w:t>
            </w:r>
          </w:p>
        </w:tc>
        <w:tc>
          <w:tcPr>
            <w:tcW w:w="493" w:type="pct"/>
            <w:hideMark/>
          </w:tcPr>
          <w:p w:rsidR="0067373B" w:rsidRPr="007417E0" w:rsidRDefault="0067373B" w:rsidP="00E2185B">
            <w:pPr>
              <w:jc w:val="center"/>
              <w:rPr>
                <w:rFonts w:eastAsia="Calibri"/>
                <w:sz w:val="24"/>
                <w:szCs w:val="24"/>
              </w:rPr>
            </w:pPr>
            <w:proofErr w:type="gramStart"/>
            <w:r w:rsidRPr="007417E0">
              <w:rPr>
                <w:rFonts w:eastAsia="Calibri"/>
                <w:sz w:val="24"/>
                <w:szCs w:val="24"/>
              </w:rPr>
              <w:t>П</w:t>
            </w:r>
            <w:proofErr w:type="gramEnd"/>
            <w:r w:rsidRPr="007417E0">
              <w:rPr>
                <w:rFonts w:eastAsia="Calibri"/>
                <w:sz w:val="24"/>
                <w:szCs w:val="24"/>
              </w:rPr>
              <w:t>, С</w:t>
            </w:r>
          </w:p>
        </w:tc>
      </w:tr>
      <w:tr w:rsidR="0067373B" w:rsidRPr="007417E0" w:rsidTr="00E2185B">
        <w:trPr>
          <w:trHeight w:val="420"/>
        </w:trPr>
        <w:tc>
          <w:tcPr>
            <w:tcW w:w="701" w:type="pct"/>
            <w:hideMark/>
          </w:tcPr>
          <w:p w:rsidR="0067373B" w:rsidRPr="007417E0" w:rsidRDefault="0067373B" w:rsidP="00E2185B">
            <w:pPr>
              <w:jc w:val="center"/>
              <w:rPr>
                <w:rFonts w:eastAsia="Calibri"/>
                <w:sz w:val="24"/>
                <w:szCs w:val="24"/>
              </w:rPr>
            </w:pPr>
            <w:r w:rsidRPr="007417E0">
              <w:rPr>
                <w:rFonts w:eastAsia="Calibri"/>
                <w:sz w:val="24"/>
                <w:szCs w:val="24"/>
              </w:rPr>
              <w:t>2.1</w:t>
            </w:r>
          </w:p>
        </w:tc>
        <w:tc>
          <w:tcPr>
            <w:tcW w:w="1051" w:type="pct"/>
            <w:hideMark/>
          </w:tcPr>
          <w:p w:rsidR="0067373B" w:rsidRPr="007417E0" w:rsidRDefault="0067373B" w:rsidP="00E2185B">
            <w:pPr>
              <w:rPr>
                <w:rFonts w:eastAsia="Calibri"/>
                <w:sz w:val="24"/>
                <w:szCs w:val="24"/>
              </w:rPr>
            </w:pPr>
            <w:proofErr w:type="spellStart"/>
            <w:proofErr w:type="gramStart"/>
            <w:r w:rsidRPr="007417E0">
              <w:rPr>
                <w:rFonts w:eastAsia="Calibri"/>
                <w:sz w:val="24"/>
                <w:szCs w:val="24"/>
              </w:rPr>
              <w:t>Встроенно</w:t>
            </w:r>
            <w:proofErr w:type="spellEnd"/>
            <w:r w:rsidRPr="007417E0">
              <w:rPr>
                <w:rFonts w:eastAsia="Calibri"/>
                <w:sz w:val="24"/>
                <w:szCs w:val="24"/>
              </w:rPr>
              <w:t>-</w:t>
            </w:r>
            <w:proofErr w:type="spellStart"/>
            <w:r w:rsidRPr="007417E0">
              <w:rPr>
                <w:rFonts w:eastAsia="Calibri"/>
                <w:sz w:val="24"/>
                <w:szCs w:val="24"/>
              </w:rPr>
              <w:t>прис</w:t>
            </w:r>
            <w:proofErr w:type="spellEnd"/>
            <w:r w:rsidR="00E2185B" w:rsidRPr="007417E0">
              <w:rPr>
                <w:rFonts w:eastAsia="Calibri"/>
                <w:sz w:val="24"/>
                <w:szCs w:val="24"/>
              </w:rPr>
              <w:t>-</w:t>
            </w:r>
            <w:r w:rsidRPr="007417E0">
              <w:rPr>
                <w:rFonts w:eastAsia="Calibri"/>
                <w:sz w:val="24"/>
                <w:szCs w:val="24"/>
              </w:rPr>
              <w:t>троенный</w:t>
            </w:r>
            <w:proofErr w:type="gramEnd"/>
            <w:r w:rsidRPr="007417E0">
              <w:rPr>
                <w:rFonts w:eastAsia="Calibri"/>
                <w:sz w:val="24"/>
                <w:szCs w:val="24"/>
              </w:rPr>
              <w:t xml:space="preserve"> по</w:t>
            </w:r>
            <w:r w:rsidRPr="007417E0">
              <w:rPr>
                <w:rFonts w:eastAsia="Calibri"/>
                <w:sz w:val="24"/>
                <w:szCs w:val="24"/>
              </w:rPr>
              <w:t>д</w:t>
            </w:r>
            <w:r w:rsidRPr="007417E0">
              <w:rPr>
                <w:rFonts w:eastAsia="Calibri"/>
                <w:sz w:val="24"/>
                <w:szCs w:val="24"/>
              </w:rPr>
              <w:t>земный гараж</w:t>
            </w:r>
          </w:p>
        </w:tc>
        <w:tc>
          <w:tcPr>
            <w:tcW w:w="595" w:type="pct"/>
            <w:hideMark/>
          </w:tcPr>
          <w:p w:rsidR="0067373B" w:rsidRPr="007417E0" w:rsidRDefault="0067373B" w:rsidP="00E2185B">
            <w:pPr>
              <w:rPr>
                <w:rFonts w:eastAsia="Calibri"/>
                <w:sz w:val="24"/>
                <w:szCs w:val="24"/>
              </w:rPr>
            </w:pPr>
            <w:r w:rsidRPr="007417E0">
              <w:rPr>
                <w:rFonts w:eastAsia="Calibri"/>
                <w:sz w:val="24"/>
                <w:szCs w:val="24"/>
              </w:rPr>
              <w:t>уточн</w:t>
            </w:r>
            <w:r w:rsidRPr="007417E0">
              <w:rPr>
                <w:rFonts w:eastAsia="Calibri"/>
                <w:sz w:val="24"/>
                <w:szCs w:val="24"/>
              </w:rPr>
              <w:t>я</w:t>
            </w:r>
            <w:r w:rsidRPr="007417E0">
              <w:rPr>
                <w:rFonts w:eastAsia="Calibri"/>
                <w:sz w:val="24"/>
                <w:szCs w:val="24"/>
              </w:rPr>
              <w:t>ется при разрабо</w:t>
            </w:r>
            <w:r w:rsidRPr="007417E0">
              <w:rPr>
                <w:rFonts w:eastAsia="Calibri"/>
                <w:sz w:val="24"/>
                <w:szCs w:val="24"/>
              </w:rPr>
              <w:t>т</w:t>
            </w:r>
            <w:r w:rsidRPr="007417E0">
              <w:rPr>
                <w:rFonts w:eastAsia="Calibri"/>
                <w:sz w:val="24"/>
                <w:szCs w:val="24"/>
              </w:rPr>
              <w:t>ке пр</w:t>
            </w:r>
            <w:r w:rsidRPr="007417E0">
              <w:rPr>
                <w:rFonts w:eastAsia="Calibri"/>
                <w:sz w:val="24"/>
                <w:szCs w:val="24"/>
              </w:rPr>
              <w:t>о</w:t>
            </w:r>
            <w:r w:rsidRPr="007417E0">
              <w:rPr>
                <w:rFonts w:eastAsia="Calibri"/>
                <w:sz w:val="24"/>
                <w:szCs w:val="24"/>
              </w:rPr>
              <w:t>ектной докуме</w:t>
            </w:r>
            <w:r w:rsidRPr="007417E0">
              <w:rPr>
                <w:rFonts w:eastAsia="Calibri"/>
                <w:sz w:val="24"/>
                <w:szCs w:val="24"/>
              </w:rPr>
              <w:t>н</w:t>
            </w:r>
            <w:r w:rsidRPr="007417E0">
              <w:rPr>
                <w:rFonts w:eastAsia="Calibri"/>
                <w:sz w:val="24"/>
                <w:szCs w:val="24"/>
              </w:rPr>
              <w:t>тации</w:t>
            </w:r>
          </w:p>
        </w:tc>
        <w:tc>
          <w:tcPr>
            <w:tcW w:w="1666" w:type="pct"/>
            <w:gridSpan w:val="2"/>
            <w:hideMark/>
          </w:tcPr>
          <w:p w:rsidR="0067373B" w:rsidRPr="007417E0" w:rsidRDefault="007A02E3" w:rsidP="00E2185B">
            <w:pPr>
              <w:rPr>
                <w:rFonts w:eastAsia="Calibri"/>
                <w:sz w:val="24"/>
                <w:szCs w:val="24"/>
              </w:rPr>
            </w:pPr>
            <w:r>
              <w:rPr>
                <w:rFonts w:eastAsia="Calibri"/>
                <w:sz w:val="24"/>
                <w:szCs w:val="24"/>
              </w:rPr>
              <w:t xml:space="preserve">вместимость – 99 </w:t>
            </w:r>
            <w:proofErr w:type="spellStart"/>
            <w:r>
              <w:rPr>
                <w:rFonts w:eastAsia="Calibri"/>
                <w:sz w:val="24"/>
                <w:szCs w:val="24"/>
              </w:rPr>
              <w:t>машино</w:t>
            </w:r>
            <w:proofErr w:type="spellEnd"/>
            <w:r>
              <w:rPr>
                <w:rFonts w:eastAsia="Calibri"/>
                <w:sz w:val="24"/>
                <w:szCs w:val="24"/>
              </w:rPr>
              <w:t>-мест</w:t>
            </w:r>
          </w:p>
        </w:tc>
        <w:tc>
          <w:tcPr>
            <w:tcW w:w="494" w:type="pct"/>
            <w:gridSpan w:val="2"/>
            <w:hideMark/>
          </w:tcPr>
          <w:p w:rsidR="0067373B" w:rsidRPr="007417E0" w:rsidRDefault="0067373B" w:rsidP="00E2185B">
            <w:pPr>
              <w:jc w:val="center"/>
              <w:rPr>
                <w:rFonts w:eastAsia="Calibri"/>
                <w:sz w:val="24"/>
                <w:szCs w:val="24"/>
              </w:rPr>
            </w:pPr>
            <w:r w:rsidRPr="007417E0">
              <w:rPr>
                <w:rFonts w:eastAsia="Calibri"/>
                <w:sz w:val="24"/>
                <w:szCs w:val="24"/>
              </w:rPr>
              <w:t>1</w:t>
            </w:r>
            <w:r w:rsidR="007A02E3">
              <w:rPr>
                <w:rFonts w:eastAsia="Calibri"/>
                <w:sz w:val="24"/>
                <w:szCs w:val="24"/>
              </w:rPr>
              <w:t>-й</w:t>
            </w:r>
            <w:r w:rsidRPr="007417E0">
              <w:rPr>
                <w:rFonts w:eastAsia="Calibri"/>
                <w:sz w:val="24"/>
                <w:szCs w:val="24"/>
              </w:rPr>
              <w:t xml:space="preserve"> этап</w:t>
            </w:r>
          </w:p>
        </w:tc>
        <w:tc>
          <w:tcPr>
            <w:tcW w:w="493" w:type="pct"/>
            <w:hideMark/>
          </w:tcPr>
          <w:p w:rsidR="0067373B" w:rsidRPr="007417E0" w:rsidRDefault="0067373B" w:rsidP="00E2185B">
            <w:pPr>
              <w:jc w:val="center"/>
              <w:rPr>
                <w:rFonts w:eastAsia="Calibri"/>
                <w:sz w:val="24"/>
                <w:szCs w:val="24"/>
              </w:rPr>
            </w:pPr>
            <w:proofErr w:type="gramStart"/>
            <w:r w:rsidRPr="007417E0">
              <w:rPr>
                <w:rFonts w:eastAsia="Calibri"/>
                <w:sz w:val="24"/>
                <w:szCs w:val="24"/>
              </w:rPr>
              <w:t>П</w:t>
            </w:r>
            <w:proofErr w:type="gramEnd"/>
            <w:r w:rsidRPr="007417E0">
              <w:rPr>
                <w:rFonts w:eastAsia="Calibri"/>
                <w:sz w:val="24"/>
                <w:szCs w:val="24"/>
              </w:rPr>
              <w:t>, С</w:t>
            </w:r>
          </w:p>
        </w:tc>
      </w:tr>
    </w:tbl>
    <w:p w:rsidR="0067373B" w:rsidRDefault="0067373B" w:rsidP="00884AA4">
      <w:pPr>
        <w:suppressAutoHyphens/>
        <w:spacing w:after="0"/>
        <w:ind w:firstLine="709"/>
        <w:jc w:val="both"/>
        <w:rPr>
          <w:rFonts w:ascii="Times New Roman" w:hAnsi="Times New Roman" w:cs="Times New Roman"/>
          <w:sz w:val="30"/>
          <w:szCs w:val="30"/>
          <w:lang w:eastAsia="ar-SA"/>
        </w:rPr>
      </w:pPr>
    </w:p>
    <w:p w:rsidR="0067373B" w:rsidRPr="00E2185B" w:rsidRDefault="0067373B" w:rsidP="00E2185B">
      <w:pPr>
        <w:spacing w:after="0" w:line="240" w:lineRule="auto"/>
        <w:ind w:firstLine="709"/>
        <w:jc w:val="both"/>
        <w:rPr>
          <w:rFonts w:ascii="Times New Roman" w:hAnsi="Times New Roman" w:cs="Times New Roman"/>
          <w:sz w:val="28"/>
          <w:szCs w:val="28"/>
        </w:rPr>
      </w:pPr>
      <w:r w:rsidRPr="007A02E3">
        <w:rPr>
          <w:rFonts w:ascii="Times New Roman" w:hAnsi="Times New Roman" w:cs="Times New Roman"/>
          <w:sz w:val="28"/>
          <w:szCs w:val="28"/>
          <w:vertAlign w:val="superscript"/>
        </w:rPr>
        <w:t>1</w:t>
      </w:r>
      <w:r w:rsidRPr="00E2185B">
        <w:rPr>
          <w:rFonts w:ascii="Times New Roman" w:hAnsi="Times New Roman" w:cs="Times New Roman"/>
          <w:sz w:val="28"/>
          <w:szCs w:val="28"/>
        </w:rPr>
        <w:t xml:space="preserve"> Условный номер зоны. Границы зоны определены по границам </w:t>
      </w:r>
      <w:r w:rsidR="00E2185B">
        <w:rPr>
          <w:rFonts w:ascii="Times New Roman" w:hAnsi="Times New Roman" w:cs="Times New Roman"/>
          <w:sz w:val="28"/>
          <w:szCs w:val="28"/>
        </w:rPr>
        <w:t xml:space="preserve">         </w:t>
      </w:r>
      <w:r w:rsidRPr="00E2185B">
        <w:rPr>
          <w:rFonts w:ascii="Times New Roman" w:hAnsi="Times New Roman" w:cs="Times New Roman"/>
          <w:sz w:val="28"/>
          <w:szCs w:val="28"/>
        </w:rPr>
        <w:t>земельных участков с учетом линий отступа от красных линий в целях опр</w:t>
      </w:r>
      <w:r w:rsidRPr="00E2185B">
        <w:rPr>
          <w:rFonts w:ascii="Times New Roman" w:hAnsi="Times New Roman" w:cs="Times New Roman"/>
          <w:sz w:val="28"/>
          <w:szCs w:val="28"/>
        </w:rPr>
        <w:t>е</w:t>
      </w:r>
      <w:r w:rsidRPr="00E2185B">
        <w:rPr>
          <w:rFonts w:ascii="Times New Roman" w:hAnsi="Times New Roman" w:cs="Times New Roman"/>
          <w:sz w:val="28"/>
          <w:szCs w:val="28"/>
        </w:rPr>
        <w:t>деления мест допустимого размещения зданий, строений, сооружений, а та</w:t>
      </w:r>
      <w:r w:rsidRPr="00E2185B">
        <w:rPr>
          <w:rFonts w:ascii="Times New Roman" w:hAnsi="Times New Roman" w:cs="Times New Roman"/>
          <w:sz w:val="28"/>
          <w:szCs w:val="28"/>
        </w:rPr>
        <w:t>к</w:t>
      </w:r>
      <w:r w:rsidRPr="00E2185B">
        <w:rPr>
          <w:rFonts w:ascii="Times New Roman" w:hAnsi="Times New Roman" w:cs="Times New Roman"/>
          <w:sz w:val="28"/>
          <w:szCs w:val="28"/>
        </w:rPr>
        <w:t>же с учетом охранных зон существующих объектов инженерного обеспеч</w:t>
      </w:r>
      <w:r w:rsidRPr="00E2185B">
        <w:rPr>
          <w:rFonts w:ascii="Times New Roman" w:hAnsi="Times New Roman" w:cs="Times New Roman"/>
          <w:sz w:val="28"/>
          <w:szCs w:val="28"/>
        </w:rPr>
        <w:t>е</w:t>
      </w:r>
      <w:r w:rsidRPr="00E2185B">
        <w:rPr>
          <w:rFonts w:ascii="Times New Roman" w:hAnsi="Times New Roman" w:cs="Times New Roman"/>
          <w:sz w:val="28"/>
          <w:szCs w:val="28"/>
        </w:rPr>
        <w:t>ния, санитарных разрывов до объектов инженерной инфраструктуры и иных нормативных требований.</w:t>
      </w:r>
    </w:p>
    <w:p w:rsidR="0067373B" w:rsidRPr="00E2185B" w:rsidRDefault="0067373B" w:rsidP="00E2185B">
      <w:pPr>
        <w:spacing w:after="0" w:line="240" w:lineRule="auto"/>
        <w:ind w:firstLine="709"/>
        <w:jc w:val="both"/>
        <w:rPr>
          <w:rFonts w:ascii="Times New Roman" w:hAnsi="Times New Roman" w:cs="Times New Roman"/>
          <w:sz w:val="28"/>
          <w:szCs w:val="28"/>
        </w:rPr>
      </w:pPr>
      <w:bookmarkStart w:id="7" w:name="_Toc504744736"/>
      <w:r w:rsidRPr="007A02E3">
        <w:rPr>
          <w:rFonts w:ascii="Times New Roman" w:hAnsi="Times New Roman" w:cs="Times New Roman"/>
          <w:sz w:val="28"/>
          <w:szCs w:val="28"/>
          <w:vertAlign w:val="superscript"/>
        </w:rPr>
        <w:t>2</w:t>
      </w:r>
      <w:r w:rsidRPr="00E2185B">
        <w:rPr>
          <w:rFonts w:ascii="Times New Roman" w:hAnsi="Times New Roman" w:cs="Times New Roman"/>
          <w:sz w:val="28"/>
          <w:szCs w:val="28"/>
        </w:rPr>
        <w:t xml:space="preserve"> Этапы проектирования и строительства объектов приняты в следу</w:t>
      </w:r>
      <w:r w:rsidRPr="00E2185B">
        <w:rPr>
          <w:rFonts w:ascii="Times New Roman" w:hAnsi="Times New Roman" w:cs="Times New Roman"/>
          <w:sz w:val="28"/>
          <w:szCs w:val="28"/>
        </w:rPr>
        <w:t>ю</w:t>
      </w:r>
      <w:r w:rsidRPr="00E2185B">
        <w:rPr>
          <w:rFonts w:ascii="Times New Roman" w:hAnsi="Times New Roman" w:cs="Times New Roman"/>
          <w:sz w:val="28"/>
          <w:szCs w:val="28"/>
        </w:rPr>
        <w:t>щих временных рамках:</w:t>
      </w:r>
      <w:bookmarkEnd w:id="7"/>
    </w:p>
    <w:p w:rsidR="0067373B" w:rsidRPr="00E2185B" w:rsidRDefault="00E2185B" w:rsidP="00E2185B">
      <w:pPr>
        <w:spacing w:after="0" w:line="240" w:lineRule="auto"/>
        <w:ind w:firstLine="709"/>
        <w:jc w:val="both"/>
        <w:rPr>
          <w:rFonts w:ascii="Times New Roman" w:hAnsi="Times New Roman" w:cs="Times New Roman"/>
          <w:sz w:val="28"/>
          <w:szCs w:val="28"/>
        </w:rPr>
      </w:pPr>
      <w:bookmarkStart w:id="8" w:name="_Toc504744737"/>
      <w:r>
        <w:rPr>
          <w:rFonts w:ascii="Times New Roman" w:hAnsi="Times New Roman" w:cs="Times New Roman"/>
          <w:sz w:val="28"/>
          <w:szCs w:val="28"/>
        </w:rPr>
        <w:t>1</w:t>
      </w:r>
      <w:r w:rsidR="00DF608A">
        <w:rPr>
          <w:rFonts w:ascii="Times New Roman" w:hAnsi="Times New Roman" w:cs="Times New Roman"/>
          <w:sz w:val="28"/>
          <w:szCs w:val="28"/>
        </w:rPr>
        <w:t>-</w:t>
      </w:r>
      <w:r w:rsidR="007A02E3">
        <w:rPr>
          <w:rFonts w:ascii="Times New Roman" w:hAnsi="Times New Roman" w:cs="Times New Roman"/>
          <w:sz w:val="28"/>
          <w:szCs w:val="28"/>
        </w:rPr>
        <w:t>й</w:t>
      </w:r>
      <w:r>
        <w:rPr>
          <w:rFonts w:ascii="Times New Roman" w:hAnsi="Times New Roman" w:cs="Times New Roman"/>
          <w:sz w:val="28"/>
          <w:szCs w:val="28"/>
        </w:rPr>
        <w:t xml:space="preserve"> этап – 2019–</w:t>
      </w:r>
      <w:r w:rsidR="0067373B" w:rsidRPr="00E2185B">
        <w:rPr>
          <w:rFonts w:ascii="Times New Roman" w:hAnsi="Times New Roman" w:cs="Times New Roman"/>
          <w:sz w:val="28"/>
          <w:szCs w:val="28"/>
        </w:rPr>
        <w:t>2022 гг.</w:t>
      </w:r>
      <w:bookmarkEnd w:id="8"/>
    </w:p>
    <w:p w:rsidR="0067373B" w:rsidRPr="00E2185B" w:rsidRDefault="0067373B" w:rsidP="00E2185B">
      <w:pPr>
        <w:spacing w:after="0" w:line="240" w:lineRule="auto"/>
        <w:ind w:firstLine="709"/>
        <w:jc w:val="both"/>
        <w:rPr>
          <w:rFonts w:ascii="Times New Roman" w:hAnsi="Times New Roman" w:cs="Times New Roman"/>
          <w:sz w:val="28"/>
          <w:szCs w:val="28"/>
        </w:rPr>
      </w:pPr>
      <w:r w:rsidRPr="007A02E3">
        <w:rPr>
          <w:rFonts w:ascii="Times New Roman" w:hAnsi="Times New Roman" w:cs="Times New Roman"/>
          <w:sz w:val="28"/>
          <w:szCs w:val="28"/>
          <w:vertAlign w:val="superscript"/>
        </w:rPr>
        <w:t>3</w:t>
      </w:r>
      <w:r w:rsidRPr="00E2185B">
        <w:rPr>
          <w:rFonts w:ascii="Times New Roman" w:hAnsi="Times New Roman" w:cs="Times New Roman"/>
          <w:sz w:val="28"/>
          <w:szCs w:val="28"/>
        </w:rPr>
        <w:t xml:space="preserve"> </w:t>
      </w:r>
      <w:proofErr w:type="gramStart"/>
      <w:r w:rsidRPr="00E2185B">
        <w:rPr>
          <w:rFonts w:ascii="Times New Roman" w:hAnsi="Times New Roman" w:cs="Times New Roman"/>
          <w:sz w:val="28"/>
          <w:szCs w:val="28"/>
        </w:rPr>
        <w:t>П</w:t>
      </w:r>
      <w:proofErr w:type="gramEnd"/>
      <w:r w:rsidRPr="00E2185B">
        <w:rPr>
          <w:rFonts w:ascii="Times New Roman" w:hAnsi="Times New Roman" w:cs="Times New Roman"/>
          <w:sz w:val="28"/>
          <w:szCs w:val="28"/>
        </w:rPr>
        <w:t xml:space="preserve"> – проектирование, С – строительство.</w:t>
      </w:r>
    </w:p>
    <w:p w:rsidR="0067373B" w:rsidRPr="00E2185B" w:rsidRDefault="0067373B" w:rsidP="00E2185B">
      <w:pPr>
        <w:spacing w:after="0" w:line="240" w:lineRule="auto"/>
        <w:ind w:firstLine="709"/>
        <w:jc w:val="both"/>
        <w:rPr>
          <w:rFonts w:ascii="Times New Roman" w:hAnsi="Times New Roman" w:cs="Times New Roman"/>
          <w:sz w:val="28"/>
          <w:szCs w:val="28"/>
        </w:rPr>
      </w:pPr>
      <w:r w:rsidRPr="007A02E3">
        <w:rPr>
          <w:rFonts w:ascii="Times New Roman" w:hAnsi="Times New Roman" w:cs="Times New Roman"/>
          <w:sz w:val="28"/>
          <w:szCs w:val="28"/>
          <w:vertAlign w:val="superscript"/>
        </w:rPr>
        <w:lastRenderedPageBreak/>
        <w:t>4</w:t>
      </w:r>
      <w:r w:rsidRPr="00E2185B">
        <w:rPr>
          <w:rFonts w:ascii="Times New Roman" w:hAnsi="Times New Roman" w:cs="Times New Roman"/>
          <w:sz w:val="28"/>
          <w:szCs w:val="28"/>
        </w:rPr>
        <w:t xml:space="preserve"> Характеристика объекта капитального строительства установлена </w:t>
      </w:r>
      <w:r w:rsidR="00E2185B">
        <w:rPr>
          <w:rFonts w:ascii="Times New Roman" w:hAnsi="Times New Roman" w:cs="Times New Roman"/>
          <w:sz w:val="28"/>
          <w:szCs w:val="28"/>
        </w:rPr>
        <w:t xml:space="preserve">              </w:t>
      </w:r>
      <w:r w:rsidRPr="00E2185B">
        <w:rPr>
          <w:rFonts w:ascii="Times New Roman" w:hAnsi="Times New Roman" w:cs="Times New Roman"/>
          <w:sz w:val="28"/>
          <w:szCs w:val="28"/>
        </w:rPr>
        <w:t>с учетом возможного отклонения в большую или меньшую сторону в разм</w:t>
      </w:r>
      <w:r w:rsidRPr="00E2185B">
        <w:rPr>
          <w:rFonts w:ascii="Times New Roman" w:hAnsi="Times New Roman" w:cs="Times New Roman"/>
          <w:sz w:val="28"/>
          <w:szCs w:val="28"/>
        </w:rPr>
        <w:t>е</w:t>
      </w:r>
      <w:r w:rsidRPr="00E2185B">
        <w:rPr>
          <w:rFonts w:ascii="Times New Roman" w:hAnsi="Times New Roman" w:cs="Times New Roman"/>
          <w:sz w:val="28"/>
          <w:szCs w:val="28"/>
        </w:rPr>
        <w:t>ре</w:t>
      </w:r>
      <w:r w:rsidR="00E2185B">
        <w:rPr>
          <w:rFonts w:ascii="Times New Roman" w:hAnsi="Times New Roman" w:cs="Times New Roman"/>
          <w:sz w:val="28"/>
          <w:szCs w:val="28"/>
        </w:rPr>
        <w:t> </w:t>
      </w:r>
      <w:r w:rsidR="007A02E3">
        <w:rPr>
          <w:rFonts w:ascii="Times New Roman" w:hAnsi="Times New Roman" w:cs="Times New Roman"/>
          <w:sz w:val="28"/>
          <w:szCs w:val="28"/>
        </w:rPr>
        <w:t>5</w:t>
      </w:r>
      <w:r w:rsidRPr="00E2185B">
        <w:rPr>
          <w:rFonts w:ascii="Times New Roman" w:hAnsi="Times New Roman" w:cs="Times New Roman"/>
          <w:sz w:val="28"/>
          <w:szCs w:val="28"/>
        </w:rPr>
        <w:t>%.</w:t>
      </w:r>
    </w:p>
    <w:p w:rsidR="0067373B" w:rsidRPr="00E2185B" w:rsidRDefault="0067373B" w:rsidP="007A02E3">
      <w:pPr>
        <w:spacing w:after="0" w:line="240" w:lineRule="auto"/>
        <w:ind w:firstLine="709"/>
        <w:jc w:val="both"/>
        <w:rPr>
          <w:rFonts w:ascii="Times New Roman" w:hAnsi="Times New Roman" w:cs="Times New Roman"/>
          <w:bCs/>
          <w:sz w:val="28"/>
          <w:szCs w:val="28"/>
          <w:lang w:val="x-none" w:eastAsia="x-none"/>
        </w:rPr>
      </w:pPr>
      <w:r w:rsidRPr="007A02E3">
        <w:rPr>
          <w:rFonts w:ascii="Times New Roman" w:hAnsi="Times New Roman" w:cs="Times New Roman"/>
          <w:sz w:val="28"/>
          <w:szCs w:val="28"/>
          <w:vertAlign w:val="superscript"/>
        </w:rPr>
        <w:t>5</w:t>
      </w:r>
      <w:r w:rsidRPr="00E2185B">
        <w:rPr>
          <w:rFonts w:ascii="Times New Roman" w:hAnsi="Times New Roman" w:cs="Times New Roman"/>
          <w:sz w:val="28"/>
          <w:szCs w:val="28"/>
        </w:rPr>
        <w:t xml:space="preserve"> Площадь квартир определяют как сумму площадей всех отаплива</w:t>
      </w:r>
      <w:r w:rsidRPr="00E2185B">
        <w:rPr>
          <w:rFonts w:ascii="Times New Roman" w:hAnsi="Times New Roman" w:cs="Times New Roman"/>
          <w:sz w:val="28"/>
          <w:szCs w:val="28"/>
        </w:rPr>
        <w:t>е</w:t>
      </w:r>
      <w:r w:rsidRPr="00E2185B">
        <w:rPr>
          <w:rFonts w:ascii="Times New Roman" w:hAnsi="Times New Roman" w:cs="Times New Roman"/>
          <w:sz w:val="28"/>
          <w:szCs w:val="28"/>
        </w:rPr>
        <w:t>мых помещений (жилых комнат и помещений вспомогательного использов</w:t>
      </w:r>
      <w:r w:rsidRPr="00E2185B">
        <w:rPr>
          <w:rFonts w:ascii="Times New Roman" w:hAnsi="Times New Roman" w:cs="Times New Roman"/>
          <w:sz w:val="28"/>
          <w:szCs w:val="28"/>
        </w:rPr>
        <w:t>а</w:t>
      </w:r>
      <w:r w:rsidRPr="00E2185B">
        <w:rPr>
          <w:rFonts w:ascii="Times New Roman" w:hAnsi="Times New Roman" w:cs="Times New Roman"/>
          <w:sz w:val="28"/>
          <w:szCs w:val="28"/>
        </w:rPr>
        <w:t>ния, предназначенных для удовлетворения бытовых и иных нужд) без учета неотапливаемых помещений (лоджий, балконов, веранд, террас,</w:t>
      </w:r>
      <w:r w:rsidR="007A02E3">
        <w:rPr>
          <w:rFonts w:ascii="Times New Roman" w:hAnsi="Times New Roman" w:cs="Times New Roman"/>
          <w:sz w:val="28"/>
          <w:szCs w:val="28"/>
        </w:rPr>
        <w:t xml:space="preserve"> холодных кладовых и тамбуров) </w:t>
      </w:r>
      <w:r w:rsidRPr="00E2185B">
        <w:rPr>
          <w:rFonts w:ascii="Times New Roman" w:hAnsi="Times New Roman" w:cs="Times New Roman"/>
          <w:bCs/>
          <w:sz w:val="28"/>
          <w:szCs w:val="28"/>
          <w:lang w:val="x-none" w:eastAsia="x-none"/>
        </w:rPr>
        <w:t>(</w:t>
      </w:r>
      <w:r w:rsidR="007A02E3" w:rsidRPr="00E2185B">
        <w:rPr>
          <w:rFonts w:ascii="Times New Roman" w:hAnsi="Times New Roman" w:cs="Times New Roman"/>
          <w:bCs/>
          <w:sz w:val="28"/>
          <w:szCs w:val="28"/>
          <w:lang w:val="x-none" w:eastAsia="x-none"/>
        </w:rPr>
        <w:t>приложение</w:t>
      </w:r>
      <w:proofErr w:type="gramStart"/>
      <w:r w:rsidR="007A02E3" w:rsidRPr="00E2185B">
        <w:rPr>
          <w:rFonts w:ascii="Times New Roman" w:hAnsi="Times New Roman" w:cs="Times New Roman"/>
          <w:bCs/>
          <w:sz w:val="28"/>
          <w:szCs w:val="28"/>
          <w:lang w:val="x-none" w:eastAsia="x-none"/>
        </w:rPr>
        <w:t xml:space="preserve"> </w:t>
      </w:r>
      <w:r w:rsidRPr="00E2185B">
        <w:rPr>
          <w:rFonts w:ascii="Times New Roman" w:hAnsi="Times New Roman" w:cs="Times New Roman"/>
          <w:bCs/>
          <w:sz w:val="28"/>
          <w:szCs w:val="28"/>
          <w:lang w:val="x-none" w:eastAsia="x-none"/>
        </w:rPr>
        <w:t>А</w:t>
      </w:r>
      <w:proofErr w:type="gramEnd"/>
      <w:r w:rsidRPr="00E2185B">
        <w:rPr>
          <w:rFonts w:ascii="Times New Roman" w:hAnsi="Times New Roman" w:cs="Times New Roman"/>
          <w:bCs/>
          <w:sz w:val="28"/>
          <w:szCs w:val="28"/>
          <w:lang w:val="x-none" w:eastAsia="x-none"/>
        </w:rPr>
        <w:t>, СП 54.13330.2016).</w:t>
      </w:r>
    </w:p>
    <w:p w:rsidR="00884AA4" w:rsidRPr="00E2185B" w:rsidRDefault="00884AA4" w:rsidP="00E2185B">
      <w:pPr>
        <w:spacing w:after="0" w:line="192" w:lineRule="auto"/>
        <w:jc w:val="center"/>
        <w:rPr>
          <w:rFonts w:ascii="Times New Roman" w:hAnsi="Times New Roman" w:cs="Times New Roman"/>
          <w:sz w:val="30"/>
          <w:szCs w:val="30"/>
        </w:rPr>
      </w:pPr>
    </w:p>
    <w:p w:rsidR="00E2185B" w:rsidRDefault="008A7A71" w:rsidP="00E2185B">
      <w:pPr>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 xml:space="preserve">1.2. Характеристики существующих объектов </w:t>
      </w:r>
      <w:proofErr w:type="gramStart"/>
      <w:r w:rsidRPr="00E2185B">
        <w:rPr>
          <w:rFonts w:ascii="Times New Roman" w:hAnsi="Times New Roman" w:cs="Times New Roman"/>
          <w:sz w:val="30"/>
          <w:szCs w:val="30"/>
        </w:rPr>
        <w:t>капитального</w:t>
      </w:r>
      <w:proofErr w:type="gramEnd"/>
      <w:r w:rsidRPr="00E2185B">
        <w:rPr>
          <w:rFonts w:ascii="Times New Roman" w:hAnsi="Times New Roman" w:cs="Times New Roman"/>
          <w:sz w:val="30"/>
          <w:szCs w:val="30"/>
        </w:rPr>
        <w:t xml:space="preserve"> </w:t>
      </w:r>
    </w:p>
    <w:p w:rsidR="00E2185B" w:rsidRDefault="008A7A71" w:rsidP="00E2185B">
      <w:pPr>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строительства жилого, производственного, общественно-делового</w:t>
      </w:r>
    </w:p>
    <w:p w:rsidR="00E2185B" w:rsidRDefault="008A7A71" w:rsidP="00E2185B">
      <w:pPr>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 xml:space="preserve">и иного назначения, социального и транспортного обслуживания, </w:t>
      </w:r>
    </w:p>
    <w:p w:rsidR="00E2185B" w:rsidRDefault="008A7A71" w:rsidP="00E2185B">
      <w:pPr>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 xml:space="preserve">инженерно-технического обеспечения федерального, регионального </w:t>
      </w:r>
    </w:p>
    <w:p w:rsidR="008A7A71" w:rsidRPr="00E2185B" w:rsidRDefault="008A7A71" w:rsidP="00E2185B">
      <w:pPr>
        <w:spacing w:after="0" w:line="192" w:lineRule="auto"/>
        <w:jc w:val="center"/>
        <w:rPr>
          <w:rFonts w:ascii="Times New Roman" w:hAnsi="Times New Roman" w:cs="Times New Roman"/>
          <w:sz w:val="30"/>
          <w:szCs w:val="30"/>
        </w:rPr>
      </w:pPr>
      <w:r w:rsidRPr="00E2185B">
        <w:rPr>
          <w:rFonts w:ascii="Times New Roman" w:hAnsi="Times New Roman" w:cs="Times New Roman"/>
          <w:sz w:val="30"/>
          <w:szCs w:val="30"/>
        </w:rPr>
        <w:t>или местного значения</w:t>
      </w:r>
    </w:p>
    <w:p w:rsidR="008A7A71" w:rsidRPr="00E2185B" w:rsidRDefault="008A7A71" w:rsidP="00E2185B">
      <w:pPr>
        <w:spacing w:after="0" w:line="192" w:lineRule="auto"/>
        <w:jc w:val="center"/>
        <w:rPr>
          <w:rFonts w:ascii="Times New Roman" w:hAnsi="Times New Roman" w:cs="Times New Roman"/>
          <w:sz w:val="30"/>
          <w:szCs w:val="30"/>
        </w:rPr>
      </w:pPr>
    </w:p>
    <w:p w:rsidR="0067373B" w:rsidRPr="0067373B" w:rsidRDefault="0067373B" w:rsidP="0067373B">
      <w:pPr>
        <w:widowControl w:val="0"/>
        <w:spacing w:after="0" w:line="240" w:lineRule="auto"/>
        <w:ind w:firstLine="709"/>
        <w:contextualSpacing/>
        <w:jc w:val="right"/>
        <w:rPr>
          <w:rFonts w:ascii="Times New Roman" w:eastAsia="Calibri" w:hAnsi="Times New Roman" w:cs="Times New Roman"/>
          <w:sz w:val="30"/>
          <w:szCs w:val="30"/>
        </w:rPr>
      </w:pPr>
      <w:r w:rsidRPr="0067373B">
        <w:rPr>
          <w:rFonts w:ascii="Times New Roman" w:eastAsia="Calibri" w:hAnsi="Times New Roman" w:cs="Times New Roman"/>
          <w:sz w:val="30"/>
          <w:szCs w:val="30"/>
        </w:rPr>
        <w:t>Таблица 3</w:t>
      </w:r>
    </w:p>
    <w:tbl>
      <w:tblPr>
        <w:tblStyle w:val="1110"/>
        <w:tblW w:w="5000" w:type="pct"/>
        <w:tblBorders>
          <w:bottom w:val="none" w:sz="0" w:space="0" w:color="auto"/>
        </w:tblBorders>
        <w:tblLayout w:type="fixed"/>
        <w:tblLook w:val="04A0" w:firstRow="1" w:lastRow="0" w:firstColumn="1" w:lastColumn="0" w:noHBand="0" w:noVBand="1"/>
      </w:tblPr>
      <w:tblGrid>
        <w:gridCol w:w="1667"/>
        <w:gridCol w:w="6663"/>
        <w:gridCol w:w="1240"/>
      </w:tblGrid>
      <w:tr w:rsidR="007417E0" w:rsidRPr="007417E0" w:rsidTr="007417E0">
        <w:trPr>
          <w:trHeight w:val="1243"/>
        </w:trPr>
        <w:tc>
          <w:tcPr>
            <w:tcW w:w="871" w:type="pct"/>
            <w:hideMark/>
          </w:tcPr>
          <w:p w:rsidR="007417E0" w:rsidRDefault="0067373B" w:rsidP="00E2185B">
            <w:pPr>
              <w:spacing w:line="192" w:lineRule="auto"/>
              <w:jc w:val="center"/>
              <w:rPr>
                <w:rFonts w:eastAsia="Calibri"/>
                <w:sz w:val="24"/>
                <w:szCs w:val="24"/>
              </w:rPr>
            </w:pPr>
            <w:r w:rsidRPr="007417E0">
              <w:rPr>
                <w:rFonts w:eastAsia="Calibri"/>
                <w:sz w:val="24"/>
                <w:szCs w:val="24"/>
              </w:rPr>
              <w:t xml:space="preserve">Номер зоны </w:t>
            </w:r>
          </w:p>
          <w:p w:rsidR="0067373B" w:rsidRPr="007417E0" w:rsidRDefault="0067373B" w:rsidP="00E2185B">
            <w:pPr>
              <w:spacing w:line="192" w:lineRule="auto"/>
              <w:jc w:val="center"/>
              <w:rPr>
                <w:rFonts w:eastAsia="Calibri"/>
                <w:sz w:val="24"/>
                <w:szCs w:val="24"/>
              </w:rPr>
            </w:pPr>
            <w:r w:rsidRPr="007417E0">
              <w:rPr>
                <w:rFonts w:eastAsia="Calibri"/>
                <w:sz w:val="24"/>
                <w:szCs w:val="24"/>
              </w:rPr>
              <w:t>допустимого размещения ОКС на че</w:t>
            </w:r>
            <w:r w:rsidRPr="007417E0">
              <w:rPr>
                <w:rFonts w:eastAsia="Calibri"/>
                <w:sz w:val="24"/>
                <w:szCs w:val="24"/>
              </w:rPr>
              <w:t>р</w:t>
            </w:r>
            <w:r w:rsidRPr="007417E0">
              <w:rPr>
                <w:rFonts w:eastAsia="Calibri"/>
                <w:sz w:val="24"/>
                <w:szCs w:val="24"/>
              </w:rPr>
              <w:t>теже</w:t>
            </w:r>
            <w:proofErr w:type="gramStart"/>
            <w:r w:rsidRPr="007A02E3">
              <w:rPr>
                <w:rFonts w:eastAsia="Calibri"/>
                <w:sz w:val="24"/>
                <w:szCs w:val="24"/>
                <w:vertAlign w:val="superscript"/>
              </w:rPr>
              <w:t>1</w:t>
            </w:r>
            <w:proofErr w:type="gramEnd"/>
          </w:p>
        </w:tc>
        <w:tc>
          <w:tcPr>
            <w:tcW w:w="3481" w:type="pct"/>
            <w:hideMark/>
          </w:tcPr>
          <w:p w:rsidR="0067373B" w:rsidRPr="007417E0" w:rsidRDefault="0067373B" w:rsidP="00E2185B">
            <w:pPr>
              <w:spacing w:line="192" w:lineRule="auto"/>
              <w:jc w:val="center"/>
              <w:rPr>
                <w:rFonts w:eastAsia="Calibri"/>
                <w:sz w:val="24"/>
                <w:szCs w:val="24"/>
              </w:rPr>
            </w:pPr>
            <w:r w:rsidRPr="007417E0">
              <w:rPr>
                <w:rFonts w:eastAsia="Calibri"/>
                <w:sz w:val="24"/>
                <w:szCs w:val="24"/>
              </w:rPr>
              <w:t>Назначение ОКС</w:t>
            </w:r>
          </w:p>
        </w:tc>
        <w:tc>
          <w:tcPr>
            <w:tcW w:w="648" w:type="pct"/>
            <w:hideMark/>
          </w:tcPr>
          <w:p w:rsidR="007417E0" w:rsidRPr="007417E0" w:rsidRDefault="0067373B" w:rsidP="00E2185B">
            <w:pPr>
              <w:spacing w:line="192" w:lineRule="auto"/>
              <w:jc w:val="center"/>
              <w:rPr>
                <w:rFonts w:eastAsia="Calibri"/>
                <w:sz w:val="24"/>
                <w:szCs w:val="24"/>
              </w:rPr>
            </w:pPr>
            <w:r w:rsidRPr="007417E0">
              <w:rPr>
                <w:rFonts w:eastAsia="Calibri"/>
                <w:sz w:val="24"/>
                <w:szCs w:val="24"/>
              </w:rPr>
              <w:t xml:space="preserve">Статус </w:t>
            </w:r>
          </w:p>
          <w:p w:rsidR="0067373B" w:rsidRPr="007417E0" w:rsidRDefault="0067373B" w:rsidP="00E2185B">
            <w:pPr>
              <w:spacing w:line="192" w:lineRule="auto"/>
              <w:jc w:val="center"/>
              <w:rPr>
                <w:rFonts w:eastAsia="Calibri"/>
                <w:sz w:val="24"/>
                <w:szCs w:val="24"/>
              </w:rPr>
            </w:pPr>
            <w:r w:rsidRPr="007417E0">
              <w:rPr>
                <w:rFonts w:eastAsia="Calibri"/>
                <w:sz w:val="24"/>
                <w:szCs w:val="24"/>
              </w:rPr>
              <w:t>по</w:t>
            </w:r>
          </w:p>
          <w:p w:rsidR="0067373B" w:rsidRPr="007417E0" w:rsidRDefault="0067373B" w:rsidP="00E2185B">
            <w:pPr>
              <w:spacing w:line="192" w:lineRule="auto"/>
              <w:jc w:val="center"/>
              <w:rPr>
                <w:rFonts w:eastAsia="Calibri"/>
                <w:sz w:val="24"/>
                <w:szCs w:val="24"/>
              </w:rPr>
            </w:pPr>
            <w:r w:rsidRPr="007417E0">
              <w:rPr>
                <w:rFonts w:eastAsia="Calibri"/>
                <w:sz w:val="24"/>
                <w:szCs w:val="24"/>
              </w:rPr>
              <w:t>проекту</w:t>
            </w:r>
          </w:p>
        </w:tc>
      </w:tr>
    </w:tbl>
    <w:p w:rsidR="0067373B" w:rsidRPr="007417E0" w:rsidRDefault="0067373B" w:rsidP="007417E0">
      <w:pPr>
        <w:widowControl w:val="0"/>
        <w:spacing w:after="0" w:line="14" w:lineRule="auto"/>
        <w:ind w:firstLine="709"/>
        <w:contextualSpacing/>
        <w:jc w:val="both"/>
        <w:rPr>
          <w:rFonts w:ascii="Times New Roman" w:eastAsia="Calibri" w:hAnsi="Times New Roman" w:cs="Times New Roman"/>
          <w:bCs/>
          <w:sz w:val="24"/>
          <w:szCs w:val="24"/>
          <w:lang w:eastAsia="x-none"/>
        </w:rPr>
      </w:pPr>
    </w:p>
    <w:tbl>
      <w:tblPr>
        <w:tblStyle w:val="112"/>
        <w:tblW w:w="5000" w:type="pct"/>
        <w:tblLook w:val="04A0" w:firstRow="1" w:lastRow="0" w:firstColumn="1" w:lastColumn="0" w:noHBand="0" w:noVBand="1"/>
      </w:tblPr>
      <w:tblGrid>
        <w:gridCol w:w="1667"/>
        <w:gridCol w:w="6663"/>
        <w:gridCol w:w="1240"/>
      </w:tblGrid>
      <w:tr w:rsidR="007417E0" w:rsidRPr="007417E0" w:rsidTr="007417E0">
        <w:trPr>
          <w:trHeight w:val="205"/>
        </w:trPr>
        <w:tc>
          <w:tcPr>
            <w:tcW w:w="871" w:type="pct"/>
            <w:hideMark/>
          </w:tcPr>
          <w:p w:rsidR="0067373B" w:rsidRPr="007417E0" w:rsidRDefault="0067373B" w:rsidP="00E2185B">
            <w:pPr>
              <w:widowControl w:val="0"/>
              <w:jc w:val="center"/>
              <w:rPr>
                <w:rFonts w:eastAsia="Calibri"/>
                <w:sz w:val="24"/>
                <w:szCs w:val="24"/>
              </w:rPr>
            </w:pPr>
            <w:r w:rsidRPr="007417E0">
              <w:rPr>
                <w:rFonts w:eastAsia="Calibri"/>
                <w:sz w:val="24"/>
                <w:szCs w:val="24"/>
              </w:rPr>
              <w:t>1</w:t>
            </w:r>
          </w:p>
        </w:tc>
        <w:tc>
          <w:tcPr>
            <w:tcW w:w="3481" w:type="pct"/>
            <w:hideMark/>
          </w:tcPr>
          <w:p w:rsidR="0067373B" w:rsidRPr="007417E0" w:rsidRDefault="0067373B" w:rsidP="00E2185B">
            <w:pPr>
              <w:widowControl w:val="0"/>
              <w:jc w:val="center"/>
              <w:rPr>
                <w:rFonts w:eastAsia="Calibri"/>
                <w:sz w:val="24"/>
                <w:szCs w:val="24"/>
              </w:rPr>
            </w:pPr>
            <w:r w:rsidRPr="007417E0">
              <w:rPr>
                <w:rFonts w:eastAsia="Calibri"/>
                <w:sz w:val="24"/>
                <w:szCs w:val="24"/>
              </w:rPr>
              <w:t>2</w:t>
            </w:r>
          </w:p>
        </w:tc>
        <w:tc>
          <w:tcPr>
            <w:tcW w:w="648" w:type="pct"/>
            <w:hideMark/>
          </w:tcPr>
          <w:p w:rsidR="0067373B" w:rsidRPr="007417E0" w:rsidRDefault="0067373B" w:rsidP="00E2185B">
            <w:pPr>
              <w:widowControl w:val="0"/>
              <w:jc w:val="center"/>
              <w:rPr>
                <w:rFonts w:eastAsia="Calibri"/>
                <w:sz w:val="24"/>
                <w:szCs w:val="24"/>
              </w:rPr>
            </w:pPr>
            <w:r w:rsidRPr="007417E0">
              <w:rPr>
                <w:rFonts w:eastAsia="Calibri"/>
                <w:sz w:val="24"/>
                <w:szCs w:val="24"/>
              </w:rPr>
              <w:t>3</w:t>
            </w:r>
          </w:p>
        </w:tc>
      </w:tr>
      <w:tr w:rsidR="0067373B" w:rsidRPr="007417E0" w:rsidTr="00E2185B">
        <w:trPr>
          <w:trHeight w:val="210"/>
        </w:trPr>
        <w:tc>
          <w:tcPr>
            <w:tcW w:w="5000" w:type="pct"/>
            <w:gridSpan w:val="3"/>
            <w:hideMark/>
          </w:tcPr>
          <w:p w:rsidR="0067373B" w:rsidRPr="007417E0" w:rsidRDefault="0067373B" w:rsidP="00E2185B">
            <w:pPr>
              <w:widowControl w:val="0"/>
              <w:jc w:val="center"/>
              <w:rPr>
                <w:rFonts w:eastAsia="Calibri"/>
                <w:sz w:val="24"/>
                <w:szCs w:val="24"/>
              </w:rPr>
            </w:pPr>
            <w:r w:rsidRPr="007417E0">
              <w:rPr>
                <w:rFonts w:eastAsia="Calibri"/>
                <w:sz w:val="24"/>
                <w:szCs w:val="24"/>
              </w:rPr>
              <w:t xml:space="preserve">Квартал </w:t>
            </w:r>
            <w:r w:rsidRPr="007417E0">
              <w:rPr>
                <w:rFonts w:eastAsia="Calibri"/>
                <w:sz w:val="24"/>
                <w:szCs w:val="24"/>
                <w:lang w:val="en-US"/>
              </w:rPr>
              <w:t>I</w:t>
            </w:r>
          </w:p>
        </w:tc>
      </w:tr>
      <w:tr w:rsidR="0067373B" w:rsidRPr="007417E0" w:rsidTr="007417E0">
        <w:trPr>
          <w:trHeight w:val="420"/>
        </w:trPr>
        <w:tc>
          <w:tcPr>
            <w:tcW w:w="871" w:type="pct"/>
            <w:hideMark/>
          </w:tcPr>
          <w:p w:rsidR="0067373B" w:rsidRPr="007417E0" w:rsidRDefault="0067373B" w:rsidP="00E2185B">
            <w:pPr>
              <w:widowControl w:val="0"/>
              <w:jc w:val="center"/>
              <w:rPr>
                <w:rFonts w:eastAsia="Calibri"/>
                <w:sz w:val="24"/>
                <w:szCs w:val="24"/>
              </w:rPr>
            </w:pPr>
            <w:r w:rsidRPr="007417E0">
              <w:rPr>
                <w:rFonts w:eastAsia="Calibri"/>
                <w:sz w:val="24"/>
                <w:szCs w:val="24"/>
              </w:rPr>
              <w:t>1.2</w:t>
            </w:r>
          </w:p>
        </w:tc>
        <w:tc>
          <w:tcPr>
            <w:tcW w:w="3481" w:type="pct"/>
            <w:hideMark/>
          </w:tcPr>
          <w:p w:rsidR="0067373B" w:rsidRPr="007417E0" w:rsidRDefault="0067373B" w:rsidP="00E2185B">
            <w:pPr>
              <w:widowControl w:val="0"/>
              <w:contextualSpacing/>
              <w:rPr>
                <w:rFonts w:eastAsia="Calibri"/>
                <w:sz w:val="24"/>
                <w:szCs w:val="24"/>
              </w:rPr>
            </w:pPr>
            <w:r w:rsidRPr="007417E0">
              <w:rPr>
                <w:rFonts w:eastAsia="Calibri"/>
                <w:sz w:val="24"/>
                <w:szCs w:val="24"/>
              </w:rPr>
              <w:t>Жилой дом со встроенными нежилыми помещениями и пол</w:t>
            </w:r>
            <w:r w:rsidRPr="007417E0">
              <w:rPr>
                <w:rFonts w:eastAsia="Calibri"/>
                <w:sz w:val="24"/>
                <w:szCs w:val="24"/>
              </w:rPr>
              <w:t>у</w:t>
            </w:r>
            <w:r w:rsidRPr="007417E0">
              <w:rPr>
                <w:rFonts w:eastAsia="Calibri"/>
                <w:sz w:val="24"/>
                <w:szCs w:val="24"/>
              </w:rPr>
              <w:t>подземной автостоянкой</w:t>
            </w:r>
          </w:p>
        </w:tc>
        <w:tc>
          <w:tcPr>
            <w:tcW w:w="648" w:type="pct"/>
            <w:hideMark/>
          </w:tcPr>
          <w:p w:rsidR="0067373B" w:rsidRPr="007417E0" w:rsidRDefault="0067373B" w:rsidP="0067373B">
            <w:pPr>
              <w:widowControl w:val="0"/>
              <w:jc w:val="center"/>
              <w:rPr>
                <w:rFonts w:eastAsia="Calibri"/>
                <w:sz w:val="24"/>
                <w:szCs w:val="24"/>
              </w:rPr>
            </w:pPr>
            <w:r w:rsidRPr="007417E0">
              <w:rPr>
                <w:rFonts w:eastAsia="Calibri"/>
                <w:sz w:val="24"/>
                <w:szCs w:val="24"/>
              </w:rPr>
              <w:t>сущ.</w:t>
            </w:r>
          </w:p>
        </w:tc>
      </w:tr>
      <w:tr w:rsidR="0067373B" w:rsidRPr="007417E0" w:rsidTr="007417E0">
        <w:trPr>
          <w:trHeight w:val="420"/>
        </w:trPr>
        <w:tc>
          <w:tcPr>
            <w:tcW w:w="871" w:type="pct"/>
            <w:hideMark/>
          </w:tcPr>
          <w:p w:rsidR="0067373B" w:rsidRPr="007417E0" w:rsidRDefault="0067373B" w:rsidP="00E2185B">
            <w:pPr>
              <w:jc w:val="center"/>
              <w:rPr>
                <w:rFonts w:eastAsia="Calibri"/>
                <w:sz w:val="24"/>
                <w:szCs w:val="24"/>
              </w:rPr>
            </w:pPr>
            <w:r w:rsidRPr="007417E0">
              <w:rPr>
                <w:rFonts w:eastAsia="Calibri"/>
                <w:sz w:val="24"/>
                <w:szCs w:val="24"/>
              </w:rPr>
              <w:t>2.3</w:t>
            </w:r>
          </w:p>
        </w:tc>
        <w:tc>
          <w:tcPr>
            <w:tcW w:w="3481" w:type="pct"/>
            <w:hideMark/>
          </w:tcPr>
          <w:p w:rsidR="0067373B" w:rsidRPr="007417E0" w:rsidRDefault="0067373B" w:rsidP="00E2185B">
            <w:pPr>
              <w:contextualSpacing/>
              <w:jc w:val="both"/>
              <w:rPr>
                <w:rFonts w:eastAsia="Calibri"/>
                <w:sz w:val="24"/>
                <w:szCs w:val="24"/>
              </w:rPr>
            </w:pPr>
            <w:r w:rsidRPr="007417E0">
              <w:rPr>
                <w:rFonts w:eastAsia="Calibri"/>
                <w:sz w:val="24"/>
                <w:szCs w:val="24"/>
              </w:rPr>
              <w:t>Трансформаторная подстанция</w:t>
            </w:r>
          </w:p>
        </w:tc>
        <w:tc>
          <w:tcPr>
            <w:tcW w:w="648" w:type="pct"/>
            <w:hideMark/>
          </w:tcPr>
          <w:p w:rsidR="0067373B" w:rsidRPr="007417E0" w:rsidRDefault="0067373B" w:rsidP="0067373B">
            <w:pPr>
              <w:widowControl w:val="0"/>
              <w:jc w:val="center"/>
              <w:rPr>
                <w:rFonts w:eastAsia="Calibri"/>
                <w:b/>
                <w:sz w:val="24"/>
                <w:szCs w:val="24"/>
              </w:rPr>
            </w:pPr>
            <w:r w:rsidRPr="007417E0">
              <w:rPr>
                <w:rFonts w:eastAsia="Calibri"/>
                <w:sz w:val="24"/>
                <w:szCs w:val="24"/>
              </w:rPr>
              <w:t>сущ.</w:t>
            </w:r>
          </w:p>
        </w:tc>
      </w:tr>
      <w:tr w:rsidR="0067373B" w:rsidRPr="007417E0" w:rsidTr="007417E0">
        <w:trPr>
          <w:trHeight w:val="420"/>
        </w:trPr>
        <w:tc>
          <w:tcPr>
            <w:tcW w:w="871" w:type="pct"/>
            <w:hideMark/>
          </w:tcPr>
          <w:p w:rsidR="0067373B" w:rsidRPr="007417E0" w:rsidRDefault="0067373B" w:rsidP="00E2185B">
            <w:pPr>
              <w:jc w:val="center"/>
              <w:rPr>
                <w:rFonts w:eastAsia="Calibri"/>
                <w:sz w:val="24"/>
                <w:szCs w:val="24"/>
              </w:rPr>
            </w:pPr>
            <w:r w:rsidRPr="007417E0">
              <w:rPr>
                <w:rFonts w:eastAsia="Calibri"/>
                <w:sz w:val="24"/>
                <w:szCs w:val="24"/>
              </w:rPr>
              <w:t>2.4</w:t>
            </w:r>
          </w:p>
        </w:tc>
        <w:tc>
          <w:tcPr>
            <w:tcW w:w="3481" w:type="pct"/>
            <w:hideMark/>
          </w:tcPr>
          <w:p w:rsidR="0067373B" w:rsidRPr="007417E0" w:rsidRDefault="0067373B" w:rsidP="00E2185B">
            <w:pPr>
              <w:contextualSpacing/>
              <w:jc w:val="both"/>
              <w:rPr>
                <w:rFonts w:eastAsia="Calibri"/>
                <w:sz w:val="24"/>
                <w:szCs w:val="24"/>
              </w:rPr>
            </w:pPr>
            <w:r w:rsidRPr="007417E0">
              <w:rPr>
                <w:rFonts w:eastAsia="Calibri"/>
                <w:sz w:val="24"/>
                <w:szCs w:val="24"/>
              </w:rPr>
              <w:t>Полуподземная автостоянка</w:t>
            </w:r>
          </w:p>
        </w:tc>
        <w:tc>
          <w:tcPr>
            <w:tcW w:w="648" w:type="pct"/>
            <w:hideMark/>
          </w:tcPr>
          <w:p w:rsidR="0067373B" w:rsidRPr="007417E0" w:rsidRDefault="0067373B" w:rsidP="0067373B">
            <w:pPr>
              <w:widowControl w:val="0"/>
              <w:jc w:val="center"/>
              <w:rPr>
                <w:rFonts w:eastAsia="Calibri"/>
                <w:b/>
                <w:sz w:val="24"/>
                <w:szCs w:val="24"/>
              </w:rPr>
            </w:pPr>
            <w:r w:rsidRPr="007417E0">
              <w:rPr>
                <w:rFonts w:eastAsia="Calibri"/>
                <w:sz w:val="24"/>
                <w:szCs w:val="24"/>
              </w:rPr>
              <w:t>сущ.</w:t>
            </w:r>
          </w:p>
        </w:tc>
      </w:tr>
    </w:tbl>
    <w:p w:rsidR="00884AA4" w:rsidRPr="007417E0" w:rsidRDefault="00884AA4" w:rsidP="007A02E3">
      <w:pPr>
        <w:spacing w:after="0" w:line="240" w:lineRule="auto"/>
        <w:jc w:val="both"/>
        <w:rPr>
          <w:rFonts w:ascii="Times New Roman" w:hAnsi="Times New Roman" w:cs="Times New Roman"/>
          <w:sz w:val="28"/>
          <w:szCs w:val="28"/>
        </w:rPr>
      </w:pPr>
    </w:p>
    <w:p w:rsidR="0067373B" w:rsidRPr="007417E0" w:rsidRDefault="0067373B" w:rsidP="007417E0">
      <w:pPr>
        <w:spacing w:after="0" w:line="240" w:lineRule="auto"/>
        <w:ind w:firstLine="709"/>
        <w:jc w:val="both"/>
        <w:rPr>
          <w:rFonts w:ascii="Times New Roman" w:hAnsi="Times New Roman" w:cs="Times New Roman"/>
          <w:sz w:val="28"/>
          <w:szCs w:val="28"/>
        </w:rPr>
      </w:pPr>
      <w:bookmarkStart w:id="9" w:name="_Toc495927794"/>
      <w:bookmarkStart w:id="10" w:name="_Toc497469113"/>
      <w:bookmarkEnd w:id="4"/>
      <w:bookmarkEnd w:id="5"/>
      <w:bookmarkEnd w:id="6"/>
      <w:bookmarkEnd w:id="9"/>
      <w:bookmarkEnd w:id="10"/>
      <w:r w:rsidRPr="007A02E3">
        <w:rPr>
          <w:rFonts w:ascii="Times New Roman" w:hAnsi="Times New Roman" w:cs="Times New Roman"/>
          <w:sz w:val="28"/>
          <w:szCs w:val="28"/>
          <w:vertAlign w:val="superscript"/>
        </w:rPr>
        <w:t>1</w:t>
      </w:r>
      <w:r w:rsidRPr="007417E0">
        <w:rPr>
          <w:rFonts w:ascii="Times New Roman" w:hAnsi="Times New Roman" w:cs="Times New Roman"/>
          <w:sz w:val="28"/>
          <w:szCs w:val="28"/>
        </w:rPr>
        <w:t xml:space="preserve"> Условный номер зоны. Границы зоны определены по границам </w:t>
      </w:r>
      <w:r w:rsidR="007417E0">
        <w:rPr>
          <w:rFonts w:ascii="Times New Roman" w:hAnsi="Times New Roman" w:cs="Times New Roman"/>
          <w:sz w:val="28"/>
          <w:szCs w:val="28"/>
        </w:rPr>
        <w:t xml:space="preserve">             </w:t>
      </w:r>
      <w:r w:rsidRPr="007417E0">
        <w:rPr>
          <w:rFonts w:ascii="Times New Roman" w:hAnsi="Times New Roman" w:cs="Times New Roman"/>
          <w:sz w:val="28"/>
          <w:szCs w:val="28"/>
        </w:rPr>
        <w:t xml:space="preserve">земельных участков с учетом линий отступа от красных линий в целях </w:t>
      </w:r>
      <w:r w:rsidR="007417E0">
        <w:rPr>
          <w:rFonts w:ascii="Times New Roman" w:hAnsi="Times New Roman" w:cs="Times New Roman"/>
          <w:sz w:val="28"/>
          <w:szCs w:val="28"/>
        </w:rPr>
        <w:t xml:space="preserve">             </w:t>
      </w:r>
      <w:r w:rsidRPr="007417E0">
        <w:rPr>
          <w:rFonts w:ascii="Times New Roman" w:hAnsi="Times New Roman" w:cs="Times New Roman"/>
          <w:sz w:val="28"/>
          <w:szCs w:val="28"/>
        </w:rPr>
        <w:t xml:space="preserve">определения мест допустимого размещения зданий, строений, сооружений, </w:t>
      </w:r>
      <w:r w:rsidR="007417E0">
        <w:rPr>
          <w:rFonts w:ascii="Times New Roman" w:hAnsi="Times New Roman" w:cs="Times New Roman"/>
          <w:sz w:val="28"/>
          <w:szCs w:val="28"/>
        </w:rPr>
        <w:t xml:space="preserve">           </w:t>
      </w:r>
      <w:r w:rsidRPr="007417E0">
        <w:rPr>
          <w:rFonts w:ascii="Times New Roman" w:hAnsi="Times New Roman" w:cs="Times New Roman"/>
          <w:sz w:val="28"/>
          <w:szCs w:val="28"/>
        </w:rPr>
        <w:t>а также с учетом охранных зон существующих объектов инженерного обе</w:t>
      </w:r>
      <w:r w:rsidRPr="007417E0">
        <w:rPr>
          <w:rFonts w:ascii="Times New Roman" w:hAnsi="Times New Roman" w:cs="Times New Roman"/>
          <w:sz w:val="28"/>
          <w:szCs w:val="28"/>
        </w:rPr>
        <w:t>с</w:t>
      </w:r>
      <w:r w:rsidRPr="007417E0">
        <w:rPr>
          <w:rFonts w:ascii="Times New Roman" w:hAnsi="Times New Roman" w:cs="Times New Roman"/>
          <w:sz w:val="28"/>
          <w:szCs w:val="28"/>
        </w:rPr>
        <w:t xml:space="preserve">печения, санитарных разрывов до объектов инженерной инфраструктуры </w:t>
      </w:r>
      <w:r w:rsidR="007417E0">
        <w:rPr>
          <w:rFonts w:ascii="Times New Roman" w:hAnsi="Times New Roman" w:cs="Times New Roman"/>
          <w:sz w:val="28"/>
          <w:szCs w:val="28"/>
        </w:rPr>
        <w:t xml:space="preserve">                </w:t>
      </w:r>
      <w:r w:rsidRPr="007417E0">
        <w:rPr>
          <w:rFonts w:ascii="Times New Roman" w:hAnsi="Times New Roman" w:cs="Times New Roman"/>
          <w:sz w:val="28"/>
          <w:szCs w:val="28"/>
        </w:rPr>
        <w:t>и иных нормативных требований.</w:t>
      </w:r>
    </w:p>
    <w:p w:rsidR="00A95D06" w:rsidRDefault="00A95D06" w:rsidP="007417E0">
      <w:pPr>
        <w:spacing w:after="0" w:line="192" w:lineRule="auto"/>
        <w:jc w:val="center"/>
        <w:rPr>
          <w:rFonts w:ascii="Times New Roman" w:hAnsi="Times New Roman" w:cs="Times New Roman"/>
          <w:sz w:val="30"/>
          <w:szCs w:val="30"/>
        </w:rPr>
      </w:pPr>
    </w:p>
    <w:p w:rsidR="0078502D" w:rsidRDefault="0078502D" w:rsidP="007417E0">
      <w:pPr>
        <w:widowControl w:val="0"/>
        <w:spacing w:after="0" w:line="192" w:lineRule="auto"/>
        <w:jc w:val="center"/>
        <w:rPr>
          <w:rFonts w:ascii="Times New Roman" w:hAnsi="Times New Roman" w:cs="Times New Roman"/>
          <w:sz w:val="30"/>
          <w:szCs w:val="30"/>
        </w:rPr>
      </w:pPr>
      <w:bookmarkStart w:id="11" w:name="_Toc444170084"/>
      <w:r>
        <w:rPr>
          <w:rFonts w:ascii="Times New Roman" w:hAnsi="Times New Roman" w:cs="Times New Roman"/>
          <w:sz w:val="30"/>
          <w:szCs w:val="30"/>
        </w:rPr>
        <w:t xml:space="preserve">1.3. Перечень координат </w:t>
      </w:r>
      <w:r w:rsidR="007417E0">
        <w:rPr>
          <w:rFonts w:ascii="Times New Roman" w:hAnsi="Times New Roman" w:cs="Times New Roman"/>
          <w:sz w:val="30"/>
          <w:szCs w:val="30"/>
        </w:rPr>
        <w:t>характерных точек красных линий</w:t>
      </w:r>
    </w:p>
    <w:p w:rsidR="0078502D" w:rsidRPr="0034649A" w:rsidRDefault="0078502D" w:rsidP="007417E0">
      <w:pPr>
        <w:spacing w:after="0" w:line="240" w:lineRule="auto"/>
        <w:ind w:firstLine="709"/>
        <w:jc w:val="both"/>
        <w:rPr>
          <w:rFonts w:ascii="Times New Roman" w:hAnsi="Times New Roman" w:cs="Times New Roman"/>
          <w:sz w:val="24"/>
          <w:szCs w:val="30"/>
        </w:rPr>
      </w:pPr>
    </w:p>
    <w:p w:rsidR="0078502D" w:rsidRPr="0034649A" w:rsidRDefault="0078502D" w:rsidP="007417E0">
      <w:pPr>
        <w:spacing w:after="0" w:line="240" w:lineRule="auto"/>
        <w:ind w:firstLine="709"/>
        <w:jc w:val="both"/>
        <w:rPr>
          <w:rFonts w:ascii="Times New Roman" w:hAnsi="Times New Roman" w:cs="Times New Roman"/>
          <w:sz w:val="30"/>
          <w:szCs w:val="30"/>
        </w:rPr>
      </w:pPr>
      <w:r w:rsidRPr="0034649A">
        <w:rPr>
          <w:rFonts w:ascii="Times New Roman" w:hAnsi="Times New Roman" w:cs="Times New Roman"/>
          <w:sz w:val="30"/>
          <w:szCs w:val="30"/>
        </w:rPr>
        <w:t>Координаты характерных точек красных линий указаны в соотве</w:t>
      </w:r>
      <w:r w:rsidRPr="0034649A">
        <w:rPr>
          <w:rFonts w:ascii="Times New Roman" w:hAnsi="Times New Roman" w:cs="Times New Roman"/>
          <w:sz w:val="30"/>
          <w:szCs w:val="30"/>
        </w:rPr>
        <w:t>т</w:t>
      </w:r>
      <w:r w:rsidRPr="0034649A">
        <w:rPr>
          <w:rFonts w:ascii="Times New Roman" w:hAnsi="Times New Roman" w:cs="Times New Roman"/>
          <w:sz w:val="30"/>
          <w:szCs w:val="30"/>
        </w:rPr>
        <w:t>ствии с системой координат, используемой для ведения Единого гос</w:t>
      </w:r>
      <w:r w:rsidRPr="0034649A">
        <w:rPr>
          <w:rFonts w:ascii="Times New Roman" w:hAnsi="Times New Roman" w:cs="Times New Roman"/>
          <w:sz w:val="30"/>
          <w:szCs w:val="30"/>
        </w:rPr>
        <w:t>у</w:t>
      </w:r>
      <w:r w:rsidRPr="0034649A">
        <w:rPr>
          <w:rFonts w:ascii="Times New Roman" w:hAnsi="Times New Roman" w:cs="Times New Roman"/>
          <w:sz w:val="30"/>
          <w:szCs w:val="30"/>
        </w:rPr>
        <w:t>дарственного реестра недвижимости (МСК-167).</w:t>
      </w:r>
    </w:p>
    <w:p w:rsidR="0078502D" w:rsidRPr="0034649A" w:rsidRDefault="0078502D" w:rsidP="007417E0">
      <w:pPr>
        <w:spacing w:after="0" w:line="240" w:lineRule="auto"/>
        <w:ind w:firstLine="709"/>
        <w:jc w:val="both"/>
        <w:rPr>
          <w:rFonts w:ascii="Times New Roman" w:hAnsi="Times New Roman" w:cs="Times New Roman"/>
          <w:sz w:val="24"/>
          <w:szCs w:val="30"/>
        </w:rPr>
      </w:pPr>
    </w:p>
    <w:p w:rsidR="0078502D" w:rsidRPr="0034649A" w:rsidRDefault="0078502D" w:rsidP="0078502D">
      <w:pPr>
        <w:widowControl w:val="0"/>
        <w:spacing w:after="0" w:line="240" w:lineRule="auto"/>
        <w:ind w:firstLine="709"/>
        <w:jc w:val="right"/>
        <w:rPr>
          <w:rFonts w:ascii="Times New Roman" w:hAnsi="Times New Roman" w:cs="Times New Roman"/>
          <w:sz w:val="30"/>
          <w:szCs w:val="30"/>
        </w:rPr>
      </w:pPr>
      <w:r w:rsidRPr="0034649A">
        <w:rPr>
          <w:rFonts w:ascii="Times New Roman" w:hAnsi="Times New Roman" w:cs="Times New Roman"/>
          <w:sz w:val="30"/>
          <w:szCs w:val="30"/>
        </w:rPr>
        <w:t>Таблица 4</w:t>
      </w:r>
    </w:p>
    <w:tbl>
      <w:tblPr>
        <w:tblStyle w:val="112"/>
        <w:tblW w:w="5000" w:type="pct"/>
        <w:tblBorders>
          <w:bottom w:val="none" w:sz="0" w:space="0" w:color="auto"/>
        </w:tblBorders>
        <w:tblLook w:val="04A0" w:firstRow="1" w:lastRow="0" w:firstColumn="1" w:lastColumn="0" w:noHBand="0" w:noVBand="1"/>
      </w:tblPr>
      <w:tblGrid>
        <w:gridCol w:w="2912"/>
        <w:gridCol w:w="3619"/>
        <w:gridCol w:w="3039"/>
      </w:tblGrid>
      <w:tr w:rsidR="0078502D" w:rsidRPr="007417E0" w:rsidTr="007417E0">
        <w:trPr>
          <w:trHeight w:val="142"/>
        </w:trPr>
        <w:tc>
          <w:tcPr>
            <w:tcW w:w="1521" w:type="pct"/>
            <w:hideMark/>
          </w:tcPr>
          <w:bookmarkEnd w:id="11"/>
          <w:p w:rsidR="0078502D" w:rsidRPr="007417E0" w:rsidRDefault="0078502D" w:rsidP="007417E0">
            <w:pPr>
              <w:spacing w:line="192" w:lineRule="auto"/>
              <w:jc w:val="center"/>
              <w:rPr>
                <w:color w:val="000000"/>
                <w:sz w:val="24"/>
                <w:szCs w:val="24"/>
              </w:rPr>
            </w:pPr>
            <w:r w:rsidRPr="007417E0">
              <w:rPr>
                <w:color w:val="000000"/>
                <w:sz w:val="24"/>
                <w:szCs w:val="24"/>
              </w:rPr>
              <w:t>Номер точки</w:t>
            </w:r>
          </w:p>
        </w:tc>
        <w:tc>
          <w:tcPr>
            <w:tcW w:w="1891" w:type="pct"/>
            <w:noWrap/>
            <w:hideMark/>
          </w:tcPr>
          <w:p w:rsidR="0078502D" w:rsidRPr="007417E0" w:rsidRDefault="0078502D" w:rsidP="007417E0">
            <w:pPr>
              <w:spacing w:line="192" w:lineRule="auto"/>
              <w:jc w:val="center"/>
              <w:rPr>
                <w:color w:val="000000"/>
                <w:sz w:val="24"/>
                <w:szCs w:val="24"/>
              </w:rPr>
            </w:pPr>
            <w:r w:rsidRPr="007417E0">
              <w:rPr>
                <w:color w:val="000000"/>
                <w:sz w:val="24"/>
                <w:szCs w:val="24"/>
              </w:rPr>
              <w:t>Координата X</w:t>
            </w:r>
          </w:p>
        </w:tc>
        <w:tc>
          <w:tcPr>
            <w:tcW w:w="1588" w:type="pct"/>
            <w:noWrap/>
            <w:hideMark/>
          </w:tcPr>
          <w:p w:rsidR="0078502D" w:rsidRPr="007417E0" w:rsidRDefault="0078502D" w:rsidP="007417E0">
            <w:pPr>
              <w:spacing w:line="192" w:lineRule="auto"/>
              <w:jc w:val="center"/>
              <w:rPr>
                <w:color w:val="000000"/>
                <w:sz w:val="24"/>
                <w:szCs w:val="24"/>
              </w:rPr>
            </w:pPr>
            <w:r w:rsidRPr="007417E0">
              <w:rPr>
                <w:color w:val="000000"/>
                <w:sz w:val="24"/>
                <w:szCs w:val="24"/>
              </w:rPr>
              <w:t>Координата Y</w:t>
            </w:r>
          </w:p>
        </w:tc>
      </w:tr>
    </w:tbl>
    <w:p w:rsidR="0078502D" w:rsidRPr="007417E0" w:rsidRDefault="0078502D" w:rsidP="0078502D">
      <w:pPr>
        <w:pStyle w:val="afff9"/>
        <w:spacing w:before="0" w:after="0" w:line="12" w:lineRule="auto"/>
        <w:outlineLvl w:val="9"/>
        <w:rPr>
          <w:b w:val="0"/>
          <w:i w:val="0"/>
          <w:lang w:val="ru-RU"/>
        </w:rPr>
      </w:pPr>
    </w:p>
    <w:tbl>
      <w:tblPr>
        <w:tblStyle w:val="112"/>
        <w:tblW w:w="5000" w:type="pct"/>
        <w:tblLook w:val="04A0" w:firstRow="1" w:lastRow="0" w:firstColumn="1" w:lastColumn="0" w:noHBand="0" w:noVBand="1"/>
      </w:tblPr>
      <w:tblGrid>
        <w:gridCol w:w="2912"/>
        <w:gridCol w:w="3619"/>
        <w:gridCol w:w="3039"/>
      </w:tblGrid>
      <w:tr w:rsidR="0078502D" w:rsidRPr="007417E0" w:rsidTr="007417E0">
        <w:trPr>
          <w:trHeight w:val="173"/>
          <w:tblHeader/>
        </w:trPr>
        <w:tc>
          <w:tcPr>
            <w:tcW w:w="1521" w:type="pct"/>
            <w:hideMark/>
          </w:tcPr>
          <w:p w:rsidR="0078502D" w:rsidRPr="007417E0" w:rsidRDefault="0078502D" w:rsidP="007417E0">
            <w:pPr>
              <w:jc w:val="center"/>
              <w:rPr>
                <w:color w:val="000000"/>
                <w:sz w:val="24"/>
                <w:szCs w:val="24"/>
              </w:rPr>
            </w:pPr>
            <w:r w:rsidRPr="007417E0">
              <w:rPr>
                <w:color w:val="000000"/>
                <w:sz w:val="24"/>
                <w:szCs w:val="24"/>
              </w:rPr>
              <w:t>1</w:t>
            </w:r>
          </w:p>
        </w:tc>
        <w:tc>
          <w:tcPr>
            <w:tcW w:w="1891" w:type="pct"/>
            <w:noWrap/>
            <w:hideMark/>
          </w:tcPr>
          <w:p w:rsidR="0078502D" w:rsidRPr="007417E0" w:rsidRDefault="0078502D" w:rsidP="007417E0">
            <w:pPr>
              <w:jc w:val="center"/>
              <w:rPr>
                <w:color w:val="000000"/>
                <w:sz w:val="24"/>
                <w:szCs w:val="24"/>
              </w:rPr>
            </w:pPr>
            <w:r w:rsidRPr="007417E0">
              <w:rPr>
                <w:color w:val="000000"/>
                <w:sz w:val="24"/>
                <w:szCs w:val="24"/>
              </w:rPr>
              <w:t>2</w:t>
            </w:r>
          </w:p>
        </w:tc>
        <w:tc>
          <w:tcPr>
            <w:tcW w:w="1588" w:type="pct"/>
            <w:noWrap/>
            <w:hideMark/>
          </w:tcPr>
          <w:p w:rsidR="0078502D" w:rsidRPr="007417E0" w:rsidRDefault="0078502D" w:rsidP="007417E0">
            <w:pPr>
              <w:jc w:val="center"/>
              <w:rPr>
                <w:color w:val="000000"/>
                <w:sz w:val="24"/>
                <w:szCs w:val="24"/>
              </w:rPr>
            </w:pPr>
            <w:r w:rsidRPr="007417E0">
              <w:rPr>
                <w:color w:val="000000"/>
                <w:sz w:val="24"/>
                <w:szCs w:val="24"/>
              </w:rPr>
              <w:t>3</w:t>
            </w:r>
          </w:p>
        </w:tc>
      </w:tr>
      <w:tr w:rsidR="0078502D" w:rsidRPr="007417E0" w:rsidTr="007417E0">
        <w:trPr>
          <w:trHeight w:val="178"/>
        </w:trPr>
        <w:tc>
          <w:tcPr>
            <w:tcW w:w="5000" w:type="pct"/>
            <w:gridSpan w:val="3"/>
            <w:hideMark/>
          </w:tcPr>
          <w:p w:rsidR="0078502D" w:rsidRPr="007417E0" w:rsidRDefault="0078502D" w:rsidP="007417E0">
            <w:pPr>
              <w:jc w:val="center"/>
              <w:rPr>
                <w:sz w:val="24"/>
                <w:szCs w:val="24"/>
              </w:rPr>
            </w:pPr>
            <w:r w:rsidRPr="007417E0">
              <w:rPr>
                <w:sz w:val="24"/>
                <w:szCs w:val="24"/>
              </w:rPr>
              <w:t>Отменяемые</w:t>
            </w:r>
          </w:p>
        </w:tc>
      </w:tr>
      <w:tr w:rsidR="0078502D" w:rsidRPr="007417E0" w:rsidTr="007417E0">
        <w:trPr>
          <w:trHeight w:val="226"/>
        </w:trPr>
        <w:tc>
          <w:tcPr>
            <w:tcW w:w="1521" w:type="pct"/>
            <w:hideMark/>
          </w:tcPr>
          <w:p w:rsidR="0078502D" w:rsidRPr="007417E0" w:rsidRDefault="0078502D" w:rsidP="007417E0">
            <w:pPr>
              <w:jc w:val="center"/>
              <w:rPr>
                <w:color w:val="000000"/>
                <w:sz w:val="24"/>
                <w:szCs w:val="24"/>
              </w:rPr>
            </w:pPr>
            <w:r w:rsidRPr="007417E0">
              <w:rPr>
                <w:color w:val="000000"/>
                <w:sz w:val="24"/>
                <w:szCs w:val="24"/>
              </w:rPr>
              <w:t>1</w:t>
            </w:r>
          </w:p>
        </w:tc>
        <w:tc>
          <w:tcPr>
            <w:tcW w:w="1891" w:type="pct"/>
            <w:noWrap/>
            <w:hideMark/>
          </w:tcPr>
          <w:p w:rsidR="0078502D" w:rsidRPr="007417E0" w:rsidRDefault="0078502D" w:rsidP="007417E0">
            <w:pPr>
              <w:jc w:val="center"/>
              <w:rPr>
                <w:sz w:val="24"/>
                <w:szCs w:val="24"/>
              </w:rPr>
            </w:pPr>
            <w:r w:rsidRPr="007417E0">
              <w:rPr>
                <w:sz w:val="24"/>
                <w:szCs w:val="24"/>
              </w:rPr>
              <w:t>632456.35</w:t>
            </w:r>
          </w:p>
        </w:tc>
        <w:tc>
          <w:tcPr>
            <w:tcW w:w="1588" w:type="pct"/>
            <w:noWrap/>
            <w:hideMark/>
          </w:tcPr>
          <w:p w:rsidR="0078502D" w:rsidRPr="007417E0" w:rsidRDefault="0078502D" w:rsidP="007417E0">
            <w:pPr>
              <w:jc w:val="center"/>
              <w:rPr>
                <w:sz w:val="24"/>
                <w:szCs w:val="24"/>
              </w:rPr>
            </w:pPr>
            <w:r w:rsidRPr="007417E0">
              <w:rPr>
                <w:sz w:val="24"/>
                <w:szCs w:val="24"/>
              </w:rPr>
              <w:t>98649.58</w:t>
            </w:r>
          </w:p>
        </w:tc>
      </w:tr>
      <w:tr w:rsidR="0078502D" w:rsidRPr="007417E0" w:rsidTr="007417E0">
        <w:trPr>
          <w:trHeight w:val="230"/>
        </w:trPr>
        <w:tc>
          <w:tcPr>
            <w:tcW w:w="1521" w:type="pct"/>
            <w:hideMark/>
          </w:tcPr>
          <w:p w:rsidR="0078502D" w:rsidRPr="007417E0" w:rsidRDefault="0078502D" w:rsidP="007417E0">
            <w:pPr>
              <w:jc w:val="center"/>
              <w:rPr>
                <w:color w:val="000000"/>
                <w:sz w:val="24"/>
                <w:szCs w:val="24"/>
              </w:rPr>
            </w:pPr>
            <w:r w:rsidRPr="007417E0">
              <w:rPr>
                <w:color w:val="000000"/>
                <w:sz w:val="24"/>
                <w:szCs w:val="24"/>
              </w:rPr>
              <w:t>2</w:t>
            </w:r>
          </w:p>
        </w:tc>
        <w:tc>
          <w:tcPr>
            <w:tcW w:w="1891" w:type="pct"/>
            <w:noWrap/>
            <w:hideMark/>
          </w:tcPr>
          <w:p w:rsidR="0078502D" w:rsidRPr="007417E0" w:rsidRDefault="0078502D" w:rsidP="007417E0">
            <w:pPr>
              <w:jc w:val="center"/>
              <w:rPr>
                <w:sz w:val="24"/>
                <w:szCs w:val="24"/>
              </w:rPr>
            </w:pPr>
            <w:r w:rsidRPr="007417E0">
              <w:rPr>
                <w:sz w:val="24"/>
                <w:szCs w:val="24"/>
              </w:rPr>
              <w:t>632435.76</w:t>
            </w:r>
          </w:p>
        </w:tc>
        <w:tc>
          <w:tcPr>
            <w:tcW w:w="1588" w:type="pct"/>
            <w:noWrap/>
            <w:hideMark/>
          </w:tcPr>
          <w:p w:rsidR="0078502D" w:rsidRPr="007417E0" w:rsidRDefault="0078502D" w:rsidP="007417E0">
            <w:pPr>
              <w:jc w:val="center"/>
              <w:rPr>
                <w:sz w:val="24"/>
                <w:szCs w:val="24"/>
              </w:rPr>
            </w:pPr>
            <w:r w:rsidRPr="007417E0">
              <w:rPr>
                <w:sz w:val="24"/>
                <w:szCs w:val="24"/>
              </w:rPr>
              <w:t>98682.56</w:t>
            </w:r>
          </w:p>
        </w:tc>
      </w:tr>
      <w:tr w:rsidR="0078502D" w:rsidRPr="007417E0" w:rsidTr="007417E0">
        <w:trPr>
          <w:trHeight w:val="175"/>
        </w:trPr>
        <w:tc>
          <w:tcPr>
            <w:tcW w:w="1521" w:type="pct"/>
            <w:hideMark/>
          </w:tcPr>
          <w:p w:rsidR="0078502D" w:rsidRPr="007417E0" w:rsidRDefault="0078502D" w:rsidP="007417E0">
            <w:pPr>
              <w:jc w:val="center"/>
              <w:rPr>
                <w:color w:val="000000"/>
                <w:sz w:val="24"/>
                <w:szCs w:val="24"/>
              </w:rPr>
            </w:pPr>
            <w:r w:rsidRPr="007417E0">
              <w:rPr>
                <w:color w:val="000000"/>
                <w:sz w:val="24"/>
                <w:szCs w:val="24"/>
              </w:rPr>
              <w:t>3</w:t>
            </w:r>
          </w:p>
        </w:tc>
        <w:tc>
          <w:tcPr>
            <w:tcW w:w="1891" w:type="pct"/>
            <w:noWrap/>
            <w:hideMark/>
          </w:tcPr>
          <w:p w:rsidR="0078502D" w:rsidRPr="007417E0" w:rsidRDefault="0078502D" w:rsidP="007417E0">
            <w:pPr>
              <w:jc w:val="center"/>
              <w:rPr>
                <w:sz w:val="24"/>
                <w:szCs w:val="24"/>
              </w:rPr>
            </w:pPr>
            <w:r w:rsidRPr="007417E0">
              <w:rPr>
                <w:sz w:val="24"/>
                <w:szCs w:val="24"/>
              </w:rPr>
              <w:t>632389.52</w:t>
            </w:r>
          </w:p>
        </w:tc>
        <w:tc>
          <w:tcPr>
            <w:tcW w:w="1588" w:type="pct"/>
            <w:noWrap/>
            <w:hideMark/>
          </w:tcPr>
          <w:p w:rsidR="0078502D" w:rsidRPr="007417E0" w:rsidRDefault="0078502D" w:rsidP="007417E0">
            <w:pPr>
              <w:jc w:val="center"/>
              <w:rPr>
                <w:sz w:val="24"/>
                <w:szCs w:val="24"/>
              </w:rPr>
            </w:pPr>
            <w:r w:rsidRPr="007417E0">
              <w:rPr>
                <w:sz w:val="24"/>
                <w:szCs w:val="24"/>
              </w:rPr>
              <w:t>98687.41</w:t>
            </w:r>
          </w:p>
        </w:tc>
      </w:tr>
      <w:tr w:rsidR="0078502D" w:rsidRPr="007417E0" w:rsidTr="007417E0">
        <w:trPr>
          <w:trHeight w:val="121"/>
        </w:trPr>
        <w:tc>
          <w:tcPr>
            <w:tcW w:w="1521" w:type="pct"/>
            <w:hideMark/>
          </w:tcPr>
          <w:p w:rsidR="0078502D" w:rsidRPr="007417E0" w:rsidRDefault="0078502D" w:rsidP="007417E0">
            <w:pPr>
              <w:jc w:val="center"/>
              <w:rPr>
                <w:color w:val="000000"/>
                <w:sz w:val="24"/>
                <w:szCs w:val="24"/>
              </w:rPr>
            </w:pPr>
            <w:r w:rsidRPr="007417E0">
              <w:rPr>
                <w:color w:val="000000"/>
                <w:sz w:val="24"/>
                <w:szCs w:val="24"/>
              </w:rPr>
              <w:lastRenderedPageBreak/>
              <w:t>4</w:t>
            </w:r>
          </w:p>
        </w:tc>
        <w:tc>
          <w:tcPr>
            <w:tcW w:w="1891" w:type="pct"/>
            <w:noWrap/>
            <w:hideMark/>
          </w:tcPr>
          <w:p w:rsidR="0078502D" w:rsidRPr="007417E0" w:rsidRDefault="0078502D" w:rsidP="007417E0">
            <w:pPr>
              <w:jc w:val="center"/>
              <w:rPr>
                <w:sz w:val="24"/>
                <w:szCs w:val="24"/>
              </w:rPr>
            </w:pPr>
            <w:r w:rsidRPr="007417E0">
              <w:rPr>
                <w:sz w:val="24"/>
                <w:szCs w:val="24"/>
              </w:rPr>
              <w:t>632360.72</w:t>
            </w:r>
          </w:p>
        </w:tc>
        <w:tc>
          <w:tcPr>
            <w:tcW w:w="1588" w:type="pct"/>
            <w:noWrap/>
            <w:hideMark/>
          </w:tcPr>
          <w:p w:rsidR="0078502D" w:rsidRPr="007417E0" w:rsidRDefault="0078502D" w:rsidP="007417E0">
            <w:pPr>
              <w:jc w:val="center"/>
              <w:rPr>
                <w:sz w:val="24"/>
                <w:szCs w:val="24"/>
              </w:rPr>
            </w:pPr>
            <w:r w:rsidRPr="007417E0">
              <w:rPr>
                <w:sz w:val="24"/>
                <w:szCs w:val="24"/>
              </w:rPr>
              <w:t>98471.19</w:t>
            </w:r>
          </w:p>
        </w:tc>
      </w:tr>
      <w:tr w:rsidR="0078502D" w:rsidRPr="007417E0" w:rsidTr="007417E0">
        <w:trPr>
          <w:trHeight w:val="267"/>
        </w:trPr>
        <w:tc>
          <w:tcPr>
            <w:tcW w:w="1521" w:type="pct"/>
            <w:hideMark/>
          </w:tcPr>
          <w:p w:rsidR="0078502D" w:rsidRPr="007417E0" w:rsidRDefault="0078502D" w:rsidP="007417E0">
            <w:pPr>
              <w:jc w:val="center"/>
              <w:rPr>
                <w:color w:val="000000"/>
                <w:sz w:val="24"/>
                <w:szCs w:val="24"/>
              </w:rPr>
            </w:pPr>
            <w:r w:rsidRPr="007417E0">
              <w:rPr>
                <w:color w:val="000000"/>
                <w:sz w:val="24"/>
                <w:szCs w:val="24"/>
              </w:rPr>
              <w:t>5</w:t>
            </w:r>
          </w:p>
        </w:tc>
        <w:tc>
          <w:tcPr>
            <w:tcW w:w="1891" w:type="pct"/>
            <w:noWrap/>
            <w:hideMark/>
          </w:tcPr>
          <w:p w:rsidR="0078502D" w:rsidRPr="007417E0" w:rsidRDefault="0078502D" w:rsidP="007417E0">
            <w:pPr>
              <w:jc w:val="center"/>
              <w:rPr>
                <w:sz w:val="24"/>
                <w:szCs w:val="24"/>
              </w:rPr>
            </w:pPr>
            <w:r w:rsidRPr="007417E0">
              <w:rPr>
                <w:sz w:val="24"/>
                <w:szCs w:val="24"/>
              </w:rPr>
              <w:t>632404.48</w:t>
            </w:r>
          </w:p>
        </w:tc>
        <w:tc>
          <w:tcPr>
            <w:tcW w:w="1588" w:type="pct"/>
            <w:noWrap/>
            <w:hideMark/>
          </w:tcPr>
          <w:p w:rsidR="0078502D" w:rsidRPr="007417E0" w:rsidRDefault="0078502D" w:rsidP="007417E0">
            <w:pPr>
              <w:jc w:val="center"/>
              <w:rPr>
                <w:sz w:val="24"/>
                <w:szCs w:val="24"/>
              </w:rPr>
            </w:pPr>
            <w:r w:rsidRPr="007417E0">
              <w:rPr>
                <w:sz w:val="24"/>
                <w:szCs w:val="24"/>
              </w:rPr>
              <w:t>98466.60</w:t>
            </w:r>
          </w:p>
        </w:tc>
      </w:tr>
      <w:tr w:rsidR="0078502D" w:rsidRPr="007417E0" w:rsidTr="007417E0">
        <w:trPr>
          <w:trHeight w:val="129"/>
        </w:trPr>
        <w:tc>
          <w:tcPr>
            <w:tcW w:w="1521" w:type="pct"/>
            <w:hideMark/>
          </w:tcPr>
          <w:p w:rsidR="0078502D" w:rsidRPr="007417E0" w:rsidRDefault="0078502D" w:rsidP="007417E0">
            <w:pPr>
              <w:jc w:val="center"/>
              <w:rPr>
                <w:color w:val="000000"/>
                <w:sz w:val="24"/>
                <w:szCs w:val="24"/>
              </w:rPr>
            </w:pPr>
            <w:r w:rsidRPr="007417E0">
              <w:rPr>
                <w:color w:val="000000"/>
                <w:sz w:val="24"/>
                <w:szCs w:val="24"/>
              </w:rPr>
              <w:t>1</w:t>
            </w:r>
          </w:p>
        </w:tc>
        <w:tc>
          <w:tcPr>
            <w:tcW w:w="1891" w:type="pct"/>
            <w:noWrap/>
            <w:hideMark/>
          </w:tcPr>
          <w:p w:rsidR="0078502D" w:rsidRPr="007417E0" w:rsidRDefault="0078502D" w:rsidP="007417E0">
            <w:pPr>
              <w:jc w:val="center"/>
              <w:rPr>
                <w:sz w:val="24"/>
                <w:szCs w:val="24"/>
              </w:rPr>
            </w:pPr>
            <w:r w:rsidRPr="007417E0">
              <w:rPr>
                <w:sz w:val="24"/>
                <w:szCs w:val="24"/>
              </w:rPr>
              <w:t>632456.35</w:t>
            </w:r>
          </w:p>
        </w:tc>
        <w:tc>
          <w:tcPr>
            <w:tcW w:w="1588" w:type="pct"/>
            <w:noWrap/>
            <w:hideMark/>
          </w:tcPr>
          <w:p w:rsidR="0078502D" w:rsidRPr="007417E0" w:rsidRDefault="0078502D" w:rsidP="007417E0">
            <w:pPr>
              <w:jc w:val="center"/>
              <w:rPr>
                <w:sz w:val="24"/>
                <w:szCs w:val="24"/>
              </w:rPr>
            </w:pPr>
            <w:r w:rsidRPr="007417E0">
              <w:rPr>
                <w:sz w:val="24"/>
                <w:szCs w:val="24"/>
              </w:rPr>
              <w:t>98649.58</w:t>
            </w:r>
          </w:p>
        </w:tc>
      </w:tr>
      <w:tr w:rsidR="0078502D" w:rsidRPr="007417E0" w:rsidTr="007417E0">
        <w:trPr>
          <w:trHeight w:val="260"/>
        </w:trPr>
        <w:tc>
          <w:tcPr>
            <w:tcW w:w="5000" w:type="pct"/>
            <w:gridSpan w:val="3"/>
            <w:hideMark/>
          </w:tcPr>
          <w:p w:rsidR="0078502D" w:rsidRPr="007417E0" w:rsidRDefault="0078502D" w:rsidP="007417E0">
            <w:pPr>
              <w:jc w:val="center"/>
              <w:rPr>
                <w:sz w:val="24"/>
                <w:szCs w:val="24"/>
              </w:rPr>
            </w:pPr>
            <w:r w:rsidRPr="007417E0">
              <w:rPr>
                <w:sz w:val="24"/>
                <w:szCs w:val="24"/>
              </w:rPr>
              <w:t>Устанавливаемые</w:t>
            </w:r>
          </w:p>
        </w:tc>
      </w:tr>
      <w:tr w:rsidR="0078502D" w:rsidRPr="007417E0" w:rsidTr="007417E0">
        <w:trPr>
          <w:trHeight w:val="264"/>
        </w:trPr>
        <w:tc>
          <w:tcPr>
            <w:tcW w:w="1521" w:type="pct"/>
            <w:hideMark/>
          </w:tcPr>
          <w:p w:rsidR="0078502D" w:rsidRPr="007417E0" w:rsidRDefault="0078502D" w:rsidP="007417E0">
            <w:pPr>
              <w:jc w:val="center"/>
              <w:rPr>
                <w:color w:val="000000"/>
                <w:sz w:val="24"/>
                <w:szCs w:val="24"/>
              </w:rPr>
            </w:pPr>
            <w:r w:rsidRPr="007417E0">
              <w:rPr>
                <w:color w:val="000000"/>
                <w:sz w:val="24"/>
                <w:szCs w:val="24"/>
              </w:rPr>
              <w:t>1</w:t>
            </w:r>
          </w:p>
        </w:tc>
        <w:tc>
          <w:tcPr>
            <w:tcW w:w="1891" w:type="pct"/>
            <w:noWrap/>
            <w:hideMark/>
          </w:tcPr>
          <w:p w:rsidR="0078502D" w:rsidRPr="007417E0" w:rsidRDefault="0078502D" w:rsidP="007417E0">
            <w:pPr>
              <w:jc w:val="center"/>
              <w:rPr>
                <w:sz w:val="24"/>
                <w:szCs w:val="24"/>
              </w:rPr>
            </w:pPr>
            <w:r w:rsidRPr="007417E0">
              <w:rPr>
                <w:sz w:val="24"/>
                <w:szCs w:val="24"/>
              </w:rPr>
              <w:t>632470.22</w:t>
            </w:r>
          </w:p>
        </w:tc>
        <w:tc>
          <w:tcPr>
            <w:tcW w:w="1588" w:type="pct"/>
            <w:noWrap/>
            <w:hideMark/>
          </w:tcPr>
          <w:p w:rsidR="0078502D" w:rsidRPr="007417E0" w:rsidRDefault="0078502D" w:rsidP="007417E0">
            <w:pPr>
              <w:jc w:val="center"/>
              <w:rPr>
                <w:sz w:val="24"/>
                <w:szCs w:val="24"/>
              </w:rPr>
            </w:pPr>
            <w:r w:rsidRPr="007417E0">
              <w:rPr>
                <w:sz w:val="24"/>
                <w:szCs w:val="24"/>
              </w:rPr>
              <w:t>98689.08</w:t>
            </w:r>
          </w:p>
        </w:tc>
      </w:tr>
      <w:tr w:rsidR="0078502D" w:rsidRPr="007417E0" w:rsidTr="007417E0">
        <w:trPr>
          <w:trHeight w:val="126"/>
        </w:trPr>
        <w:tc>
          <w:tcPr>
            <w:tcW w:w="1521" w:type="pct"/>
            <w:hideMark/>
          </w:tcPr>
          <w:p w:rsidR="0078502D" w:rsidRPr="007417E0" w:rsidRDefault="0078502D" w:rsidP="007417E0">
            <w:pPr>
              <w:jc w:val="center"/>
              <w:rPr>
                <w:color w:val="000000"/>
                <w:sz w:val="24"/>
                <w:szCs w:val="24"/>
              </w:rPr>
            </w:pPr>
            <w:r w:rsidRPr="007417E0">
              <w:rPr>
                <w:color w:val="000000"/>
                <w:sz w:val="24"/>
                <w:szCs w:val="24"/>
              </w:rPr>
              <w:t>2</w:t>
            </w:r>
          </w:p>
        </w:tc>
        <w:tc>
          <w:tcPr>
            <w:tcW w:w="1891" w:type="pct"/>
            <w:noWrap/>
            <w:hideMark/>
          </w:tcPr>
          <w:p w:rsidR="0078502D" w:rsidRPr="007417E0" w:rsidRDefault="0078502D" w:rsidP="007417E0">
            <w:pPr>
              <w:jc w:val="center"/>
              <w:rPr>
                <w:sz w:val="24"/>
                <w:szCs w:val="24"/>
              </w:rPr>
            </w:pPr>
            <w:r w:rsidRPr="007417E0">
              <w:rPr>
                <w:sz w:val="24"/>
                <w:szCs w:val="24"/>
              </w:rPr>
              <w:t>632410.62</w:t>
            </w:r>
          </w:p>
        </w:tc>
        <w:tc>
          <w:tcPr>
            <w:tcW w:w="1588" w:type="pct"/>
            <w:noWrap/>
            <w:hideMark/>
          </w:tcPr>
          <w:p w:rsidR="0078502D" w:rsidRPr="007417E0" w:rsidRDefault="0078502D" w:rsidP="007417E0">
            <w:pPr>
              <w:jc w:val="center"/>
              <w:rPr>
                <w:sz w:val="24"/>
                <w:szCs w:val="24"/>
              </w:rPr>
            </w:pPr>
            <w:r w:rsidRPr="007417E0">
              <w:rPr>
                <w:sz w:val="24"/>
                <w:szCs w:val="24"/>
              </w:rPr>
              <w:t>98703.24</w:t>
            </w:r>
          </w:p>
        </w:tc>
      </w:tr>
      <w:tr w:rsidR="0078502D" w:rsidRPr="007417E0" w:rsidTr="007417E0">
        <w:trPr>
          <w:trHeight w:val="258"/>
        </w:trPr>
        <w:tc>
          <w:tcPr>
            <w:tcW w:w="1521" w:type="pct"/>
            <w:hideMark/>
          </w:tcPr>
          <w:p w:rsidR="0078502D" w:rsidRPr="007417E0" w:rsidRDefault="0078502D" w:rsidP="007417E0">
            <w:pPr>
              <w:jc w:val="center"/>
              <w:rPr>
                <w:color w:val="000000"/>
                <w:sz w:val="24"/>
                <w:szCs w:val="24"/>
              </w:rPr>
            </w:pPr>
            <w:r w:rsidRPr="007417E0">
              <w:rPr>
                <w:color w:val="000000"/>
                <w:sz w:val="24"/>
                <w:szCs w:val="24"/>
              </w:rPr>
              <w:t>3</w:t>
            </w:r>
          </w:p>
        </w:tc>
        <w:tc>
          <w:tcPr>
            <w:tcW w:w="1891" w:type="pct"/>
            <w:noWrap/>
            <w:hideMark/>
          </w:tcPr>
          <w:p w:rsidR="0078502D" w:rsidRPr="007417E0" w:rsidRDefault="0078502D" w:rsidP="007417E0">
            <w:pPr>
              <w:jc w:val="center"/>
              <w:rPr>
                <w:sz w:val="24"/>
                <w:szCs w:val="24"/>
              </w:rPr>
            </w:pPr>
            <w:r w:rsidRPr="007417E0">
              <w:rPr>
                <w:sz w:val="24"/>
                <w:szCs w:val="24"/>
              </w:rPr>
              <w:t>632390.72</w:t>
            </w:r>
          </w:p>
        </w:tc>
        <w:tc>
          <w:tcPr>
            <w:tcW w:w="1588" w:type="pct"/>
            <w:noWrap/>
            <w:hideMark/>
          </w:tcPr>
          <w:p w:rsidR="0078502D" w:rsidRPr="007417E0" w:rsidRDefault="0078502D" w:rsidP="007417E0">
            <w:pPr>
              <w:jc w:val="center"/>
              <w:rPr>
                <w:sz w:val="24"/>
                <w:szCs w:val="24"/>
              </w:rPr>
            </w:pPr>
            <w:r w:rsidRPr="007417E0">
              <w:rPr>
                <w:sz w:val="24"/>
                <w:szCs w:val="24"/>
              </w:rPr>
              <w:t>98708.24</w:t>
            </w:r>
          </w:p>
        </w:tc>
      </w:tr>
      <w:tr w:rsidR="0078502D" w:rsidRPr="007417E0" w:rsidTr="007417E0">
        <w:trPr>
          <w:trHeight w:val="262"/>
        </w:trPr>
        <w:tc>
          <w:tcPr>
            <w:tcW w:w="1521" w:type="pct"/>
            <w:hideMark/>
          </w:tcPr>
          <w:p w:rsidR="0078502D" w:rsidRPr="007417E0" w:rsidRDefault="0078502D" w:rsidP="007417E0">
            <w:pPr>
              <w:jc w:val="center"/>
              <w:rPr>
                <w:color w:val="000000"/>
                <w:sz w:val="24"/>
                <w:szCs w:val="24"/>
              </w:rPr>
            </w:pPr>
            <w:r w:rsidRPr="007417E0">
              <w:rPr>
                <w:color w:val="000000"/>
                <w:sz w:val="24"/>
                <w:szCs w:val="24"/>
              </w:rPr>
              <w:t>4</w:t>
            </w:r>
          </w:p>
        </w:tc>
        <w:tc>
          <w:tcPr>
            <w:tcW w:w="1891" w:type="pct"/>
            <w:noWrap/>
            <w:hideMark/>
          </w:tcPr>
          <w:p w:rsidR="0078502D" w:rsidRPr="007417E0" w:rsidRDefault="0078502D" w:rsidP="007417E0">
            <w:pPr>
              <w:jc w:val="center"/>
              <w:rPr>
                <w:sz w:val="24"/>
                <w:szCs w:val="24"/>
              </w:rPr>
            </w:pPr>
            <w:r w:rsidRPr="007417E0">
              <w:rPr>
                <w:sz w:val="24"/>
                <w:szCs w:val="24"/>
              </w:rPr>
              <w:t>632387.68</w:t>
            </w:r>
          </w:p>
        </w:tc>
        <w:tc>
          <w:tcPr>
            <w:tcW w:w="1588" w:type="pct"/>
            <w:noWrap/>
            <w:hideMark/>
          </w:tcPr>
          <w:p w:rsidR="0078502D" w:rsidRPr="007417E0" w:rsidRDefault="0078502D" w:rsidP="007417E0">
            <w:pPr>
              <w:jc w:val="center"/>
              <w:rPr>
                <w:sz w:val="24"/>
                <w:szCs w:val="24"/>
              </w:rPr>
            </w:pPr>
            <w:r w:rsidRPr="007417E0">
              <w:rPr>
                <w:sz w:val="24"/>
                <w:szCs w:val="24"/>
              </w:rPr>
              <w:t>98687.62</w:t>
            </w:r>
          </w:p>
        </w:tc>
      </w:tr>
      <w:tr w:rsidR="0078502D" w:rsidRPr="007417E0" w:rsidTr="007417E0">
        <w:trPr>
          <w:trHeight w:val="266"/>
        </w:trPr>
        <w:tc>
          <w:tcPr>
            <w:tcW w:w="1521" w:type="pct"/>
            <w:hideMark/>
          </w:tcPr>
          <w:p w:rsidR="0078502D" w:rsidRPr="007417E0" w:rsidRDefault="0078502D" w:rsidP="007417E0">
            <w:pPr>
              <w:jc w:val="center"/>
              <w:rPr>
                <w:color w:val="000000"/>
                <w:sz w:val="24"/>
                <w:szCs w:val="24"/>
              </w:rPr>
            </w:pPr>
            <w:r w:rsidRPr="007417E0">
              <w:rPr>
                <w:color w:val="000000"/>
                <w:sz w:val="24"/>
                <w:szCs w:val="24"/>
              </w:rPr>
              <w:t>5</w:t>
            </w:r>
          </w:p>
        </w:tc>
        <w:tc>
          <w:tcPr>
            <w:tcW w:w="1891" w:type="pct"/>
            <w:noWrap/>
            <w:hideMark/>
          </w:tcPr>
          <w:p w:rsidR="0078502D" w:rsidRPr="007417E0" w:rsidRDefault="0078502D" w:rsidP="007417E0">
            <w:pPr>
              <w:jc w:val="center"/>
              <w:rPr>
                <w:sz w:val="24"/>
                <w:szCs w:val="24"/>
              </w:rPr>
            </w:pPr>
            <w:r w:rsidRPr="007417E0">
              <w:rPr>
                <w:sz w:val="24"/>
                <w:szCs w:val="24"/>
              </w:rPr>
              <w:t>632386.47</w:t>
            </w:r>
          </w:p>
        </w:tc>
        <w:tc>
          <w:tcPr>
            <w:tcW w:w="1588" w:type="pct"/>
            <w:noWrap/>
            <w:hideMark/>
          </w:tcPr>
          <w:p w:rsidR="0078502D" w:rsidRPr="007417E0" w:rsidRDefault="0078502D" w:rsidP="007417E0">
            <w:pPr>
              <w:jc w:val="center"/>
              <w:rPr>
                <w:sz w:val="24"/>
                <w:szCs w:val="24"/>
              </w:rPr>
            </w:pPr>
            <w:r w:rsidRPr="007417E0">
              <w:rPr>
                <w:sz w:val="24"/>
                <w:szCs w:val="24"/>
              </w:rPr>
              <w:t>98678.14</w:t>
            </w:r>
          </w:p>
        </w:tc>
      </w:tr>
      <w:tr w:rsidR="0078502D" w:rsidRPr="007417E0" w:rsidTr="007417E0">
        <w:trPr>
          <w:trHeight w:val="242"/>
        </w:trPr>
        <w:tc>
          <w:tcPr>
            <w:tcW w:w="1521" w:type="pct"/>
            <w:hideMark/>
          </w:tcPr>
          <w:p w:rsidR="0078502D" w:rsidRPr="007417E0" w:rsidRDefault="0078502D" w:rsidP="007417E0">
            <w:pPr>
              <w:jc w:val="center"/>
              <w:rPr>
                <w:color w:val="000000"/>
                <w:sz w:val="24"/>
                <w:szCs w:val="24"/>
              </w:rPr>
            </w:pPr>
            <w:r w:rsidRPr="007417E0">
              <w:rPr>
                <w:color w:val="000000"/>
                <w:sz w:val="24"/>
                <w:szCs w:val="24"/>
              </w:rPr>
              <w:t>6</w:t>
            </w:r>
          </w:p>
        </w:tc>
        <w:tc>
          <w:tcPr>
            <w:tcW w:w="1891" w:type="pct"/>
            <w:noWrap/>
            <w:hideMark/>
          </w:tcPr>
          <w:p w:rsidR="0078502D" w:rsidRPr="007417E0" w:rsidRDefault="0078502D" w:rsidP="007417E0">
            <w:pPr>
              <w:jc w:val="center"/>
              <w:rPr>
                <w:sz w:val="24"/>
                <w:szCs w:val="24"/>
              </w:rPr>
            </w:pPr>
            <w:r w:rsidRPr="007417E0">
              <w:rPr>
                <w:sz w:val="24"/>
                <w:szCs w:val="24"/>
              </w:rPr>
              <w:t>632385.52</w:t>
            </w:r>
          </w:p>
        </w:tc>
        <w:tc>
          <w:tcPr>
            <w:tcW w:w="1588" w:type="pct"/>
            <w:noWrap/>
            <w:hideMark/>
          </w:tcPr>
          <w:p w:rsidR="0078502D" w:rsidRPr="007417E0" w:rsidRDefault="0078502D" w:rsidP="007417E0">
            <w:pPr>
              <w:jc w:val="center"/>
              <w:rPr>
                <w:sz w:val="24"/>
                <w:szCs w:val="24"/>
              </w:rPr>
            </w:pPr>
            <w:r w:rsidRPr="007417E0">
              <w:rPr>
                <w:sz w:val="24"/>
                <w:szCs w:val="24"/>
              </w:rPr>
              <w:t>98674.44</w:t>
            </w:r>
          </w:p>
        </w:tc>
      </w:tr>
      <w:tr w:rsidR="0078502D" w:rsidRPr="007417E0" w:rsidTr="007417E0">
        <w:trPr>
          <w:trHeight w:val="246"/>
        </w:trPr>
        <w:tc>
          <w:tcPr>
            <w:tcW w:w="1521" w:type="pct"/>
            <w:hideMark/>
          </w:tcPr>
          <w:p w:rsidR="0078502D" w:rsidRPr="007417E0" w:rsidRDefault="0078502D" w:rsidP="007417E0">
            <w:pPr>
              <w:jc w:val="center"/>
              <w:rPr>
                <w:color w:val="000000"/>
                <w:sz w:val="24"/>
                <w:szCs w:val="24"/>
              </w:rPr>
            </w:pPr>
            <w:r w:rsidRPr="007417E0">
              <w:rPr>
                <w:color w:val="000000"/>
                <w:sz w:val="24"/>
                <w:szCs w:val="24"/>
              </w:rPr>
              <w:t>7</w:t>
            </w:r>
          </w:p>
        </w:tc>
        <w:tc>
          <w:tcPr>
            <w:tcW w:w="1891" w:type="pct"/>
            <w:noWrap/>
            <w:hideMark/>
          </w:tcPr>
          <w:p w:rsidR="0078502D" w:rsidRPr="007417E0" w:rsidRDefault="0078502D" w:rsidP="007417E0">
            <w:pPr>
              <w:jc w:val="center"/>
              <w:rPr>
                <w:sz w:val="24"/>
                <w:szCs w:val="24"/>
              </w:rPr>
            </w:pPr>
            <w:r w:rsidRPr="007417E0">
              <w:rPr>
                <w:sz w:val="24"/>
                <w:szCs w:val="24"/>
              </w:rPr>
              <w:t>632383.12</w:t>
            </w:r>
          </w:p>
        </w:tc>
        <w:tc>
          <w:tcPr>
            <w:tcW w:w="1588" w:type="pct"/>
            <w:noWrap/>
            <w:hideMark/>
          </w:tcPr>
          <w:p w:rsidR="0078502D" w:rsidRPr="007417E0" w:rsidRDefault="0078502D" w:rsidP="007417E0">
            <w:pPr>
              <w:jc w:val="center"/>
              <w:rPr>
                <w:sz w:val="24"/>
                <w:szCs w:val="24"/>
              </w:rPr>
            </w:pPr>
            <w:r w:rsidRPr="007417E0">
              <w:rPr>
                <w:sz w:val="24"/>
                <w:szCs w:val="24"/>
              </w:rPr>
              <w:t>98658.54</w:t>
            </w:r>
          </w:p>
        </w:tc>
      </w:tr>
      <w:tr w:rsidR="0078502D" w:rsidRPr="007417E0" w:rsidTr="007417E0">
        <w:trPr>
          <w:trHeight w:val="236"/>
        </w:trPr>
        <w:tc>
          <w:tcPr>
            <w:tcW w:w="1521" w:type="pct"/>
            <w:hideMark/>
          </w:tcPr>
          <w:p w:rsidR="0078502D" w:rsidRPr="007417E0" w:rsidRDefault="0078502D" w:rsidP="007417E0">
            <w:pPr>
              <w:jc w:val="center"/>
              <w:rPr>
                <w:color w:val="000000"/>
                <w:sz w:val="24"/>
                <w:szCs w:val="24"/>
              </w:rPr>
            </w:pPr>
            <w:r w:rsidRPr="007417E0">
              <w:rPr>
                <w:color w:val="000000"/>
                <w:sz w:val="24"/>
                <w:szCs w:val="24"/>
              </w:rPr>
              <w:t>8</w:t>
            </w:r>
          </w:p>
        </w:tc>
        <w:tc>
          <w:tcPr>
            <w:tcW w:w="1891" w:type="pct"/>
            <w:noWrap/>
            <w:hideMark/>
          </w:tcPr>
          <w:p w:rsidR="0078502D" w:rsidRPr="007417E0" w:rsidRDefault="0078502D" w:rsidP="007417E0">
            <w:pPr>
              <w:jc w:val="center"/>
              <w:rPr>
                <w:sz w:val="24"/>
                <w:szCs w:val="24"/>
              </w:rPr>
            </w:pPr>
            <w:r w:rsidRPr="007417E0">
              <w:rPr>
                <w:sz w:val="24"/>
                <w:szCs w:val="24"/>
              </w:rPr>
              <w:t>632374.41</w:t>
            </w:r>
          </w:p>
        </w:tc>
        <w:tc>
          <w:tcPr>
            <w:tcW w:w="1588" w:type="pct"/>
            <w:noWrap/>
            <w:hideMark/>
          </w:tcPr>
          <w:p w:rsidR="0078502D" w:rsidRPr="007417E0" w:rsidRDefault="0078502D" w:rsidP="007417E0">
            <w:pPr>
              <w:jc w:val="center"/>
              <w:rPr>
                <w:sz w:val="24"/>
                <w:szCs w:val="24"/>
              </w:rPr>
            </w:pPr>
            <w:r w:rsidRPr="007417E0">
              <w:rPr>
                <w:sz w:val="24"/>
                <w:szCs w:val="24"/>
              </w:rPr>
              <w:t>98586.30</w:t>
            </w:r>
          </w:p>
        </w:tc>
      </w:tr>
      <w:tr w:rsidR="0078502D" w:rsidRPr="007417E0" w:rsidTr="007417E0">
        <w:trPr>
          <w:trHeight w:val="239"/>
        </w:trPr>
        <w:tc>
          <w:tcPr>
            <w:tcW w:w="1521" w:type="pct"/>
            <w:hideMark/>
          </w:tcPr>
          <w:p w:rsidR="0078502D" w:rsidRPr="007417E0" w:rsidRDefault="0078502D" w:rsidP="007417E0">
            <w:pPr>
              <w:jc w:val="center"/>
              <w:rPr>
                <w:color w:val="000000"/>
                <w:sz w:val="24"/>
                <w:szCs w:val="24"/>
              </w:rPr>
            </w:pPr>
            <w:r w:rsidRPr="007417E0">
              <w:rPr>
                <w:color w:val="000000"/>
                <w:sz w:val="24"/>
                <w:szCs w:val="24"/>
              </w:rPr>
              <w:t>9</w:t>
            </w:r>
          </w:p>
        </w:tc>
        <w:tc>
          <w:tcPr>
            <w:tcW w:w="1891" w:type="pct"/>
            <w:noWrap/>
            <w:hideMark/>
          </w:tcPr>
          <w:p w:rsidR="0078502D" w:rsidRPr="007417E0" w:rsidRDefault="0078502D" w:rsidP="007417E0">
            <w:pPr>
              <w:jc w:val="center"/>
              <w:rPr>
                <w:sz w:val="24"/>
                <w:szCs w:val="24"/>
              </w:rPr>
            </w:pPr>
            <w:r w:rsidRPr="007417E0">
              <w:rPr>
                <w:sz w:val="24"/>
                <w:szCs w:val="24"/>
              </w:rPr>
              <w:t>632369.29</w:t>
            </w:r>
          </w:p>
        </w:tc>
        <w:tc>
          <w:tcPr>
            <w:tcW w:w="1588" w:type="pct"/>
            <w:noWrap/>
            <w:hideMark/>
          </w:tcPr>
          <w:p w:rsidR="0078502D" w:rsidRPr="007417E0" w:rsidRDefault="0078502D" w:rsidP="007417E0">
            <w:pPr>
              <w:jc w:val="center"/>
              <w:rPr>
                <w:sz w:val="24"/>
                <w:szCs w:val="24"/>
              </w:rPr>
            </w:pPr>
            <w:r w:rsidRPr="007417E0">
              <w:rPr>
                <w:sz w:val="24"/>
                <w:szCs w:val="24"/>
              </w:rPr>
              <w:t>98543.23</w:t>
            </w:r>
          </w:p>
        </w:tc>
      </w:tr>
      <w:tr w:rsidR="0078502D" w:rsidRPr="007417E0" w:rsidTr="007417E0">
        <w:trPr>
          <w:trHeight w:val="230"/>
        </w:trPr>
        <w:tc>
          <w:tcPr>
            <w:tcW w:w="1521" w:type="pct"/>
            <w:hideMark/>
          </w:tcPr>
          <w:p w:rsidR="0078502D" w:rsidRPr="007417E0" w:rsidRDefault="0078502D" w:rsidP="007417E0">
            <w:pPr>
              <w:jc w:val="center"/>
              <w:rPr>
                <w:color w:val="000000"/>
                <w:sz w:val="24"/>
                <w:szCs w:val="24"/>
              </w:rPr>
            </w:pPr>
            <w:r w:rsidRPr="007417E0">
              <w:rPr>
                <w:color w:val="000000"/>
                <w:sz w:val="24"/>
                <w:szCs w:val="24"/>
              </w:rPr>
              <w:t>10</w:t>
            </w:r>
          </w:p>
        </w:tc>
        <w:tc>
          <w:tcPr>
            <w:tcW w:w="1891" w:type="pct"/>
            <w:noWrap/>
            <w:hideMark/>
          </w:tcPr>
          <w:p w:rsidR="0078502D" w:rsidRPr="007417E0" w:rsidRDefault="0078502D" w:rsidP="007417E0">
            <w:pPr>
              <w:jc w:val="center"/>
              <w:rPr>
                <w:sz w:val="24"/>
                <w:szCs w:val="24"/>
              </w:rPr>
            </w:pPr>
            <w:r w:rsidRPr="007417E0">
              <w:rPr>
                <w:sz w:val="24"/>
                <w:szCs w:val="24"/>
              </w:rPr>
              <w:t>632359.95</w:t>
            </w:r>
          </w:p>
        </w:tc>
        <w:tc>
          <w:tcPr>
            <w:tcW w:w="1588" w:type="pct"/>
            <w:noWrap/>
            <w:hideMark/>
          </w:tcPr>
          <w:p w:rsidR="0078502D" w:rsidRPr="007417E0" w:rsidRDefault="0078502D" w:rsidP="007417E0">
            <w:pPr>
              <w:jc w:val="center"/>
              <w:rPr>
                <w:sz w:val="24"/>
                <w:szCs w:val="24"/>
              </w:rPr>
            </w:pPr>
            <w:r w:rsidRPr="007417E0">
              <w:rPr>
                <w:sz w:val="24"/>
                <w:szCs w:val="24"/>
              </w:rPr>
              <w:t>98471.22</w:t>
            </w:r>
          </w:p>
        </w:tc>
      </w:tr>
      <w:tr w:rsidR="0078502D" w:rsidRPr="007417E0" w:rsidTr="007417E0">
        <w:trPr>
          <w:trHeight w:val="233"/>
        </w:trPr>
        <w:tc>
          <w:tcPr>
            <w:tcW w:w="1521" w:type="pct"/>
            <w:hideMark/>
          </w:tcPr>
          <w:p w:rsidR="0078502D" w:rsidRPr="007417E0" w:rsidRDefault="0078502D" w:rsidP="007417E0">
            <w:pPr>
              <w:jc w:val="center"/>
              <w:rPr>
                <w:color w:val="000000"/>
                <w:sz w:val="24"/>
                <w:szCs w:val="24"/>
              </w:rPr>
            </w:pPr>
            <w:r w:rsidRPr="007417E0">
              <w:rPr>
                <w:color w:val="000000"/>
                <w:sz w:val="24"/>
                <w:szCs w:val="24"/>
              </w:rPr>
              <w:t>11</w:t>
            </w:r>
          </w:p>
        </w:tc>
        <w:tc>
          <w:tcPr>
            <w:tcW w:w="1891" w:type="pct"/>
            <w:noWrap/>
            <w:hideMark/>
          </w:tcPr>
          <w:p w:rsidR="0078502D" w:rsidRPr="007417E0" w:rsidRDefault="0078502D" w:rsidP="007417E0">
            <w:pPr>
              <w:jc w:val="center"/>
              <w:rPr>
                <w:sz w:val="24"/>
                <w:szCs w:val="24"/>
              </w:rPr>
            </w:pPr>
            <w:r w:rsidRPr="007417E0">
              <w:rPr>
                <w:sz w:val="24"/>
                <w:szCs w:val="24"/>
              </w:rPr>
              <w:t>632404.48</w:t>
            </w:r>
          </w:p>
        </w:tc>
        <w:tc>
          <w:tcPr>
            <w:tcW w:w="1588" w:type="pct"/>
            <w:noWrap/>
            <w:hideMark/>
          </w:tcPr>
          <w:p w:rsidR="0078502D" w:rsidRPr="007417E0" w:rsidRDefault="0078502D" w:rsidP="007417E0">
            <w:pPr>
              <w:jc w:val="center"/>
              <w:rPr>
                <w:sz w:val="24"/>
                <w:szCs w:val="24"/>
              </w:rPr>
            </w:pPr>
            <w:r w:rsidRPr="007417E0">
              <w:rPr>
                <w:sz w:val="24"/>
                <w:szCs w:val="24"/>
              </w:rPr>
              <w:t>98466.60</w:t>
            </w:r>
          </w:p>
        </w:tc>
      </w:tr>
      <w:tr w:rsidR="0078502D" w:rsidRPr="007417E0" w:rsidTr="007417E0">
        <w:trPr>
          <w:trHeight w:val="238"/>
        </w:trPr>
        <w:tc>
          <w:tcPr>
            <w:tcW w:w="1521" w:type="pct"/>
            <w:hideMark/>
          </w:tcPr>
          <w:p w:rsidR="0078502D" w:rsidRPr="007417E0" w:rsidRDefault="0078502D" w:rsidP="007417E0">
            <w:pPr>
              <w:jc w:val="center"/>
              <w:rPr>
                <w:color w:val="000000"/>
                <w:sz w:val="24"/>
                <w:szCs w:val="24"/>
              </w:rPr>
            </w:pPr>
            <w:r w:rsidRPr="007417E0">
              <w:rPr>
                <w:color w:val="000000"/>
                <w:sz w:val="24"/>
                <w:szCs w:val="24"/>
              </w:rPr>
              <w:t>12</w:t>
            </w:r>
          </w:p>
        </w:tc>
        <w:tc>
          <w:tcPr>
            <w:tcW w:w="1891" w:type="pct"/>
            <w:noWrap/>
            <w:hideMark/>
          </w:tcPr>
          <w:p w:rsidR="0078502D" w:rsidRPr="007417E0" w:rsidRDefault="0078502D" w:rsidP="007417E0">
            <w:pPr>
              <w:jc w:val="center"/>
              <w:rPr>
                <w:sz w:val="24"/>
                <w:szCs w:val="24"/>
              </w:rPr>
            </w:pPr>
            <w:r w:rsidRPr="007417E0">
              <w:rPr>
                <w:sz w:val="24"/>
                <w:szCs w:val="24"/>
              </w:rPr>
              <w:t>632410.42</w:t>
            </w:r>
          </w:p>
        </w:tc>
        <w:tc>
          <w:tcPr>
            <w:tcW w:w="1588" w:type="pct"/>
            <w:noWrap/>
            <w:hideMark/>
          </w:tcPr>
          <w:p w:rsidR="0078502D" w:rsidRPr="007417E0" w:rsidRDefault="0078502D" w:rsidP="007417E0">
            <w:pPr>
              <w:jc w:val="center"/>
              <w:rPr>
                <w:sz w:val="24"/>
                <w:szCs w:val="24"/>
              </w:rPr>
            </w:pPr>
            <w:r w:rsidRPr="007417E0">
              <w:rPr>
                <w:sz w:val="24"/>
                <w:szCs w:val="24"/>
              </w:rPr>
              <w:t>98466.06</w:t>
            </w:r>
          </w:p>
        </w:tc>
      </w:tr>
      <w:tr w:rsidR="0078502D" w:rsidRPr="007417E0" w:rsidTr="007417E0">
        <w:trPr>
          <w:trHeight w:val="227"/>
        </w:trPr>
        <w:tc>
          <w:tcPr>
            <w:tcW w:w="1521" w:type="pct"/>
            <w:hideMark/>
          </w:tcPr>
          <w:p w:rsidR="0078502D" w:rsidRPr="007417E0" w:rsidRDefault="0078502D" w:rsidP="007417E0">
            <w:pPr>
              <w:jc w:val="center"/>
              <w:rPr>
                <w:color w:val="000000"/>
                <w:sz w:val="24"/>
                <w:szCs w:val="24"/>
              </w:rPr>
            </w:pPr>
            <w:r w:rsidRPr="007417E0">
              <w:rPr>
                <w:color w:val="000000"/>
                <w:sz w:val="24"/>
                <w:szCs w:val="24"/>
              </w:rPr>
              <w:t>13</w:t>
            </w:r>
          </w:p>
        </w:tc>
        <w:tc>
          <w:tcPr>
            <w:tcW w:w="1891" w:type="pct"/>
            <w:noWrap/>
            <w:hideMark/>
          </w:tcPr>
          <w:p w:rsidR="0078502D" w:rsidRPr="007417E0" w:rsidRDefault="007A02E3" w:rsidP="007417E0">
            <w:pPr>
              <w:jc w:val="center"/>
              <w:rPr>
                <w:sz w:val="24"/>
                <w:szCs w:val="24"/>
              </w:rPr>
            </w:pPr>
            <w:r>
              <w:rPr>
                <w:sz w:val="24"/>
                <w:szCs w:val="24"/>
              </w:rPr>
              <w:t>632443.82</w:t>
            </w:r>
          </w:p>
        </w:tc>
        <w:tc>
          <w:tcPr>
            <w:tcW w:w="1588" w:type="pct"/>
            <w:noWrap/>
            <w:hideMark/>
          </w:tcPr>
          <w:p w:rsidR="0078502D" w:rsidRPr="007417E0" w:rsidRDefault="00DF608A" w:rsidP="007417E0">
            <w:pPr>
              <w:jc w:val="center"/>
              <w:rPr>
                <w:sz w:val="24"/>
                <w:szCs w:val="24"/>
              </w:rPr>
            </w:pPr>
            <w:r>
              <w:rPr>
                <w:sz w:val="24"/>
                <w:szCs w:val="24"/>
              </w:rPr>
              <w:t>98586.78</w:t>
            </w:r>
          </w:p>
        </w:tc>
      </w:tr>
      <w:tr w:rsidR="0078502D" w:rsidRPr="007417E0" w:rsidTr="007417E0">
        <w:trPr>
          <w:trHeight w:val="90"/>
        </w:trPr>
        <w:tc>
          <w:tcPr>
            <w:tcW w:w="1521" w:type="pct"/>
            <w:hideMark/>
          </w:tcPr>
          <w:p w:rsidR="0078502D" w:rsidRPr="007417E0" w:rsidRDefault="0078502D" w:rsidP="007417E0">
            <w:pPr>
              <w:jc w:val="center"/>
              <w:rPr>
                <w:color w:val="000000"/>
                <w:sz w:val="24"/>
                <w:szCs w:val="24"/>
              </w:rPr>
            </w:pPr>
            <w:r w:rsidRPr="007417E0">
              <w:rPr>
                <w:color w:val="000000"/>
                <w:sz w:val="24"/>
                <w:szCs w:val="24"/>
              </w:rPr>
              <w:t>14</w:t>
            </w:r>
          </w:p>
        </w:tc>
        <w:tc>
          <w:tcPr>
            <w:tcW w:w="1891" w:type="pct"/>
            <w:noWrap/>
            <w:hideMark/>
          </w:tcPr>
          <w:p w:rsidR="0078502D" w:rsidRPr="007417E0" w:rsidRDefault="0078502D" w:rsidP="007417E0">
            <w:pPr>
              <w:jc w:val="center"/>
              <w:rPr>
                <w:sz w:val="24"/>
                <w:szCs w:val="24"/>
              </w:rPr>
            </w:pPr>
            <w:r w:rsidRPr="007417E0">
              <w:rPr>
                <w:sz w:val="24"/>
                <w:szCs w:val="24"/>
              </w:rPr>
              <w:t>632460.37</w:t>
            </w:r>
          </w:p>
        </w:tc>
        <w:tc>
          <w:tcPr>
            <w:tcW w:w="1588" w:type="pct"/>
            <w:noWrap/>
            <w:hideMark/>
          </w:tcPr>
          <w:p w:rsidR="0078502D" w:rsidRPr="007417E0" w:rsidRDefault="0078502D" w:rsidP="007417E0">
            <w:pPr>
              <w:jc w:val="center"/>
              <w:rPr>
                <w:sz w:val="24"/>
                <w:szCs w:val="24"/>
              </w:rPr>
            </w:pPr>
            <w:r w:rsidRPr="007417E0">
              <w:rPr>
                <w:sz w:val="24"/>
                <w:szCs w:val="24"/>
              </w:rPr>
              <w:t>98645.16</w:t>
            </w:r>
          </w:p>
        </w:tc>
      </w:tr>
      <w:tr w:rsidR="0078502D" w:rsidRPr="007417E0" w:rsidTr="007417E0">
        <w:trPr>
          <w:trHeight w:val="94"/>
        </w:trPr>
        <w:tc>
          <w:tcPr>
            <w:tcW w:w="1521" w:type="pct"/>
            <w:hideMark/>
          </w:tcPr>
          <w:p w:rsidR="0078502D" w:rsidRPr="007417E0" w:rsidRDefault="0078502D" w:rsidP="007417E0">
            <w:pPr>
              <w:jc w:val="center"/>
              <w:rPr>
                <w:color w:val="000000"/>
                <w:sz w:val="24"/>
                <w:szCs w:val="24"/>
              </w:rPr>
            </w:pPr>
            <w:r w:rsidRPr="007417E0">
              <w:rPr>
                <w:color w:val="000000"/>
                <w:sz w:val="24"/>
                <w:szCs w:val="24"/>
              </w:rPr>
              <w:t>1</w:t>
            </w:r>
          </w:p>
        </w:tc>
        <w:tc>
          <w:tcPr>
            <w:tcW w:w="1891" w:type="pct"/>
            <w:noWrap/>
            <w:hideMark/>
          </w:tcPr>
          <w:p w:rsidR="0078502D" w:rsidRPr="007417E0" w:rsidRDefault="0078502D" w:rsidP="007417E0">
            <w:pPr>
              <w:jc w:val="center"/>
              <w:rPr>
                <w:sz w:val="24"/>
                <w:szCs w:val="24"/>
              </w:rPr>
            </w:pPr>
            <w:r w:rsidRPr="007417E0">
              <w:rPr>
                <w:sz w:val="24"/>
                <w:szCs w:val="24"/>
              </w:rPr>
              <w:t>632470.22</w:t>
            </w:r>
          </w:p>
        </w:tc>
        <w:tc>
          <w:tcPr>
            <w:tcW w:w="1588" w:type="pct"/>
            <w:noWrap/>
            <w:hideMark/>
          </w:tcPr>
          <w:p w:rsidR="0078502D" w:rsidRPr="007417E0" w:rsidRDefault="0078502D" w:rsidP="007417E0">
            <w:pPr>
              <w:jc w:val="center"/>
              <w:rPr>
                <w:sz w:val="24"/>
                <w:szCs w:val="24"/>
              </w:rPr>
            </w:pPr>
            <w:r w:rsidRPr="007417E0">
              <w:rPr>
                <w:sz w:val="24"/>
                <w:szCs w:val="24"/>
              </w:rPr>
              <w:t>98689.08</w:t>
            </w:r>
          </w:p>
        </w:tc>
      </w:tr>
    </w:tbl>
    <w:p w:rsidR="0078502D" w:rsidRPr="0034649A" w:rsidRDefault="0078502D" w:rsidP="00506196">
      <w:pPr>
        <w:spacing w:after="0" w:line="240" w:lineRule="auto"/>
        <w:jc w:val="both"/>
        <w:rPr>
          <w:rFonts w:ascii="Times New Roman" w:hAnsi="Times New Roman" w:cs="Times New Roman"/>
          <w:sz w:val="28"/>
          <w:szCs w:val="30"/>
        </w:rPr>
      </w:pPr>
    </w:p>
    <w:p w:rsidR="0078502D" w:rsidRPr="0034649A" w:rsidRDefault="007A02E3" w:rsidP="0034649A">
      <w:pPr>
        <w:spacing w:after="0" w:line="240" w:lineRule="auto"/>
        <w:ind w:firstLine="709"/>
        <w:jc w:val="both"/>
        <w:rPr>
          <w:rFonts w:ascii="Times New Roman" w:hAnsi="Times New Roman" w:cs="Times New Roman"/>
          <w:sz w:val="30"/>
          <w:szCs w:val="30"/>
        </w:rPr>
      </w:pPr>
      <w:r w:rsidRPr="0034649A">
        <w:rPr>
          <w:rFonts w:ascii="Times New Roman" w:hAnsi="Times New Roman" w:cs="Times New Roman"/>
          <w:sz w:val="30"/>
          <w:szCs w:val="30"/>
        </w:rPr>
        <w:t>Примечание</w:t>
      </w:r>
      <w:r w:rsidR="0034649A" w:rsidRPr="0034649A">
        <w:rPr>
          <w:rFonts w:ascii="Times New Roman" w:hAnsi="Times New Roman" w:cs="Times New Roman"/>
          <w:sz w:val="30"/>
          <w:szCs w:val="30"/>
        </w:rPr>
        <w:t>.</w:t>
      </w:r>
      <w:r w:rsidRPr="0034649A">
        <w:rPr>
          <w:rFonts w:ascii="Times New Roman" w:hAnsi="Times New Roman" w:cs="Times New Roman"/>
          <w:sz w:val="30"/>
          <w:szCs w:val="30"/>
        </w:rPr>
        <w:t xml:space="preserve"> </w:t>
      </w:r>
      <w:r w:rsidR="0078502D" w:rsidRPr="0034649A">
        <w:rPr>
          <w:rFonts w:ascii="Times New Roman" w:hAnsi="Times New Roman" w:cs="Times New Roman"/>
          <w:sz w:val="30"/>
          <w:szCs w:val="30"/>
        </w:rPr>
        <w:t>Нумерация характерных точек красных линий прои</w:t>
      </w:r>
      <w:r w:rsidR="0078502D" w:rsidRPr="0034649A">
        <w:rPr>
          <w:rFonts w:ascii="Times New Roman" w:hAnsi="Times New Roman" w:cs="Times New Roman"/>
          <w:sz w:val="30"/>
          <w:szCs w:val="30"/>
        </w:rPr>
        <w:t>з</w:t>
      </w:r>
      <w:r w:rsidR="0078502D" w:rsidRPr="0034649A">
        <w:rPr>
          <w:rFonts w:ascii="Times New Roman" w:hAnsi="Times New Roman" w:cs="Times New Roman"/>
          <w:sz w:val="30"/>
          <w:szCs w:val="30"/>
        </w:rPr>
        <w:t>водится от самой северной точки по ходу часовой стрелки.</w:t>
      </w:r>
    </w:p>
    <w:p w:rsidR="0067373B" w:rsidRPr="0034649A" w:rsidRDefault="0067373B" w:rsidP="007417E0">
      <w:pPr>
        <w:spacing w:after="0" w:line="192" w:lineRule="auto"/>
        <w:jc w:val="both"/>
        <w:rPr>
          <w:rFonts w:ascii="Times New Roman" w:hAnsi="Times New Roman" w:cs="Times New Roman"/>
          <w:sz w:val="30"/>
          <w:szCs w:val="30"/>
        </w:rPr>
      </w:pPr>
    </w:p>
    <w:p w:rsidR="00F409B5" w:rsidRPr="0034649A" w:rsidRDefault="00E00A9D" w:rsidP="007417E0">
      <w:pPr>
        <w:spacing w:after="0" w:line="192" w:lineRule="auto"/>
        <w:jc w:val="center"/>
        <w:rPr>
          <w:rFonts w:ascii="Times New Roman" w:hAnsi="Times New Roman" w:cs="Times New Roman"/>
          <w:sz w:val="30"/>
          <w:szCs w:val="30"/>
        </w:rPr>
      </w:pPr>
      <w:r w:rsidRPr="0034649A">
        <w:rPr>
          <w:rFonts w:ascii="Times New Roman" w:hAnsi="Times New Roman" w:cs="Times New Roman"/>
          <w:sz w:val="30"/>
          <w:szCs w:val="30"/>
          <w:lang w:val="en-US"/>
        </w:rPr>
        <w:t>II</w:t>
      </w:r>
      <w:r w:rsidRPr="0034649A">
        <w:rPr>
          <w:rFonts w:ascii="Times New Roman" w:hAnsi="Times New Roman" w:cs="Times New Roman"/>
          <w:sz w:val="30"/>
          <w:szCs w:val="30"/>
        </w:rPr>
        <w:t xml:space="preserve">. </w:t>
      </w:r>
      <w:r w:rsidR="007417E0" w:rsidRPr="0034649A">
        <w:rPr>
          <w:rFonts w:ascii="Times New Roman" w:hAnsi="Times New Roman" w:cs="Times New Roman"/>
          <w:sz w:val="30"/>
          <w:szCs w:val="30"/>
        </w:rPr>
        <w:t>Положения проекта межевания</w:t>
      </w:r>
    </w:p>
    <w:p w:rsidR="008F3C0C" w:rsidRPr="0034649A" w:rsidRDefault="008F3C0C" w:rsidP="007417E0">
      <w:pPr>
        <w:spacing w:after="0" w:line="192" w:lineRule="auto"/>
        <w:jc w:val="center"/>
        <w:rPr>
          <w:rFonts w:ascii="Times New Roman" w:hAnsi="Times New Roman" w:cs="Times New Roman"/>
          <w:sz w:val="24"/>
          <w:szCs w:val="30"/>
        </w:rPr>
      </w:pPr>
    </w:p>
    <w:p w:rsidR="0078502D" w:rsidRPr="0034649A" w:rsidRDefault="0078502D" w:rsidP="0034649A">
      <w:pPr>
        <w:numPr>
          <w:ilvl w:val="1"/>
          <w:numId w:val="49"/>
        </w:numPr>
        <w:suppressAutoHyphens/>
        <w:spacing w:after="0" w:line="240" w:lineRule="auto"/>
        <w:ind w:left="0" w:firstLine="0"/>
        <w:contextualSpacing/>
        <w:jc w:val="center"/>
        <w:outlineLvl w:val="0"/>
        <w:rPr>
          <w:rFonts w:ascii="Times New Roman" w:hAnsi="Times New Roman"/>
          <w:kern w:val="144"/>
          <w:sz w:val="30"/>
          <w:szCs w:val="30"/>
        </w:rPr>
      </w:pPr>
      <w:bookmarkStart w:id="12" w:name="_Toc510526130"/>
      <w:r w:rsidRPr="0034649A">
        <w:rPr>
          <w:rFonts w:ascii="Times New Roman" w:hAnsi="Times New Roman"/>
          <w:kern w:val="144"/>
          <w:sz w:val="30"/>
          <w:szCs w:val="30"/>
        </w:rPr>
        <w:t>Перечень и сведения о площади образуемых и изменяемых земельных участков</w:t>
      </w:r>
      <w:bookmarkEnd w:id="12"/>
    </w:p>
    <w:p w:rsidR="0078502D" w:rsidRPr="0034649A" w:rsidRDefault="0078502D" w:rsidP="0034649A">
      <w:pPr>
        <w:widowControl w:val="0"/>
        <w:spacing w:after="0" w:line="240" w:lineRule="auto"/>
        <w:ind w:firstLine="709"/>
        <w:jc w:val="right"/>
        <w:rPr>
          <w:rFonts w:ascii="Times New Roman" w:eastAsia="Calibri" w:hAnsi="Times New Roman" w:cs="Times New Roman"/>
          <w:sz w:val="30"/>
          <w:szCs w:val="30"/>
        </w:rPr>
      </w:pPr>
    </w:p>
    <w:p w:rsidR="0078502D" w:rsidRPr="0078502D" w:rsidRDefault="0078502D" w:rsidP="0034649A">
      <w:pPr>
        <w:widowControl w:val="0"/>
        <w:spacing w:after="0" w:line="240" w:lineRule="auto"/>
        <w:ind w:firstLine="709"/>
        <w:jc w:val="right"/>
        <w:rPr>
          <w:rFonts w:ascii="Times New Roman" w:eastAsia="Calibri" w:hAnsi="Times New Roman" w:cs="Times New Roman"/>
          <w:sz w:val="30"/>
          <w:szCs w:val="30"/>
        </w:rPr>
      </w:pPr>
      <w:r w:rsidRPr="0078502D">
        <w:rPr>
          <w:rFonts w:ascii="Times New Roman" w:eastAsia="Calibri" w:hAnsi="Times New Roman" w:cs="Times New Roman"/>
          <w:sz w:val="30"/>
          <w:szCs w:val="30"/>
        </w:rPr>
        <w:t>Таблица 5</w:t>
      </w:r>
    </w:p>
    <w:tbl>
      <w:tblPr>
        <w:tblStyle w:val="1110"/>
        <w:tblW w:w="0" w:type="auto"/>
        <w:tblBorders>
          <w:bottom w:val="none" w:sz="0" w:space="0" w:color="auto"/>
        </w:tblBorders>
        <w:tblLayout w:type="fixed"/>
        <w:tblCellMar>
          <w:left w:w="57" w:type="dxa"/>
          <w:right w:w="57" w:type="dxa"/>
        </w:tblCellMar>
        <w:tblLook w:val="04A0" w:firstRow="1" w:lastRow="0" w:firstColumn="1" w:lastColumn="0" w:noHBand="0" w:noVBand="1"/>
      </w:tblPr>
      <w:tblGrid>
        <w:gridCol w:w="769"/>
        <w:gridCol w:w="852"/>
        <w:gridCol w:w="1132"/>
        <w:gridCol w:w="708"/>
        <w:gridCol w:w="1132"/>
        <w:gridCol w:w="852"/>
        <w:gridCol w:w="977"/>
        <w:gridCol w:w="1006"/>
        <w:gridCol w:w="820"/>
        <w:gridCol w:w="703"/>
        <w:gridCol w:w="517"/>
      </w:tblGrid>
      <w:tr w:rsidR="00506196" w:rsidRPr="0078502D" w:rsidTr="00506196">
        <w:trPr>
          <w:trHeight w:val="2825"/>
        </w:trPr>
        <w:tc>
          <w:tcPr>
            <w:tcW w:w="769" w:type="dxa"/>
            <w:hideMark/>
          </w:tcPr>
          <w:p w:rsidR="00506196"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Н</w:t>
            </w:r>
            <w:r w:rsidRPr="0078502D">
              <w:rPr>
                <w:rFonts w:eastAsia="Calibri"/>
                <w:sz w:val="24"/>
                <w:szCs w:val="24"/>
              </w:rPr>
              <w:t>о</w:t>
            </w:r>
            <w:r w:rsidRPr="0078502D">
              <w:rPr>
                <w:rFonts w:eastAsia="Calibri"/>
                <w:sz w:val="24"/>
                <w:szCs w:val="24"/>
              </w:rPr>
              <w:t xml:space="preserve">мер </w:t>
            </w:r>
            <w:proofErr w:type="gramStart"/>
            <w:r w:rsidRPr="0078502D">
              <w:rPr>
                <w:rFonts w:eastAsia="Calibri"/>
                <w:sz w:val="24"/>
                <w:szCs w:val="24"/>
              </w:rPr>
              <w:t>уча</w:t>
            </w:r>
            <w:r w:rsidR="007A02E3">
              <w:rPr>
                <w:rFonts w:eastAsia="Calibri"/>
                <w:sz w:val="24"/>
                <w:szCs w:val="24"/>
              </w:rPr>
              <w:t>-</w:t>
            </w:r>
            <w:proofErr w:type="spellStart"/>
            <w:r w:rsidRPr="0078502D">
              <w:rPr>
                <w:rFonts w:eastAsia="Calibri"/>
                <w:sz w:val="24"/>
                <w:szCs w:val="24"/>
              </w:rPr>
              <w:t>стка</w:t>
            </w:r>
            <w:proofErr w:type="spellEnd"/>
            <w:proofErr w:type="gramEnd"/>
            <w:r w:rsidRPr="0078502D">
              <w:rPr>
                <w:rFonts w:eastAsia="Calibri"/>
                <w:sz w:val="24"/>
                <w:szCs w:val="24"/>
              </w:rPr>
              <w:t xml:space="preserve"> </w:t>
            </w:r>
          </w:p>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с</w:t>
            </w:r>
            <w:r w:rsidRPr="0078502D">
              <w:rPr>
                <w:rFonts w:eastAsia="Calibri"/>
                <w:sz w:val="24"/>
                <w:szCs w:val="24"/>
              </w:rPr>
              <w:t>о</w:t>
            </w:r>
            <w:r w:rsidRPr="0078502D">
              <w:rPr>
                <w:rFonts w:eastAsia="Calibri"/>
                <w:sz w:val="24"/>
                <w:szCs w:val="24"/>
              </w:rPr>
              <w:t>гла</w:t>
            </w:r>
            <w:r w:rsidRPr="0078502D">
              <w:rPr>
                <w:rFonts w:eastAsia="Calibri"/>
                <w:sz w:val="24"/>
                <w:szCs w:val="24"/>
              </w:rPr>
              <w:t>с</w:t>
            </w:r>
            <w:r w:rsidRPr="0078502D">
              <w:rPr>
                <w:rFonts w:eastAsia="Calibri"/>
                <w:sz w:val="24"/>
                <w:szCs w:val="24"/>
              </w:rPr>
              <w:t>но схеме меж</w:t>
            </w:r>
            <w:r w:rsidRPr="0078502D">
              <w:rPr>
                <w:rFonts w:eastAsia="Calibri"/>
                <w:sz w:val="24"/>
                <w:szCs w:val="24"/>
              </w:rPr>
              <w:t>е</w:t>
            </w:r>
            <w:r w:rsidRPr="0078502D">
              <w:rPr>
                <w:rFonts w:eastAsia="Calibri"/>
                <w:sz w:val="24"/>
                <w:szCs w:val="24"/>
              </w:rPr>
              <w:t>вания</w:t>
            </w:r>
          </w:p>
        </w:tc>
        <w:tc>
          <w:tcPr>
            <w:tcW w:w="852" w:type="dxa"/>
            <w:hideMark/>
          </w:tcPr>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Пл</w:t>
            </w:r>
            <w:r w:rsidRPr="0078502D">
              <w:rPr>
                <w:rFonts w:eastAsia="Calibri"/>
                <w:sz w:val="24"/>
                <w:szCs w:val="24"/>
              </w:rPr>
              <w:t>о</w:t>
            </w:r>
            <w:r w:rsidRPr="0078502D">
              <w:rPr>
                <w:rFonts w:eastAsia="Calibri"/>
                <w:sz w:val="24"/>
                <w:szCs w:val="24"/>
              </w:rPr>
              <w:t xml:space="preserve">щадь </w:t>
            </w:r>
            <w:proofErr w:type="spellStart"/>
            <w:proofErr w:type="gramStart"/>
            <w:r w:rsidRPr="0078502D">
              <w:rPr>
                <w:rFonts w:eastAsia="Calibri"/>
                <w:sz w:val="24"/>
                <w:szCs w:val="24"/>
              </w:rPr>
              <w:t>зе</w:t>
            </w:r>
            <w:r w:rsidR="00873D1C">
              <w:rPr>
                <w:rFonts w:eastAsia="Calibri"/>
                <w:sz w:val="24"/>
                <w:szCs w:val="24"/>
              </w:rPr>
              <w:t>-</w:t>
            </w:r>
            <w:r w:rsidRPr="0078502D">
              <w:rPr>
                <w:rFonts w:eastAsia="Calibri"/>
                <w:sz w:val="24"/>
                <w:szCs w:val="24"/>
              </w:rPr>
              <w:t>мел</w:t>
            </w:r>
            <w:r w:rsidRPr="0078502D">
              <w:rPr>
                <w:rFonts w:eastAsia="Calibri"/>
                <w:sz w:val="24"/>
                <w:szCs w:val="24"/>
              </w:rPr>
              <w:t>ь</w:t>
            </w:r>
            <w:r w:rsidRPr="0078502D">
              <w:rPr>
                <w:rFonts w:eastAsia="Calibri"/>
                <w:sz w:val="24"/>
                <w:szCs w:val="24"/>
              </w:rPr>
              <w:t>ного</w:t>
            </w:r>
            <w:proofErr w:type="spellEnd"/>
            <w:proofErr w:type="gramEnd"/>
            <w:r w:rsidRPr="0078502D">
              <w:rPr>
                <w:rFonts w:eastAsia="Calibri"/>
                <w:sz w:val="24"/>
                <w:szCs w:val="24"/>
              </w:rPr>
              <w:t xml:space="preserve"> учас</w:t>
            </w:r>
            <w:r w:rsidRPr="0078502D">
              <w:rPr>
                <w:rFonts w:eastAsia="Calibri"/>
                <w:sz w:val="24"/>
                <w:szCs w:val="24"/>
              </w:rPr>
              <w:t>т</w:t>
            </w:r>
            <w:r w:rsidRPr="0078502D">
              <w:rPr>
                <w:rFonts w:eastAsia="Calibri"/>
                <w:sz w:val="24"/>
                <w:szCs w:val="24"/>
              </w:rPr>
              <w:t>ка</w:t>
            </w:r>
          </w:p>
        </w:tc>
        <w:tc>
          <w:tcPr>
            <w:tcW w:w="1132" w:type="dxa"/>
            <w:hideMark/>
          </w:tcPr>
          <w:p w:rsidR="00506196"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 xml:space="preserve">Вид </w:t>
            </w:r>
            <w:proofErr w:type="gramStart"/>
            <w:r w:rsidRPr="0078502D">
              <w:rPr>
                <w:rFonts w:eastAsia="Calibri"/>
                <w:sz w:val="24"/>
                <w:szCs w:val="24"/>
              </w:rPr>
              <w:t>ра</w:t>
            </w:r>
            <w:r w:rsidRPr="0078502D">
              <w:rPr>
                <w:rFonts w:eastAsia="Calibri"/>
                <w:sz w:val="24"/>
                <w:szCs w:val="24"/>
              </w:rPr>
              <w:t>з</w:t>
            </w:r>
            <w:r w:rsidRPr="0078502D">
              <w:rPr>
                <w:rFonts w:eastAsia="Calibri"/>
                <w:sz w:val="24"/>
                <w:szCs w:val="24"/>
              </w:rPr>
              <w:t>решенн</w:t>
            </w:r>
            <w:r w:rsidRPr="0078502D">
              <w:rPr>
                <w:rFonts w:eastAsia="Calibri"/>
                <w:sz w:val="24"/>
                <w:szCs w:val="24"/>
              </w:rPr>
              <w:t>о</w:t>
            </w:r>
            <w:r w:rsidRPr="0078502D">
              <w:rPr>
                <w:rFonts w:eastAsia="Calibri"/>
                <w:sz w:val="24"/>
                <w:szCs w:val="24"/>
              </w:rPr>
              <w:t>го</w:t>
            </w:r>
            <w:proofErr w:type="gramEnd"/>
            <w:r w:rsidRPr="0078502D">
              <w:rPr>
                <w:rFonts w:eastAsia="Calibri"/>
                <w:sz w:val="24"/>
                <w:szCs w:val="24"/>
              </w:rPr>
              <w:t xml:space="preserve"> </w:t>
            </w:r>
          </w:p>
          <w:p w:rsidR="0078502D" w:rsidRPr="0078502D" w:rsidRDefault="0078502D" w:rsidP="00873D1C">
            <w:pPr>
              <w:widowControl w:val="0"/>
              <w:tabs>
                <w:tab w:val="left" w:pos="1134"/>
              </w:tabs>
              <w:spacing w:line="192" w:lineRule="auto"/>
              <w:jc w:val="center"/>
              <w:rPr>
                <w:rFonts w:eastAsia="Calibri"/>
                <w:sz w:val="24"/>
                <w:szCs w:val="24"/>
              </w:rPr>
            </w:pPr>
            <w:r w:rsidRPr="0078502D">
              <w:rPr>
                <w:rFonts w:eastAsia="Calibri"/>
                <w:sz w:val="24"/>
                <w:szCs w:val="24"/>
              </w:rPr>
              <w:t>испол</w:t>
            </w:r>
            <w:r w:rsidRPr="0078502D">
              <w:rPr>
                <w:rFonts w:eastAsia="Calibri"/>
                <w:sz w:val="24"/>
                <w:szCs w:val="24"/>
              </w:rPr>
              <w:t>ь</w:t>
            </w:r>
            <w:r w:rsidRPr="0078502D">
              <w:rPr>
                <w:rFonts w:eastAsia="Calibri"/>
                <w:sz w:val="24"/>
                <w:szCs w:val="24"/>
              </w:rPr>
              <w:t>зования земел</w:t>
            </w:r>
            <w:r w:rsidRPr="0078502D">
              <w:rPr>
                <w:rFonts w:eastAsia="Calibri"/>
                <w:sz w:val="24"/>
                <w:szCs w:val="24"/>
              </w:rPr>
              <w:t>ь</w:t>
            </w:r>
            <w:r w:rsidRPr="0078502D">
              <w:rPr>
                <w:rFonts w:eastAsia="Calibri"/>
                <w:sz w:val="24"/>
                <w:szCs w:val="24"/>
              </w:rPr>
              <w:t>ного участка</w:t>
            </w:r>
            <w:r w:rsidR="00873D1C">
              <w:rPr>
                <w:rFonts w:eastAsia="Calibri"/>
                <w:sz w:val="24"/>
                <w:szCs w:val="24"/>
                <w:vertAlign w:val="superscript"/>
              </w:rPr>
              <w:t>*</w:t>
            </w:r>
          </w:p>
        </w:tc>
        <w:tc>
          <w:tcPr>
            <w:tcW w:w="708" w:type="dxa"/>
            <w:hideMark/>
          </w:tcPr>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Этап обр</w:t>
            </w:r>
            <w:r w:rsidRPr="0078502D">
              <w:rPr>
                <w:rFonts w:eastAsia="Calibri"/>
                <w:sz w:val="24"/>
                <w:szCs w:val="24"/>
              </w:rPr>
              <w:t>а</w:t>
            </w:r>
            <w:r w:rsidRPr="0078502D">
              <w:rPr>
                <w:rFonts w:eastAsia="Calibri"/>
                <w:sz w:val="24"/>
                <w:szCs w:val="24"/>
              </w:rPr>
              <w:t>зов</w:t>
            </w:r>
            <w:r w:rsidRPr="0078502D">
              <w:rPr>
                <w:rFonts w:eastAsia="Calibri"/>
                <w:sz w:val="24"/>
                <w:szCs w:val="24"/>
              </w:rPr>
              <w:t>а</w:t>
            </w:r>
            <w:r w:rsidRPr="0078502D">
              <w:rPr>
                <w:rFonts w:eastAsia="Calibri"/>
                <w:sz w:val="24"/>
                <w:szCs w:val="24"/>
              </w:rPr>
              <w:t>ния</w:t>
            </w:r>
          </w:p>
        </w:tc>
        <w:tc>
          <w:tcPr>
            <w:tcW w:w="1132" w:type="dxa"/>
            <w:hideMark/>
          </w:tcPr>
          <w:p w:rsidR="00506196"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Кадас</w:t>
            </w:r>
            <w:r w:rsidRPr="0078502D">
              <w:rPr>
                <w:rFonts w:eastAsia="Calibri"/>
                <w:sz w:val="24"/>
                <w:szCs w:val="24"/>
              </w:rPr>
              <w:t>т</w:t>
            </w:r>
            <w:r w:rsidRPr="0078502D">
              <w:rPr>
                <w:rFonts w:eastAsia="Calibri"/>
                <w:sz w:val="24"/>
                <w:szCs w:val="24"/>
              </w:rPr>
              <w:t>ровый номер участка, участв</w:t>
            </w:r>
            <w:r w:rsidRPr="0078502D">
              <w:rPr>
                <w:rFonts w:eastAsia="Calibri"/>
                <w:sz w:val="24"/>
                <w:szCs w:val="24"/>
              </w:rPr>
              <w:t>у</w:t>
            </w:r>
            <w:r w:rsidRPr="0078502D">
              <w:rPr>
                <w:rFonts w:eastAsia="Calibri"/>
                <w:sz w:val="24"/>
                <w:szCs w:val="24"/>
              </w:rPr>
              <w:t xml:space="preserve">ющего </w:t>
            </w:r>
          </w:p>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в форм</w:t>
            </w:r>
            <w:r w:rsidRPr="0078502D">
              <w:rPr>
                <w:rFonts w:eastAsia="Calibri"/>
                <w:sz w:val="24"/>
                <w:szCs w:val="24"/>
              </w:rPr>
              <w:t>и</w:t>
            </w:r>
            <w:r w:rsidRPr="0078502D">
              <w:rPr>
                <w:rFonts w:eastAsia="Calibri"/>
                <w:sz w:val="24"/>
                <w:szCs w:val="24"/>
              </w:rPr>
              <w:t>ровании образу</w:t>
            </w:r>
            <w:r w:rsidRPr="0078502D">
              <w:rPr>
                <w:rFonts w:eastAsia="Calibri"/>
                <w:sz w:val="24"/>
                <w:szCs w:val="24"/>
              </w:rPr>
              <w:t>е</w:t>
            </w:r>
            <w:r w:rsidRPr="0078502D">
              <w:rPr>
                <w:rFonts w:eastAsia="Calibri"/>
                <w:sz w:val="24"/>
                <w:szCs w:val="24"/>
              </w:rPr>
              <w:t>мого участка</w:t>
            </w:r>
          </w:p>
        </w:tc>
        <w:tc>
          <w:tcPr>
            <w:tcW w:w="852" w:type="dxa"/>
            <w:hideMark/>
          </w:tcPr>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Сп</w:t>
            </w:r>
            <w:r w:rsidRPr="0078502D">
              <w:rPr>
                <w:rFonts w:eastAsia="Calibri"/>
                <w:sz w:val="24"/>
                <w:szCs w:val="24"/>
              </w:rPr>
              <w:t>о</w:t>
            </w:r>
            <w:r w:rsidRPr="0078502D">
              <w:rPr>
                <w:rFonts w:eastAsia="Calibri"/>
                <w:sz w:val="24"/>
                <w:szCs w:val="24"/>
              </w:rPr>
              <w:t>соб обр</w:t>
            </w:r>
            <w:r w:rsidRPr="0078502D">
              <w:rPr>
                <w:rFonts w:eastAsia="Calibri"/>
                <w:sz w:val="24"/>
                <w:szCs w:val="24"/>
              </w:rPr>
              <w:t>а</w:t>
            </w:r>
            <w:r w:rsidRPr="0078502D">
              <w:rPr>
                <w:rFonts w:eastAsia="Calibri"/>
                <w:sz w:val="24"/>
                <w:szCs w:val="24"/>
              </w:rPr>
              <w:t>зов</w:t>
            </w:r>
            <w:r w:rsidRPr="0078502D">
              <w:rPr>
                <w:rFonts w:eastAsia="Calibri"/>
                <w:sz w:val="24"/>
                <w:szCs w:val="24"/>
              </w:rPr>
              <w:t>а</w:t>
            </w:r>
            <w:r w:rsidRPr="0078502D">
              <w:rPr>
                <w:rFonts w:eastAsia="Calibri"/>
                <w:sz w:val="24"/>
                <w:szCs w:val="24"/>
              </w:rPr>
              <w:t xml:space="preserve">ния </w:t>
            </w:r>
            <w:proofErr w:type="spellStart"/>
            <w:proofErr w:type="gramStart"/>
            <w:r w:rsidRPr="0078502D">
              <w:rPr>
                <w:rFonts w:eastAsia="Calibri"/>
                <w:sz w:val="24"/>
                <w:szCs w:val="24"/>
              </w:rPr>
              <w:t>зе</w:t>
            </w:r>
            <w:r w:rsidR="00873D1C">
              <w:rPr>
                <w:rFonts w:eastAsia="Calibri"/>
                <w:sz w:val="24"/>
                <w:szCs w:val="24"/>
              </w:rPr>
              <w:t>-</w:t>
            </w:r>
            <w:r w:rsidRPr="0078502D">
              <w:rPr>
                <w:rFonts w:eastAsia="Calibri"/>
                <w:sz w:val="24"/>
                <w:szCs w:val="24"/>
              </w:rPr>
              <w:t>мел</w:t>
            </w:r>
            <w:r w:rsidRPr="0078502D">
              <w:rPr>
                <w:rFonts w:eastAsia="Calibri"/>
                <w:sz w:val="24"/>
                <w:szCs w:val="24"/>
              </w:rPr>
              <w:t>ь</w:t>
            </w:r>
            <w:r w:rsidRPr="0078502D">
              <w:rPr>
                <w:rFonts w:eastAsia="Calibri"/>
                <w:sz w:val="24"/>
                <w:szCs w:val="24"/>
              </w:rPr>
              <w:t>ного</w:t>
            </w:r>
            <w:proofErr w:type="spellEnd"/>
            <w:proofErr w:type="gramEnd"/>
            <w:r w:rsidRPr="0078502D">
              <w:rPr>
                <w:rFonts w:eastAsia="Calibri"/>
                <w:sz w:val="24"/>
                <w:szCs w:val="24"/>
              </w:rPr>
              <w:t xml:space="preserve"> учас</w:t>
            </w:r>
            <w:r w:rsidRPr="0078502D">
              <w:rPr>
                <w:rFonts w:eastAsia="Calibri"/>
                <w:sz w:val="24"/>
                <w:szCs w:val="24"/>
              </w:rPr>
              <w:t>т</w:t>
            </w:r>
            <w:r w:rsidRPr="0078502D">
              <w:rPr>
                <w:rFonts w:eastAsia="Calibri"/>
                <w:sz w:val="24"/>
                <w:szCs w:val="24"/>
              </w:rPr>
              <w:t>ка</w:t>
            </w:r>
          </w:p>
        </w:tc>
        <w:tc>
          <w:tcPr>
            <w:tcW w:w="977" w:type="dxa"/>
            <w:hideMark/>
          </w:tcPr>
          <w:p w:rsidR="00506196"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Пл</w:t>
            </w:r>
            <w:r w:rsidRPr="0078502D">
              <w:rPr>
                <w:rFonts w:eastAsia="Calibri"/>
                <w:sz w:val="24"/>
                <w:szCs w:val="24"/>
              </w:rPr>
              <w:t>о</w:t>
            </w:r>
            <w:r w:rsidRPr="0078502D">
              <w:rPr>
                <w:rFonts w:eastAsia="Calibri"/>
                <w:sz w:val="24"/>
                <w:szCs w:val="24"/>
              </w:rPr>
              <w:t>щадь кадас</w:t>
            </w:r>
            <w:r w:rsidRPr="0078502D">
              <w:rPr>
                <w:rFonts w:eastAsia="Calibri"/>
                <w:sz w:val="24"/>
                <w:szCs w:val="24"/>
              </w:rPr>
              <w:t>т</w:t>
            </w:r>
            <w:r w:rsidRPr="0078502D">
              <w:rPr>
                <w:rFonts w:eastAsia="Calibri"/>
                <w:sz w:val="24"/>
                <w:szCs w:val="24"/>
              </w:rPr>
              <w:t xml:space="preserve">рового участка </w:t>
            </w:r>
            <w:r w:rsidR="00DF608A" w:rsidRPr="0078502D">
              <w:rPr>
                <w:rFonts w:eastAsia="Calibri"/>
                <w:sz w:val="24"/>
                <w:szCs w:val="24"/>
              </w:rPr>
              <w:t xml:space="preserve">до </w:t>
            </w:r>
            <w:r w:rsidRPr="0078502D">
              <w:rPr>
                <w:rFonts w:eastAsia="Calibri"/>
                <w:sz w:val="24"/>
                <w:szCs w:val="24"/>
              </w:rPr>
              <w:t>фо</w:t>
            </w:r>
            <w:r w:rsidRPr="0078502D">
              <w:rPr>
                <w:rFonts w:eastAsia="Calibri"/>
                <w:sz w:val="24"/>
                <w:szCs w:val="24"/>
              </w:rPr>
              <w:t>р</w:t>
            </w:r>
            <w:r w:rsidRPr="0078502D">
              <w:rPr>
                <w:rFonts w:eastAsia="Calibri"/>
                <w:sz w:val="24"/>
                <w:szCs w:val="24"/>
              </w:rPr>
              <w:t>мир</w:t>
            </w:r>
            <w:r w:rsidRPr="0078502D">
              <w:rPr>
                <w:rFonts w:eastAsia="Calibri"/>
                <w:sz w:val="24"/>
                <w:szCs w:val="24"/>
              </w:rPr>
              <w:t>о</w:t>
            </w:r>
            <w:r w:rsidRPr="0078502D">
              <w:rPr>
                <w:rFonts w:eastAsia="Calibri"/>
                <w:sz w:val="24"/>
                <w:szCs w:val="24"/>
              </w:rPr>
              <w:t xml:space="preserve">вания, </w:t>
            </w:r>
          </w:p>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кв.</w:t>
            </w:r>
            <w:r w:rsidR="00DF608A" w:rsidRPr="0078502D">
              <w:rPr>
                <w:rFonts w:eastAsia="Calibri"/>
                <w:sz w:val="24"/>
                <w:szCs w:val="24"/>
              </w:rPr>
              <w:t xml:space="preserve"> </w:t>
            </w:r>
            <w:r w:rsidR="00DF608A">
              <w:rPr>
                <w:rFonts w:eastAsia="Calibri"/>
                <w:sz w:val="24"/>
                <w:szCs w:val="24"/>
              </w:rPr>
              <w:t>м</w:t>
            </w:r>
          </w:p>
        </w:tc>
        <w:tc>
          <w:tcPr>
            <w:tcW w:w="1006" w:type="dxa"/>
            <w:hideMark/>
          </w:tcPr>
          <w:p w:rsidR="0078502D" w:rsidRPr="0078502D" w:rsidRDefault="0078502D" w:rsidP="00873D1C">
            <w:pPr>
              <w:widowControl w:val="0"/>
              <w:tabs>
                <w:tab w:val="left" w:pos="1134"/>
              </w:tabs>
              <w:spacing w:line="192" w:lineRule="auto"/>
              <w:jc w:val="center"/>
              <w:rPr>
                <w:rFonts w:eastAsia="Calibri"/>
                <w:sz w:val="24"/>
                <w:szCs w:val="24"/>
              </w:rPr>
            </w:pPr>
            <w:r w:rsidRPr="0078502D">
              <w:rPr>
                <w:rFonts w:eastAsia="Calibri"/>
                <w:sz w:val="24"/>
                <w:szCs w:val="24"/>
              </w:rPr>
              <w:t>Пл</w:t>
            </w:r>
            <w:r w:rsidRPr="0078502D">
              <w:rPr>
                <w:rFonts w:eastAsia="Calibri"/>
                <w:sz w:val="24"/>
                <w:szCs w:val="24"/>
              </w:rPr>
              <w:t>о</w:t>
            </w:r>
            <w:r w:rsidRPr="0078502D">
              <w:rPr>
                <w:rFonts w:eastAsia="Calibri"/>
                <w:sz w:val="24"/>
                <w:szCs w:val="24"/>
              </w:rPr>
              <w:t>щадь части участка, учас</w:t>
            </w:r>
            <w:r w:rsidRPr="0078502D">
              <w:rPr>
                <w:rFonts w:eastAsia="Calibri"/>
                <w:sz w:val="24"/>
                <w:szCs w:val="24"/>
              </w:rPr>
              <w:t>т</w:t>
            </w:r>
            <w:r w:rsidRPr="0078502D">
              <w:rPr>
                <w:rFonts w:eastAsia="Calibri"/>
                <w:sz w:val="24"/>
                <w:szCs w:val="24"/>
              </w:rPr>
              <w:t>вующ</w:t>
            </w:r>
            <w:r w:rsidR="00873D1C">
              <w:rPr>
                <w:rFonts w:eastAsia="Calibri"/>
                <w:sz w:val="24"/>
                <w:szCs w:val="24"/>
              </w:rPr>
              <w:t>ей</w:t>
            </w:r>
            <w:r w:rsidRPr="0078502D">
              <w:rPr>
                <w:rFonts w:eastAsia="Calibri"/>
                <w:sz w:val="24"/>
                <w:szCs w:val="24"/>
              </w:rPr>
              <w:t xml:space="preserve"> в фо</w:t>
            </w:r>
            <w:r w:rsidRPr="0078502D">
              <w:rPr>
                <w:rFonts w:eastAsia="Calibri"/>
                <w:sz w:val="24"/>
                <w:szCs w:val="24"/>
              </w:rPr>
              <w:t>р</w:t>
            </w:r>
            <w:r w:rsidRPr="0078502D">
              <w:rPr>
                <w:rFonts w:eastAsia="Calibri"/>
                <w:sz w:val="24"/>
                <w:szCs w:val="24"/>
              </w:rPr>
              <w:t>миров</w:t>
            </w:r>
            <w:r w:rsidRPr="0078502D">
              <w:rPr>
                <w:rFonts w:eastAsia="Calibri"/>
                <w:sz w:val="24"/>
                <w:szCs w:val="24"/>
              </w:rPr>
              <w:t>а</w:t>
            </w:r>
            <w:r w:rsidRPr="0078502D">
              <w:rPr>
                <w:rFonts w:eastAsia="Calibri"/>
                <w:sz w:val="24"/>
                <w:szCs w:val="24"/>
              </w:rPr>
              <w:t>нии о</w:t>
            </w:r>
            <w:r w:rsidRPr="0078502D">
              <w:rPr>
                <w:rFonts w:eastAsia="Calibri"/>
                <w:sz w:val="24"/>
                <w:szCs w:val="24"/>
              </w:rPr>
              <w:t>б</w:t>
            </w:r>
            <w:r w:rsidRPr="0078502D">
              <w:rPr>
                <w:rFonts w:eastAsia="Calibri"/>
                <w:sz w:val="24"/>
                <w:szCs w:val="24"/>
              </w:rPr>
              <w:t>разу</w:t>
            </w:r>
            <w:r w:rsidRPr="0078502D">
              <w:rPr>
                <w:rFonts w:eastAsia="Calibri"/>
                <w:sz w:val="24"/>
                <w:szCs w:val="24"/>
              </w:rPr>
              <w:t>е</w:t>
            </w:r>
            <w:r w:rsidRPr="0078502D">
              <w:rPr>
                <w:rFonts w:eastAsia="Calibri"/>
                <w:sz w:val="24"/>
                <w:szCs w:val="24"/>
              </w:rPr>
              <w:t>мого участка, кв.</w:t>
            </w:r>
            <w:r w:rsidR="00873D1C" w:rsidRPr="0078502D">
              <w:rPr>
                <w:rFonts w:eastAsia="Calibri"/>
                <w:sz w:val="24"/>
                <w:szCs w:val="24"/>
              </w:rPr>
              <w:t xml:space="preserve"> </w:t>
            </w:r>
            <w:r w:rsidR="00873D1C">
              <w:rPr>
                <w:rFonts w:eastAsia="Calibri"/>
                <w:sz w:val="24"/>
                <w:szCs w:val="24"/>
              </w:rPr>
              <w:t>м</w:t>
            </w:r>
          </w:p>
        </w:tc>
        <w:tc>
          <w:tcPr>
            <w:tcW w:w="820" w:type="dxa"/>
            <w:hideMark/>
          </w:tcPr>
          <w:p w:rsidR="00506196"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Пл</w:t>
            </w:r>
            <w:r w:rsidRPr="0078502D">
              <w:rPr>
                <w:rFonts w:eastAsia="Calibri"/>
                <w:sz w:val="24"/>
                <w:szCs w:val="24"/>
              </w:rPr>
              <w:t>о</w:t>
            </w:r>
            <w:r w:rsidRPr="0078502D">
              <w:rPr>
                <w:rFonts w:eastAsia="Calibri"/>
                <w:sz w:val="24"/>
                <w:szCs w:val="24"/>
              </w:rPr>
              <w:t>щадь учас</w:t>
            </w:r>
            <w:r w:rsidRPr="0078502D">
              <w:rPr>
                <w:rFonts w:eastAsia="Calibri"/>
                <w:sz w:val="24"/>
                <w:szCs w:val="24"/>
              </w:rPr>
              <w:t>т</w:t>
            </w:r>
            <w:r w:rsidRPr="0078502D">
              <w:rPr>
                <w:rFonts w:eastAsia="Calibri"/>
                <w:sz w:val="24"/>
                <w:szCs w:val="24"/>
              </w:rPr>
              <w:t>ка п</w:t>
            </w:r>
            <w:r w:rsidRPr="0078502D">
              <w:rPr>
                <w:rFonts w:eastAsia="Calibri"/>
                <w:sz w:val="24"/>
                <w:szCs w:val="24"/>
              </w:rPr>
              <w:t>о</w:t>
            </w:r>
            <w:r w:rsidRPr="0078502D">
              <w:rPr>
                <w:rFonts w:eastAsia="Calibri"/>
                <w:sz w:val="24"/>
                <w:szCs w:val="24"/>
              </w:rPr>
              <w:t>сле обр</w:t>
            </w:r>
            <w:r w:rsidRPr="0078502D">
              <w:rPr>
                <w:rFonts w:eastAsia="Calibri"/>
                <w:sz w:val="24"/>
                <w:szCs w:val="24"/>
              </w:rPr>
              <w:t>а</w:t>
            </w:r>
            <w:r w:rsidRPr="0078502D">
              <w:rPr>
                <w:rFonts w:eastAsia="Calibri"/>
                <w:sz w:val="24"/>
                <w:szCs w:val="24"/>
              </w:rPr>
              <w:t>зов</w:t>
            </w:r>
            <w:r w:rsidRPr="0078502D">
              <w:rPr>
                <w:rFonts w:eastAsia="Calibri"/>
                <w:sz w:val="24"/>
                <w:szCs w:val="24"/>
              </w:rPr>
              <w:t>а</w:t>
            </w:r>
            <w:r w:rsidRPr="0078502D">
              <w:rPr>
                <w:rFonts w:eastAsia="Calibri"/>
                <w:sz w:val="24"/>
                <w:szCs w:val="24"/>
              </w:rPr>
              <w:t>ния,</w:t>
            </w:r>
          </w:p>
          <w:p w:rsidR="0078502D" w:rsidRPr="0078502D" w:rsidRDefault="0078502D" w:rsidP="00873D1C">
            <w:pPr>
              <w:widowControl w:val="0"/>
              <w:tabs>
                <w:tab w:val="left" w:pos="1134"/>
              </w:tabs>
              <w:spacing w:line="192" w:lineRule="auto"/>
              <w:jc w:val="center"/>
              <w:rPr>
                <w:rFonts w:eastAsia="Calibri"/>
                <w:sz w:val="24"/>
                <w:szCs w:val="24"/>
              </w:rPr>
            </w:pPr>
            <w:r w:rsidRPr="0078502D">
              <w:rPr>
                <w:rFonts w:eastAsia="Calibri"/>
                <w:sz w:val="24"/>
                <w:szCs w:val="24"/>
              </w:rPr>
              <w:t>кв.</w:t>
            </w:r>
            <w:r w:rsidR="00873D1C" w:rsidRPr="0078502D">
              <w:rPr>
                <w:rFonts w:eastAsia="Calibri"/>
                <w:sz w:val="24"/>
                <w:szCs w:val="24"/>
              </w:rPr>
              <w:t xml:space="preserve"> м</w:t>
            </w:r>
          </w:p>
        </w:tc>
        <w:tc>
          <w:tcPr>
            <w:tcW w:w="703" w:type="dxa"/>
            <w:hideMark/>
          </w:tcPr>
          <w:p w:rsidR="0078502D" w:rsidRPr="0078502D" w:rsidRDefault="0078502D" w:rsidP="007417E0">
            <w:pPr>
              <w:widowControl w:val="0"/>
              <w:tabs>
                <w:tab w:val="left" w:pos="1134"/>
              </w:tabs>
              <w:spacing w:line="192" w:lineRule="auto"/>
              <w:jc w:val="center"/>
              <w:rPr>
                <w:rFonts w:eastAsia="Calibri"/>
                <w:sz w:val="24"/>
                <w:szCs w:val="24"/>
              </w:rPr>
            </w:pPr>
            <w:r w:rsidRPr="0078502D">
              <w:rPr>
                <w:rFonts w:eastAsia="Calibri"/>
                <w:sz w:val="24"/>
                <w:szCs w:val="24"/>
              </w:rPr>
              <w:t>Условный н</w:t>
            </w:r>
            <w:r w:rsidRPr="0078502D">
              <w:rPr>
                <w:rFonts w:eastAsia="Calibri"/>
                <w:sz w:val="24"/>
                <w:szCs w:val="24"/>
              </w:rPr>
              <w:t>о</w:t>
            </w:r>
            <w:r w:rsidRPr="0078502D">
              <w:rPr>
                <w:rFonts w:eastAsia="Calibri"/>
                <w:sz w:val="24"/>
                <w:szCs w:val="24"/>
              </w:rPr>
              <w:t xml:space="preserve">мер </w:t>
            </w:r>
            <w:proofErr w:type="gramStart"/>
            <w:r w:rsidRPr="0078502D">
              <w:rPr>
                <w:rFonts w:eastAsia="Calibri"/>
                <w:sz w:val="24"/>
                <w:szCs w:val="24"/>
              </w:rPr>
              <w:t>обр</w:t>
            </w:r>
            <w:r w:rsidRPr="0078502D">
              <w:rPr>
                <w:rFonts w:eastAsia="Calibri"/>
                <w:sz w:val="24"/>
                <w:szCs w:val="24"/>
              </w:rPr>
              <w:t>а</w:t>
            </w:r>
            <w:r w:rsidRPr="0078502D">
              <w:rPr>
                <w:rFonts w:eastAsia="Calibri"/>
                <w:sz w:val="24"/>
                <w:szCs w:val="24"/>
              </w:rPr>
              <w:t>зу</w:t>
            </w:r>
            <w:r w:rsidRPr="0078502D">
              <w:rPr>
                <w:rFonts w:eastAsia="Calibri"/>
                <w:sz w:val="24"/>
                <w:szCs w:val="24"/>
              </w:rPr>
              <w:t>е</w:t>
            </w:r>
            <w:r w:rsidRPr="0078502D">
              <w:rPr>
                <w:rFonts w:eastAsia="Calibri"/>
                <w:sz w:val="24"/>
                <w:szCs w:val="24"/>
              </w:rPr>
              <w:t>мого</w:t>
            </w:r>
            <w:proofErr w:type="gramEnd"/>
            <w:r w:rsidRPr="0078502D">
              <w:rPr>
                <w:rFonts w:eastAsia="Calibri"/>
                <w:sz w:val="24"/>
                <w:szCs w:val="24"/>
              </w:rPr>
              <w:t xml:space="preserve"> </w:t>
            </w:r>
            <w:proofErr w:type="spellStart"/>
            <w:r w:rsidRPr="0078502D">
              <w:rPr>
                <w:rFonts w:eastAsia="Calibri"/>
                <w:sz w:val="24"/>
                <w:szCs w:val="24"/>
              </w:rPr>
              <w:t>земе</w:t>
            </w:r>
            <w:r w:rsidR="00873D1C">
              <w:rPr>
                <w:rFonts w:eastAsia="Calibri"/>
                <w:sz w:val="24"/>
                <w:szCs w:val="24"/>
              </w:rPr>
              <w:t>-</w:t>
            </w:r>
            <w:r w:rsidRPr="0078502D">
              <w:rPr>
                <w:rFonts w:eastAsia="Calibri"/>
                <w:sz w:val="24"/>
                <w:szCs w:val="24"/>
              </w:rPr>
              <w:t>льн</w:t>
            </w:r>
            <w:r w:rsidRPr="0078502D">
              <w:rPr>
                <w:rFonts w:eastAsia="Calibri"/>
                <w:sz w:val="24"/>
                <w:szCs w:val="24"/>
              </w:rPr>
              <w:t>о</w:t>
            </w:r>
            <w:r w:rsidRPr="0078502D">
              <w:rPr>
                <w:rFonts w:eastAsia="Calibri"/>
                <w:sz w:val="24"/>
                <w:szCs w:val="24"/>
              </w:rPr>
              <w:t>го</w:t>
            </w:r>
            <w:proofErr w:type="spellEnd"/>
            <w:r w:rsidRPr="0078502D">
              <w:rPr>
                <w:rFonts w:eastAsia="Calibri"/>
                <w:sz w:val="24"/>
                <w:szCs w:val="24"/>
              </w:rPr>
              <w:t xml:space="preserve"> уча</w:t>
            </w:r>
            <w:r w:rsidR="00873D1C">
              <w:rPr>
                <w:rFonts w:eastAsia="Calibri"/>
                <w:sz w:val="24"/>
                <w:szCs w:val="24"/>
              </w:rPr>
              <w:t>-</w:t>
            </w:r>
            <w:proofErr w:type="spellStart"/>
            <w:r w:rsidRPr="0078502D">
              <w:rPr>
                <w:rFonts w:eastAsia="Calibri"/>
                <w:sz w:val="24"/>
                <w:szCs w:val="24"/>
              </w:rPr>
              <w:t>стка</w:t>
            </w:r>
            <w:proofErr w:type="spellEnd"/>
          </w:p>
        </w:tc>
        <w:tc>
          <w:tcPr>
            <w:tcW w:w="517" w:type="dxa"/>
            <w:hideMark/>
          </w:tcPr>
          <w:p w:rsidR="00873D1C" w:rsidRPr="00873D1C" w:rsidRDefault="00873D1C" w:rsidP="00DF608A">
            <w:pPr>
              <w:widowControl w:val="0"/>
              <w:tabs>
                <w:tab w:val="left" w:pos="1134"/>
              </w:tabs>
              <w:jc w:val="center"/>
              <w:rPr>
                <w:rFonts w:eastAsia="Calibri"/>
                <w:sz w:val="2"/>
                <w:szCs w:val="2"/>
                <w:vertAlign w:val="superscript"/>
              </w:rPr>
            </w:pPr>
          </w:p>
          <w:p w:rsidR="0078502D" w:rsidRPr="00873D1C" w:rsidRDefault="007A02E3" w:rsidP="00DF608A">
            <w:pPr>
              <w:widowControl w:val="0"/>
              <w:tabs>
                <w:tab w:val="left" w:pos="1134"/>
              </w:tabs>
              <w:jc w:val="center"/>
              <w:rPr>
                <w:rFonts w:eastAsia="Calibri"/>
                <w:sz w:val="30"/>
                <w:szCs w:val="30"/>
                <w:vertAlign w:val="superscript"/>
              </w:rPr>
            </w:pPr>
            <w:r w:rsidRPr="00873D1C">
              <w:rPr>
                <w:rFonts w:eastAsia="Calibri"/>
                <w:sz w:val="30"/>
                <w:szCs w:val="30"/>
                <w:vertAlign w:val="superscript"/>
              </w:rPr>
              <w:t>*</w:t>
            </w:r>
            <w:r w:rsidR="00DF608A">
              <w:rPr>
                <w:rFonts w:eastAsia="Calibri"/>
                <w:sz w:val="30"/>
                <w:szCs w:val="30"/>
                <w:vertAlign w:val="superscript"/>
              </w:rPr>
              <w:t>*</w:t>
            </w:r>
          </w:p>
        </w:tc>
      </w:tr>
    </w:tbl>
    <w:p w:rsidR="0078502D" w:rsidRPr="007417E0" w:rsidRDefault="0078502D" w:rsidP="007417E0">
      <w:pPr>
        <w:widowControl w:val="0"/>
        <w:spacing w:after="0" w:line="14" w:lineRule="auto"/>
        <w:rPr>
          <w:rFonts w:ascii="Times New Roman" w:eastAsia="Calibri" w:hAnsi="Times New Roman" w:cs="Times New Roman"/>
          <w:sz w:val="2"/>
          <w:szCs w:val="2"/>
        </w:rPr>
      </w:pPr>
    </w:p>
    <w:tbl>
      <w:tblPr>
        <w:tblStyle w:val="1110"/>
        <w:tblW w:w="5000" w:type="pct"/>
        <w:tblLayout w:type="fixed"/>
        <w:tblCellMar>
          <w:left w:w="57" w:type="dxa"/>
          <w:right w:w="57" w:type="dxa"/>
        </w:tblCellMar>
        <w:tblLook w:val="04A0" w:firstRow="1" w:lastRow="0" w:firstColumn="1" w:lastColumn="0" w:noHBand="0" w:noVBand="1"/>
      </w:tblPr>
      <w:tblGrid>
        <w:gridCol w:w="773"/>
        <w:gridCol w:w="850"/>
        <w:gridCol w:w="1132"/>
        <w:gridCol w:w="706"/>
        <w:gridCol w:w="1132"/>
        <w:gridCol w:w="845"/>
        <w:gridCol w:w="983"/>
        <w:gridCol w:w="1007"/>
        <w:gridCol w:w="820"/>
        <w:gridCol w:w="703"/>
        <w:gridCol w:w="517"/>
      </w:tblGrid>
      <w:tr w:rsidR="00506196" w:rsidRPr="0078502D" w:rsidTr="00506196">
        <w:trPr>
          <w:trHeight w:val="268"/>
          <w:tblHeader/>
        </w:trPr>
        <w:tc>
          <w:tcPr>
            <w:tcW w:w="40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w:t>
            </w:r>
          </w:p>
        </w:tc>
        <w:tc>
          <w:tcPr>
            <w:tcW w:w="44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w:t>
            </w:r>
          </w:p>
        </w:tc>
        <w:tc>
          <w:tcPr>
            <w:tcW w:w="598" w:type="pct"/>
            <w:hideMark/>
          </w:tcPr>
          <w:p w:rsidR="0078502D" w:rsidRPr="0078502D" w:rsidRDefault="0078502D" w:rsidP="007417E0">
            <w:pPr>
              <w:widowControl w:val="0"/>
              <w:tabs>
                <w:tab w:val="left" w:pos="909"/>
              </w:tabs>
              <w:jc w:val="center"/>
              <w:rPr>
                <w:rFonts w:eastAsia="Calibri"/>
                <w:sz w:val="24"/>
                <w:szCs w:val="24"/>
              </w:rPr>
            </w:pPr>
            <w:r w:rsidRPr="0078502D">
              <w:rPr>
                <w:rFonts w:eastAsia="Calibri"/>
                <w:sz w:val="24"/>
                <w:szCs w:val="24"/>
              </w:rPr>
              <w:t>3</w:t>
            </w:r>
          </w:p>
        </w:tc>
        <w:tc>
          <w:tcPr>
            <w:tcW w:w="3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w:t>
            </w: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5</w:t>
            </w:r>
          </w:p>
        </w:tc>
        <w:tc>
          <w:tcPr>
            <w:tcW w:w="446"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7</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8</w:t>
            </w:r>
          </w:p>
        </w:tc>
        <w:tc>
          <w:tcPr>
            <w:tcW w:w="43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9</w:t>
            </w:r>
          </w:p>
        </w:tc>
        <w:tc>
          <w:tcPr>
            <w:tcW w:w="371"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10</w:t>
            </w:r>
          </w:p>
        </w:tc>
        <w:tc>
          <w:tcPr>
            <w:tcW w:w="2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11</w:t>
            </w:r>
          </w:p>
        </w:tc>
      </w:tr>
      <w:tr w:rsidR="00506196" w:rsidRPr="0078502D" w:rsidTr="00506196">
        <w:trPr>
          <w:trHeight w:val="276"/>
        </w:trPr>
        <w:tc>
          <w:tcPr>
            <w:tcW w:w="408"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w:t>
            </w:r>
          </w:p>
        </w:tc>
        <w:tc>
          <w:tcPr>
            <w:tcW w:w="44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059</w:t>
            </w:r>
          </w:p>
        </w:tc>
        <w:tc>
          <w:tcPr>
            <w:tcW w:w="598" w:type="pct"/>
            <w:hideMark/>
          </w:tcPr>
          <w:p w:rsidR="0078502D" w:rsidRPr="0078502D" w:rsidRDefault="0078502D" w:rsidP="007417E0">
            <w:pPr>
              <w:widowControl w:val="0"/>
              <w:rPr>
                <w:rFonts w:eastAsia="Calibri"/>
                <w:sz w:val="24"/>
                <w:szCs w:val="24"/>
              </w:rPr>
            </w:pPr>
            <w:r w:rsidRPr="0078502D">
              <w:rPr>
                <w:rFonts w:eastAsia="Calibri"/>
                <w:sz w:val="24"/>
                <w:szCs w:val="24"/>
              </w:rPr>
              <w:t>Мног</w:t>
            </w:r>
            <w:r w:rsidRPr="0078502D">
              <w:rPr>
                <w:rFonts w:eastAsia="Calibri"/>
                <w:sz w:val="24"/>
                <w:szCs w:val="24"/>
              </w:rPr>
              <w:t>о</w:t>
            </w:r>
            <w:r w:rsidRPr="0078502D">
              <w:rPr>
                <w:rFonts w:eastAsia="Calibri"/>
                <w:sz w:val="24"/>
                <w:szCs w:val="24"/>
              </w:rPr>
              <w:t>этажная жилая застройка (высо</w:t>
            </w:r>
            <w:r w:rsidRPr="0078502D">
              <w:rPr>
                <w:rFonts w:eastAsia="Calibri"/>
                <w:sz w:val="24"/>
                <w:szCs w:val="24"/>
              </w:rPr>
              <w:t>т</w:t>
            </w:r>
            <w:r w:rsidRPr="0078502D">
              <w:rPr>
                <w:rFonts w:eastAsia="Calibri"/>
                <w:sz w:val="24"/>
                <w:szCs w:val="24"/>
              </w:rPr>
              <w:t>ная з</w:t>
            </w:r>
            <w:r w:rsidRPr="0078502D">
              <w:rPr>
                <w:rFonts w:eastAsia="Calibri"/>
                <w:sz w:val="24"/>
                <w:szCs w:val="24"/>
              </w:rPr>
              <w:t>а</w:t>
            </w:r>
            <w:r w:rsidRPr="0078502D">
              <w:rPr>
                <w:rFonts w:eastAsia="Calibri"/>
                <w:sz w:val="24"/>
                <w:szCs w:val="24"/>
              </w:rPr>
              <w:t>стройка) (код – 2.6)</w:t>
            </w:r>
          </w:p>
        </w:tc>
        <w:tc>
          <w:tcPr>
            <w:tcW w:w="3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w:t>
            </w:r>
          </w:p>
        </w:tc>
        <w:tc>
          <w:tcPr>
            <w:tcW w:w="598" w:type="pct"/>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24:50:0300308:247</w:t>
            </w:r>
          </w:p>
          <w:p w:rsidR="0078502D" w:rsidRPr="0078502D" w:rsidRDefault="0078502D" w:rsidP="007417E0">
            <w:pPr>
              <w:widowControl w:val="0"/>
              <w:tabs>
                <w:tab w:val="left" w:pos="1134"/>
              </w:tabs>
              <w:jc w:val="center"/>
              <w:rPr>
                <w:rFonts w:eastAsia="Calibri"/>
                <w:sz w:val="24"/>
                <w:szCs w:val="24"/>
              </w:rPr>
            </w:pPr>
          </w:p>
        </w:tc>
        <w:tc>
          <w:tcPr>
            <w:tcW w:w="446" w:type="pc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 xml:space="preserve">ление </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080</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059</w:t>
            </w:r>
          </w:p>
        </w:tc>
        <w:tc>
          <w:tcPr>
            <w:tcW w:w="43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059</w:t>
            </w:r>
          </w:p>
        </w:tc>
        <w:tc>
          <w:tcPr>
            <w:tcW w:w="371"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1.1</w:t>
            </w:r>
          </w:p>
        </w:tc>
        <w:tc>
          <w:tcPr>
            <w:tcW w:w="2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855</w:t>
            </w:r>
          </w:p>
        </w:tc>
        <w:tc>
          <w:tcPr>
            <w:tcW w:w="598" w:type="pct"/>
            <w:vMerge w:val="restart"/>
            <w:hideMark/>
          </w:tcPr>
          <w:p w:rsidR="0078502D" w:rsidRPr="0078502D" w:rsidRDefault="0078502D" w:rsidP="007417E0">
            <w:pPr>
              <w:widowControl w:val="0"/>
              <w:rPr>
                <w:rFonts w:eastAsia="Calibri"/>
                <w:sz w:val="24"/>
                <w:szCs w:val="24"/>
              </w:rPr>
            </w:pPr>
            <w:r w:rsidRPr="0078502D">
              <w:rPr>
                <w:rFonts w:eastAsia="Calibri"/>
                <w:sz w:val="24"/>
                <w:szCs w:val="24"/>
              </w:rPr>
              <w:t>Мног</w:t>
            </w:r>
            <w:r w:rsidRPr="0078502D">
              <w:rPr>
                <w:rFonts w:eastAsia="Calibri"/>
                <w:sz w:val="24"/>
                <w:szCs w:val="24"/>
              </w:rPr>
              <w:t>о</w:t>
            </w:r>
            <w:r w:rsidRPr="0078502D">
              <w:rPr>
                <w:rFonts w:eastAsia="Calibri"/>
                <w:sz w:val="24"/>
                <w:szCs w:val="24"/>
              </w:rPr>
              <w:t>этажная жилая застройка (высо</w:t>
            </w:r>
            <w:r w:rsidRPr="0078502D">
              <w:rPr>
                <w:rFonts w:eastAsia="Calibri"/>
                <w:sz w:val="24"/>
                <w:szCs w:val="24"/>
              </w:rPr>
              <w:t>т</w:t>
            </w:r>
            <w:r w:rsidRPr="0078502D">
              <w:rPr>
                <w:rFonts w:eastAsia="Calibri"/>
                <w:sz w:val="24"/>
                <w:szCs w:val="24"/>
              </w:rPr>
              <w:t>ная з</w:t>
            </w:r>
            <w:r w:rsidRPr="0078502D">
              <w:rPr>
                <w:rFonts w:eastAsia="Calibri"/>
                <w:sz w:val="24"/>
                <w:szCs w:val="24"/>
              </w:rPr>
              <w:t>а</w:t>
            </w:r>
            <w:r w:rsidRPr="0078502D">
              <w:rPr>
                <w:rFonts w:eastAsia="Calibri"/>
                <w:sz w:val="24"/>
                <w:szCs w:val="24"/>
              </w:rPr>
              <w:t>стройка) (код – 2.6)</w:t>
            </w:r>
          </w:p>
        </w:tc>
        <w:tc>
          <w:tcPr>
            <w:tcW w:w="3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w:t>
            </w: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1.1</w:t>
            </w:r>
          </w:p>
        </w:tc>
        <w:tc>
          <w:tcPr>
            <w:tcW w:w="446" w:type="pct"/>
            <w:vMerge w:val="restar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ление</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059</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059</w:t>
            </w:r>
          </w:p>
        </w:tc>
        <w:tc>
          <w:tcPr>
            <w:tcW w:w="43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855</w:t>
            </w:r>
          </w:p>
        </w:tc>
        <w:tc>
          <w:tcPr>
            <w:tcW w:w="371"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w:t>
            </w:r>
          </w:p>
        </w:tc>
        <w:tc>
          <w:tcPr>
            <w:tcW w:w="2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vMerge/>
            <w:hideMark/>
          </w:tcPr>
          <w:p w:rsidR="0078502D" w:rsidRPr="0078502D" w:rsidRDefault="0078502D" w:rsidP="007417E0">
            <w:pPr>
              <w:rPr>
                <w:rFonts w:eastAsia="Calibri"/>
                <w:sz w:val="24"/>
                <w:szCs w:val="24"/>
              </w:rPr>
            </w:pPr>
          </w:p>
        </w:tc>
        <w:tc>
          <w:tcPr>
            <w:tcW w:w="598" w:type="pct"/>
            <w:vMerge/>
            <w:hideMark/>
          </w:tcPr>
          <w:p w:rsidR="0078502D" w:rsidRPr="0078502D" w:rsidRDefault="0078502D" w:rsidP="007417E0">
            <w:pPr>
              <w:rPr>
                <w:rFonts w:eastAsia="Calibri"/>
                <w:sz w:val="24"/>
                <w:szCs w:val="24"/>
              </w:rPr>
            </w:pPr>
          </w:p>
        </w:tc>
        <w:tc>
          <w:tcPr>
            <w:tcW w:w="373" w:type="pct"/>
            <w:vMerge/>
            <w:hideMark/>
          </w:tcPr>
          <w:p w:rsidR="0078502D" w:rsidRPr="0078502D" w:rsidRDefault="0078502D" w:rsidP="007417E0">
            <w:pPr>
              <w:rPr>
                <w:rFonts w:eastAsia="Calibri"/>
                <w:sz w:val="24"/>
                <w:szCs w:val="24"/>
              </w:rPr>
            </w:pPr>
          </w:p>
        </w:tc>
        <w:tc>
          <w:tcPr>
            <w:tcW w:w="598" w:type="pct"/>
          </w:tcPr>
          <w:p w:rsidR="00904EC4" w:rsidRDefault="00506196" w:rsidP="00506196">
            <w:pPr>
              <w:widowControl w:val="0"/>
              <w:tabs>
                <w:tab w:val="left" w:pos="1134"/>
              </w:tabs>
              <w:rPr>
                <w:rFonts w:eastAsia="Calibri"/>
                <w:sz w:val="24"/>
                <w:szCs w:val="24"/>
              </w:rPr>
            </w:pPr>
            <w:r w:rsidRPr="0078502D">
              <w:rPr>
                <w:rFonts w:eastAsia="Calibri"/>
                <w:sz w:val="24"/>
                <w:szCs w:val="24"/>
              </w:rPr>
              <w:t>земли</w:t>
            </w:r>
            <w:r w:rsidR="0078502D" w:rsidRPr="0078502D">
              <w:rPr>
                <w:rFonts w:eastAsia="Calibri"/>
                <w:sz w:val="24"/>
                <w:szCs w:val="24"/>
              </w:rPr>
              <w:t xml:space="preserve">, </w:t>
            </w:r>
            <w:proofErr w:type="gramStart"/>
            <w:r w:rsidR="0078502D" w:rsidRPr="0078502D">
              <w:rPr>
                <w:rFonts w:eastAsia="Calibri"/>
                <w:sz w:val="24"/>
                <w:szCs w:val="24"/>
              </w:rPr>
              <w:t>госуда</w:t>
            </w:r>
            <w:r w:rsidR="0078502D" w:rsidRPr="0078502D">
              <w:rPr>
                <w:rFonts w:eastAsia="Calibri"/>
                <w:sz w:val="24"/>
                <w:szCs w:val="24"/>
              </w:rPr>
              <w:t>р</w:t>
            </w:r>
            <w:r w:rsidR="0078502D" w:rsidRPr="0078502D">
              <w:rPr>
                <w:rFonts w:eastAsia="Calibri"/>
                <w:sz w:val="24"/>
                <w:szCs w:val="24"/>
              </w:rPr>
              <w:t>ственная</w:t>
            </w:r>
            <w:proofErr w:type="gramEnd"/>
            <w:r w:rsidR="0078502D" w:rsidRPr="0078502D">
              <w:rPr>
                <w:rFonts w:eastAsia="Calibri"/>
                <w:sz w:val="24"/>
                <w:szCs w:val="24"/>
              </w:rPr>
              <w:t xml:space="preserve"> </w:t>
            </w:r>
            <w:proofErr w:type="spellStart"/>
            <w:r w:rsidR="0078502D" w:rsidRPr="0078502D">
              <w:rPr>
                <w:rFonts w:eastAsia="Calibri"/>
                <w:sz w:val="24"/>
                <w:szCs w:val="24"/>
              </w:rPr>
              <w:t>собствен</w:t>
            </w:r>
            <w:r w:rsidR="00AA339B">
              <w:rPr>
                <w:rFonts w:eastAsia="Calibri"/>
                <w:sz w:val="24"/>
                <w:szCs w:val="24"/>
              </w:rPr>
              <w:t>-</w:t>
            </w:r>
            <w:r w:rsidR="0078502D" w:rsidRPr="0078502D">
              <w:rPr>
                <w:rFonts w:eastAsia="Calibri"/>
                <w:sz w:val="24"/>
                <w:szCs w:val="24"/>
              </w:rPr>
              <w:t>ность</w:t>
            </w:r>
            <w:proofErr w:type="spellEnd"/>
            <w:r w:rsidR="0078502D" w:rsidRPr="0078502D">
              <w:rPr>
                <w:rFonts w:eastAsia="Calibri"/>
                <w:sz w:val="24"/>
                <w:szCs w:val="24"/>
              </w:rPr>
              <w:t xml:space="preserve"> </w:t>
            </w:r>
          </w:p>
          <w:p w:rsidR="00904EC4" w:rsidRDefault="0078502D" w:rsidP="00506196">
            <w:pPr>
              <w:widowControl w:val="0"/>
              <w:tabs>
                <w:tab w:val="left" w:pos="1134"/>
              </w:tabs>
              <w:rPr>
                <w:rFonts w:eastAsia="Calibri"/>
                <w:sz w:val="24"/>
                <w:szCs w:val="24"/>
              </w:rPr>
            </w:pPr>
            <w:r w:rsidRPr="0078502D">
              <w:rPr>
                <w:rFonts w:eastAsia="Calibri"/>
                <w:sz w:val="24"/>
                <w:szCs w:val="24"/>
              </w:rPr>
              <w:t>на кот</w:t>
            </w:r>
            <w:r w:rsidRPr="0078502D">
              <w:rPr>
                <w:rFonts w:eastAsia="Calibri"/>
                <w:sz w:val="24"/>
                <w:szCs w:val="24"/>
              </w:rPr>
              <w:t>о</w:t>
            </w:r>
            <w:r w:rsidRPr="0078502D">
              <w:rPr>
                <w:rFonts w:eastAsia="Calibri"/>
                <w:sz w:val="24"/>
                <w:szCs w:val="24"/>
              </w:rPr>
              <w:t>рые</w:t>
            </w:r>
          </w:p>
          <w:p w:rsidR="0078502D" w:rsidRPr="0078502D" w:rsidRDefault="0078502D" w:rsidP="00506196">
            <w:pPr>
              <w:widowControl w:val="0"/>
              <w:tabs>
                <w:tab w:val="left" w:pos="1134"/>
              </w:tabs>
              <w:rPr>
                <w:rFonts w:eastAsia="Calibri"/>
                <w:sz w:val="24"/>
                <w:szCs w:val="24"/>
              </w:rPr>
            </w:pPr>
            <w:r w:rsidRPr="0078502D">
              <w:rPr>
                <w:rFonts w:eastAsia="Calibri"/>
                <w:sz w:val="24"/>
                <w:szCs w:val="24"/>
              </w:rPr>
              <w:t>не ра</w:t>
            </w:r>
            <w:r w:rsidRPr="0078502D">
              <w:rPr>
                <w:rFonts w:eastAsia="Calibri"/>
                <w:sz w:val="24"/>
                <w:szCs w:val="24"/>
              </w:rPr>
              <w:t>з</w:t>
            </w:r>
            <w:r w:rsidRPr="0078502D">
              <w:rPr>
                <w:rFonts w:eastAsia="Calibri"/>
                <w:sz w:val="24"/>
                <w:szCs w:val="24"/>
              </w:rPr>
              <w:t>гранич</w:t>
            </w:r>
            <w:r w:rsidRPr="0078502D">
              <w:rPr>
                <w:rFonts w:eastAsia="Calibri"/>
                <w:sz w:val="24"/>
                <w:szCs w:val="24"/>
              </w:rPr>
              <w:t>е</w:t>
            </w:r>
            <w:r w:rsidRPr="0078502D">
              <w:rPr>
                <w:rFonts w:eastAsia="Calibri"/>
                <w:sz w:val="24"/>
                <w:szCs w:val="24"/>
              </w:rPr>
              <w:t>на</w:t>
            </w:r>
          </w:p>
        </w:tc>
        <w:tc>
          <w:tcPr>
            <w:tcW w:w="446" w:type="pct"/>
            <w:vMerge/>
            <w:hideMark/>
          </w:tcPr>
          <w:p w:rsidR="0078502D" w:rsidRPr="0078502D" w:rsidRDefault="0078502D" w:rsidP="007417E0">
            <w:pPr>
              <w:rPr>
                <w:rFonts w:eastAsia="Calibri"/>
                <w:sz w:val="24"/>
                <w:szCs w:val="24"/>
              </w:rPr>
            </w:pP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796</w:t>
            </w:r>
          </w:p>
        </w:tc>
        <w:tc>
          <w:tcPr>
            <w:tcW w:w="433" w:type="pct"/>
            <w:vMerge/>
            <w:hideMark/>
          </w:tcPr>
          <w:p w:rsidR="0078502D" w:rsidRPr="0078502D" w:rsidRDefault="0078502D" w:rsidP="007417E0">
            <w:pPr>
              <w:rPr>
                <w:rFonts w:eastAsia="Calibri"/>
                <w:sz w:val="24"/>
                <w:szCs w:val="24"/>
              </w:rPr>
            </w:pPr>
          </w:p>
        </w:tc>
        <w:tc>
          <w:tcPr>
            <w:tcW w:w="371" w:type="pct"/>
            <w:vMerge/>
            <w:hideMark/>
          </w:tcPr>
          <w:p w:rsidR="0078502D" w:rsidRPr="0078502D" w:rsidRDefault="0078502D" w:rsidP="007417E0">
            <w:pPr>
              <w:rPr>
                <w:rFonts w:eastAsia="Calibri"/>
                <w:sz w:val="24"/>
                <w:szCs w:val="24"/>
              </w:rPr>
            </w:pPr>
          </w:p>
        </w:tc>
        <w:tc>
          <w:tcPr>
            <w:tcW w:w="273" w:type="pct"/>
            <w:vMerge/>
            <w:hideMark/>
          </w:tcPr>
          <w:p w:rsidR="0078502D" w:rsidRPr="0078502D" w:rsidRDefault="0078502D" w:rsidP="007417E0">
            <w:pPr>
              <w:rPr>
                <w:rFonts w:eastAsia="Calibri"/>
                <w:sz w:val="24"/>
                <w:szCs w:val="24"/>
              </w:rPr>
            </w:pPr>
          </w:p>
        </w:tc>
      </w:tr>
      <w:tr w:rsidR="00506196" w:rsidRPr="0078502D" w:rsidTr="00506196">
        <w:tc>
          <w:tcPr>
            <w:tcW w:w="408"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w:t>
            </w:r>
          </w:p>
        </w:tc>
        <w:tc>
          <w:tcPr>
            <w:tcW w:w="44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5</w:t>
            </w:r>
            <w:r w:rsidR="00873D1C">
              <w:rPr>
                <w:rFonts w:eastAsia="Calibri"/>
                <w:sz w:val="24"/>
                <w:szCs w:val="24"/>
              </w:rPr>
              <w:t> </w:t>
            </w:r>
            <w:r w:rsidRPr="0078502D">
              <w:rPr>
                <w:rFonts w:eastAsia="Calibri"/>
                <w:sz w:val="24"/>
                <w:szCs w:val="24"/>
              </w:rPr>
              <w:t>548</w:t>
            </w:r>
          </w:p>
        </w:tc>
        <w:tc>
          <w:tcPr>
            <w:tcW w:w="598" w:type="pct"/>
            <w:hideMark/>
          </w:tcPr>
          <w:p w:rsidR="0078502D" w:rsidRPr="0078502D" w:rsidRDefault="0078502D" w:rsidP="007417E0">
            <w:pPr>
              <w:widowControl w:val="0"/>
              <w:rPr>
                <w:rFonts w:eastAsia="Calibri"/>
                <w:sz w:val="24"/>
                <w:szCs w:val="24"/>
              </w:rPr>
            </w:pPr>
            <w:r w:rsidRPr="0078502D">
              <w:rPr>
                <w:rFonts w:eastAsia="Calibri"/>
                <w:sz w:val="24"/>
                <w:szCs w:val="24"/>
              </w:rPr>
              <w:t>Мног</w:t>
            </w:r>
            <w:r w:rsidRPr="0078502D">
              <w:rPr>
                <w:rFonts w:eastAsia="Calibri"/>
                <w:sz w:val="24"/>
                <w:szCs w:val="24"/>
              </w:rPr>
              <w:t>о</w:t>
            </w:r>
            <w:r w:rsidRPr="0078502D">
              <w:rPr>
                <w:rFonts w:eastAsia="Calibri"/>
                <w:sz w:val="24"/>
                <w:szCs w:val="24"/>
              </w:rPr>
              <w:t>этажная жилая застройка (высо</w:t>
            </w:r>
            <w:r w:rsidRPr="0078502D">
              <w:rPr>
                <w:rFonts w:eastAsia="Calibri"/>
                <w:sz w:val="24"/>
                <w:szCs w:val="24"/>
              </w:rPr>
              <w:t>т</w:t>
            </w:r>
            <w:r w:rsidRPr="0078502D">
              <w:rPr>
                <w:rFonts w:eastAsia="Calibri"/>
                <w:sz w:val="24"/>
                <w:szCs w:val="24"/>
              </w:rPr>
              <w:t>ная з</w:t>
            </w:r>
            <w:r w:rsidRPr="0078502D">
              <w:rPr>
                <w:rFonts w:eastAsia="Calibri"/>
                <w:sz w:val="24"/>
                <w:szCs w:val="24"/>
              </w:rPr>
              <w:t>а</w:t>
            </w:r>
            <w:r w:rsidRPr="0078502D">
              <w:rPr>
                <w:rFonts w:eastAsia="Calibri"/>
                <w:sz w:val="24"/>
                <w:szCs w:val="24"/>
              </w:rPr>
              <w:t>стройка) (код – 2.6)</w:t>
            </w:r>
          </w:p>
        </w:tc>
        <w:tc>
          <w:tcPr>
            <w:tcW w:w="3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w:t>
            </w:r>
          </w:p>
        </w:tc>
        <w:tc>
          <w:tcPr>
            <w:tcW w:w="598" w:type="pct"/>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24:50:0300308:9</w:t>
            </w:r>
          </w:p>
          <w:p w:rsidR="0078502D" w:rsidRPr="0078502D" w:rsidRDefault="0078502D" w:rsidP="007417E0">
            <w:pPr>
              <w:widowControl w:val="0"/>
              <w:tabs>
                <w:tab w:val="left" w:pos="1134"/>
              </w:tabs>
              <w:jc w:val="center"/>
              <w:rPr>
                <w:rFonts w:eastAsia="Calibri"/>
                <w:sz w:val="24"/>
                <w:szCs w:val="24"/>
              </w:rPr>
            </w:pPr>
          </w:p>
        </w:tc>
        <w:tc>
          <w:tcPr>
            <w:tcW w:w="446" w:type="pc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 xml:space="preserve">ление </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6</w:t>
            </w:r>
            <w:r w:rsidR="00873D1C">
              <w:rPr>
                <w:rFonts w:eastAsia="Calibri"/>
                <w:sz w:val="24"/>
                <w:szCs w:val="24"/>
              </w:rPr>
              <w:t> </w:t>
            </w:r>
            <w:r w:rsidRPr="0078502D">
              <w:rPr>
                <w:rFonts w:eastAsia="Calibri"/>
                <w:sz w:val="24"/>
                <w:szCs w:val="24"/>
              </w:rPr>
              <w:t>300</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5</w:t>
            </w:r>
            <w:r w:rsidR="00873D1C">
              <w:rPr>
                <w:rFonts w:eastAsia="Calibri"/>
                <w:sz w:val="24"/>
                <w:szCs w:val="24"/>
              </w:rPr>
              <w:t> </w:t>
            </w:r>
            <w:r w:rsidRPr="0078502D">
              <w:rPr>
                <w:rFonts w:eastAsia="Calibri"/>
                <w:sz w:val="24"/>
                <w:szCs w:val="24"/>
              </w:rPr>
              <w:t>548</w:t>
            </w:r>
          </w:p>
        </w:tc>
        <w:tc>
          <w:tcPr>
            <w:tcW w:w="43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5</w:t>
            </w:r>
            <w:r w:rsidR="00873D1C">
              <w:rPr>
                <w:rFonts w:eastAsia="Calibri"/>
                <w:sz w:val="24"/>
                <w:szCs w:val="24"/>
              </w:rPr>
              <w:t> </w:t>
            </w:r>
            <w:r w:rsidRPr="0078502D">
              <w:rPr>
                <w:rFonts w:eastAsia="Calibri"/>
                <w:sz w:val="24"/>
                <w:szCs w:val="24"/>
              </w:rPr>
              <w:t>548</w:t>
            </w:r>
          </w:p>
        </w:tc>
        <w:tc>
          <w:tcPr>
            <w:tcW w:w="371"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2.1</w:t>
            </w:r>
          </w:p>
        </w:tc>
        <w:tc>
          <w:tcPr>
            <w:tcW w:w="2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10</w:t>
            </w:r>
            <w:r w:rsidR="00873D1C">
              <w:rPr>
                <w:rFonts w:eastAsia="Calibri"/>
                <w:sz w:val="24"/>
                <w:szCs w:val="24"/>
              </w:rPr>
              <w:t> </w:t>
            </w:r>
            <w:r w:rsidRPr="0078502D">
              <w:rPr>
                <w:rFonts w:eastAsia="Calibri"/>
                <w:sz w:val="24"/>
                <w:szCs w:val="24"/>
              </w:rPr>
              <w:t>212</w:t>
            </w:r>
          </w:p>
        </w:tc>
        <w:tc>
          <w:tcPr>
            <w:tcW w:w="598" w:type="pct"/>
            <w:hideMark/>
          </w:tcPr>
          <w:p w:rsidR="0078502D" w:rsidRPr="0078502D" w:rsidRDefault="0078502D" w:rsidP="00873D1C">
            <w:pPr>
              <w:widowControl w:val="0"/>
              <w:rPr>
                <w:rFonts w:eastAsia="Calibri"/>
                <w:sz w:val="24"/>
                <w:szCs w:val="24"/>
              </w:rPr>
            </w:pPr>
            <w:r w:rsidRPr="0078502D">
              <w:rPr>
                <w:rFonts w:eastAsia="Calibri"/>
                <w:sz w:val="24"/>
                <w:szCs w:val="24"/>
              </w:rPr>
              <w:t>Земел</w:t>
            </w:r>
            <w:r w:rsidRPr="0078502D">
              <w:rPr>
                <w:rFonts w:eastAsia="Calibri"/>
                <w:sz w:val="24"/>
                <w:szCs w:val="24"/>
              </w:rPr>
              <w:t>ь</w:t>
            </w:r>
            <w:r w:rsidRPr="0078502D">
              <w:rPr>
                <w:rFonts w:eastAsia="Calibri"/>
                <w:sz w:val="24"/>
                <w:szCs w:val="24"/>
              </w:rPr>
              <w:t>ные участки (</w:t>
            </w:r>
            <w:proofErr w:type="spellStart"/>
            <w:proofErr w:type="gramStart"/>
            <w:r w:rsidRPr="0078502D">
              <w:rPr>
                <w:rFonts w:eastAsia="Calibri"/>
                <w:sz w:val="24"/>
                <w:szCs w:val="24"/>
              </w:rPr>
              <w:t>терри</w:t>
            </w:r>
            <w:proofErr w:type="spellEnd"/>
            <w:r w:rsidRPr="0078502D">
              <w:rPr>
                <w:rFonts w:eastAsia="Calibri"/>
                <w:sz w:val="24"/>
                <w:szCs w:val="24"/>
              </w:rPr>
              <w:t>-тории</w:t>
            </w:r>
            <w:proofErr w:type="gramEnd"/>
            <w:r w:rsidRPr="0078502D">
              <w:rPr>
                <w:rFonts w:eastAsia="Calibri"/>
                <w:sz w:val="24"/>
                <w:szCs w:val="24"/>
              </w:rPr>
              <w:t xml:space="preserve">) общего </w:t>
            </w:r>
            <w:proofErr w:type="spellStart"/>
            <w:r w:rsidRPr="0078502D">
              <w:rPr>
                <w:rFonts w:eastAsia="Calibri"/>
                <w:sz w:val="24"/>
                <w:szCs w:val="24"/>
              </w:rPr>
              <w:t>пользо-вания</w:t>
            </w:r>
            <w:proofErr w:type="spellEnd"/>
            <w:r w:rsidRPr="0078502D">
              <w:rPr>
                <w:rFonts w:eastAsia="Calibri"/>
                <w:sz w:val="24"/>
                <w:szCs w:val="24"/>
              </w:rPr>
              <w:t xml:space="preserve"> (код</w:t>
            </w:r>
            <w:r w:rsidR="00873D1C">
              <w:rPr>
                <w:rFonts w:eastAsia="Calibri"/>
                <w:sz w:val="24"/>
                <w:szCs w:val="24"/>
              </w:rPr>
              <w:t xml:space="preserve"> –</w:t>
            </w:r>
            <w:r w:rsidRPr="0078502D">
              <w:rPr>
                <w:rFonts w:eastAsia="Calibri"/>
                <w:sz w:val="24"/>
                <w:szCs w:val="24"/>
              </w:rPr>
              <w:t>12.0)</w:t>
            </w:r>
          </w:p>
        </w:tc>
        <w:tc>
          <w:tcPr>
            <w:tcW w:w="373" w:type="pct"/>
            <w:vMerge/>
            <w:hideMark/>
          </w:tcPr>
          <w:p w:rsidR="0078502D" w:rsidRPr="0078502D" w:rsidRDefault="0078502D" w:rsidP="007417E0">
            <w:pPr>
              <w:rPr>
                <w:rFonts w:eastAsia="Calibri"/>
                <w:sz w:val="24"/>
                <w:szCs w:val="24"/>
              </w:rPr>
            </w:pP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24:50:0000000:1096</w:t>
            </w:r>
          </w:p>
        </w:tc>
        <w:tc>
          <w:tcPr>
            <w:tcW w:w="446" w:type="pc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 xml:space="preserve">ление </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10</w:t>
            </w:r>
            <w:r w:rsidR="00873D1C">
              <w:rPr>
                <w:rFonts w:eastAsia="Calibri"/>
                <w:sz w:val="24"/>
                <w:szCs w:val="24"/>
              </w:rPr>
              <w:t> </w:t>
            </w:r>
            <w:r w:rsidRPr="0078502D">
              <w:rPr>
                <w:rFonts w:eastAsia="Calibri"/>
                <w:sz w:val="24"/>
                <w:szCs w:val="24"/>
              </w:rPr>
              <w:t>217</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10</w:t>
            </w:r>
            <w:r w:rsidR="00873D1C">
              <w:rPr>
                <w:rFonts w:eastAsia="Calibri"/>
                <w:sz w:val="24"/>
                <w:szCs w:val="24"/>
              </w:rPr>
              <w:t> </w:t>
            </w:r>
            <w:r w:rsidRPr="0078502D">
              <w:rPr>
                <w:rFonts w:eastAsia="Calibri"/>
                <w:sz w:val="24"/>
                <w:szCs w:val="24"/>
              </w:rPr>
              <w:t>212</w:t>
            </w:r>
          </w:p>
        </w:tc>
        <w:tc>
          <w:tcPr>
            <w:tcW w:w="43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10</w:t>
            </w:r>
            <w:r w:rsidR="00873D1C">
              <w:rPr>
                <w:rFonts w:eastAsia="Calibri"/>
                <w:sz w:val="24"/>
                <w:szCs w:val="24"/>
              </w:rPr>
              <w:t> </w:t>
            </w:r>
            <w:r w:rsidRPr="0078502D">
              <w:rPr>
                <w:rFonts w:eastAsia="Calibri"/>
                <w:sz w:val="24"/>
                <w:szCs w:val="24"/>
              </w:rPr>
              <w:t>212</w:t>
            </w:r>
          </w:p>
        </w:tc>
        <w:tc>
          <w:tcPr>
            <w:tcW w:w="371"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ЗУ:2</w:t>
            </w:r>
          </w:p>
        </w:tc>
        <w:tc>
          <w:tcPr>
            <w:tcW w:w="2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w:t>
            </w:r>
            <w:r w:rsidR="00873D1C">
              <w:rPr>
                <w:rFonts w:eastAsia="Calibri"/>
                <w:sz w:val="24"/>
                <w:szCs w:val="24"/>
              </w:rPr>
              <w:t> </w:t>
            </w:r>
            <w:r w:rsidRPr="0078502D">
              <w:rPr>
                <w:rFonts w:eastAsia="Calibri"/>
                <w:sz w:val="24"/>
                <w:szCs w:val="24"/>
              </w:rPr>
              <w:t>256</w:t>
            </w:r>
          </w:p>
        </w:tc>
        <w:tc>
          <w:tcPr>
            <w:tcW w:w="598" w:type="pct"/>
            <w:hideMark/>
          </w:tcPr>
          <w:p w:rsidR="0078502D" w:rsidRPr="0078502D" w:rsidRDefault="0078502D" w:rsidP="00873D1C">
            <w:pPr>
              <w:widowControl w:val="0"/>
              <w:rPr>
                <w:rFonts w:eastAsia="Calibri"/>
                <w:sz w:val="24"/>
                <w:szCs w:val="24"/>
              </w:rPr>
            </w:pPr>
            <w:r w:rsidRPr="0078502D">
              <w:rPr>
                <w:rFonts w:eastAsia="Calibri"/>
                <w:sz w:val="24"/>
                <w:szCs w:val="24"/>
              </w:rPr>
              <w:t>Земел</w:t>
            </w:r>
            <w:r w:rsidRPr="0078502D">
              <w:rPr>
                <w:rFonts w:eastAsia="Calibri"/>
                <w:sz w:val="24"/>
                <w:szCs w:val="24"/>
              </w:rPr>
              <w:t>ь</w:t>
            </w:r>
            <w:r w:rsidRPr="0078502D">
              <w:rPr>
                <w:rFonts w:eastAsia="Calibri"/>
                <w:sz w:val="24"/>
                <w:szCs w:val="24"/>
              </w:rPr>
              <w:t>ные участки (</w:t>
            </w:r>
            <w:proofErr w:type="spellStart"/>
            <w:proofErr w:type="gramStart"/>
            <w:r w:rsidRPr="0078502D">
              <w:rPr>
                <w:rFonts w:eastAsia="Calibri"/>
                <w:sz w:val="24"/>
                <w:szCs w:val="24"/>
              </w:rPr>
              <w:t>терри</w:t>
            </w:r>
            <w:proofErr w:type="spellEnd"/>
            <w:r w:rsidRPr="0078502D">
              <w:rPr>
                <w:rFonts w:eastAsia="Calibri"/>
                <w:sz w:val="24"/>
                <w:szCs w:val="24"/>
              </w:rPr>
              <w:t>-тории</w:t>
            </w:r>
            <w:proofErr w:type="gramEnd"/>
            <w:r w:rsidRPr="0078502D">
              <w:rPr>
                <w:rFonts w:eastAsia="Calibri"/>
                <w:sz w:val="24"/>
                <w:szCs w:val="24"/>
              </w:rPr>
              <w:t xml:space="preserve">) общего </w:t>
            </w:r>
            <w:proofErr w:type="spellStart"/>
            <w:r w:rsidRPr="0078502D">
              <w:rPr>
                <w:rFonts w:eastAsia="Calibri"/>
                <w:sz w:val="24"/>
                <w:szCs w:val="24"/>
              </w:rPr>
              <w:t>пользо-вания</w:t>
            </w:r>
            <w:proofErr w:type="spellEnd"/>
            <w:r w:rsidRPr="0078502D">
              <w:rPr>
                <w:rFonts w:eastAsia="Calibri"/>
                <w:sz w:val="24"/>
                <w:szCs w:val="24"/>
              </w:rPr>
              <w:t xml:space="preserve"> (код</w:t>
            </w:r>
            <w:r w:rsidR="00873D1C">
              <w:rPr>
                <w:rFonts w:eastAsia="Calibri"/>
                <w:sz w:val="24"/>
                <w:szCs w:val="24"/>
              </w:rPr>
              <w:t xml:space="preserve"> –</w:t>
            </w:r>
            <w:r w:rsidRPr="0078502D">
              <w:rPr>
                <w:rFonts w:eastAsia="Calibri"/>
                <w:sz w:val="24"/>
                <w:szCs w:val="24"/>
              </w:rPr>
              <w:t>12.0)</w:t>
            </w:r>
          </w:p>
        </w:tc>
        <w:tc>
          <w:tcPr>
            <w:tcW w:w="373" w:type="pct"/>
            <w:vMerge/>
            <w:hideMark/>
          </w:tcPr>
          <w:p w:rsidR="0078502D" w:rsidRPr="0078502D" w:rsidRDefault="0078502D" w:rsidP="007417E0">
            <w:pPr>
              <w:rPr>
                <w:rFonts w:eastAsia="Calibri"/>
                <w:sz w:val="24"/>
                <w:szCs w:val="24"/>
              </w:rPr>
            </w:pP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24:50:0000000:953</w:t>
            </w:r>
          </w:p>
        </w:tc>
        <w:tc>
          <w:tcPr>
            <w:tcW w:w="446" w:type="pc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 xml:space="preserve">ление </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w:t>
            </w:r>
            <w:r w:rsidR="00873D1C">
              <w:rPr>
                <w:rFonts w:eastAsia="Calibri"/>
                <w:sz w:val="24"/>
                <w:szCs w:val="24"/>
              </w:rPr>
              <w:t> </w:t>
            </w:r>
            <w:r w:rsidRPr="0078502D">
              <w:rPr>
                <w:rFonts w:eastAsia="Calibri"/>
                <w:sz w:val="24"/>
                <w:szCs w:val="24"/>
              </w:rPr>
              <w:t>270</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w:t>
            </w:r>
            <w:r w:rsidR="00873D1C">
              <w:rPr>
                <w:rFonts w:eastAsia="Calibri"/>
                <w:sz w:val="24"/>
                <w:szCs w:val="24"/>
              </w:rPr>
              <w:t> </w:t>
            </w:r>
            <w:r w:rsidRPr="0078502D">
              <w:rPr>
                <w:rFonts w:eastAsia="Calibri"/>
                <w:sz w:val="24"/>
                <w:szCs w:val="24"/>
              </w:rPr>
              <w:t>256</w:t>
            </w:r>
          </w:p>
        </w:tc>
        <w:tc>
          <w:tcPr>
            <w:tcW w:w="43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w:t>
            </w:r>
            <w:r w:rsidR="00873D1C">
              <w:rPr>
                <w:rFonts w:eastAsia="Calibri"/>
                <w:sz w:val="24"/>
                <w:szCs w:val="24"/>
              </w:rPr>
              <w:t> </w:t>
            </w:r>
            <w:r w:rsidRPr="0078502D">
              <w:rPr>
                <w:rFonts w:eastAsia="Calibri"/>
                <w:sz w:val="24"/>
                <w:szCs w:val="24"/>
              </w:rPr>
              <w:t>256</w:t>
            </w:r>
          </w:p>
        </w:tc>
        <w:tc>
          <w:tcPr>
            <w:tcW w:w="371"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ЗУ:1</w:t>
            </w:r>
          </w:p>
        </w:tc>
        <w:tc>
          <w:tcPr>
            <w:tcW w:w="2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7</w:t>
            </w:r>
            <w:r w:rsidR="00873D1C">
              <w:rPr>
                <w:rFonts w:eastAsia="Calibri"/>
                <w:sz w:val="24"/>
                <w:szCs w:val="24"/>
              </w:rPr>
              <w:t> </w:t>
            </w:r>
            <w:r w:rsidRPr="0078502D">
              <w:rPr>
                <w:rFonts w:eastAsia="Calibri"/>
                <w:sz w:val="24"/>
                <w:szCs w:val="24"/>
              </w:rPr>
              <w:t>664</w:t>
            </w:r>
          </w:p>
        </w:tc>
        <w:tc>
          <w:tcPr>
            <w:tcW w:w="598" w:type="pct"/>
            <w:vMerge w:val="restart"/>
            <w:hideMark/>
          </w:tcPr>
          <w:p w:rsidR="0078502D" w:rsidRPr="0078502D" w:rsidRDefault="0078502D" w:rsidP="007417E0">
            <w:pPr>
              <w:widowControl w:val="0"/>
              <w:rPr>
                <w:rFonts w:eastAsia="Calibri"/>
                <w:sz w:val="24"/>
                <w:szCs w:val="24"/>
              </w:rPr>
            </w:pPr>
            <w:r w:rsidRPr="0078502D">
              <w:rPr>
                <w:rFonts w:eastAsia="Calibri"/>
                <w:sz w:val="24"/>
                <w:szCs w:val="24"/>
              </w:rPr>
              <w:t>Мног</w:t>
            </w:r>
            <w:r w:rsidRPr="0078502D">
              <w:rPr>
                <w:rFonts w:eastAsia="Calibri"/>
                <w:sz w:val="24"/>
                <w:szCs w:val="24"/>
              </w:rPr>
              <w:t>о</w:t>
            </w:r>
            <w:r w:rsidRPr="0078502D">
              <w:rPr>
                <w:rFonts w:eastAsia="Calibri"/>
                <w:sz w:val="24"/>
                <w:szCs w:val="24"/>
              </w:rPr>
              <w:t>этажная жилая застройка (высо</w:t>
            </w:r>
            <w:r w:rsidRPr="0078502D">
              <w:rPr>
                <w:rFonts w:eastAsia="Calibri"/>
                <w:sz w:val="24"/>
                <w:szCs w:val="24"/>
              </w:rPr>
              <w:t>т</w:t>
            </w:r>
            <w:r w:rsidRPr="0078502D">
              <w:rPr>
                <w:rFonts w:eastAsia="Calibri"/>
                <w:sz w:val="24"/>
                <w:szCs w:val="24"/>
              </w:rPr>
              <w:t>ная з</w:t>
            </w:r>
            <w:r w:rsidRPr="0078502D">
              <w:rPr>
                <w:rFonts w:eastAsia="Calibri"/>
                <w:sz w:val="24"/>
                <w:szCs w:val="24"/>
              </w:rPr>
              <w:t>а</w:t>
            </w:r>
            <w:r w:rsidRPr="0078502D">
              <w:rPr>
                <w:rFonts w:eastAsia="Calibri"/>
                <w:sz w:val="24"/>
                <w:szCs w:val="24"/>
              </w:rPr>
              <w:t>стройка) (код – 2.6)</w:t>
            </w:r>
          </w:p>
        </w:tc>
        <w:tc>
          <w:tcPr>
            <w:tcW w:w="3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w:t>
            </w: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2.1</w:t>
            </w:r>
          </w:p>
        </w:tc>
        <w:tc>
          <w:tcPr>
            <w:tcW w:w="446" w:type="pct"/>
            <w:vMerge w:val="restar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ление</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5</w:t>
            </w:r>
            <w:r w:rsidR="00873D1C">
              <w:rPr>
                <w:rFonts w:eastAsia="Calibri"/>
                <w:sz w:val="24"/>
                <w:szCs w:val="24"/>
              </w:rPr>
              <w:t> </w:t>
            </w:r>
            <w:r w:rsidRPr="0078502D">
              <w:rPr>
                <w:rFonts w:eastAsia="Calibri"/>
                <w:sz w:val="24"/>
                <w:szCs w:val="24"/>
              </w:rPr>
              <w:t>548</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5</w:t>
            </w:r>
            <w:r w:rsidR="00873D1C">
              <w:rPr>
                <w:rFonts w:eastAsia="Calibri"/>
                <w:sz w:val="24"/>
                <w:szCs w:val="24"/>
              </w:rPr>
              <w:t> </w:t>
            </w:r>
            <w:r w:rsidRPr="0078502D">
              <w:rPr>
                <w:rFonts w:eastAsia="Calibri"/>
                <w:sz w:val="24"/>
                <w:szCs w:val="24"/>
              </w:rPr>
              <w:t>548</w:t>
            </w:r>
          </w:p>
        </w:tc>
        <w:tc>
          <w:tcPr>
            <w:tcW w:w="43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7</w:t>
            </w:r>
            <w:r w:rsidR="00DF608A">
              <w:rPr>
                <w:rFonts w:eastAsia="Calibri"/>
                <w:sz w:val="24"/>
                <w:szCs w:val="24"/>
              </w:rPr>
              <w:t> </w:t>
            </w:r>
            <w:r w:rsidRPr="0078502D">
              <w:rPr>
                <w:rFonts w:eastAsia="Calibri"/>
                <w:sz w:val="24"/>
                <w:szCs w:val="24"/>
              </w:rPr>
              <w:t>664</w:t>
            </w:r>
          </w:p>
        </w:tc>
        <w:tc>
          <w:tcPr>
            <w:tcW w:w="371"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2.2</w:t>
            </w:r>
          </w:p>
        </w:tc>
        <w:tc>
          <w:tcPr>
            <w:tcW w:w="2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vMerge/>
            <w:hideMark/>
          </w:tcPr>
          <w:p w:rsidR="0078502D" w:rsidRPr="0078502D" w:rsidRDefault="0078502D" w:rsidP="007417E0">
            <w:pPr>
              <w:rPr>
                <w:rFonts w:eastAsia="Calibri"/>
                <w:sz w:val="24"/>
                <w:szCs w:val="24"/>
              </w:rPr>
            </w:pPr>
          </w:p>
        </w:tc>
        <w:tc>
          <w:tcPr>
            <w:tcW w:w="598" w:type="pct"/>
            <w:vMerge/>
            <w:hideMark/>
          </w:tcPr>
          <w:p w:rsidR="0078502D" w:rsidRPr="0078502D" w:rsidRDefault="0078502D" w:rsidP="007417E0">
            <w:pPr>
              <w:rPr>
                <w:rFonts w:eastAsia="Calibri"/>
                <w:sz w:val="24"/>
                <w:szCs w:val="24"/>
              </w:rPr>
            </w:pPr>
          </w:p>
        </w:tc>
        <w:tc>
          <w:tcPr>
            <w:tcW w:w="373" w:type="pct"/>
            <w:vMerge/>
            <w:hideMark/>
          </w:tcPr>
          <w:p w:rsidR="0078502D" w:rsidRPr="0078502D" w:rsidRDefault="0078502D" w:rsidP="007417E0">
            <w:pPr>
              <w:rPr>
                <w:rFonts w:eastAsia="Calibri"/>
                <w:sz w:val="24"/>
                <w:szCs w:val="24"/>
              </w:rPr>
            </w:pPr>
          </w:p>
        </w:tc>
        <w:tc>
          <w:tcPr>
            <w:tcW w:w="598" w:type="pct"/>
          </w:tcPr>
          <w:p w:rsidR="00904EC4" w:rsidRDefault="00506196" w:rsidP="00506196">
            <w:pPr>
              <w:widowControl w:val="0"/>
              <w:tabs>
                <w:tab w:val="left" w:pos="1134"/>
              </w:tabs>
              <w:rPr>
                <w:rFonts w:eastAsia="Calibri"/>
                <w:sz w:val="24"/>
                <w:szCs w:val="24"/>
              </w:rPr>
            </w:pPr>
            <w:r w:rsidRPr="0078502D">
              <w:rPr>
                <w:rFonts w:eastAsia="Calibri"/>
                <w:sz w:val="24"/>
                <w:szCs w:val="24"/>
              </w:rPr>
              <w:t>земли</w:t>
            </w:r>
            <w:r w:rsidR="0078502D" w:rsidRPr="0078502D">
              <w:rPr>
                <w:rFonts w:eastAsia="Calibri"/>
                <w:sz w:val="24"/>
                <w:szCs w:val="24"/>
              </w:rPr>
              <w:t xml:space="preserve">, </w:t>
            </w:r>
            <w:proofErr w:type="gramStart"/>
            <w:r w:rsidR="0078502D" w:rsidRPr="0078502D">
              <w:rPr>
                <w:rFonts w:eastAsia="Calibri"/>
                <w:sz w:val="24"/>
                <w:szCs w:val="24"/>
              </w:rPr>
              <w:t>госуда</w:t>
            </w:r>
            <w:r w:rsidR="0078502D" w:rsidRPr="0078502D">
              <w:rPr>
                <w:rFonts w:eastAsia="Calibri"/>
                <w:sz w:val="24"/>
                <w:szCs w:val="24"/>
              </w:rPr>
              <w:t>р</w:t>
            </w:r>
            <w:r w:rsidR="0078502D" w:rsidRPr="0078502D">
              <w:rPr>
                <w:rFonts w:eastAsia="Calibri"/>
                <w:sz w:val="24"/>
                <w:szCs w:val="24"/>
              </w:rPr>
              <w:t>ственная</w:t>
            </w:r>
            <w:proofErr w:type="gramEnd"/>
            <w:r w:rsidR="0078502D" w:rsidRPr="0078502D">
              <w:rPr>
                <w:rFonts w:eastAsia="Calibri"/>
                <w:sz w:val="24"/>
                <w:szCs w:val="24"/>
              </w:rPr>
              <w:t xml:space="preserve"> </w:t>
            </w:r>
            <w:proofErr w:type="spellStart"/>
            <w:r w:rsidR="0078502D" w:rsidRPr="0078502D">
              <w:rPr>
                <w:rFonts w:eastAsia="Calibri"/>
                <w:sz w:val="24"/>
                <w:szCs w:val="24"/>
              </w:rPr>
              <w:t>собствен</w:t>
            </w:r>
            <w:r w:rsidR="00AA339B">
              <w:rPr>
                <w:rFonts w:eastAsia="Calibri"/>
                <w:sz w:val="24"/>
                <w:szCs w:val="24"/>
              </w:rPr>
              <w:t>-</w:t>
            </w:r>
            <w:r w:rsidR="0078502D" w:rsidRPr="0078502D">
              <w:rPr>
                <w:rFonts w:eastAsia="Calibri"/>
                <w:sz w:val="24"/>
                <w:szCs w:val="24"/>
              </w:rPr>
              <w:t>ность</w:t>
            </w:r>
            <w:proofErr w:type="spellEnd"/>
          </w:p>
          <w:p w:rsidR="00904EC4" w:rsidRDefault="0078502D" w:rsidP="00904EC4">
            <w:pPr>
              <w:widowControl w:val="0"/>
              <w:tabs>
                <w:tab w:val="left" w:pos="1134"/>
              </w:tabs>
              <w:rPr>
                <w:rFonts w:eastAsia="Calibri"/>
                <w:sz w:val="24"/>
                <w:szCs w:val="24"/>
              </w:rPr>
            </w:pPr>
            <w:r w:rsidRPr="0078502D">
              <w:rPr>
                <w:rFonts w:eastAsia="Calibri"/>
                <w:sz w:val="24"/>
                <w:szCs w:val="24"/>
              </w:rPr>
              <w:t>на кот</w:t>
            </w:r>
            <w:r w:rsidRPr="0078502D">
              <w:rPr>
                <w:rFonts w:eastAsia="Calibri"/>
                <w:sz w:val="24"/>
                <w:szCs w:val="24"/>
              </w:rPr>
              <w:t>о</w:t>
            </w:r>
            <w:r w:rsidRPr="0078502D">
              <w:rPr>
                <w:rFonts w:eastAsia="Calibri"/>
                <w:sz w:val="24"/>
                <w:szCs w:val="24"/>
              </w:rPr>
              <w:t>рые</w:t>
            </w:r>
          </w:p>
          <w:p w:rsidR="0078502D" w:rsidRPr="0078502D" w:rsidRDefault="00904EC4" w:rsidP="00904EC4">
            <w:pPr>
              <w:widowControl w:val="0"/>
              <w:tabs>
                <w:tab w:val="left" w:pos="1134"/>
              </w:tabs>
              <w:rPr>
                <w:rFonts w:eastAsia="Calibri"/>
                <w:sz w:val="24"/>
                <w:szCs w:val="24"/>
              </w:rPr>
            </w:pPr>
            <w:bookmarkStart w:id="13" w:name="_GoBack"/>
            <w:bookmarkEnd w:id="13"/>
            <w:r>
              <w:rPr>
                <w:rFonts w:eastAsia="Calibri"/>
                <w:sz w:val="24"/>
                <w:szCs w:val="24"/>
              </w:rPr>
              <w:t>н</w:t>
            </w:r>
            <w:r w:rsidR="0078502D" w:rsidRPr="0078502D">
              <w:rPr>
                <w:rFonts w:eastAsia="Calibri"/>
                <w:sz w:val="24"/>
                <w:szCs w:val="24"/>
              </w:rPr>
              <w:t>е ра</w:t>
            </w:r>
            <w:r w:rsidR="0078502D" w:rsidRPr="0078502D">
              <w:rPr>
                <w:rFonts w:eastAsia="Calibri"/>
                <w:sz w:val="24"/>
                <w:szCs w:val="24"/>
              </w:rPr>
              <w:t>з</w:t>
            </w:r>
            <w:r w:rsidR="0078502D" w:rsidRPr="0078502D">
              <w:rPr>
                <w:rFonts w:eastAsia="Calibri"/>
                <w:sz w:val="24"/>
                <w:szCs w:val="24"/>
              </w:rPr>
              <w:t>гранич</w:t>
            </w:r>
            <w:r w:rsidR="0078502D" w:rsidRPr="0078502D">
              <w:rPr>
                <w:rFonts w:eastAsia="Calibri"/>
                <w:sz w:val="24"/>
                <w:szCs w:val="24"/>
              </w:rPr>
              <w:t>е</w:t>
            </w:r>
            <w:r w:rsidR="0078502D" w:rsidRPr="0078502D">
              <w:rPr>
                <w:rFonts w:eastAsia="Calibri"/>
                <w:sz w:val="24"/>
                <w:szCs w:val="24"/>
              </w:rPr>
              <w:t>на</w:t>
            </w:r>
          </w:p>
        </w:tc>
        <w:tc>
          <w:tcPr>
            <w:tcW w:w="446" w:type="pct"/>
            <w:vMerge/>
            <w:hideMark/>
          </w:tcPr>
          <w:p w:rsidR="0078502D" w:rsidRPr="0078502D" w:rsidRDefault="0078502D" w:rsidP="007417E0">
            <w:pPr>
              <w:rPr>
                <w:rFonts w:eastAsia="Calibri"/>
                <w:sz w:val="24"/>
                <w:szCs w:val="24"/>
              </w:rPr>
            </w:pP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w:t>
            </w:r>
            <w:r w:rsidR="00873D1C">
              <w:rPr>
                <w:rFonts w:eastAsia="Calibri"/>
                <w:sz w:val="24"/>
                <w:szCs w:val="24"/>
              </w:rPr>
              <w:t> </w:t>
            </w:r>
            <w:r w:rsidRPr="0078502D">
              <w:rPr>
                <w:rFonts w:eastAsia="Calibri"/>
                <w:sz w:val="24"/>
                <w:szCs w:val="24"/>
              </w:rPr>
              <w:t>116</w:t>
            </w:r>
          </w:p>
        </w:tc>
        <w:tc>
          <w:tcPr>
            <w:tcW w:w="433" w:type="pct"/>
            <w:vMerge/>
            <w:hideMark/>
          </w:tcPr>
          <w:p w:rsidR="0078502D" w:rsidRPr="0078502D" w:rsidRDefault="0078502D" w:rsidP="007417E0">
            <w:pPr>
              <w:rPr>
                <w:rFonts w:eastAsia="Calibri"/>
                <w:sz w:val="24"/>
                <w:szCs w:val="24"/>
              </w:rPr>
            </w:pPr>
          </w:p>
        </w:tc>
        <w:tc>
          <w:tcPr>
            <w:tcW w:w="371" w:type="pct"/>
            <w:vMerge/>
            <w:hideMark/>
          </w:tcPr>
          <w:p w:rsidR="0078502D" w:rsidRPr="0078502D" w:rsidRDefault="0078502D" w:rsidP="007417E0">
            <w:pPr>
              <w:rPr>
                <w:rFonts w:eastAsia="Calibri"/>
                <w:sz w:val="24"/>
                <w:szCs w:val="24"/>
              </w:rPr>
            </w:pPr>
          </w:p>
        </w:tc>
        <w:tc>
          <w:tcPr>
            <w:tcW w:w="273" w:type="pct"/>
            <w:vMerge/>
            <w:hideMark/>
          </w:tcPr>
          <w:p w:rsidR="0078502D" w:rsidRPr="0078502D" w:rsidRDefault="0078502D" w:rsidP="007417E0">
            <w:pPr>
              <w:rPr>
                <w:rFonts w:eastAsia="Calibri"/>
                <w:sz w:val="24"/>
                <w:szCs w:val="24"/>
              </w:rPr>
            </w:pP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8</w:t>
            </w:r>
            <w:r w:rsidR="00904EC4">
              <w:rPr>
                <w:rFonts w:eastAsia="Calibri"/>
                <w:sz w:val="24"/>
                <w:szCs w:val="24"/>
              </w:rPr>
              <w:t> </w:t>
            </w:r>
            <w:r w:rsidRPr="0078502D">
              <w:rPr>
                <w:rFonts w:eastAsia="Calibri"/>
                <w:sz w:val="24"/>
                <w:szCs w:val="24"/>
              </w:rPr>
              <w:t>096</w:t>
            </w:r>
          </w:p>
        </w:tc>
        <w:tc>
          <w:tcPr>
            <w:tcW w:w="598" w:type="pct"/>
            <w:vMerge w:val="restart"/>
            <w:hideMark/>
          </w:tcPr>
          <w:p w:rsidR="0078502D" w:rsidRPr="0078502D" w:rsidRDefault="0078502D" w:rsidP="007417E0">
            <w:pPr>
              <w:widowControl w:val="0"/>
              <w:rPr>
                <w:rFonts w:eastAsia="Calibri"/>
                <w:sz w:val="24"/>
                <w:szCs w:val="24"/>
              </w:rPr>
            </w:pPr>
            <w:r w:rsidRPr="0078502D">
              <w:rPr>
                <w:rFonts w:eastAsia="Calibri"/>
                <w:sz w:val="24"/>
                <w:szCs w:val="24"/>
              </w:rPr>
              <w:t>Мног</w:t>
            </w:r>
            <w:r w:rsidRPr="0078502D">
              <w:rPr>
                <w:rFonts w:eastAsia="Calibri"/>
                <w:sz w:val="24"/>
                <w:szCs w:val="24"/>
              </w:rPr>
              <w:t>о</w:t>
            </w:r>
            <w:r w:rsidRPr="0078502D">
              <w:rPr>
                <w:rFonts w:eastAsia="Calibri"/>
                <w:sz w:val="24"/>
                <w:szCs w:val="24"/>
              </w:rPr>
              <w:t>этажная жилая застройка (высо</w:t>
            </w:r>
            <w:r w:rsidRPr="0078502D">
              <w:rPr>
                <w:rFonts w:eastAsia="Calibri"/>
                <w:sz w:val="24"/>
                <w:szCs w:val="24"/>
              </w:rPr>
              <w:t>т</w:t>
            </w:r>
            <w:r w:rsidRPr="0078502D">
              <w:rPr>
                <w:rFonts w:eastAsia="Calibri"/>
                <w:sz w:val="24"/>
                <w:szCs w:val="24"/>
              </w:rPr>
              <w:t>ная з</w:t>
            </w:r>
            <w:r w:rsidRPr="0078502D">
              <w:rPr>
                <w:rFonts w:eastAsia="Calibri"/>
                <w:sz w:val="24"/>
                <w:szCs w:val="24"/>
              </w:rPr>
              <w:t>а</w:t>
            </w:r>
            <w:r w:rsidRPr="0078502D">
              <w:rPr>
                <w:rFonts w:eastAsia="Calibri"/>
                <w:sz w:val="24"/>
                <w:szCs w:val="24"/>
              </w:rPr>
              <w:t>стройка) (код – 2.6)</w:t>
            </w:r>
          </w:p>
        </w:tc>
        <w:tc>
          <w:tcPr>
            <w:tcW w:w="3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3</w:t>
            </w: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2.2</w:t>
            </w:r>
          </w:p>
        </w:tc>
        <w:tc>
          <w:tcPr>
            <w:tcW w:w="446" w:type="pct"/>
            <w:vMerge w:val="restar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об</w:t>
            </w:r>
            <w:r w:rsidRPr="0078502D">
              <w:rPr>
                <w:rFonts w:eastAsia="Calibri"/>
                <w:sz w:val="24"/>
                <w:szCs w:val="24"/>
              </w:rPr>
              <w:t>ъ</w:t>
            </w:r>
            <w:r w:rsidRPr="0078502D">
              <w:rPr>
                <w:rFonts w:eastAsia="Calibri"/>
                <w:sz w:val="24"/>
                <w:szCs w:val="24"/>
              </w:rPr>
              <w:t>един</w:t>
            </w:r>
            <w:r w:rsidRPr="0078502D">
              <w:rPr>
                <w:rFonts w:eastAsia="Calibri"/>
                <w:sz w:val="24"/>
                <w:szCs w:val="24"/>
              </w:rPr>
              <w:t>е</w:t>
            </w:r>
            <w:r w:rsidRPr="0078502D">
              <w:rPr>
                <w:rFonts w:eastAsia="Calibri"/>
                <w:sz w:val="24"/>
                <w:szCs w:val="24"/>
              </w:rPr>
              <w:t>ние</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7</w:t>
            </w:r>
            <w:r w:rsidR="00873D1C">
              <w:rPr>
                <w:rFonts w:eastAsia="Calibri"/>
                <w:sz w:val="24"/>
                <w:szCs w:val="24"/>
              </w:rPr>
              <w:t> </w:t>
            </w:r>
            <w:r w:rsidRPr="0078502D">
              <w:rPr>
                <w:rFonts w:eastAsia="Calibri"/>
                <w:sz w:val="24"/>
                <w:szCs w:val="24"/>
              </w:rPr>
              <w:t>664</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7</w:t>
            </w:r>
            <w:r w:rsidR="00873D1C">
              <w:rPr>
                <w:rFonts w:eastAsia="Calibri"/>
                <w:sz w:val="24"/>
                <w:szCs w:val="24"/>
              </w:rPr>
              <w:t> </w:t>
            </w:r>
            <w:r w:rsidRPr="0078502D">
              <w:rPr>
                <w:rFonts w:eastAsia="Calibri"/>
                <w:sz w:val="24"/>
                <w:szCs w:val="24"/>
              </w:rPr>
              <w:t>664</w:t>
            </w:r>
          </w:p>
        </w:tc>
        <w:tc>
          <w:tcPr>
            <w:tcW w:w="43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8</w:t>
            </w:r>
            <w:r w:rsidR="00DF608A">
              <w:rPr>
                <w:rFonts w:eastAsia="Calibri"/>
                <w:sz w:val="24"/>
                <w:szCs w:val="24"/>
              </w:rPr>
              <w:t> </w:t>
            </w:r>
            <w:r w:rsidRPr="0078502D">
              <w:rPr>
                <w:rFonts w:eastAsia="Calibri"/>
                <w:sz w:val="24"/>
                <w:szCs w:val="24"/>
              </w:rPr>
              <w:t>096</w:t>
            </w:r>
          </w:p>
        </w:tc>
        <w:tc>
          <w:tcPr>
            <w:tcW w:w="371"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w:t>
            </w:r>
          </w:p>
        </w:tc>
        <w:tc>
          <w:tcPr>
            <w:tcW w:w="273" w:type="pct"/>
            <w:vMerge w:val="restar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506196" w:rsidRPr="0078502D" w:rsidTr="00506196">
        <w:tc>
          <w:tcPr>
            <w:tcW w:w="408" w:type="pct"/>
            <w:vMerge/>
            <w:hideMark/>
          </w:tcPr>
          <w:p w:rsidR="0078502D" w:rsidRPr="0078502D" w:rsidRDefault="0078502D" w:rsidP="007417E0">
            <w:pPr>
              <w:rPr>
                <w:rFonts w:eastAsia="Calibri"/>
                <w:sz w:val="24"/>
                <w:szCs w:val="24"/>
              </w:rPr>
            </w:pPr>
          </w:p>
        </w:tc>
        <w:tc>
          <w:tcPr>
            <w:tcW w:w="449" w:type="pct"/>
            <w:vMerge/>
            <w:hideMark/>
          </w:tcPr>
          <w:p w:rsidR="0078502D" w:rsidRPr="0078502D" w:rsidRDefault="0078502D" w:rsidP="007417E0">
            <w:pPr>
              <w:rPr>
                <w:rFonts w:eastAsia="Calibri"/>
                <w:sz w:val="24"/>
                <w:szCs w:val="24"/>
              </w:rPr>
            </w:pPr>
          </w:p>
        </w:tc>
        <w:tc>
          <w:tcPr>
            <w:tcW w:w="598" w:type="pct"/>
            <w:vMerge/>
            <w:hideMark/>
          </w:tcPr>
          <w:p w:rsidR="0078502D" w:rsidRPr="0078502D" w:rsidRDefault="0078502D" w:rsidP="007417E0">
            <w:pPr>
              <w:rPr>
                <w:rFonts w:eastAsia="Calibri"/>
                <w:sz w:val="24"/>
                <w:szCs w:val="24"/>
              </w:rPr>
            </w:pPr>
          </w:p>
        </w:tc>
        <w:tc>
          <w:tcPr>
            <w:tcW w:w="373" w:type="pct"/>
            <w:vMerge/>
            <w:hideMark/>
          </w:tcPr>
          <w:p w:rsidR="0078502D" w:rsidRPr="0078502D" w:rsidRDefault="0078502D" w:rsidP="007417E0">
            <w:pPr>
              <w:rPr>
                <w:rFonts w:eastAsia="Calibri"/>
                <w:sz w:val="24"/>
                <w:szCs w:val="24"/>
              </w:rPr>
            </w:pP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24:50:0300308:232</w:t>
            </w:r>
          </w:p>
        </w:tc>
        <w:tc>
          <w:tcPr>
            <w:tcW w:w="446" w:type="pct"/>
            <w:vMerge/>
            <w:hideMark/>
          </w:tcPr>
          <w:p w:rsidR="0078502D" w:rsidRPr="0078502D" w:rsidRDefault="0078502D" w:rsidP="007417E0">
            <w:pPr>
              <w:rPr>
                <w:rFonts w:eastAsia="Calibri"/>
                <w:sz w:val="24"/>
                <w:szCs w:val="24"/>
              </w:rPr>
            </w:pP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432</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432</w:t>
            </w:r>
          </w:p>
        </w:tc>
        <w:tc>
          <w:tcPr>
            <w:tcW w:w="433" w:type="pct"/>
            <w:vMerge/>
            <w:hideMark/>
          </w:tcPr>
          <w:p w:rsidR="0078502D" w:rsidRPr="0078502D" w:rsidRDefault="0078502D" w:rsidP="007417E0">
            <w:pPr>
              <w:rPr>
                <w:rFonts w:eastAsia="Calibri"/>
                <w:sz w:val="24"/>
                <w:szCs w:val="24"/>
              </w:rPr>
            </w:pPr>
          </w:p>
        </w:tc>
        <w:tc>
          <w:tcPr>
            <w:tcW w:w="371" w:type="pct"/>
            <w:vMerge/>
            <w:hideMark/>
          </w:tcPr>
          <w:p w:rsidR="0078502D" w:rsidRPr="0078502D" w:rsidRDefault="0078502D" w:rsidP="007417E0">
            <w:pPr>
              <w:rPr>
                <w:rFonts w:eastAsia="Calibri"/>
                <w:sz w:val="24"/>
                <w:szCs w:val="24"/>
              </w:rPr>
            </w:pPr>
          </w:p>
        </w:tc>
        <w:tc>
          <w:tcPr>
            <w:tcW w:w="273" w:type="pct"/>
            <w:vMerge/>
            <w:hideMark/>
          </w:tcPr>
          <w:p w:rsidR="0078502D" w:rsidRPr="0078502D" w:rsidRDefault="0078502D" w:rsidP="007417E0">
            <w:pPr>
              <w:rPr>
                <w:rFonts w:eastAsia="Calibri"/>
                <w:sz w:val="24"/>
                <w:szCs w:val="24"/>
              </w:rPr>
            </w:pPr>
          </w:p>
        </w:tc>
      </w:tr>
      <w:tr w:rsidR="00506196" w:rsidRPr="0078502D" w:rsidTr="00506196">
        <w:tc>
          <w:tcPr>
            <w:tcW w:w="40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3</w:t>
            </w:r>
          </w:p>
        </w:tc>
        <w:tc>
          <w:tcPr>
            <w:tcW w:w="44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430</w:t>
            </w:r>
          </w:p>
        </w:tc>
        <w:tc>
          <w:tcPr>
            <w:tcW w:w="598" w:type="pct"/>
            <w:hideMark/>
          </w:tcPr>
          <w:p w:rsidR="0078502D" w:rsidRPr="0078502D" w:rsidRDefault="0078502D" w:rsidP="00873D1C">
            <w:pPr>
              <w:widowControl w:val="0"/>
              <w:rPr>
                <w:rFonts w:eastAsia="Calibri"/>
                <w:sz w:val="24"/>
                <w:szCs w:val="24"/>
              </w:rPr>
            </w:pPr>
            <w:r w:rsidRPr="0078502D">
              <w:rPr>
                <w:rFonts w:eastAsia="Calibri"/>
                <w:sz w:val="24"/>
                <w:szCs w:val="24"/>
              </w:rPr>
              <w:t>Объекты гаражн</w:t>
            </w:r>
            <w:r w:rsidRPr="0078502D">
              <w:rPr>
                <w:rFonts w:eastAsia="Calibri"/>
                <w:sz w:val="24"/>
                <w:szCs w:val="24"/>
              </w:rPr>
              <w:t>о</w:t>
            </w:r>
            <w:r w:rsidRPr="0078502D">
              <w:rPr>
                <w:rFonts w:eastAsia="Calibri"/>
                <w:sz w:val="24"/>
                <w:szCs w:val="24"/>
              </w:rPr>
              <w:t>го назн</w:t>
            </w:r>
            <w:r w:rsidRPr="0078502D">
              <w:rPr>
                <w:rFonts w:eastAsia="Calibri"/>
                <w:sz w:val="24"/>
                <w:szCs w:val="24"/>
              </w:rPr>
              <w:t>а</w:t>
            </w:r>
            <w:r w:rsidRPr="0078502D">
              <w:rPr>
                <w:rFonts w:eastAsia="Calibri"/>
                <w:sz w:val="24"/>
                <w:szCs w:val="24"/>
              </w:rPr>
              <w:t xml:space="preserve">чения (код </w:t>
            </w:r>
            <w:r w:rsidR="00873D1C">
              <w:rPr>
                <w:rFonts w:eastAsia="Calibri"/>
                <w:sz w:val="24"/>
                <w:szCs w:val="24"/>
              </w:rPr>
              <w:t>–</w:t>
            </w:r>
            <w:r w:rsidRPr="0078502D">
              <w:rPr>
                <w:rFonts w:eastAsia="Calibri"/>
                <w:sz w:val="24"/>
                <w:szCs w:val="24"/>
              </w:rPr>
              <w:t xml:space="preserve"> 2.7.1)</w:t>
            </w:r>
          </w:p>
        </w:tc>
        <w:tc>
          <w:tcPr>
            <w:tcW w:w="3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1</w:t>
            </w:r>
          </w:p>
        </w:tc>
        <w:tc>
          <w:tcPr>
            <w:tcW w:w="598"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24:50:0300308:249</w:t>
            </w:r>
          </w:p>
        </w:tc>
        <w:tc>
          <w:tcPr>
            <w:tcW w:w="446" w:type="pct"/>
            <w:hideMark/>
          </w:tcPr>
          <w:p w:rsidR="0078502D" w:rsidRPr="0078502D" w:rsidRDefault="0078502D"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 xml:space="preserve">ление </w:t>
            </w:r>
          </w:p>
        </w:tc>
        <w:tc>
          <w:tcPr>
            <w:tcW w:w="519"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409</w:t>
            </w:r>
          </w:p>
        </w:tc>
        <w:tc>
          <w:tcPr>
            <w:tcW w:w="532"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430</w:t>
            </w:r>
          </w:p>
        </w:tc>
        <w:tc>
          <w:tcPr>
            <w:tcW w:w="43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430</w:t>
            </w:r>
          </w:p>
        </w:tc>
        <w:tc>
          <w:tcPr>
            <w:tcW w:w="371"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3</w:t>
            </w:r>
          </w:p>
        </w:tc>
        <w:tc>
          <w:tcPr>
            <w:tcW w:w="273" w:type="pct"/>
            <w:hideMark/>
          </w:tcPr>
          <w:p w:rsidR="0078502D" w:rsidRPr="0078502D" w:rsidRDefault="0078502D" w:rsidP="007417E0">
            <w:pPr>
              <w:widowControl w:val="0"/>
              <w:tabs>
                <w:tab w:val="left" w:pos="1134"/>
              </w:tabs>
              <w:jc w:val="center"/>
              <w:rPr>
                <w:rFonts w:eastAsia="Calibri"/>
                <w:sz w:val="24"/>
                <w:szCs w:val="24"/>
              </w:rPr>
            </w:pPr>
            <w:r w:rsidRPr="0078502D">
              <w:rPr>
                <w:rFonts w:eastAsia="Calibri"/>
                <w:sz w:val="24"/>
                <w:szCs w:val="24"/>
              </w:rPr>
              <w:t>0</w:t>
            </w:r>
          </w:p>
        </w:tc>
      </w:tr>
      <w:tr w:rsidR="00873D1C" w:rsidRPr="0078502D" w:rsidTr="00506196">
        <w:tc>
          <w:tcPr>
            <w:tcW w:w="408" w:type="pct"/>
            <w:vMerge w:val="restar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4</w:t>
            </w:r>
          </w:p>
        </w:tc>
        <w:tc>
          <w:tcPr>
            <w:tcW w:w="449" w:type="pct"/>
            <w:vMerge w:val="restar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386</w:t>
            </w:r>
          </w:p>
        </w:tc>
        <w:tc>
          <w:tcPr>
            <w:tcW w:w="598" w:type="pct"/>
            <w:vMerge w:val="restart"/>
            <w:hideMark/>
          </w:tcPr>
          <w:p w:rsidR="00873D1C" w:rsidRPr="0078502D" w:rsidRDefault="00873D1C" w:rsidP="007417E0">
            <w:pPr>
              <w:widowControl w:val="0"/>
              <w:rPr>
                <w:rFonts w:eastAsia="Calibri"/>
                <w:sz w:val="24"/>
                <w:szCs w:val="24"/>
              </w:rPr>
            </w:pPr>
            <w:r w:rsidRPr="0078502D">
              <w:rPr>
                <w:rFonts w:eastAsia="Calibri"/>
                <w:sz w:val="24"/>
                <w:szCs w:val="24"/>
              </w:rPr>
              <w:t>Культу</w:t>
            </w:r>
            <w:r w:rsidRPr="0078502D">
              <w:rPr>
                <w:rFonts w:eastAsia="Calibri"/>
                <w:sz w:val="24"/>
                <w:szCs w:val="24"/>
              </w:rPr>
              <w:t>р</w:t>
            </w:r>
            <w:r w:rsidRPr="0078502D">
              <w:rPr>
                <w:rFonts w:eastAsia="Calibri"/>
                <w:sz w:val="24"/>
                <w:szCs w:val="24"/>
              </w:rPr>
              <w:t>ное ра</w:t>
            </w:r>
            <w:r w:rsidRPr="0078502D">
              <w:rPr>
                <w:rFonts w:eastAsia="Calibri"/>
                <w:sz w:val="24"/>
                <w:szCs w:val="24"/>
              </w:rPr>
              <w:t>з</w:t>
            </w:r>
            <w:r w:rsidRPr="0078502D">
              <w:rPr>
                <w:rFonts w:eastAsia="Calibri"/>
                <w:sz w:val="24"/>
                <w:szCs w:val="24"/>
              </w:rPr>
              <w:t>витие (код – 3.6)</w:t>
            </w:r>
          </w:p>
        </w:tc>
        <w:tc>
          <w:tcPr>
            <w:tcW w:w="373" w:type="pct"/>
            <w:vMerge w:val="restar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1</w:t>
            </w:r>
          </w:p>
        </w:tc>
        <w:tc>
          <w:tcPr>
            <w:tcW w:w="598" w:type="pc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24:50:0300308:248</w:t>
            </w:r>
          </w:p>
        </w:tc>
        <w:tc>
          <w:tcPr>
            <w:tcW w:w="446" w:type="pct"/>
            <w:vMerge w:val="restart"/>
            <w:hideMark/>
          </w:tcPr>
          <w:p w:rsidR="00873D1C" w:rsidRPr="0078502D" w:rsidRDefault="00873D1C" w:rsidP="00506196">
            <w:pPr>
              <w:widowControl w:val="0"/>
              <w:tabs>
                <w:tab w:val="left" w:pos="1134"/>
              </w:tabs>
              <w:rPr>
                <w:rFonts w:eastAsia="Calibri"/>
                <w:sz w:val="24"/>
                <w:szCs w:val="24"/>
              </w:rPr>
            </w:pPr>
            <w:r w:rsidRPr="0078502D">
              <w:rPr>
                <w:rFonts w:eastAsia="Calibri"/>
                <w:sz w:val="24"/>
                <w:szCs w:val="24"/>
              </w:rPr>
              <w:t>пер</w:t>
            </w:r>
            <w:r w:rsidRPr="0078502D">
              <w:rPr>
                <w:rFonts w:eastAsia="Calibri"/>
                <w:sz w:val="24"/>
                <w:szCs w:val="24"/>
              </w:rPr>
              <w:t>е</w:t>
            </w:r>
            <w:r w:rsidRPr="0078502D">
              <w:rPr>
                <w:rFonts w:eastAsia="Calibri"/>
                <w:sz w:val="24"/>
                <w:szCs w:val="24"/>
              </w:rPr>
              <w:t>ра</w:t>
            </w:r>
            <w:r w:rsidRPr="0078502D">
              <w:rPr>
                <w:rFonts w:eastAsia="Calibri"/>
                <w:sz w:val="24"/>
                <w:szCs w:val="24"/>
              </w:rPr>
              <w:t>с</w:t>
            </w:r>
            <w:r w:rsidRPr="0078502D">
              <w:rPr>
                <w:rFonts w:eastAsia="Calibri"/>
                <w:sz w:val="24"/>
                <w:szCs w:val="24"/>
              </w:rPr>
              <w:t>пред</w:t>
            </w:r>
            <w:r w:rsidRPr="0078502D">
              <w:rPr>
                <w:rFonts w:eastAsia="Calibri"/>
                <w:sz w:val="24"/>
                <w:szCs w:val="24"/>
              </w:rPr>
              <w:t>е</w:t>
            </w:r>
            <w:r w:rsidRPr="0078502D">
              <w:rPr>
                <w:rFonts w:eastAsia="Calibri"/>
                <w:sz w:val="24"/>
                <w:szCs w:val="24"/>
              </w:rPr>
              <w:t>ление с зе</w:t>
            </w:r>
            <w:r w:rsidRPr="0078502D">
              <w:rPr>
                <w:rFonts w:eastAsia="Calibri"/>
                <w:sz w:val="24"/>
                <w:szCs w:val="24"/>
              </w:rPr>
              <w:t>м</w:t>
            </w:r>
            <w:r w:rsidRPr="0078502D">
              <w:rPr>
                <w:rFonts w:eastAsia="Calibri"/>
                <w:sz w:val="24"/>
                <w:szCs w:val="24"/>
              </w:rPr>
              <w:t>лями</w:t>
            </w:r>
            <w:r>
              <w:rPr>
                <w:rFonts w:eastAsia="Calibri"/>
                <w:sz w:val="24"/>
                <w:szCs w:val="24"/>
              </w:rPr>
              <w:t>,</w:t>
            </w:r>
            <w:r w:rsidRPr="0078502D">
              <w:rPr>
                <w:rFonts w:eastAsia="Calibri"/>
                <w:sz w:val="24"/>
                <w:szCs w:val="24"/>
              </w:rPr>
              <w:t xml:space="preserve"> гос</w:t>
            </w:r>
            <w:r w:rsidRPr="0078502D">
              <w:rPr>
                <w:rFonts w:eastAsia="Calibri"/>
                <w:sz w:val="24"/>
                <w:szCs w:val="24"/>
              </w:rPr>
              <w:t>у</w:t>
            </w:r>
            <w:r w:rsidRPr="0078502D">
              <w:rPr>
                <w:rFonts w:eastAsia="Calibri"/>
                <w:sz w:val="24"/>
                <w:szCs w:val="24"/>
              </w:rPr>
              <w:t>да</w:t>
            </w:r>
            <w:r w:rsidRPr="0078502D">
              <w:rPr>
                <w:rFonts w:eastAsia="Calibri"/>
                <w:sz w:val="24"/>
                <w:szCs w:val="24"/>
              </w:rPr>
              <w:t>р</w:t>
            </w:r>
            <w:r w:rsidRPr="0078502D">
              <w:rPr>
                <w:rFonts w:eastAsia="Calibri"/>
                <w:sz w:val="24"/>
                <w:szCs w:val="24"/>
              </w:rPr>
              <w:t>стве</w:t>
            </w:r>
            <w:r w:rsidRPr="0078502D">
              <w:rPr>
                <w:rFonts w:eastAsia="Calibri"/>
                <w:sz w:val="24"/>
                <w:szCs w:val="24"/>
              </w:rPr>
              <w:t>н</w:t>
            </w:r>
            <w:r w:rsidRPr="0078502D">
              <w:rPr>
                <w:rFonts w:eastAsia="Calibri"/>
                <w:sz w:val="24"/>
                <w:szCs w:val="24"/>
              </w:rPr>
              <w:t>ная со</w:t>
            </w:r>
            <w:r w:rsidRPr="0078502D">
              <w:rPr>
                <w:rFonts w:eastAsia="Calibri"/>
                <w:sz w:val="24"/>
                <w:szCs w:val="24"/>
              </w:rPr>
              <w:t>б</w:t>
            </w:r>
            <w:r w:rsidRPr="0078502D">
              <w:rPr>
                <w:rFonts w:eastAsia="Calibri"/>
                <w:sz w:val="24"/>
                <w:szCs w:val="24"/>
              </w:rPr>
              <w:t>стве</w:t>
            </w:r>
            <w:r w:rsidRPr="0078502D">
              <w:rPr>
                <w:rFonts w:eastAsia="Calibri"/>
                <w:sz w:val="24"/>
                <w:szCs w:val="24"/>
              </w:rPr>
              <w:t>н</w:t>
            </w:r>
            <w:r w:rsidRPr="0078502D">
              <w:rPr>
                <w:rFonts w:eastAsia="Calibri"/>
                <w:sz w:val="24"/>
                <w:szCs w:val="24"/>
              </w:rPr>
              <w:t>ность на к</w:t>
            </w:r>
            <w:r w:rsidRPr="0078502D">
              <w:rPr>
                <w:rFonts w:eastAsia="Calibri"/>
                <w:sz w:val="24"/>
                <w:szCs w:val="24"/>
              </w:rPr>
              <w:t>о</w:t>
            </w:r>
            <w:r w:rsidRPr="0078502D">
              <w:rPr>
                <w:rFonts w:eastAsia="Calibri"/>
                <w:sz w:val="24"/>
                <w:szCs w:val="24"/>
              </w:rPr>
              <w:t>торые не ра</w:t>
            </w:r>
            <w:r w:rsidRPr="0078502D">
              <w:rPr>
                <w:rFonts w:eastAsia="Calibri"/>
                <w:sz w:val="24"/>
                <w:szCs w:val="24"/>
              </w:rPr>
              <w:t>з</w:t>
            </w:r>
            <w:r w:rsidRPr="0078502D">
              <w:rPr>
                <w:rFonts w:eastAsia="Calibri"/>
                <w:sz w:val="24"/>
                <w:szCs w:val="24"/>
              </w:rPr>
              <w:t>гран</w:t>
            </w:r>
            <w:r w:rsidRPr="0078502D">
              <w:rPr>
                <w:rFonts w:eastAsia="Calibri"/>
                <w:sz w:val="24"/>
                <w:szCs w:val="24"/>
              </w:rPr>
              <w:t>и</w:t>
            </w:r>
            <w:r>
              <w:rPr>
                <w:rFonts w:eastAsia="Calibri"/>
                <w:sz w:val="24"/>
                <w:szCs w:val="24"/>
              </w:rPr>
              <w:t>чена</w:t>
            </w:r>
            <w:r w:rsidRPr="0078502D">
              <w:rPr>
                <w:rFonts w:eastAsia="Calibri"/>
                <w:sz w:val="24"/>
                <w:szCs w:val="24"/>
              </w:rPr>
              <w:t xml:space="preserve"> </w:t>
            </w:r>
          </w:p>
        </w:tc>
        <w:tc>
          <w:tcPr>
            <w:tcW w:w="519" w:type="pc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349</w:t>
            </w:r>
          </w:p>
        </w:tc>
        <w:tc>
          <w:tcPr>
            <w:tcW w:w="532" w:type="pc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349</w:t>
            </w:r>
          </w:p>
        </w:tc>
        <w:tc>
          <w:tcPr>
            <w:tcW w:w="433" w:type="pct"/>
            <w:vMerge w:val="restar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386</w:t>
            </w:r>
          </w:p>
        </w:tc>
        <w:tc>
          <w:tcPr>
            <w:tcW w:w="371" w:type="pct"/>
            <w:vMerge w:val="restar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4</w:t>
            </w:r>
          </w:p>
        </w:tc>
        <w:tc>
          <w:tcPr>
            <w:tcW w:w="273" w:type="pct"/>
            <w:vMerge w:val="restart"/>
            <w:hideMark/>
          </w:tcPr>
          <w:p w:rsidR="00873D1C" w:rsidRPr="0078502D" w:rsidRDefault="00873D1C" w:rsidP="007417E0">
            <w:pPr>
              <w:widowControl w:val="0"/>
              <w:tabs>
                <w:tab w:val="left" w:pos="1134"/>
              </w:tabs>
              <w:jc w:val="center"/>
              <w:rPr>
                <w:rFonts w:eastAsia="Calibri"/>
                <w:sz w:val="24"/>
                <w:szCs w:val="24"/>
              </w:rPr>
            </w:pPr>
            <w:r w:rsidRPr="0078502D">
              <w:rPr>
                <w:rFonts w:eastAsia="Calibri"/>
                <w:sz w:val="24"/>
                <w:szCs w:val="24"/>
              </w:rPr>
              <w:t>0</w:t>
            </w:r>
          </w:p>
        </w:tc>
      </w:tr>
      <w:tr w:rsidR="00873D1C" w:rsidRPr="0078502D" w:rsidTr="00506196">
        <w:tc>
          <w:tcPr>
            <w:tcW w:w="408" w:type="pct"/>
            <w:vMerge/>
            <w:hideMark/>
          </w:tcPr>
          <w:p w:rsidR="00873D1C" w:rsidRPr="0078502D" w:rsidRDefault="00873D1C" w:rsidP="0078502D">
            <w:pPr>
              <w:rPr>
                <w:rFonts w:eastAsia="Calibri"/>
                <w:sz w:val="24"/>
                <w:szCs w:val="24"/>
              </w:rPr>
            </w:pPr>
          </w:p>
        </w:tc>
        <w:tc>
          <w:tcPr>
            <w:tcW w:w="449" w:type="pct"/>
            <w:vMerge/>
            <w:hideMark/>
          </w:tcPr>
          <w:p w:rsidR="00873D1C" w:rsidRPr="0078502D" w:rsidRDefault="00873D1C" w:rsidP="0078502D">
            <w:pPr>
              <w:rPr>
                <w:rFonts w:eastAsia="Calibri"/>
                <w:sz w:val="24"/>
                <w:szCs w:val="24"/>
              </w:rPr>
            </w:pPr>
          </w:p>
        </w:tc>
        <w:tc>
          <w:tcPr>
            <w:tcW w:w="598" w:type="pct"/>
            <w:vMerge/>
          </w:tcPr>
          <w:p w:rsidR="00873D1C" w:rsidRPr="0078502D" w:rsidRDefault="00873D1C" w:rsidP="0078502D">
            <w:pPr>
              <w:widowControl w:val="0"/>
              <w:rPr>
                <w:rFonts w:eastAsia="Calibri"/>
                <w:sz w:val="24"/>
                <w:szCs w:val="24"/>
              </w:rPr>
            </w:pPr>
          </w:p>
        </w:tc>
        <w:tc>
          <w:tcPr>
            <w:tcW w:w="373" w:type="pct"/>
            <w:vMerge/>
            <w:hideMark/>
          </w:tcPr>
          <w:p w:rsidR="00873D1C" w:rsidRPr="0078502D" w:rsidRDefault="00873D1C" w:rsidP="0078502D">
            <w:pPr>
              <w:rPr>
                <w:rFonts w:eastAsia="Calibri"/>
                <w:sz w:val="24"/>
                <w:szCs w:val="24"/>
              </w:rPr>
            </w:pPr>
          </w:p>
        </w:tc>
        <w:tc>
          <w:tcPr>
            <w:tcW w:w="598" w:type="pct"/>
          </w:tcPr>
          <w:p w:rsidR="00873D1C" w:rsidRPr="0078502D" w:rsidRDefault="00873D1C" w:rsidP="00506196">
            <w:pPr>
              <w:widowControl w:val="0"/>
              <w:tabs>
                <w:tab w:val="left" w:pos="1134"/>
              </w:tabs>
              <w:rPr>
                <w:rFonts w:eastAsia="Calibri"/>
                <w:sz w:val="24"/>
                <w:szCs w:val="24"/>
              </w:rPr>
            </w:pPr>
            <w:r w:rsidRPr="0078502D">
              <w:rPr>
                <w:rFonts w:eastAsia="Calibri"/>
                <w:sz w:val="24"/>
                <w:szCs w:val="24"/>
              </w:rPr>
              <w:t>земли, госуда</w:t>
            </w:r>
            <w:r w:rsidRPr="0078502D">
              <w:rPr>
                <w:rFonts w:eastAsia="Calibri"/>
                <w:sz w:val="24"/>
                <w:szCs w:val="24"/>
              </w:rPr>
              <w:t>р</w:t>
            </w:r>
            <w:r w:rsidRPr="0078502D">
              <w:rPr>
                <w:rFonts w:eastAsia="Calibri"/>
                <w:sz w:val="24"/>
                <w:szCs w:val="24"/>
              </w:rPr>
              <w:t xml:space="preserve">ственная </w:t>
            </w:r>
            <w:proofErr w:type="spellStart"/>
            <w:proofErr w:type="gramStart"/>
            <w:r w:rsidRPr="0078502D">
              <w:rPr>
                <w:rFonts w:eastAsia="Calibri"/>
                <w:sz w:val="24"/>
                <w:szCs w:val="24"/>
              </w:rPr>
              <w:t>собствен</w:t>
            </w:r>
            <w:r w:rsidR="00AA339B">
              <w:rPr>
                <w:rFonts w:eastAsia="Calibri"/>
                <w:sz w:val="24"/>
                <w:szCs w:val="24"/>
              </w:rPr>
              <w:t>-</w:t>
            </w:r>
            <w:r w:rsidRPr="0078502D">
              <w:rPr>
                <w:rFonts w:eastAsia="Calibri"/>
                <w:sz w:val="24"/>
                <w:szCs w:val="24"/>
              </w:rPr>
              <w:t>ность</w:t>
            </w:r>
            <w:proofErr w:type="spellEnd"/>
            <w:proofErr w:type="gramEnd"/>
            <w:r w:rsidRPr="0078502D">
              <w:rPr>
                <w:rFonts w:eastAsia="Calibri"/>
                <w:sz w:val="24"/>
                <w:szCs w:val="24"/>
              </w:rPr>
              <w:t xml:space="preserve"> на которые не ра</w:t>
            </w:r>
            <w:r w:rsidRPr="0078502D">
              <w:rPr>
                <w:rFonts w:eastAsia="Calibri"/>
                <w:sz w:val="24"/>
                <w:szCs w:val="24"/>
              </w:rPr>
              <w:t>з</w:t>
            </w:r>
            <w:r w:rsidRPr="0078502D">
              <w:rPr>
                <w:rFonts w:eastAsia="Calibri"/>
                <w:sz w:val="24"/>
                <w:szCs w:val="24"/>
              </w:rPr>
              <w:t>гранич</w:t>
            </w:r>
            <w:r w:rsidRPr="0078502D">
              <w:rPr>
                <w:rFonts w:eastAsia="Calibri"/>
                <w:sz w:val="24"/>
                <w:szCs w:val="24"/>
              </w:rPr>
              <w:t>е</w:t>
            </w:r>
            <w:r w:rsidRPr="0078502D">
              <w:rPr>
                <w:rFonts w:eastAsia="Calibri"/>
                <w:sz w:val="24"/>
                <w:szCs w:val="24"/>
              </w:rPr>
              <w:t>на</w:t>
            </w:r>
          </w:p>
        </w:tc>
        <w:tc>
          <w:tcPr>
            <w:tcW w:w="446" w:type="pct"/>
            <w:vMerge/>
            <w:hideMark/>
          </w:tcPr>
          <w:p w:rsidR="00873D1C" w:rsidRPr="0078502D" w:rsidRDefault="00873D1C" w:rsidP="0078502D">
            <w:pPr>
              <w:rPr>
                <w:rFonts w:eastAsia="Calibri"/>
                <w:sz w:val="24"/>
                <w:szCs w:val="24"/>
              </w:rPr>
            </w:pPr>
          </w:p>
        </w:tc>
        <w:tc>
          <w:tcPr>
            <w:tcW w:w="519" w:type="pct"/>
            <w:hideMark/>
          </w:tcPr>
          <w:p w:rsidR="00873D1C" w:rsidRPr="0078502D" w:rsidRDefault="00873D1C" w:rsidP="0078502D">
            <w:pPr>
              <w:widowControl w:val="0"/>
              <w:tabs>
                <w:tab w:val="left" w:pos="1134"/>
              </w:tabs>
              <w:jc w:val="center"/>
              <w:rPr>
                <w:rFonts w:eastAsia="Calibri"/>
                <w:sz w:val="24"/>
                <w:szCs w:val="24"/>
              </w:rPr>
            </w:pPr>
            <w:r w:rsidRPr="0078502D">
              <w:rPr>
                <w:rFonts w:eastAsia="Calibri"/>
                <w:sz w:val="24"/>
                <w:szCs w:val="24"/>
              </w:rPr>
              <w:t>-</w:t>
            </w:r>
          </w:p>
        </w:tc>
        <w:tc>
          <w:tcPr>
            <w:tcW w:w="532" w:type="pct"/>
            <w:hideMark/>
          </w:tcPr>
          <w:p w:rsidR="00873D1C" w:rsidRPr="0078502D" w:rsidRDefault="00873D1C" w:rsidP="0078502D">
            <w:pPr>
              <w:widowControl w:val="0"/>
              <w:tabs>
                <w:tab w:val="left" w:pos="1134"/>
              </w:tabs>
              <w:jc w:val="center"/>
              <w:rPr>
                <w:rFonts w:eastAsia="Calibri"/>
                <w:sz w:val="24"/>
                <w:szCs w:val="24"/>
              </w:rPr>
            </w:pPr>
            <w:r w:rsidRPr="0078502D">
              <w:rPr>
                <w:rFonts w:eastAsia="Calibri"/>
                <w:sz w:val="24"/>
                <w:szCs w:val="24"/>
              </w:rPr>
              <w:t>37</w:t>
            </w:r>
          </w:p>
        </w:tc>
        <w:tc>
          <w:tcPr>
            <w:tcW w:w="433" w:type="pct"/>
            <w:vMerge/>
            <w:hideMark/>
          </w:tcPr>
          <w:p w:rsidR="00873D1C" w:rsidRPr="0078502D" w:rsidRDefault="00873D1C" w:rsidP="0078502D">
            <w:pPr>
              <w:rPr>
                <w:rFonts w:eastAsia="Calibri"/>
                <w:sz w:val="24"/>
                <w:szCs w:val="24"/>
              </w:rPr>
            </w:pPr>
          </w:p>
        </w:tc>
        <w:tc>
          <w:tcPr>
            <w:tcW w:w="371" w:type="pct"/>
            <w:vMerge/>
            <w:hideMark/>
          </w:tcPr>
          <w:p w:rsidR="00873D1C" w:rsidRPr="0078502D" w:rsidRDefault="00873D1C" w:rsidP="0078502D">
            <w:pPr>
              <w:rPr>
                <w:rFonts w:eastAsia="Calibri"/>
                <w:sz w:val="24"/>
                <w:szCs w:val="24"/>
              </w:rPr>
            </w:pPr>
          </w:p>
        </w:tc>
        <w:tc>
          <w:tcPr>
            <w:tcW w:w="273" w:type="pct"/>
            <w:vMerge/>
            <w:hideMark/>
          </w:tcPr>
          <w:p w:rsidR="00873D1C" w:rsidRPr="0078502D" w:rsidRDefault="00873D1C" w:rsidP="0078502D">
            <w:pPr>
              <w:rPr>
                <w:rFonts w:eastAsia="Calibri"/>
                <w:sz w:val="24"/>
                <w:szCs w:val="24"/>
              </w:rPr>
            </w:pPr>
          </w:p>
        </w:tc>
      </w:tr>
    </w:tbl>
    <w:p w:rsidR="0078502D" w:rsidRPr="00DF608A" w:rsidRDefault="0078502D" w:rsidP="00506196">
      <w:pPr>
        <w:widowControl w:val="0"/>
        <w:spacing w:after="0" w:line="240" w:lineRule="auto"/>
        <w:ind w:firstLine="709"/>
        <w:jc w:val="both"/>
        <w:rPr>
          <w:rFonts w:ascii="Times New Roman" w:eastAsia="Calibri" w:hAnsi="Times New Roman" w:cs="Times New Roman"/>
          <w:sz w:val="30"/>
          <w:szCs w:val="30"/>
        </w:rPr>
      </w:pPr>
    </w:p>
    <w:p w:rsidR="00DF608A" w:rsidRPr="00506196" w:rsidRDefault="00DF608A" w:rsidP="00DF608A">
      <w:pPr>
        <w:widowControl w:val="0"/>
        <w:spacing w:after="0" w:line="240" w:lineRule="auto"/>
        <w:ind w:firstLine="709"/>
        <w:jc w:val="both"/>
        <w:rPr>
          <w:rFonts w:ascii="Times New Roman" w:eastAsia="Calibri" w:hAnsi="Times New Roman" w:cs="Times New Roman"/>
          <w:kern w:val="144"/>
          <w:sz w:val="28"/>
          <w:szCs w:val="28"/>
        </w:rPr>
      </w:pPr>
      <w:r>
        <w:rPr>
          <w:rFonts w:ascii="Times New Roman" w:eastAsia="Calibri" w:hAnsi="Times New Roman" w:cs="Times New Roman"/>
          <w:b/>
          <w:sz w:val="28"/>
          <w:szCs w:val="28"/>
          <w:vertAlign w:val="superscript"/>
        </w:rPr>
        <w:t>*</w:t>
      </w:r>
      <w:r w:rsidRPr="00506196">
        <w:rPr>
          <w:rFonts w:ascii="Times New Roman" w:eastAsia="Calibri" w:hAnsi="Times New Roman" w:cs="Times New Roman"/>
          <w:sz w:val="28"/>
          <w:szCs w:val="28"/>
        </w:rPr>
        <w:t xml:space="preserve"> Вид разрешенного использования принят согласно Правилам земл</w:t>
      </w:r>
      <w:r w:rsidRPr="00506196">
        <w:rPr>
          <w:rFonts w:ascii="Times New Roman" w:eastAsia="Calibri" w:hAnsi="Times New Roman" w:cs="Times New Roman"/>
          <w:sz w:val="28"/>
          <w:szCs w:val="28"/>
        </w:rPr>
        <w:t>е</w:t>
      </w:r>
      <w:r w:rsidRPr="00506196">
        <w:rPr>
          <w:rFonts w:ascii="Times New Roman" w:eastAsia="Calibri" w:hAnsi="Times New Roman" w:cs="Times New Roman"/>
          <w:sz w:val="28"/>
          <w:szCs w:val="28"/>
        </w:rPr>
        <w:t>пользования и застройки городского округа город Красноярск</w:t>
      </w:r>
      <w:r>
        <w:rPr>
          <w:rFonts w:ascii="Times New Roman" w:eastAsia="Calibri" w:hAnsi="Times New Roman" w:cs="Times New Roman"/>
          <w:sz w:val="28"/>
          <w:szCs w:val="28"/>
        </w:rPr>
        <w:t>, утвержде</w:t>
      </w:r>
      <w:r>
        <w:rPr>
          <w:rFonts w:ascii="Times New Roman" w:eastAsia="Calibri" w:hAnsi="Times New Roman" w:cs="Times New Roman"/>
          <w:sz w:val="28"/>
          <w:szCs w:val="28"/>
        </w:rPr>
        <w:t>н</w:t>
      </w:r>
      <w:r>
        <w:rPr>
          <w:rFonts w:ascii="Times New Roman" w:eastAsia="Calibri" w:hAnsi="Times New Roman" w:cs="Times New Roman"/>
          <w:sz w:val="28"/>
          <w:szCs w:val="28"/>
        </w:rPr>
        <w:t>ным</w:t>
      </w:r>
      <w:r w:rsidRPr="00506196">
        <w:rPr>
          <w:rFonts w:ascii="Times New Roman" w:eastAsia="Calibri" w:hAnsi="Times New Roman" w:cs="Times New Roman"/>
          <w:sz w:val="28"/>
          <w:szCs w:val="28"/>
        </w:rPr>
        <w:t xml:space="preserve"> решением Красноярского городского Совета депутатов от 07.07.2015  </w:t>
      </w:r>
      <w:r>
        <w:rPr>
          <w:rFonts w:ascii="Times New Roman" w:eastAsia="Calibri" w:hAnsi="Times New Roman" w:cs="Times New Roman"/>
          <w:sz w:val="28"/>
          <w:szCs w:val="28"/>
        </w:rPr>
        <w:t xml:space="preserve">                  </w:t>
      </w:r>
      <w:r w:rsidRPr="00506196">
        <w:rPr>
          <w:rFonts w:ascii="Times New Roman" w:eastAsia="Calibri" w:hAnsi="Times New Roman" w:cs="Times New Roman"/>
          <w:sz w:val="28"/>
          <w:szCs w:val="28"/>
        </w:rPr>
        <w:t>№ В-122 (в действующей редакции)</w:t>
      </w:r>
      <w:r w:rsidRPr="00506196">
        <w:rPr>
          <w:rFonts w:ascii="Times New Roman" w:eastAsia="Calibri" w:hAnsi="Times New Roman" w:cs="Times New Roman"/>
          <w:kern w:val="144"/>
          <w:sz w:val="28"/>
          <w:szCs w:val="28"/>
        </w:rPr>
        <w:t>.</w:t>
      </w:r>
    </w:p>
    <w:p w:rsidR="0078502D" w:rsidRPr="00506196" w:rsidRDefault="00DF608A" w:rsidP="00506196">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30"/>
          <w:szCs w:val="30"/>
          <w:vertAlign w:val="superscript"/>
        </w:rPr>
        <w:t>*</w:t>
      </w:r>
      <w:r w:rsidR="0078502D" w:rsidRPr="00DF608A">
        <w:rPr>
          <w:rFonts w:ascii="Times New Roman" w:eastAsia="Calibri" w:hAnsi="Times New Roman" w:cs="Times New Roman"/>
          <w:sz w:val="30"/>
          <w:szCs w:val="30"/>
          <w:vertAlign w:val="superscript"/>
        </w:rPr>
        <w:t>*</w:t>
      </w:r>
      <w:r w:rsidR="0078502D" w:rsidRPr="00506196">
        <w:rPr>
          <w:rFonts w:ascii="Times New Roman" w:eastAsia="Calibri" w:hAnsi="Times New Roman" w:cs="Times New Roman"/>
          <w:sz w:val="28"/>
          <w:szCs w:val="28"/>
        </w:rPr>
        <w:t xml:space="preserve"> Перечень и сведения о площади образуемых земельных участков, </w:t>
      </w:r>
      <w:r w:rsidR="00506196">
        <w:rPr>
          <w:rFonts w:ascii="Times New Roman" w:eastAsia="Calibri" w:hAnsi="Times New Roman" w:cs="Times New Roman"/>
          <w:sz w:val="28"/>
          <w:szCs w:val="28"/>
        </w:rPr>
        <w:t xml:space="preserve">           </w:t>
      </w:r>
      <w:r w:rsidR="0078502D" w:rsidRPr="00506196">
        <w:rPr>
          <w:rFonts w:ascii="Times New Roman" w:eastAsia="Calibri" w:hAnsi="Times New Roman" w:cs="Times New Roman"/>
          <w:sz w:val="28"/>
          <w:szCs w:val="28"/>
        </w:rPr>
        <w:t>которые будут отнесены к территориям общего пользования или имуществу общего пользования, в том числе в отношении которых предполагаются</w:t>
      </w:r>
      <w:r w:rsidR="00506196">
        <w:rPr>
          <w:rFonts w:ascii="Times New Roman" w:eastAsia="Calibri" w:hAnsi="Times New Roman" w:cs="Times New Roman"/>
          <w:sz w:val="28"/>
          <w:szCs w:val="28"/>
        </w:rPr>
        <w:t xml:space="preserve">         </w:t>
      </w:r>
      <w:r w:rsidR="0078502D" w:rsidRPr="00506196">
        <w:rPr>
          <w:rFonts w:ascii="Times New Roman" w:eastAsia="Calibri" w:hAnsi="Times New Roman" w:cs="Times New Roman"/>
          <w:sz w:val="28"/>
          <w:szCs w:val="28"/>
        </w:rPr>
        <w:t xml:space="preserve"> резервирование и (или) изъятие для государственных или муниципальных нужд.</w:t>
      </w:r>
    </w:p>
    <w:p w:rsidR="00873D1C" w:rsidRDefault="00873D1C"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34649A" w:rsidRDefault="0034649A"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34649A" w:rsidRDefault="0034649A"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34649A" w:rsidRDefault="0034649A"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AA339B" w:rsidRDefault="00AA339B"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AA339B" w:rsidRDefault="00AA339B"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34649A" w:rsidRDefault="0034649A"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34649A" w:rsidRDefault="0034649A"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34649A" w:rsidRPr="00506196" w:rsidRDefault="0034649A" w:rsidP="00506196">
      <w:pPr>
        <w:widowControl w:val="0"/>
        <w:spacing w:after="0" w:line="192" w:lineRule="auto"/>
        <w:ind w:firstLine="709"/>
        <w:jc w:val="center"/>
        <w:rPr>
          <w:rFonts w:ascii="Times New Roman" w:eastAsia="Times New Roman" w:hAnsi="Times New Roman" w:cs="Times New Roman"/>
          <w:kern w:val="144"/>
          <w:sz w:val="28"/>
          <w:szCs w:val="28"/>
          <w:lang w:eastAsia="ru-RU"/>
        </w:rPr>
      </w:pPr>
    </w:p>
    <w:p w:rsidR="00506196" w:rsidRDefault="0078502D" w:rsidP="00506196">
      <w:pPr>
        <w:widowControl w:val="0"/>
        <w:numPr>
          <w:ilvl w:val="1"/>
          <w:numId w:val="49"/>
        </w:numPr>
        <w:spacing w:after="0" w:line="192" w:lineRule="auto"/>
        <w:ind w:left="0" w:firstLine="0"/>
        <w:contextualSpacing/>
        <w:jc w:val="center"/>
        <w:outlineLvl w:val="0"/>
        <w:rPr>
          <w:rFonts w:ascii="Times New Roman" w:eastAsia="Times New Roman" w:hAnsi="Times New Roman"/>
          <w:bCs/>
          <w:kern w:val="32"/>
          <w:sz w:val="30"/>
          <w:szCs w:val="30"/>
          <w:lang w:eastAsia="x-none"/>
        </w:rPr>
      </w:pPr>
      <w:bookmarkStart w:id="14" w:name="_Toc510697351"/>
      <w:r w:rsidRPr="0078502D">
        <w:rPr>
          <w:rFonts w:ascii="Times New Roman" w:eastAsia="Times New Roman" w:hAnsi="Times New Roman"/>
          <w:bCs/>
          <w:kern w:val="32"/>
          <w:sz w:val="30"/>
          <w:szCs w:val="30"/>
          <w:lang w:eastAsia="x-none"/>
        </w:rPr>
        <w:t xml:space="preserve">Перечень и сведения о площади земельных участков, в отношении которых предполагаются резервирование и (или) изъятие </w:t>
      </w:r>
    </w:p>
    <w:p w:rsidR="0078502D" w:rsidRPr="00506196" w:rsidRDefault="0078502D" w:rsidP="00506196">
      <w:pPr>
        <w:widowControl w:val="0"/>
        <w:spacing w:after="0" w:line="192" w:lineRule="auto"/>
        <w:contextualSpacing/>
        <w:jc w:val="center"/>
        <w:outlineLvl w:val="0"/>
        <w:rPr>
          <w:rFonts w:ascii="Times New Roman" w:eastAsia="Times New Roman" w:hAnsi="Times New Roman"/>
          <w:bCs/>
          <w:kern w:val="32"/>
          <w:sz w:val="30"/>
          <w:szCs w:val="30"/>
          <w:lang w:eastAsia="x-none"/>
        </w:rPr>
      </w:pPr>
      <w:r w:rsidRPr="00506196">
        <w:rPr>
          <w:rFonts w:ascii="Times New Roman" w:eastAsia="Times New Roman" w:hAnsi="Times New Roman"/>
          <w:bCs/>
          <w:kern w:val="32"/>
          <w:sz w:val="30"/>
          <w:szCs w:val="30"/>
          <w:lang w:eastAsia="x-none"/>
        </w:rPr>
        <w:t>для государственных или муниципальных нужд</w:t>
      </w:r>
      <w:bookmarkEnd w:id="14"/>
    </w:p>
    <w:p w:rsidR="0078502D" w:rsidRPr="00560C09" w:rsidRDefault="0078502D" w:rsidP="0078502D">
      <w:pPr>
        <w:widowControl w:val="0"/>
        <w:spacing w:after="0" w:line="240" w:lineRule="auto"/>
        <w:contextualSpacing/>
        <w:outlineLvl w:val="0"/>
        <w:rPr>
          <w:rFonts w:ascii="Times New Roman" w:eastAsia="Times New Roman" w:hAnsi="Times New Roman"/>
          <w:bCs/>
          <w:kern w:val="32"/>
          <w:sz w:val="24"/>
          <w:szCs w:val="30"/>
          <w:lang w:eastAsia="x-none"/>
        </w:rPr>
      </w:pPr>
    </w:p>
    <w:p w:rsidR="0078502D" w:rsidRPr="00506196" w:rsidRDefault="0078502D" w:rsidP="00506196">
      <w:pPr>
        <w:spacing w:after="0" w:line="240" w:lineRule="auto"/>
        <w:ind w:firstLine="709"/>
        <w:jc w:val="both"/>
        <w:rPr>
          <w:rFonts w:ascii="Times New Roman" w:hAnsi="Times New Roman" w:cs="Times New Roman"/>
          <w:sz w:val="30"/>
          <w:szCs w:val="30"/>
        </w:rPr>
      </w:pPr>
      <w:r w:rsidRPr="00506196">
        <w:rPr>
          <w:rFonts w:ascii="Times New Roman" w:hAnsi="Times New Roman" w:cs="Times New Roman"/>
          <w:sz w:val="30"/>
          <w:szCs w:val="30"/>
        </w:rPr>
        <w:t>Земельные участки, в отношении которых предполагаются резе</w:t>
      </w:r>
      <w:r w:rsidRPr="00506196">
        <w:rPr>
          <w:rFonts w:ascii="Times New Roman" w:hAnsi="Times New Roman" w:cs="Times New Roman"/>
          <w:sz w:val="30"/>
          <w:szCs w:val="30"/>
        </w:rPr>
        <w:t>р</w:t>
      </w:r>
      <w:r w:rsidRPr="00506196">
        <w:rPr>
          <w:rFonts w:ascii="Times New Roman" w:hAnsi="Times New Roman" w:cs="Times New Roman"/>
          <w:sz w:val="30"/>
          <w:szCs w:val="30"/>
        </w:rPr>
        <w:t xml:space="preserve">вирование и (или) изъятие для государственных или муниципальных нужд, в границах проектирования отсутствуют. </w:t>
      </w:r>
    </w:p>
    <w:p w:rsidR="0078502D" w:rsidRPr="0078502D" w:rsidRDefault="0078502D" w:rsidP="00506196">
      <w:pPr>
        <w:widowControl w:val="0"/>
        <w:spacing w:after="0" w:line="192" w:lineRule="auto"/>
        <w:jc w:val="both"/>
        <w:rPr>
          <w:rFonts w:ascii="Times New Roman" w:eastAsia="Calibri" w:hAnsi="Times New Roman" w:cs="Times New Roman"/>
          <w:sz w:val="30"/>
          <w:szCs w:val="30"/>
        </w:rPr>
      </w:pPr>
    </w:p>
    <w:p w:rsidR="00506196" w:rsidRDefault="0078502D" w:rsidP="00506196">
      <w:pPr>
        <w:widowControl w:val="0"/>
        <w:numPr>
          <w:ilvl w:val="1"/>
          <w:numId w:val="49"/>
        </w:numPr>
        <w:spacing w:after="0" w:line="192" w:lineRule="auto"/>
        <w:ind w:left="0" w:firstLine="0"/>
        <w:contextualSpacing/>
        <w:jc w:val="center"/>
        <w:rPr>
          <w:rFonts w:ascii="Times New Roman" w:hAnsi="Times New Roman"/>
          <w:sz w:val="30"/>
          <w:szCs w:val="30"/>
        </w:rPr>
      </w:pPr>
      <w:r w:rsidRPr="0078502D">
        <w:rPr>
          <w:rFonts w:ascii="Times New Roman" w:hAnsi="Times New Roman"/>
          <w:sz w:val="30"/>
          <w:szCs w:val="30"/>
        </w:rPr>
        <w:t>Перечень коо</w:t>
      </w:r>
      <w:r>
        <w:rPr>
          <w:rFonts w:ascii="Times New Roman" w:hAnsi="Times New Roman"/>
          <w:sz w:val="30"/>
          <w:szCs w:val="30"/>
        </w:rPr>
        <w:t>рдинат характерных точек границ</w:t>
      </w:r>
      <w:r w:rsidR="00506196">
        <w:rPr>
          <w:rFonts w:ascii="Times New Roman" w:hAnsi="Times New Roman"/>
          <w:sz w:val="30"/>
          <w:szCs w:val="30"/>
        </w:rPr>
        <w:t xml:space="preserve"> проектирования</w:t>
      </w:r>
    </w:p>
    <w:p w:rsidR="0078502D" w:rsidRPr="0078502D" w:rsidRDefault="0078502D" w:rsidP="00506196">
      <w:pPr>
        <w:widowControl w:val="0"/>
        <w:spacing w:after="0" w:line="192" w:lineRule="auto"/>
        <w:contextualSpacing/>
        <w:jc w:val="center"/>
        <w:rPr>
          <w:rFonts w:ascii="Times New Roman" w:hAnsi="Times New Roman"/>
          <w:sz w:val="30"/>
          <w:szCs w:val="30"/>
        </w:rPr>
      </w:pPr>
      <w:r w:rsidRPr="0078502D">
        <w:rPr>
          <w:rFonts w:ascii="Times New Roman" w:hAnsi="Times New Roman"/>
          <w:sz w:val="30"/>
          <w:szCs w:val="30"/>
        </w:rPr>
        <w:t>территории</w:t>
      </w:r>
    </w:p>
    <w:p w:rsidR="0078502D" w:rsidRPr="00560C09" w:rsidRDefault="0078502D" w:rsidP="00506196">
      <w:pPr>
        <w:spacing w:after="0" w:line="240" w:lineRule="auto"/>
        <w:ind w:firstLine="709"/>
        <w:jc w:val="both"/>
        <w:rPr>
          <w:rFonts w:ascii="Times New Roman" w:hAnsi="Times New Roman" w:cs="Times New Roman"/>
          <w:sz w:val="24"/>
          <w:szCs w:val="30"/>
        </w:rPr>
      </w:pPr>
    </w:p>
    <w:p w:rsidR="0078502D" w:rsidRDefault="0078502D" w:rsidP="00506196">
      <w:pPr>
        <w:spacing w:after="0" w:line="240" w:lineRule="auto"/>
        <w:ind w:firstLine="709"/>
        <w:jc w:val="both"/>
        <w:rPr>
          <w:rFonts w:ascii="Times New Roman" w:hAnsi="Times New Roman" w:cs="Times New Roman"/>
          <w:sz w:val="30"/>
          <w:szCs w:val="30"/>
        </w:rPr>
      </w:pPr>
      <w:r w:rsidRPr="00506196">
        <w:rPr>
          <w:rFonts w:ascii="Times New Roman" w:hAnsi="Times New Roman" w:cs="Times New Roman"/>
          <w:sz w:val="30"/>
          <w:szCs w:val="30"/>
        </w:rPr>
        <w:t>Координаты характерных точек границ проектирования террит</w:t>
      </w:r>
      <w:r w:rsidRPr="00506196">
        <w:rPr>
          <w:rFonts w:ascii="Times New Roman" w:hAnsi="Times New Roman" w:cs="Times New Roman"/>
          <w:sz w:val="30"/>
          <w:szCs w:val="30"/>
        </w:rPr>
        <w:t>о</w:t>
      </w:r>
      <w:r w:rsidRPr="00506196">
        <w:rPr>
          <w:rFonts w:ascii="Times New Roman" w:hAnsi="Times New Roman" w:cs="Times New Roman"/>
          <w:sz w:val="30"/>
          <w:szCs w:val="30"/>
        </w:rPr>
        <w:t>рии указаны в соответствии с системой координат, используемой для ведения Единого государственного реестра недвижимости (МСК-167).</w:t>
      </w:r>
    </w:p>
    <w:p w:rsidR="00506196" w:rsidRPr="00506196" w:rsidRDefault="00506196" w:rsidP="00506196">
      <w:pPr>
        <w:spacing w:after="0" w:line="240" w:lineRule="auto"/>
        <w:ind w:firstLine="709"/>
        <w:jc w:val="both"/>
        <w:rPr>
          <w:rFonts w:ascii="Times New Roman" w:hAnsi="Times New Roman" w:cs="Times New Roman"/>
          <w:sz w:val="30"/>
          <w:szCs w:val="30"/>
        </w:rPr>
      </w:pPr>
    </w:p>
    <w:p w:rsidR="0078502D" w:rsidRPr="0078502D" w:rsidRDefault="0078502D" w:rsidP="00506196">
      <w:pPr>
        <w:spacing w:after="0" w:line="240" w:lineRule="auto"/>
        <w:ind w:firstLine="709"/>
        <w:jc w:val="right"/>
      </w:pPr>
      <w:r w:rsidRPr="00506196">
        <w:rPr>
          <w:rFonts w:ascii="Times New Roman" w:hAnsi="Times New Roman" w:cs="Times New Roman"/>
          <w:sz w:val="30"/>
          <w:szCs w:val="30"/>
        </w:rPr>
        <w:t xml:space="preserve">Таблица </w:t>
      </w:r>
      <w:r w:rsidR="00873D1C">
        <w:rPr>
          <w:rFonts w:ascii="Times New Roman" w:hAnsi="Times New Roman" w:cs="Times New Roman"/>
          <w:sz w:val="30"/>
          <w:szCs w:val="30"/>
        </w:rPr>
        <w:t>6</w:t>
      </w:r>
    </w:p>
    <w:tbl>
      <w:tblPr>
        <w:tblStyle w:val="112"/>
        <w:tblW w:w="5000" w:type="pct"/>
        <w:tblLook w:val="04A0" w:firstRow="1" w:lastRow="0" w:firstColumn="1" w:lastColumn="0" w:noHBand="0" w:noVBand="1"/>
      </w:tblPr>
      <w:tblGrid>
        <w:gridCol w:w="2912"/>
        <w:gridCol w:w="3619"/>
        <w:gridCol w:w="3039"/>
      </w:tblGrid>
      <w:tr w:rsidR="0078502D" w:rsidRPr="00506196" w:rsidTr="00506196">
        <w:trPr>
          <w:trHeight w:val="299"/>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Номер точки</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Координата X</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Координата Y</w:t>
            </w:r>
          </w:p>
        </w:tc>
      </w:tr>
      <w:tr w:rsidR="0078502D" w:rsidRPr="00506196" w:rsidTr="00506196">
        <w:trPr>
          <w:trHeight w:val="233"/>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632470.22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98689.08</w:t>
            </w:r>
          </w:p>
        </w:tc>
      </w:tr>
      <w:tr w:rsidR="0078502D" w:rsidRPr="00506196" w:rsidTr="00506196">
        <w:trPr>
          <w:trHeight w:val="168"/>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2</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632410.62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98703.24</w:t>
            </w:r>
          </w:p>
        </w:tc>
      </w:tr>
      <w:tr w:rsidR="0078502D" w:rsidRPr="00506196" w:rsidTr="00506196">
        <w:trPr>
          <w:trHeight w:val="87"/>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3</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632390.72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98708.24</w:t>
            </w:r>
          </w:p>
        </w:tc>
      </w:tr>
      <w:tr w:rsidR="0078502D" w:rsidRPr="00506196" w:rsidTr="00506196">
        <w:trPr>
          <w:trHeight w:val="164"/>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4</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632387.68</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98687.62</w:t>
            </w:r>
          </w:p>
        </w:tc>
      </w:tr>
      <w:tr w:rsidR="0078502D" w:rsidRPr="00506196" w:rsidTr="00506196">
        <w:trPr>
          <w:trHeight w:val="98"/>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5</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632386.47</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98678.14</w:t>
            </w:r>
          </w:p>
        </w:tc>
      </w:tr>
      <w:tr w:rsidR="0078502D" w:rsidRPr="00506196" w:rsidTr="00506196">
        <w:trPr>
          <w:trHeight w:val="159"/>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6</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632385.52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98674.44</w:t>
            </w:r>
          </w:p>
        </w:tc>
      </w:tr>
      <w:tr w:rsidR="0078502D" w:rsidRPr="00506196" w:rsidTr="00506196">
        <w:trPr>
          <w:trHeight w:val="236"/>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7</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632383.12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98658.54</w:t>
            </w:r>
          </w:p>
        </w:tc>
      </w:tr>
      <w:tr w:rsidR="0078502D" w:rsidRPr="00506196" w:rsidTr="00506196">
        <w:trPr>
          <w:trHeight w:val="311"/>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8</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632374.41</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98586.30</w:t>
            </w:r>
          </w:p>
        </w:tc>
      </w:tr>
      <w:tr w:rsidR="0078502D" w:rsidRPr="00506196" w:rsidTr="00506196">
        <w:trPr>
          <w:trHeight w:val="232"/>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9</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632369.29</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98543.23</w:t>
            </w:r>
          </w:p>
        </w:tc>
      </w:tr>
      <w:tr w:rsidR="0078502D" w:rsidRPr="00506196" w:rsidTr="00506196">
        <w:trPr>
          <w:trHeight w:val="308"/>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10</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632359.95</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98471.22</w:t>
            </w:r>
          </w:p>
        </w:tc>
      </w:tr>
      <w:tr w:rsidR="0078502D" w:rsidRPr="00506196" w:rsidTr="00506196">
        <w:trPr>
          <w:trHeight w:val="241"/>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11</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632404.48</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98466.60</w:t>
            </w:r>
          </w:p>
        </w:tc>
      </w:tr>
      <w:tr w:rsidR="0078502D" w:rsidRPr="00506196" w:rsidTr="00506196">
        <w:trPr>
          <w:trHeight w:val="304"/>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12</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632410.42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98466.06</w:t>
            </w:r>
          </w:p>
        </w:tc>
      </w:tr>
      <w:tr w:rsidR="0078502D" w:rsidRPr="00506196" w:rsidTr="00506196">
        <w:trPr>
          <w:trHeight w:val="238"/>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13</w:t>
            </w:r>
          </w:p>
        </w:tc>
        <w:tc>
          <w:tcPr>
            <w:tcW w:w="1891" w:type="pct"/>
            <w:noWrap/>
            <w:hideMark/>
          </w:tcPr>
          <w:p w:rsidR="0078502D" w:rsidRPr="00506196" w:rsidRDefault="00BE55BB" w:rsidP="00506196">
            <w:pPr>
              <w:jc w:val="center"/>
              <w:rPr>
                <w:rFonts w:eastAsia="Calibri"/>
                <w:sz w:val="30"/>
                <w:szCs w:val="30"/>
              </w:rPr>
            </w:pPr>
            <w:r w:rsidRPr="00506196">
              <w:rPr>
                <w:rFonts w:eastAsia="Calibri"/>
                <w:sz w:val="30"/>
                <w:szCs w:val="30"/>
              </w:rPr>
              <w:t>632443.82</w:t>
            </w:r>
          </w:p>
        </w:tc>
        <w:tc>
          <w:tcPr>
            <w:tcW w:w="1588" w:type="pct"/>
            <w:noWrap/>
            <w:hideMark/>
          </w:tcPr>
          <w:p w:rsidR="0078502D" w:rsidRPr="00506196" w:rsidRDefault="00BE55BB" w:rsidP="00506196">
            <w:pPr>
              <w:jc w:val="center"/>
              <w:rPr>
                <w:rFonts w:eastAsia="Calibri"/>
                <w:sz w:val="30"/>
                <w:szCs w:val="30"/>
              </w:rPr>
            </w:pPr>
            <w:r w:rsidRPr="00506196">
              <w:rPr>
                <w:rFonts w:eastAsia="Calibri"/>
                <w:sz w:val="30"/>
                <w:szCs w:val="30"/>
              </w:rPr>
              <w:t>98586.78</w:t>
            </w:r>
          </w:p>
        </w:tc>
      </w:tr>
      <w:tr w:rsidR="0078502D" w:rsidRPr="00506196" w:rsidTr="00506196">
        <w:trPr>
          <w:trHeight w:val="299"/>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14</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632460.37</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98645.16</w:t>
            </w:r>
          </w:p>
        </w:tc>
      </w:tr>
      <w:tr w:rsidR="0078502D" w:rsidRPr="00506196" w:rsidTr="00506196">
        <w:trPr>
          <w:trHeight w:val="234"/>
        </w:trPr>
        <w:tc>
          <w:tcPr>
            <w:tcW w:w="1521" w:type="pct"/>
            <w:hideMark/>
          </w:tcPr>
          <w:p w:rsidR="0078502D" w:rsidRPr="00506196" w:rsidRDefault="0078502D" w:rsidP="00506196">
            <w:pPr>
              <w:jc w:val="center"/>
              <w:rPr>
                <w:rFonts w:eastAsia="Calibri"/>
                <w:sz w:val="30"/>
                <w:szCs w:val="30"/>
              </w:rPr>
            </w:pPr>
            <w:r w:rsidRPr="00506196">
              <w:rPr>
                <w:rFonts w:eastAsia="Calibri"/>
                <w:sz w:val="30"/>
                <w:szCs w:val="30"/>
              </w:rPr>
              <w:t>1</w:t>
            </w:r>
          </w:p>
        </w:tc>
        <w:tc>
          <w:tcPr>
            <w:tcW w:w="1891" w:type="pct"/>
            <w:noWrap/>
            <w:hideMark/>
          </w:tcPr>
          <w:p w:rsidR="0078502D" w:rsidRPr="00506196" w:rsidRDefault="0078502D" w:rsidP="00506196">
            <w:pPr>
              <w:jc w:val="center"/>
              <w:rPr>
                <w:rFonts w:eastAsia="Calibri"/>
                <w:sz w:val="30"/>
                <w:szCs w:val="30"/>
              </w:rPr>
            </w:pPr>
            <w:r w:rsidRPr="00506196">
              <w:rPr>
                <w:rFonts w:eastAsia="Calibri"/>
                <w:sz w:val="30"/>
                <w:szCs w:val="30"/>
              </w:rPr>
              <w:t>632470.22</w:t>
            </w:r>
          </w:p>
        </w:tc>
        <w:tc>
          <w:tcPr>
            <w:tcW w:w="1588" w:type="pct"/>
            <w:noWrap/>
            <w:hideMark/>
          </w:tcPr>
          <w:p w:rsidR="0078502D" w:rsidRPr="00506196" w:rsidRDefault="0078502D" w:rsidP="00506196">
            <w:pPr>
              <w:jc w:val="center"/>
              <w:rPr>
                <w:rFonts w:eastAsia="Calibri"/>
                <w:sz w:val="30"/>
                <w:szCs w:val="30"/>
              </w:rPr>
            </w:pPr>
            <w:r w:rsidRPr="00506196">
              <w:rPr>
                <w:rFonts w:eastAsia="Calibri"/>
                <w:sz w:val="30"/>
                <w:szCs w:val="30"/>
              </w:rPr>
              <w:t>98689.08</w:t>
            </w:r>
          </w:p>
        </w:tc>
      </w:tr>
    </w:tbl>
    <w:p w:rsidR="0078502D" w:rsidRDefault="0078502D" w:rsidP="00506196">
      <w:pPr>
        <w:widowControl w:val="0"/>
        <w:spacing w:after="0" w:line="192" w:lineRule="auto"/>
        <w:contextualSpacing/>
        <w:rPr>
          <w:rFonts w:ascii="Times New Roman" w:hAnsi="Times New Roman"/>
          <w:sz w:val="30"/>
          <w:szCs w:val="30"/>
        </w:rPr>
      </w:pPr>
    </w:p>
    <w:p w:rsidR="0078502D" w:rsidRPr="0078502D" w:rsidRDefault="0078502D" w:rsidP="00506196">
      <w:pPr>
        <w:widowControl w:val="0"/>
        <w:numPr>
          <w:ilvl w:val="1"/>
          <w:numId w:val="49"/>
        </w:numPr>
        <w:spacing w:after="0" w:line="192" w:lineRule="auto"/>
        <w:ind w:left="0" w:firstLine="0"/>
        <w:contextualSpacing/>
        <w:jc w:val="center"/>
        <w:rPr>
          <w:rFonts w:ascii="Times New Roman" w:hAnsi="Times New Roman"/>
          <w:sz w:val="30"/>
          <w:szCs w:val="30"/>
        </w:rPr>
      </w:pPr>
      <w:r w:rsidRPr="0078502D">
        <w:rPr>
          <w:rFonts w:ascii="Times New Roman" w:hAnsi="Times New Roman"/>
          <w:sz w:val="30"/>
          <w:szCs w:val="30"/>
        </w:rPr>
        <w:t>Каталоги координа</w:t>
      </w:r>
      <w:r w:rsidR="00506196">
        <w:rPr>
          <w:rFonts w:ascii="Times New Roman" w:hAnsi="Times New Roman"/>
          <w:sz w:val="30"/>
          <w:szCs w:val="30"/>
        </w:rPr>
        <w:t>т образуемых земельных участков</w:t>
      </w:r>
    </w:p>
    <w:p w:rsidR="0078502D" w:rsidRPr="00506196" w:rsidRDefault="0078502D" w:rsidP="00506196">
      <w:pPr>
        <w:spacing w:after="0" w:line="240" w:lineRule="auto"/>
        <w:ind w:firstLine="709"/>
        <w:rPr>
          <w:rFonts w:ascii="Times New Roman" w:hAnsi="Times New Roman" w:cs="Times New Roman"/>
          <w:sz w:val="30"/>
          <w:szCs w:val="30"/>
        </w:rPr>
      </w:pPr>
    </w:p>
    <w:p w:rsidR="0078502D" w:rsidRDefault="0078502D" w:rsidP="00506196">
      <w:pPr>
        <w:spacing w:after="0" w:line="240" w:lineRule="auto"/>
        <w:ind w:firstLine="709"/>
        <w:rPr>
          <w:rFonts w:ascii="Times New Roman" w:hAnsi="Times New Roman" w:cs="Times New Roman"/>
          <w:sz w:val="30"/>
          <w:szCs w:val="30"/>
        </w:rPr>
      </w:pPr>
      <w:r w:rsidRPr="00506196">
        <w:rPr>
          <w:rFonts w:ascii="Times New Roman" w:hAnsi="Times New Roman" w:cs="Times New Roman"/>
          <w:sz w:val="30"/>
          <w:szCs w:val="30"/>
        </w:rPr>
        <w:t>Каталоги координат образуемых земельных участков представл</w:t>
      </w:r>
      <w:r w:rsidRPr="00506196">
        <w:rPr>
          <w:rFonts w:ascii="Times New Roman" w:hAnsi="Times New Roman" w:cs="Times New Roman"/>
          <w:sz w:val="30"/>
          <w:szCs w:val="30"/>
        </w:rPr>
        <w:t>е</w:t>
      </w:r>
      <w:r w:rsidRPr="00506196">
        <w:rPr>
          <w:rFonts w:ascii="Times New Roman" w:hAnsi="Times New Roman" w:cs="Times New Roman"/>
          <w:sz w:val="30"/>
          <w:szCs w:val="30"/>
        </w:rPr>
        <w:t>ны в таблицах ниже. Нумерация характерных точек границ образуемых земельных участков производится от самой северной точки по ходу ч</w:t>
      </w:r>
      <w:r w:rsidRPr="00506196">
        <w:rPr>
          <w:rFonts w:ascii="Times New Roman" w:hAnsi="Times New Roman" w:cs="Times New Roman"/>
          <w:sz w:val="30"/>
          <w:szCs w:val="30"/>
        </w:rPr>
        <w:t>а</w:t>
      </w:r>
      <w:r w:rsidRPr="00506196">
        <w:rPr>
          <w:rFonts w:ascii="Times New Roman" w:hAnsi="Times New Roman" w:cs="Times New Roman"/>
          <w:sz w:val="30"/>
          <w:szCs w:val="30"/>
        </w:rPr>
        <w:t>совой стрелки. Система координат МСК-167.</w:t>
      </w:r>
    </w:p>
    <w:p w:rsidR="00506196" w:rsidRPr="00506196" w:rsidRDefault="00506196" w:rsidP="00506196">
      <w:pPr>
        <w:spacing w:after="0" w:line="240" w:lineRule="auto"/>
        <w:ind w:firstLine="709"/>
        <w:rPr>
          <w:rFonts w:ascii="Times New Roman" w:hAnsi="Times New Roman" w:cs="Times New Roman"/>
          <w:sz w:val="30"/>
          <w:szCs w:val="30"/>
        </w:rPr>
      </w:pPr>
    </w:p>
    <w:p w:rsidR="0078502D" w:rsidRPr="00506196" w:rsidRDefault="0078502D" w:rsidP="00506196">
      <w:pPr>
        <w:spacing w:after="0" w:line="240" w:lineRule="auto"/>
        <w:ind w:firstLine="709"/>
        <w:jc w:val="center"/>
        <w:rPr>
          <w:rFonts w:ascii="Times New Roman" w:hAnsi="Times New Roman" w:cs="Times New Roman"/>
          <w:sz w:val="30"/>
          <w:szCs w:val="30"/>
        </w:rPr>
      </w:pPr>
      <w:r w:rsidRPr="00506196">
        <w:rPr>
          <w:rFonts w:ascii="Times New Roman" w:hAnsi="Times New Roman" w:cs="Times New Roman"/>
          <w:sz w:val="30"/>
          <w:szCs w:val="30"/>
        </w:rPr>
        <w:t>Участок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870"/>
        <w:gridCol w:w="3727"/>
      </w:tblGrid>
      <w:tr w:rsidR="0078502D" w:rsidRPr="0078502D" w:rsidTr="00506196">
        <w:trPr>
          <w:trHeight w:val="296"/>
          <w:tblHeader/>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192"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Номер точки</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192"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Координата Х</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192"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 xml:space="preserve">Координата </w:t>
            </w:r>
            <w:r w:rsidRPr="0078502D">
              <w:rPr>
                <w:rFonts w:ascii="Times New Roman" w:eastAsia="Calibri" w:hAnsi="Times New Roman" w:cs="Times New Roman"/>
                <w:sz w:val="24"/>
                <w:szCs w:val="24"/>
                <w:lang w:val="en-US"/>
              </w:rPr>
              <w:t>Y</w:t>
            </w:r>
          </w:p>
        </w:tc>
      </w:tr>
      <w:tr w:rsidR="0078502D" w:rsidRPr="0078502D" w:rsidTr="00506196">
        <w:trPr>
          <w:trHeight w:val="325"/>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lastRenderedPageBreak/>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632439.69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98571.85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632434.70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98573.23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632422.61</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98576.17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632413.08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98584.75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632412.82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98583.75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632384.88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98591.64</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7</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632384.99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98592.02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8</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632380.36</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98589.56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9</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632379.77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98585.70</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10</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632376.02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98586.06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632374.40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98586.22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632369.29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98543.24</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632359.95</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98471.23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632404.48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98466.61</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632410.42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98466.07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632439.69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98571.85</w:t>
            </w:r>
          </w:p>
        </w:tc>
      </w:tr>
    </w:tbl>
    <w:p w:rsidR="0078502D" w:rsidRPr="00506196" w:rsidRDefault="0078502D" w:rsidP="00506196">
      <w:pPr>
        <w:widowControl w:val="0"/>
        <w:suppressAutoHyphens/>
        <w:spacing w:after="0" w:line="240" w:lineRule="auto"/>
        <w:ind w:firstLine="709"/>
        <w:jc w:val="both"/>
        <w:rPr>
          <w:rFonts w:ascii="Times New Roman" w:eastAsia="Calibri" w:hAnsi="Times New Roman" w:cs="Times New Roman"/>
          <w:kern w:val="144"/>
          <w:sz w:val="30"/>
          <w:szCs w:val="30"/>
        </w:rPr>
      </w:pPr>
    </w:p>
    <w:p w:rsidR="0078502D" w:rsidRPr="00506196" w:rsidRDefault="0078502D" w:rsidP="00506196">
      <w:pPr>
        <w:widowControl w:val="0"/>
        <w:spacing w:after="0" w:line="240" w:lineRule="auto"/>
        <w:jc w:val="center"/>
        <w:rPr>
          <w:rFonts w:ascii="Times New Roman" w:eastAsia="Calibri" w:hAnsi="Times New Roman" w:cs="Times New Roman"/>
          <w:sz w:val="30"/>
          <w:szCs w:val="30"/>
        </w:rPr>
      </w:pPr>
      <w:r w:rsidRPr="00506196">
        <w:rPr>
          <w:rFonts w:ascii="Times New Roman" w:eastAsia="Calibri" w:hAnsi="Times New Roman" w:cs="Times New Roman"/>
          <w:sz w:val="30"/>
          <w:szCs w:val="30"/>
        </w:rPr>
        <w:t>Участок №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870"/>
        <w:gridCol w:w="3727"/>
      </w:tblGrid>
      <w:tr w:rsidR="0078502D" w:rsidRPr="0078502D" w:rsidTr="00506196">
        <w:trPr>
          <w:trHeight w:val="232"/>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Номер точки</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Координата Х</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 xml:space="preserve">Координата </w:t>
            </w:r>
            <w:r w:rsidRPr="0078502D">
              <w:rPr>
                <w:rFonts w:ascii="Times New Roman" w:eastAsia="Calibri" w:hAnsi="Times New Roman" w:cs="Times New Roman"/>
                <w:sz w:val="24"/>
                <w:szCs w:val="24"/>
                <w:lang w:val="en-US"/>
              </w:rPr>
              <w:t>Y</w:t>
            </w:r>
          </w:p>
        </w:tc>
      </w:tr>
      <w:tr w:rsidR="0078502D" w:rsidRPr="0078502D" w:rsidTr="00506196">
        <w:trPr>
          <w:trHeight w:val="325"/>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632434.70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98573.22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632434.70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98573.23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632422.61</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98576.17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632413.08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98584.75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632412.82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98583.75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632384.88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98591.64</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7</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632384.99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98592.02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8</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632380.36</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98589.56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9</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632379.77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98585.70</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10</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632376.05</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98566.12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632373.41</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98566.45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632360.72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98471.19</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632404.48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98466.61</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632434.70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98573.22</w:t>
            </w:r>
          </w:p>
        </w:tc>
      </w:tr>
    </w:tbl>
    <w:p w:rsidR="0078502D" w:rsidRPr="00506196" w:rsidRDefault="0078502D" w:rsidP="0034649A">
      <w:pPr>
        <w:widowControl w:val="0"/>
        <w:suppressAutoHyphens/>
        <w:spacing w:after="0" w:line="240" w:lineRule="auto"/>
        <w:ind w:firstLine="709"/>
        <w:jc w:val="both"/>
        <w:rPr>
          <w:rFonts w:ascii="Times New Roman" w:eastAsia="Calibri" w:hAnsi="Times New Roman" w:cs="Times New Roman"/>
          <w:kern w:val="144"/>
          <w:sz w:val="30"/>
          <w:szCs w:val="30"/>
          <w:highlight w:val="yellow"/>
        </w:rPr>
      </w:pPr>
    </w:p>
    <w:p w:rsidR="0078502D" w:rsidRPr="00506196" w:rsidRDefault="0078502D" w:rsidP="0034649A">
      <w:pPr>
        <w:widowControl w:val="0"/>
        <w:spacing w:after="0" w:line="240" w:lineRule="auto"/>
        <w:jc w:val="center"/>
        <w:rPr>
          <w:rFonts w:ascii="Times New Roman" w:eastAsia="Calibri" w:hAnsi="Times New Roman" w:cs="Times New Roman"/>
          <w:sz w:val="30"/>
          <w:szCs w:val="30"/>
        </w:rPr>
      </w:pPr>
      <w:r w:rsidRPr="00506196">
        <w:rPr>
          <w:rFonts w:ascii="Times New Roman" w:eastAsia="Calibri" w:hAnsi="Times New Roman" w:cs="Times New Roman"/>
          <w:sz w:val="30"/>
          <w:szCs w:val="30"/>
        </w:rPr>
        <w:t>Участок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870"/>
        <w:gridCol w:w="3727"/>
      </w:tblGrid>
      <w:tr w:rsidR="0078502D" w:rsidRPr="0078502D" w:rsidTr="00506196">
        <w:trPr>
          <w:trHeight w:val="334"/>
          <w:tblHeader/>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Номер точки</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Координата Х</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 xml:space="preserve">Координата </w:t>
            </w:r>
            <w:r w:rsidRPr="0078502D">
              <w:rPr>
                <w:rFonts w:ascii="Times New Roman" w:eastAsia="Calibri" w:hAnsi="Times New Roman" w:cs="Times New Roman"/>
                <w:sz w:val="24"/>
                <w:szCs w:val="24"/>
                <w:lang w:val="en-US"/>
              </w:rPr>
              <w:t>Y</w:t>
            </w:r>
          </w:p>
        </w:tc>
      </w:tr>
      <w:tr w:rsidR="0078502D" w:rsidRPr="0078502D" w:rsidTr="00506196">
        <w:trPr>
          <w:trHeight w:val="325"/>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632470.22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98689.09</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632410.62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98703.25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632390.72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98708.25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632387.68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98687.63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632386.47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98678.15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632386.47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98678.14</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7</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632406.04</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98675.15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8</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632403.75</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98656.24</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9</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632383.85</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98658.57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10</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632383.12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98658.55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632374.40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98586.22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632376.02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98586.06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lastRenderedPageBreak/>
              <w:t>13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632379.77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98585.70</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632380.36</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98589.5</w:t>
            </w:r>
            <w:r w:rsidRPr="0078502D">
              <w:rPr>
                <w:rFonts w:ascii="Times New Roman" w:eastAsia="Calibri" w:hAnsi="Times New Roman" w:cs="Times New Roman"/>
                <w:sz w:val="24"/>
                <w:szCs w:val="24"/>
              </w:rPr>
              <w:t>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632384.99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98592.02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632389.04</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98605.98</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17</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632416.88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98597.89</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18</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632413.08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98584.75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19</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632422.61</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98576.17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20</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632434.70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98573.23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632439.69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98571.85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632443.82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98586.79</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632460.37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98645.17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632470.22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98689.09</w:t>
            </w:r>
          </w:p>
        </w:tc>
      </w:tr>
    </w:tbl>
    <w:p w:rsidR="0078502D" w:rsidRPr="00506196" w:rsidRDefault="0078502D" w:rsidP="0034649A">
      <w:pPr>
        <w:widowControl w:val="0"/>
        <w:suppressAutoHyphens/>
        <w:spacing w:after="0" w:line="240" w:lineRule="auto"/>
        <w:ind w:firstLine="709"/>
        <w:jc w:val="both"/>
        <w:rPr>
          <w:rFonts w:ascii="Times New Roman" w:eastAsia="Calibri" w:hAnsi="Times New Roman" w:cs="Times New Roman"/>
          <w:kern w:val="144"/>
          <w:sz w:val="30"/>
          <w:szCs w:val="30"/>
          <w:highlight w:val="yellow"/>
        </w:rPr>
      </w:pPr>
    </w:p>
    <w:p w:rsidR="0078502D" w:rsidRPr="00506196" w:rsidRDefault="0078502D" w:rsidP="0034649A">
      <w:pPr>
        <w:widowControl w:val="0"/>
        <w:spacing w:after="0" w:line="240" w:lineRule="auto"/>
        <w:jc w:val="center"/>
        <w:rPr>
          <w:rFonts w:ascii="Times New Roman" w:eastAsia="Calibri" w:hAnsi="Times New Roman" w:cs="Times New Roman"/>
          <w:sz w:val="30"/>
          <w:szCs w:val="30"/>
        </w:rPr>
      </w:pPr>
      <w:r w:rsidRPr="00506196">
        <w:rPr>
          <w:rFonts w:ascii="Times New Roman" w:eastAsia="Calibri" w:hAnsi="Times New Roman" w:cs="Times New Roman"/>
          <w:sz w:val="30"/>
          <w:szCs w:val="30"/>
        </w:rPr>
        <w:t>Участок №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870"/>
        <w:gridCol w:w="3727"/>
      </w:tblGrid>
      <w:tr w:rsidR="0078502D" w:rsidRPr="0078502D" w:rsidTr="00506196">
        <w:trPr>
          <w:trHeight w:val="245"/>
          <w:tblHeader/>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CE4FB5">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Номер точки</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CE4FB5">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Координата Х</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CE4FB5">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 xml:space="preserve">Координата </w:t>
            </w:r>
            <w:r w:rsidRPr="0078502D">
              <w:rPr>
                <w:rFonts w:ascii="Times New Roman" w:eastAsia="Calibri" w:hAnsi="Times New Roman" w:cs="Times New Roman"/>
                <w:sz w:val="24"/>
                <w:szCs w:val="24"/>
                <w:lang w:val="en-US"/>
              </w:rPr>
              <w:t>Y</w:t>
            </w:r>
          </w:p>
        </w:tc>
      </w:tr>
      <w:tr w:rsidR="0078502D" w:rsidRPr="0078502D" w:rsidTr="00506196">
        <w:trPr>
          <w:trHeight w:val="325"/>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CE4FB5">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CE4FB5">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632460.12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CE4FB5">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98662.87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632450.74</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98677.80</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632421.53</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98682.51</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632420.83</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98676.23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632417.76</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98676.76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632416.81</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98668.66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7</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632405.46</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98670.00</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8</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632403.70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98655.48</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9</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632385.58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98657.86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10</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632376.02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98586.06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632379.77</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98585.70</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632380.36</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98589.56</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632384.99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98592.02</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632389.04</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98605.98</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632416.88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98597.89</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632413.08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98584.75</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17</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632422.61</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98576.17</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18</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632434.70</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98573.23</w:t>
            </w:r>
          </w:p>
        </w:tc>
      </w:tr>
      <w:tr w:rsidR="0078502D" w:rsidRPr="0078502D" w:rsidTr="00506196">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632460.12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506196">
            <w:pPr>
              <w:widowControl w:val="0"/>
              <w:spacing w:after="0" w:line="240" w:lineRule="auto"/>
              <w:jc w:val="center"/>
              <w:rPr>
                <w:rFonts w:ascii="Times New Roman" w:eastAsia="Calibri" w:hAnsi="Times New Roman" w:cs="Times New Roman"/>
                <w:color w:val="000000"/>
                <w:sz w:val="24"/>
                <w:szCs w:val="24"/>
              </w:rPr>
            </w:pPr>
            <w:r w:rsidRPr="0078502D">
              <w:rPr>
                <w:rFonts w:ascii="Times New Roman" w:eastAsia="Calibri" w:hAnsi="Times New Roman" w:cs="Times New Roman"/>
                <w:color w:val="000000"/>
                <w:sz w:val="24"/>
                <w:szCs w:val="24"/>
              </w:rPr>
              <w:t>98662.87</w:t>
            </w:r>
          </w:p>
        </w:tc>
      </w:tr>
    </w:tbl>
    <w:p w:rsidR="0078502D" w:rsidRPr="00CE4FB5" w:rsidRDefault="0078502D" w:rsidP="0034649A">
      <w:pPr>
        <w:widowControl w:val="0"/>
        <w:spacing w:after="0" w:line="240" w:lineRule="auto"/>
        <w:ind w:firstLine="708"/>
        <w:jc w:val="both"/>
        <w:rPr>
          <w:rFonts w:ascii="Times New Roman" w:eastAsia="Calibri" w:hAnsi="Times New Roman" w:cs="Times New Roman"/>
          <w:sz w:val="30"/>
          <w:szCs w:val="30"/>
          <w:highlight w:val="yellow"/>
        </w:rPr>
      </w:pPr>
    </w:p>
    <w:p w:rsidR="0078502D" w:rsidRPr="00CE4FB5" w:rsidRDefault="0078502D" w:rsidP="0034649A">
      <w:pPr>
        <w:widowControl w:val="0"/>
        <w:spacing w:after="0" w:line="240" w:lineRule="auto"/>
        <w:jc w:val="center"/>
        <w:rPr>
          <w:rFonts w:ascii="Times New Roman" w:eastAsia="Calibri" w:hAnsi="Times New Roman" w:cs="Times New Roman"/>
          <w:sz w:val="30"/>
          <w:szCs w:val="30"/>
        </w:rPr>
      </w:pPr>
      <w:r w:rsidRPr="00CE4FB5">
        <w:rPr>
          <w:rFonts w:ascii="Times New Roman" w:eastAsia="Calibri" w:hAnsi="Times New Roman" w:cs="Times New Roman"/>
          <w:sz w:val="30"/>
          <w:szCs w:val="30"/>
        </w:rPr>
        <w:t>Участок № 2.2</w:t>
      </w:r>
    </w:p>
    <w:tbl>
      <w:tblPr>
        <w:tblStyle w:val="1210"/>
        <w:tblW w:w="0" w:type="auto"/>
        <w:tblLook w:val="04A0" w:firstRow="1" w:lastRow="0" w:firstColumn="1" w:lastColumn="0" w:noHBand="0" w:noVBand="1"/>
      </w:tblPr>
      <w:tblGrid>
        <w:gridCol w:w="1951"/>
        <w:gridCol w:w="3827"/>
        <w:gridCol w:w="3686"/>
      </w:tblGrid>
      <w:tr w:rsidR="0078502D" w:rsidRPr="00CE4FB5" w:rsidTr="00CE4FB5">
        <w:trPr>
          <w:trHeight w:val="184"/>
          <w:tblHeader/>
        </w:trPr>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Номер точки</w:t>
            </w:r>
          </w:p>
        </w:tc>
        <w:tc>
          <w:tcPr>
            <w:tcW w:w="3827"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Координата Х</w:t>
            </w:r>
          </w:p>
        </w:tc>
        <w:tc>
          <w:tcPr>
            <w:tcW w:w="3686"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 xml:space="preserve">Координата </w:t>
            </w:r>
            <w:r w:rsidRPr="00CE4FB5">
              <w:rPr>
                <w:rFonts w:eastAsia="Calibri"/>
                <w:sz w:val="24"/>
                <w:szCs w:val="24"/>
                <w:lang w:val="en-US"/>
              </w:rPr>
              <w:t>Y</w:t>
            </w:r>
          </w:p>
        </w:tc>
      </w:tr>
      <w:tr w:rsidR="0078502D" w:rsidRPr="00CE4FB5" w:rsidTr="00CE4FB5">
        <w:trPr>
          <w:trHeight w:val="325"/>
        </w:trPr>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632470.22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98689.09</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2</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632410.62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98703.25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3</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632390.72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98708.25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4</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632387.68</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98687.63</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5</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632386.47</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98678.15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6</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632386.47</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98678.14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7</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632406.04</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98675.15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8</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632403.75</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98656.24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9</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632383.85</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98658.57</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10</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632383.12</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98658.55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11</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632374.40</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98586.22</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lastRenderedPageBreak/>
              <w:t>12</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632376.02</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98586.06</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13</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632379.77</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98585.70</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14</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632380.36</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98589.5</w:t>
            </w:r>
            <w:r w:rsidRPr="00CE4FB5">
              <w:rPr>
                <w:rFonts w:eastAsia="Calibri"/>
                <w:sz w:val="24"/>
                <w:szCs w:val="24"/>
              </w:rPr>
              <w:t>6</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15</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632384.99</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98592.02</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16</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632389.04</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98605.98</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17</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632416.88</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98597.89</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18</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632413.08</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98584.75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19</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632422.61</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98576.17</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20</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632434.70</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98573.23</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21</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632439.69</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98571.85</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22</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632443.82</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98586.79</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23</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632460.37</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98645.17</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w:t>
            </w:r>
          </w:p>
        </w:tc>
        <w:tc>
          <w:tcPr>
            <w:tcW w:w="3827"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632470.22</w:t>
            </w:r>
          </w:p>
        </w:tc>
        <w:tc>
          <w:tcPr>
            <w:tcW w:w="3686" w:type="dxa"/>
            <w:hideMark/>
          </w:tcPr>
          <w:p w:rsidR="0078502D" w:rsidRPr="00CE4FB5" w:rsidRDefault="0078502D" w:rsidP="00CE4FB5">
            <w:pPr>
              <w:widowControl w:val="0"/>
              <w:jc w:val="center"/>
              <w:rPr>
                <w:rFonts w:eastAsia="Calibri"/>
                <w:color w:val="000000"/>
                <w:sz w:val="24"/>
                <w:szCs w:val="24"/>
              </w:rPr>
            </w:pPr>
            <w:r w:rsidRPr="00CE4FB5">
              <w:rPr>
                <w:rFonts w:eastAsia="Calibri"/>
                <w:sz w:val="24"/>
                <w:szCs w:val="24"/>
                <w:lang w:val="en-US"/>
              </w:rPr>
              <w:t>98689.09</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1</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632410.52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98684.24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2</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632411.22</w:t>
            </w:r>
          </w:p>
        </w:tc>
        <w:tc>
          <w:tcPr>
            <w:tcW w:w="3686" w:type="dxa"/>
            <w:hideMark/>
          </w:tcPr>
          <w:p w:rsidR="0078502D" w:rsidRPr="00CE4FB5" w:rsidRDefault="0078502D" w:rsidP="00CE4FB5">
            <w:pPr>
              <w:widowControl w:val="0"/>
              <w:jc w:val="center"/>
              <w:rPr>
                <w:rFonts w:eastAsia="Calibri"/>
                <w:sz w:val="24"/>
                <w:szCs w:val="24"/>
                <w:lang w:val="en-US"/>
              </w:rPr>
            </w:pPr>
            <w:r w:rsidRPr="00CE4FB5">
              <w:rPr>
                <w:rFonts w:eastAsia="Calibri"/>
                <w:sz w:val="24"/>
                <w:szCs w:val="24"/>
                <w:lang w:val="en-US"/>
              </w:rPr>
              <w:t>98689.64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3</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632409.82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98689.84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4</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632410.82</w:t>
            </w:r>
          </w:p>
        </w:tc>
        <w:tc>
          <w:tcPr>
            <w:tcW w:w="3686" w:type="dxa"/>
            <w:hideMark/>
          </w:tcPr>
          <w:p w:rsidR="0078502D" w:rsidRPr="00CE4FB5" w:rsidRDefault="0078502D" w:rsidP="00CE4FB5">
            <w:pPr>
              <w:widowControl w:val="0"/>
              <w:jc w:val="center"/>
              <w:rPr>
                <w:rFonts w:eastAsia="Calibri"/>
                <w:sz w:val="24"/>
                <w:szCs w:val="24"/>
                <w:lang w:val="en-US"/>
              </w:rPr>
            </w:pPr>
            <w:r w:rsidRPr="00CE4FB5">
              <w:rPr>
                <w:rFonts w:eastAsia="Calibri"/>
                <w:sz w:val="24"/>
                <w:szCs w:val="24"/>
                <w:lang w:val="en-US"/>
              </w:rPr>
              <w:t>98695.44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5</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632408.72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98695.94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6</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632410.62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98703.24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7</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632390.72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98708.24</w:t>
            </w:r>
          </w:p>
        </w:tc>
      </w:tr>
      <w:tr w:rsidR="0078502D" w:rsidRPr="00CE4FB5" w:rsidTr="00CE4FB5">
        <w:tc>
          <w:tcPr>
            <w:tcW w:w="1951" w:type="dxa"/>
            <w:hideMark/>
          </w:tcPr>
          <w:p w:rsidR="0078502D" w:rsidRPr="00CE4FB5" w:rsidRDefault="0078502D" w:rsidP="00CE4FB5">
            <w:pPr>
              <w:widowControl w:val="0"/>
              <w:jc w:val="center"/>
              <w:rPr>
                <w:rFonts w:eastAsia="Calibri"/>
                <w:sz w:val="24"/>
                <w:szCs w:val="24"/>
              </w:rPr>
            </w:pPr>
            <w:r w:rsidRPr="00CE4FB5">
              <w:rPr>
                <w:rFonts w:eastAsia="Calibri"/>
                <w:sz w:val="24"/>
                <w:szCs w:val="24"/>
              </w:rPr>
              <w:t>8</w:t>
            </w:r>
          </w:p>
        </w:tc>
        <w:tc>
          <w:tcPr>
            <w:tcW w:w="3827" w:type="dxa"/>
            <w:hideMark/>
          </w:tcPr>
          <w:p w:rsidR="0078502D" w:rsidRPr="00CE4FB5" w:rsidRDefault="0078502D" w:rsidP="00CE4FB5">
            <w:pPr>
              <w:jc w:val="center"/>
              <w:rPr>
                <w:rFonts w:eastAsia="Calibri"/>
                <w:sz w:val="24"/>
                <w:szCs w:val="24"/>
              </w:rPr>
            </w:pPr>
            <w:r w:rsidRPr="00CE4FB5">
              <w:rPr>
                <w:rFonts w:eastAsia="Calibri"/>
                <w:sz w:val="24"/>
                <w:szCs w:val="24"/>
                <w:lang w:val="en-US"/>
              </w:rPr>
              <w:t>632387.62</w:t>
            </w:r>
          </w:p>
        </w:tc>
        <w:tc>
          <w:tcPr>
            <w:tcW w:w="3686" w:type="dxa"/>
            <w:hideMark/>
          </w:tcPr>
          <w:p w:rsidR="0078502D" w:rsidRPr="00CE4FB5" w:rsidRDefault="0078502D" w:rsidP="00CE4FB5">
            <w:pPr>
              <w:jc w:val="center"/>
              <w:rPr>
                <w:rFonts w:eastAsia="Calibri"/>
                <w:sz w:val="24"/>
                <w:szCs w:val="24"/>
              </w:rPr>
            </w:pPr>
            <w:r w:rsidRPr="00CE4FB5">
              <w:rPr>
                <w:rFonts w:eastAsia="Calibri"/>
                <w:sz w:val="24"/>
                <w:szCs w:val="24"/>
                <w:lang w:val="en-US"/>
              </w:rPr>
              <w:t>98686.84</w:t>
            </w:r>
          </w:p>
        </w:tc>
      </w:tr>
      <w:tr w:rsidR="0078502D" w:rsidRPr="00CE4FB5" w:rsidTr="00CE4FB5">
        <w:tc>
          <w:tcPr>
            <w:tcW w:w="1951" w:type="dxa"/>
            <w:hideMark/>
          </w:tcPr>
          <w:p w:rsidR="0078502D" w:rsidRPr="00CE4FB5" w:rsidRDefault="0078502D" w:rsidP="0034649A">
            <w:pPr>
              <w:widowControl w:val="0"/>
              <w:jc w:val="center"/>
              <w:rPr>
                <w:rFonts w:eastAsia="Calibri"/>
                <w:sz w:val="24"/>
                <w:szCs w:val="24"/>
              </w:rPr>
            </w:pPr>
            <w:r w:rsidRPr="00CE4FB5">
              <w:rPr>
                <w:rFonts w:eastAsia="Calibri"/>
                <w:sz w:val="24"/>
                <w:szCs w:val="24"/>
              </w:rPr>
              <w:t>1</w:t>
            </w:r>
          </w:p>
        </w:tc>
        <w:tc>
          <w:tcPr>
            <w:tcW w:w="3827" w:type="dxa"/>
            <w:hideMark/>
          </w:tcPr>
          <w:p w:rsidR="0078502D" w:rsidRPr="00CE4FB5" w:rsidRDefault="0078502D" w:rsidP="0034649A">
            <w:pPr>
              <w:widowControl w:val="0"/>
              <w:jc w:val="center"/>
              <w:rPr>
                <w:rFonts w:eastAsia="Calibri"/>
                <w:sz w:val="24"/>
                <w:szCs w:val="24"/>
                <w:lang w:val="en-US"/>
              </w:rPr>
            </w:pPr>
            <w:r w:rsidRPr="00CE4FB5">
              <w:rPr>
                <w:rFonts w:eastAsia="Calibri"/>
                <w:sz w:val="24"/>
                <w:szCs w:val="24"/>
                <w:lang w:val="en-US"/>
              </w:rPr>
              <w:t>632410.52</w:t>
            </w:r>
          </w:p>
        </w:tc>
        <w:tc>
          <w:tcPr>
            <w:tcW w:w="3686" w:type="dxa"/>
            <w:hideMark/>
          </w:tcPr>
          <w:p w:rsidR="0078502D" w:rsidRPr="00CE4FB5" w:rsidRDefault="0078502D" w:rsidP="0034649A">
            <w:pPr>
              <w:widowControl w:val="0"/>
              <w:jc w:val="center"/>
              <w:rPr>
                <w:rFonts w:eastAsia="Calibri"/>
                <w:sz w:val="24"/>
                <w:szCs w:val="24"/>
                <w:lang w:val="en-US"/>
              </w:rPr>
            </w:pPr>
            <w:r w:rsidRPr="00CE4FB5">
              <w:rPr>
                <w:rFonts w:eastAsia="Calibri"/>
                <w:sz w:val="24"/>
                <w:szCs w:val="24"/>
                <w:lang w:val="en-US"/>
              </w:rPr>
              <w:t>98684.24</w:t>
            </w:r>
          </w:p>
        </w:tc>
      </w:tr>
    </w:tbl>
    <w:p w:rsidR="0078502D" w:rsidRPr="00CE4FB5" w:rsidRDefault="0078502D" w:rsidP="0034649A">
      <w:pPr>
        <w:widowControl w:val="0"/>
        <w:spacing w:after="0" w:line="240" w:lineRule="auto"/>
        <w:ind w:firstLine="708"/>
        <w:jc w:val="both"/>
        <w:rPr>
          <w:rFonts w:ascii="Times New Roman" w:eastAsia="Calibri" w:hAnsi="Times New Roman" w:cs="Times New Roman"/>
          <w:sz w:val="30"/>
          <w:szCs w:val="30"/>
          <w:highlight w:val="yellow"/>
        </w:rPr>
      </w:pPr>
    </w:p>
    <w:p w:rsidR="0078502D" w:rsidRPr="00CE4FB5" w:rsidRDefault="0078502D" w:rsidP="0034649A">
      <w:pPr>
        <w:widowControl w:val="0"/>
        <w:spacing w:after="0" w:line="240" w:lineRule="auto"/>
        <w:jc w:val="center"/>
        <w:rPr>
          <w:rFonts w:ascii="Times New Roman" w:eastAsia="Calibri" w:hAnsi="Times New Roman" w:cs="Times New Roman"/>
          <w:sz w:val="30"/>
          <w:szCs w:val="30"/>
        </w:rPr>
      </w:pPr>
      <w:r w:rsidRPr="00CE4FB5">
        <w:rPr>
          <w:rFonts w:ascii="Times New Roman" w:eastAsia="Calibri" w:hAnsi="Times New Roman" w:cs="Times New Roman"/>
          <w:sz w:val="30"/>
          <w:szCs w:val="30"/>
        </w:rPr>
        <w:t>Участок №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3870"/>
        <w:gridCol w:w="3727"/>
      </w:tblGrid>
      <w:tr w:rsidR="0078502D" w:rsidRPr="0078502D" w:rsidTr="00CE4FB5">
        <w:trPr>
          <w:trHeight w:val="276"/>
          <w:tblHeader/>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Номер точки</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Координата Х</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 xml:space="preserve">Координата </w:t>
            </w:r>
            <w:r w:rsidRPr="0078502D">
              <w:rPr>
                <w:rFonts w:ascii="Times New Roman" w:eastAsia="Calibri" w:hAnsi="Times New Roman" w:cs="Times New Roman"/>
                <w:sz w:val="24"/>
                <w:szCs w:val="24"/>
                <w:lang w:val="en-US"/>
              </w:rPr>
              <w:t>Y</w:t>
            </w:r>
          </w:p>
        </w:tc>
      </w:tr>
      <w:tr w:rsidR="0078502D" w:rsidRPr="0078502D" w:rsidTr="00CE4FB5">
        <w:trPr>
          <w:trHeight w:val="325"/>
        </w:trPr>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632416.88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98597.89</w:t>
            </w:r>
          </w:p>
        </w:tc>
      </w:tr>
      <w:tr w:rsidR="0078502D" w:rsidRPr="0078502D" w:rsidTr="00CE4FB5">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632389.04</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98605.98</w:t>
            </w:r>
          </w:p>
        </w:tc>
      </w:tr>
      <w:tr w:rsidR="0078502D" w:rsidRPr="0078502D" w:rsidTr="00CE4FB5">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3</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lang w:val="en-US"/>
              </w:rPr>
            </w:pPr>
            <w:r w:rsidRPr="0078502D">
              <w:rPr>
                <w:rFonts w:ascii="Times New Roman" w:eastAsia="Calibri" w:hAnsi="Times New Roman" w:cs="Times New Roman"/>
                <w:sz w:val="24"/>
                <w:szCs w:val="24"/>
                <w:lang w:val="en-US"/>
              </w:rPr>
              <w:t>632384.99</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98592.02</w:t>
            </w:r>
          </w:p>
        </w:tc>
      </w:tr>
      <w:tr w:rsidR="0078502D" w:rsidRPr="0078502D" w:rsidTr="00CE4FB5">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4</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632384.88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98591.64</w:t>
            </w:r>
          </w:p>
        </w:tc>
      </w:tr>
      <w:tr w:rsidR="0078502D" w:rsidRPr="0078502D" w:rsidTr="00CE4FB5">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5</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632412.82</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98583.75</w:t>
            </w:r>
          </w:p>
        </w:tc>
      </w:tr>
      <w:tr w:rsidR="0078502D" w:rsidRPr="0078502D" w:rsidTr="00CE4FB5">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6</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632413.08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98584.75</w:t>
            </w:r>
          </w:p>
        </w:tc>
      </w:tr>
      <w:tr w:rsidR="0078502D" w:rsidRPr="0078502D" w:rsidTr="00CE4FB5">
        <w:tc>
          <w:tcPr>
            <w:tcW w:w="1031"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2022"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632416.88</w:t>
            </w:r>
          </w:p>
        </w:tc>
        <w:tc>
          <w:tcPr>
            <w:tcW w:w="1947" w:type="pct"/>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color w:val="000000"/>
                <w:sz w:val="24"/>
                <w:szCs w:val="24"/>
              </w:rPr>
            </w:pPr>
            <w:r w:rsidRPr="0078502D">
              <w:rPr>
                <w:rFonts w:ascii="Times New Roman" w:eastAsia="Calibri" w:hAnsi="Times New Roman" w:cs="Times New Roman"/>
                <w:sz w:val="24"/>
                <w:szCs w:val="24"/>
                <w:lang w:val="en-US"/>
              </w:rPr>
              <w:t>98597.89</w:t>
            </w:r>
          </w:p>
        </w:tc>
      </w:tr>
    </w:tbl>
    <w:p w:rsidR="0078502D" w:rsidRPr="00CE4FB5" w:rsidRDefault="0078502D" w:rsidP="0034649A">
      <w:pPr>
        <w:widowControl w:val="0"/>
        <w:spacing w:after="0" w:line="240" w:lineRule="auto"/>
        <w:ind w:firstLine="708"/>
        <w:jc w:val="both"/>
        <w:rPr>
          <w:rFonts w:ascii="Times New Roman" w:eastAsia="Calibri" w:hAnsi="Times New Roman" w:cs="Times New Roman"/>
          <w:sz w:val="30"/>
          <w:szCs w:val="30"/>
          <w:highlight w:val="yellow"/>
        </w:rPr>
      </w:pPr>
    </w:p>
    <w:p w:rsidR="0078502D" w:rsidRPr="00CE4FB5" w:rsidRDefault="0078502D" w:rsidP="0034649A">
      <w:pPr>
        <w:widowControl w:val="0"/>
        <w:spacing w:after="0" w:line="240" w:lineRule="auto"/>
        <w:jc w:val="center"/>
        <w:rPr>
          <w:rFonts w:ascii="Times New Roman" w:eastAsia="Calibri" w:hAnsi="Times New Roman" w:cs="Times New Roman"/>
          <w:sz w:val="30"/>
          <w:szCs w:val="30"/>
        </w:rPr>
      </w:pPr>
      <w:r w:rsidRPr="00CE4FB5">
        <w:rPr>
          <w:rFonts w:ascii="Times New Roman" w:eastAsia="Calibri" w:hAnsi="Times New Roman" w:cs="Times New Roman"/>
          <w:sz w:val="30"/>
          <w:szCs w:val="30"/>
        </w:rPr>
        <w:t>Участок №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827"/>
        <w:gridCol w:w="3686"/>
      </w:tblGrid>
      <w:tr w:rsidR="0078502D" w:rsidRPr="0078502D" w:rsidTr="00CE4FB5">
        <w:trPr>
          <w:trHeight w:val="240"/>
          <w:tblHeader/>
        </w:trPr>
        <w:tc>
          <w:tcPr>
            <w:tcW w:w="1951"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Номер точки</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Координата Х</w:t>
            </w:r>
          </w:p>
        </w:tc>
        <w:tc>
          <w:tcPr>
            <w:tcW w:w="3686"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34649A">
            <w:pPr>
              <w:widowControl w:val="0"/>
              <w:spacing w:after="0" w:line="240" w:lineRule="auto"/>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 xml:space="preserve">Координата </w:t>
            </w:r>
            <w:r w:rsidRPr="0078502D">
              <w:rPr>
                <w:rFonts w:ascii="Times New Roman" w:eastAsia="Calibri" w:hAnsi="Times New Roman" w:cs="Times New Roman"/>
                <w:sz w:val="24"/>
                <w:szCs w:val="24"/>
                <w:lang w:val="en-US"/>
              </w:rPr>
              <w:t>Y</w:t>
            </w:r>
          </w:p>
        </w:tc>
      </w:tr>
      <w:tr w:rsidR="0078502D" w:rsidRPr="0078502D" w:rsidTr="0078502D">
        <w:trPr>
          <w:trHeight w:val="325"/>
        </w:trPr>
        <w:tc>
          <w:tcPr>
            <w:tcW w:w="1951"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632406.04</w:t>
            </w:r>
          </w:p>
        </w:tc>
        <w:tc>
          <w:tcPr>
            <w:tcW w:w="3686"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98675.15</w:t>
            </w:r>
          </w:p>
        </w:tc>
      </w:tr>
      <w:tr w:rsidR="0078502D" w:rsidRPr="0078502D" w:rsidTr="0078502D">
        <w:tc>
          <w:tcPr>
            <w:tcW w:w="1951"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632386.47</w:t>
            </w:r>
          </w:p>
        </w:tc>
        <w:tc>
          <w:tcPr>
            <w:tcW w:w="3686"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98678.14</w:t>
            </w:r>
          </w:p>
        </w:tc>
      </w:tr>
      <w:tr w:rsidR="0078502D" w:rsidRPr="0078502D" w:rsidTr="0078502D">
        <w:tc>
          <w:tcPr>
            <w:tcW w:w="1951"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lang w:val="en-US"/>
              </w:rPr>
            </w:pPr>
            <w:r w:rsidRPr="0078502D">
              <w:rPr>
                <w:rFonts w:ascii="Times New Roman" w:eastAsia="Calibri" w:hAnsi="Times New Roman" w:cs="Times New Roman"/>
                <w:sz w:val="24"/>
                <w:szCs w:val="24"/>
                <w:lang w:val="en-US"/>
              </w:rPr>
              <w:t>632383.85</w:t>
            </w:r>
          </w:p>
        </w:tc>
        <w:tc>
          <w:tcPr>
            <w:tcW w:w="3686"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98658.57</w:t>
            </w:r>
          </w:p>
        </w:tc>
      </w:tr>
      <w:tr w:rsidR="0078502D" w:rsidRPr="0078502D" w:rsidTr="0078502D">
        <w:tc>
          <w:tcPr>
            <w:tcW w:w="1951"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widowControl w:val="0"/>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632403.75</w:t>
            </w:r>
          </w:p>
        </w:tc>
        <w:tc>
          <w:tcPr>
            <w:tcW w:w="3686"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98656.24</w:t>
            </w:r>
          </w:p>
        </w:tc>
      </w:tr>
      <w:tr w:rsidR="0078502D" w:rsidRPr="0078502D" w:rsidTr="0078502D">
        <w:tc>
          <w:tcPr>
            <w:tcW w:w="1951"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B23C95" w:rsidP="0078502D">
            <w:pPr>
              <w:widowControl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632406.04</w:t>
            </w:r>
          </w:p>
        </w:tc>
        <w:tc>
          <w:tcPr>
            <w:tcW w:w="3686" w:type="dxa"/>
            <w:tcBorders>
              <w:top w:val="single" w:sz="4" w:space="0" w:color="auto"/>
              <w:left w:val="single" w:sz="4" w:space="0" w:color="auto"/>
              <w:bottom w:val="single" w:sz="4" w:space="0" w:color="auto"/>
              <w:right w:val="single" w:sz="4" w:space="0" w:color="auto"/>
            </w:tcBorders>
            <w:vAlign w:val="center"/>
            <w:hideMark/>
          </w:tcPr>
          <w:p w:rsidR="0078502D" w:rsidRPr="0078502D" w:rsidRDefault="0078502D" w:rsidP="0078502D">
            <w:pPr>
              <w:spacing w:after="0"/>
              <w:jc w:val="center"/>
              <w:rPr>
                <w:rFonts w:ascii="Times New Roman" w:eastAsia="Calibri" w:hAnsi="Times New Roman" w:cs="Times New Roman"/>
                <w:sz w:val="24"/>
                <w:szCs w:val="24"/>
              </w:rPr>
            </w:pPr>
            <w:r w:rsidRPr="0078502D">
              <w:rPr>
                <w:rFonts w:ascii="Times New Roman" w:eastAsia="Calibri" w:hAnsi="Times New Roman" w:cs="Times New Roman"/>
                <w:sz w:val="24"/>
                <w:szCs w:val="24"/>
                <w:lang w:val="en-US"/>
              </w:rPr>
              <w:t>98675.15</w:t>
            </w:r>
          </w:p>
        </w:tc>
      </w:tr>
    </w:tbl>
    <w:p w:rsidR="00104E38" w:rsidRPr="00104E38" w:rsidRDefault="00104E38" w:rsidP="0078502D">
      <w:pPr>
        <w:widowControl w:val="0"/>
        <w:spacing w:after="0"/>
        <w:ind w:firstLine="708"/>
        <w:jc w:val="both"/>
        <w:rPr>
          <w:rFonts w:ascii="Times New Roman" w:eastAsia="Times New Roman" w:hAnsi="Times New Roman" w:cs="Times New Roman"/>
          <w:sz w:val="30"/>
          <w:szCs w:val="30"/>
          <w:lang w:val="en-US" w:eastAsia="ru-RU"/>
        </w:rPr>
      </w:pPr>
    </w:p>
    <w:sectPr w:rsidR="00104E38" w:rsidRPr="00104E38" w:rsidSect="00C6080D">
      <w:headerReference w:type="default" r:id="rId12"/>
      <w:headerReference w:type="first" r:id="rId13"/>
      <w:pgSz w:w="11906" w:h="16838" w:code="9"/>
      <w:pgMar w:top="1134" w:right="567" w:bottom="1134" w:left="1985" w:header="720" w:footer="720"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87" w:rsidRDefault="00627487" w:rsidP="006B14D3">
      <w:pPr>
        <w:spacing w:after="0" w:line="240" w:lineRule="auto"/>
      </w:pPr>
      <w:r>
        <w:separator/>
      </w:r>
    </w:p>
  </w:endnote>
  <w:endnote w:type="continuationSeparator" w:id="0">
    <w:p w:rsidR="00627487" w:rsidRDefault="00627487" w:rsidP="006B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ltica">
    <w:altName w:val="Arial"/>
    <w:charset w:val="00"/>
    <w:family w:val="auto"/>
    <w:pitch w:val="variable"/>
    <w:sig w:usb0="00000001" w:usb1="00000000" w:usb2="00000000" w:usb3="00000000" w:csb0="00000005" w:csb1="00000000"/>
  </w:font>
  <w:font w:name="ISOCPEUR">
    <w:charset w:val="CC"/>
    <w:family w:val="swiss"/>
    <w:pitch w:val="variable"/>
    <w:sig w:usb0="00000287" w:usb1="00000000" w:usb2="00000000" w:usb3="00000000" w:csb0="0000009F" w:csb1="00000000"/>
  </w:font>
  <w:font w:name="PT Sans">
    <w:altName w:val="Corbel"/>
    <w:charset w:val="CC"/>
    <w:family w:val="swiss"/>
    <w:pitch w:val="variable"/>
    <w:sig w:usb0="00000207" w:usb1="5000204B" w:usb2="00000000" w:usb3="00000000" w:csb0="00000097"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ヒラギノ角ゴ Pro W3">
    <w:altName w:val="Times New Roman"/>
    <w:charset w:val="00"/>
    <w:family w:val="roman"/>
    <w:pitch w:val="default"/>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87" w:rsidRDefault="00627487" w:rsidP="006B14D3">
      <w:pPr>
        <w:spacing w:after="0" w:line="240" w:lineRule="auto"/>
      </w:pPr>
      <w:r>
        <w:separator/>
      </w:r>
    </w:p>
  </w:footnote>
  <w:footnote w:type="continuationSeparator" w:id="0">
    <w:p w:rsidR="00627487" w:rsidRDefault="00627487" w:rsidP="006B1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54449"/>
      <w:docPartObj>
        <w:docPartGallery w:val="Page Numbers (Top of Page)"/>
        <w:docPartUnique/>
      </w:docPartObj>
    </w:sdtPr>
    <w:sdtEndPr>
      <w:rPr>
        <w:rFonts w:ascii="Times New Roman" w:hAnsi="Times New Roman" w:cs="Times New Roman"/>
        <w:sz w:val="24"/>
        <w:szCs w:val="24"/>
      </w:rPr>
    </w:sdtEndPr>
    <w:sdtContent>
      <w:p w:rsidR="007A02E3" w:rsidRPr="0022188F" w:rsidRDefault="007A02E3">
        <w:pPr>
          <w:pStyle w:val="a5"/>
          <w:jc w:val="center"/>
          <w:rPr>
            <w:rFonts w:ascii="Times New Roman" w:hAnsi="Times New Roman" w:cs="Times New Roman"/>
            <w:sz w:val="24"/>
            <w:szCs w:val="24"/>
          </w:rPr>
        </w:pPr>
        <w:r w:rsidRPr="0022188F">
          <w:rPr>
            <w:rFonts w:ascii="Times New Roman" w:hAnsi="Times New Roman" w:cs="Times New Roman"/>
            <w:sz w:val="24"/>
            <w:szCs w:val="24"/>
          </w:rPr>
          <w:fldChar w:fldCharType="begin"/>
        </w:r>
        <w:r w:rsidRPr="0022188F">
          <w:rPr>
            <w:rFonts w:ascii="Times New Roman" w:hAnsi="Times New Roman" w:cs="Times New Roman"/>
            <w:sz w:val="24"/>
            <w:szCs w:val="24"/>
          </w:rPr>
          <w:instrText>PAGE   \* MERGEFORMAT</w:instrText>
        </w:r>
        <w:r w:rsidRPr="0022188F">
          <w:rPr>
            <w:rFonts w:ascii="Times New Roman" w:hAnsi="Times New Roman" w:cs="Times New Roman"/>
            <w:sz w:val="24"/>
            <w:szCs w:val="24"/>
          </w:rPr>
          <w:fldChar w:fldCharType="separate"/>
        </w:r>
        <w:r w:rsidR="002B0B8D">
          <w:rPr>
            <w:rFonts w:ascii="Times New Roman" w:hAnsi="Times New Roman" w:cs="Times New Roman"/>
            <w:noProof/>
            <w:sz w:val="24"/>
            <w:szCs w:val="24"/>
          </w:rPr>
          <w:t>17</w:t>
        </w:r>
        <w:r w:rsidRPr="0022188F">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32337"/>
      <w:docPartObj>
        <w:docPartGallery w:val="Page Numbers (Top of Page)"/>
        <w:docPartUnique/>
      </w:docPartObj>
    </w:sdtPr>
    <w:sdtEndPr>
      <w:rPr>
        <w:rFonts w:ascii="Times New Roman" w:hAnsi="Times New Roman" w:cs="Times New Roman"/>
        <w:sz w:val="24"/>
        <w:szCs w:val="24"/>
      </w:rPr>
    </w:sdtEndPr>
    <w:sdtContent>
      <w:p w:rsidR="007A02E3" w:rsidRPr="0022188F" w:rsidRDefault="007A02E3">
        <w:pPr>
          <w:pStyle w:val="a5"/>
          <w:jc w:val="center"/>
          <w:rPr>
            <w:rFonts w:ascii="Times New Roman" w:hAnsi="Times New Roman" w:cs="Times New Roman"/>
            <w:sz w:val="24"/>
            <w:szCs w:val="24"/>
          </w:rPr>
        </w:pPr>
        <w:r w:rsidRPr="0022188F">
          <w:rPr>
            <w:rFonts w:ascii="Times New Roman" w:hAnsi="Times New Roman" w:cs="Times New Roman"/>
            <w:sz w:val="24"/>
            <w:szCs w:val="24"/>
          </w:rPr>
          <w:fldChar w:fldCharType="begin"/>
        </w:r>
        <w:r w:rsidRPr="0022188F">
          <w:rPr>
            <w:rFonts w:ascii="Times New Roman" w:hAnsi="Times New Roman" w:cs="Times New Roman"/>
            <w:sz w:val="24"/>
            <w:szCs w:val="24"/>
          </w:rPr>
          <w:instrText>PAGE   \* MERGEFORMAT</w:instrText>
        </w:r>
        <w:r w:rsidRPr="0022188F">
          <w:rPr>
            <w:rFonts w:ascii="Times New Roman" w:hAnsi="Times New Roman" w:cs="Times New Roman"/>
            <w:sz w:val="24"/>
            <w:szCs w:val="24"/>
          </w:rPr>
          <w:fldChar w:fldCharType="separate"/>
        </w:r>
        <w:r>
          <w:rPr>
            <w:rFonts w:ascii="Times New Roman" w:hAnsi="Times New Roman" w:cs="Times New Roman"/>
            <w:noProof/>
            <w:sz w:val="24"/>
            <w:szCs w:val="24"/>
          </w:rPr>
          <w:t>5</w:t>
        </w:r>
        <w:r w:rsidRPr="0022188F">
          <w:rPr>
            <w:rFonts w:ascii="Times New Roman" w:hAnsi="Times New Roman" w:cs="Times New Roman"/>
            <w:sz w:val="24"/>
            <w:szCs w:val="24"/>
          </w:rPr>
          <w:fldChar w:fldCharType="end"/>
        </w:r>
      </w:p>
    </w:sdtContent>
  </w:sdt>
  <w:p w:rsidR="007A02E3" w:rsidRDefault="007A02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03AC576"/>
    <w:lvl w:ilvl="0">
      <w:start w:val="1"/>
      <w:numFmt w:val="bullet"/>
      <w:pStyle w:val="a"/>
      <w:suff w:val="space"/>
      <w:lvlText w:val="−"/>
      <w:lvlJc w:val="left"/>
      <w:pPr>
        <w:ind w:left="710" w:hanging="170"/>
      </w:pPr>
      <w:rPr>
        <w:rFonts w:ascii="Courier New" w:hAnsi="Courier New" w:hint="default"/>
      </w:rPr>
    </w:lvl>
  </w:abstractNum>
  <w:abstractNum w:abstractNumId="1">
    <w:nsid w:val="003D5D7A"/>
    <w:multiLevelType w:val="multilevel"/>
    <w:tmpl w:val="CFD474DC"/>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0D649E6"/>
    <w:multiLevelType w:val="multilevel"/>
    <w:tmpl w:val="7C66BB2C"/>
    <w:lvl w:ilvl="0">
      <w:start w:val="1"/>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23D17C0"/>
    <w:multiLevelType w:val="hybridMultilevel"/>
    <w:tmpl w:val="9CA62ECC"/>
    <w:lvl w:ilvl="0" w:tplc="AF4EB340">
      <w:start w:val="1"/>
      <w:numFmt w:val="bullet"/>
      <w:lvlText w:val=""/>
      <w:lvlJc w:val="left"/>
      <w:pPr>
        <w:ind w:left="1467" w:hanging="360"/>
      </w:pPr>
      <w:rPr>
        <w:rFonts w:ascii="Symbol" w:hAnsi="Symbol" w:hint="default"/>
      </w:rPr>
    </w:lvl>
    <w:lvl w:ilvl="1" w:tplc="04190003" w:tentative="1">
      <w:start w:val="1"/>
      <w:numFmt w:val="bullet"/>
      <w:lvlText w:val="o"/>
      <w:lvlJc w:val="left"/>
      <w:pPr>
        <w:ind w:left="2187" w:hanging="360"/>
      </w:pPr>
      <w:rPr>
        <w:rFonts w:ascii="Courier New" w:hAnsi="Courier New" w:cs="Courier New" w:hint="default"/>
      </w:rPr>
    </w:lvl>
    <w:lvl w:ilvl="2" w:tplc="04190005" w:tentative="1">
      <w:start w:val="1"/>
      <w:numFmt w:val="bullet"/>
      <w:lvlText w:val=""/>
      <w:lvlJc w:val="left"/>
      <w:pPr>
        <w:ind w:left="2907" w:hanging="360"/>
      </w:pPr>
      <w:rPr>
        <w:rFonts w:ascii="Wingdings" w:hAnsi="Wingdings" w:hint="default"/>
      </w:rPr>
    </w:lvl>
    <w:lvl w:ilvl="3" w:tplc="04190001" w:tentative="1">
      <w:start w:val="1"/>
      <w:numFmt w:val="bullet"/>
      <w:lvlText w:val=""/>
      <w:lvlJc w:val="left"/>
      <w:pPr>
        <w:ind w:left="3627" w:hanging="360"/>
      </w:pPr>
      <w:rPr>
        <w:rFonts w:ascii="Symbol" w:hAnsi="Symbol" w:hint="default"/>
      </w:rPr>
    </w:lvl>
    <w:lvl w:ilvl="4" w:tplc="04190003" w:tentative="1">
      <w:start w:val="1"/>
      <w:numFmt w:val="bullet"/>
      <w:lvlText w:val="o"/>
      <w:lvlJc w:val="left"/>
      <w:pPr>
        <w:ind w:left="4347" w:hanging="360"/>
      </w:pPr>
      <w:rPr>
        <w:rFonts w:ascii="Courier New" w:hAnsi="Courier New" w:cs="Courier New" w:hint="default"/>
      </w:rPr>
    </w:lvl>
    <w:lvl w:ilvl="5" w:tplc="04190005" w:tentative="1">
      <w:start w:val="1"/>
      <w:numFmt w:val="bullet"/>
      <w:lvlText w:val=""/>
      <w:lvlJc w:val="left"/>
      <w:pPr>
        <w:ind w:left="5067" w:hanging="360"/>
      </w:pPr>
      <w:rPr>
        <w:rFonts w:ascii="Wingdings" w:hAnsi="Wingdings" w:hint="default"/>
      </w:rPr>
    </w:lvl>
    <w:lvl w:ilvl="6" w:tplc="04190001" w:tentative="1">
      <w:start w:val="1"/>
      <w:numFmt w:val="bullet"/>
      <w:lvlText w:val=""/>
      <w:lvlJc w:val="left"/>
      <w:pPr>
        <w:ind w:left="5787" w:hanging="360"/>
      </w:pPr>
      <w:rPr>
        <w:rFonts w:ascii="Symbol" w:hAnsi="Symbol" w:hint="default"/>
      </w:rPr>
    </w:lvl>
    <w:lvl w:ilvl="7" w:tplc="04190003" w:tentative="1">
      <w:start w:val="1"/>
      <w:numFmt w:val="bullet"/>
      <w:lvlText w:val="o"/>
      <w:lvlJc w:val="left"/>
      <w:pPr>
        <w:ind w:left="6507" w:hanging="360"/>
      </w:pPr>
      <w:rPr>
        <w:rFonts w:ascii="Courier New" w:hAnsi="Courier New" w:cs="Courier New" w:hint="default"/>
      </w:rPr>
    </w:lvl>
    <w:lvl w:ilvl="8" w:tplc="04190005" w:tentative="1">
      <w:start w:val="1"/>
      <w:numFmt w:val="bullet"/>
      <w:lvlText w:val=""/>
      <w:lvlJc w:val="left"/>
      <w:pPr>
        <w:ind w:left="7227" w:hanging="360"/>
      </w:pPr>
      <w:rPr>
        <w:rFonts w:ascii="Wingdings" w:hAnsi="Wingdings" w:hint="default"/>
      </w:rPr>
    </w:lvl>
  </w:abstractNum>
  <w:abstractNum w:abstractNumId="4">
    <w:nsid w:val="039816D5"/>
    <w:multiLevelType w:val="hybridMultilevel"/>
    <w:tmpl w:val="7A208700"/>
    <w:lvl w:ilvl="0" w:tplc="A4FCD94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3E51BD3"/>
    <w:multiLevelType w:val="hybridMultilevel"/>
    <w:tmpl w:val="696A640C"/>
    <w:lvl w:ilvl="0" w:tplc="1A64A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A465A"/>
    <w:multiLevelType w:val="hybridMultilevel"/>
    <w:tmpl w:val="7E5C3542"/>
    <w:lvl w:ilvl="0" w:tplc="2F846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B90789"/>
    <w:multiLevelType w:val="hybridMultilevel"/>
    <w:tmpl w:val="ACC24166"/>
    <w:lvl w:ilvl="0" w:tplc="76AAD18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0485981"/>
    <w:multiLevelType w:val="hybridMultilevel"/>
    <w:tmpl w:val="C1961D00"/>
    <w:lvl w:ilvl="0" w:tplc="2186690E">
      <w:numFmt w:val="bullet"/>
      <w:lvlText w:val="•"/>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192E17"/>
    <w:multiLevelType w:val="hybridMultilevel"/>
    <w:tmpl w:val="C74646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3907BD"/>
    <w:multiLevelType w:val="hybridMultilevel"/>
    <w:tmpl w:val="96769C22"/>
    <w:lvl w:ilvl="0" w:tplc="054C9C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1CD964DD"/>
    <w:multiLevelType w:val="multilevel"/>
    <w:tmpl w:val="9B883AD2"/>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3FE6F6D"/>
    <w:multiLevelType w:val="hybridMultilevel"/>
    <w:tmpl w:val="D1D8FA34"/>
    <w:lvl w:ilvl="0" w:tplc="3D4CD9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0E70EC"/>
    <w:multiLevelType w:val="multilevel"/>
    <w:tmpl w:val="95E2A5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B65ECA"/>
    <w:multiLevelType w:val="hybridMultilevel"/>
    <w:tmpl w:val="824E75C0"/>
    <w:lvl w:ilvl="0" w:tplc="B0DC64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1D2DD8"/>
    <w:multiLevelType w:val="hybridMultilevel"/>
    <w:tmpl w:val="CB087D88"/>
    <w:lvl w:ilvl="0" w:tplc="5D18D9F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7C62415"/>
    <w:multiLevelType w:val="hybridMultilevel"/>
    <w:tmpl w:val="46742246"/>
    <w:lvl w:ilvl="0" w:tplc="2F846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8A87BF6"/>
    <w:multiLevelType w:val="multilevel"/>
    <w:tmpl w:val="2D1E1D50"/>
    <w:styleLink w:val="1"/>
    <w:lvl w:ilvl="0">
      <w:start w:val="1"/>
      <w:numFmt w:val="decimal"/>
      <w:lvlText w:val="%1."/>
      <w:lvlJc w:val="left"/>
      <w:pPr>
        <w:tabs>
          <w:tab w:val="num" w:pos="284"/>
        </w:tabs>
        <w:ind w:left="340" w:hanging="340"/>
      </w:pPr>
      <w:rPr>
        <w:rFonts w:ascii="Arial" w:hAnsi="Arial"/>
        <w:dstrike w:val="0"/>
        <w:sz w:val="22"/>
        <w:szCs w:val="22"/>
        <w:vertAlign w:val="baseline"/>
      </w:rPr>
    </w:lvl>
    <w:lvl w:ilvl="1">
      <w:start w:val="1"/>
      <w:numFmt w:val="bullet"/>
      <w:lvlText w:val=""/>
      <w:lvlJc w:val="left"/>
      <w:pPr>
        <w:tabs>
          <w:tab w:val="num" w:pos="1429"/>
        </w:tabs>
        <w:ind w:left="1600" w:hanging="171"/>
      </w:pPr>
      <w:rPr>
        <w:rFonts w:ascii="Wingdings" w:hAnsi="Wingdings" w:hint="default"/>
      </w:rPr>
    </w:lvl>
    <w:lvl w:ilvl="2">
      <w:start w:val="1"/>
      <w:numFmt w:val="bullet"/>
      <w:lvlText w:val=""/>
      <w:lvlJc w:val="left"/>
      <w:pPr>
        <w:tabs>
          <w:tab w:val="num" w:pos="2330"/>
        </w:tabs>
        <w:ind w:left="2608" w:hanging="283"/>
      </w:pPr>
      <w:rPr>
        <w:rFonts w:ascii="Wingdings" w:hAnsi="Wingdings"/>
        <w:sz w:val="24"/>
      </w:r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296F3551"/>
    <w:multiLevelType w:val="hybridMultilevel"/>
    <w:tmpl w:val="2A0EC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F1344A"/>
    <w:multiLevelType w:val="hybridMultilevel"/>
    <w:tmpl w:val="FBD011B2"/>
    <w:lvl w:ilvl="0" w:tplc="D95E91B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BA7710D"/>
    <w:multiLevelType w:val="hybridMultilevel"/>
    <w:tmpl w:val="13F4DB54"/>
    <w:lvl w:ilvl="0" w:tplc="FF0C1D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2D957931"/>
    <w:multiLevelType w:val="multilevel"/>
    <w:tmpl w:val="6310DE26"/>
    <w:lvl w:ilvl="0">
      <w:start w:val="2"/>
      <w:numFmt w:val="decimal"/>
      <w:lvlText w:val="%1"/>
      <w:lvlJc w:val="left"/>
      <w:pPr>
        <w:tabs>
          <w:tab w:val="num" w:pos="1140"/>
        </w:tabs>
        <w:ind w:left="1140" w:hanging="780"/>
      </w:pPr>
      <w:rPr>
        <w:rFonts w:hint="default"/>
      </w:rPr>
    </w:lvl>
    <w:lvl w:ilvl="1">
      <w:start w:val="1"/>
      <w:numFmt w:val="decimal"/>
      <w:pStyle w:val="2"/>
      <w:lvlText w:val="%1.%2"/>
      <w:lvlJc w:val="left"/>
      <w:pPr>
        <w:tabs>
          <w:tab w:val="num" w:pos="227"/>
        </w:tabs>
        <w:ind w:left="397" w:hanging="170"/>
      </w:pPr>
      <w:rPr>
        <w:rFonts w:hint="default"/>
      </w:rPr>
    </w:lvl>
    <w:lvl w:ilvl="2">
      <w:start w:val="1"/>
      <w:numFmt w:val="decimal"/>
      <w:pStyle w:val="3040"/>
      <w:lvlText w:val="%1.%2.%3"/>
      <w:lvlJc w:val="left"/>
      <w:pPr>
        <w:tabs>
          <w:tab w:val="num" w:pos="113"/>
        </w:tabs>
        <w:ind w:left="1247" w:hanging="1134"/>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22">
    <w:nsid w:val="2F2D7DD3"/>
    <w:multiLevelType w:val="hybridMultilevel"/>
    <w:tmpl w:val="5150F952"/>
    <w:lvl w:ilvl="0" w:tplc="12C6885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CA258D"/>
    <w:multiLevelType w:val="hybridMultilevel"/>
    <w:tmpl w:val="83A0258C"/>
    <w:lvl w:ilvl="0" w:tplc="6A522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1936F4"/>
    <w:multiLevelType w:val="hybridMultilevel"/>
    <w:tmpl w:val="C7FC9B96"/>
    <w:lvl w:ilvl="0" w:tplc="31E46F8E">
      <w:start w:val="1"/>
      <w:numFmt w:val="decimal"/>
      <w:lvlText w:val="%1."/>
      <w:lvlJc w:val="left"/>
      <w:pPr>
        <w:ind w:left="121" w:hanging="240"/>
      </w:pPr>
      <w:rPr>
        <w:rFonts w:ascii="Times New Roman" w:eastAsia="Times New Roman" w:hAnsi="Times New Roman" w:cs="Times New Roman" w:hint="default"/>
        <w:spacing w:val="-1"/>
        <w:w w:val="99"/>
        <w:sz w:val="24"/>
        <w:szCs w:val="24"/>
      </w:rPr>
    </w:lvl>
    <w:lvl w:ilvl="1" w:tplc="2186690E">
      <w:numFmt w:val="bullet"/>
      <w:lvlText w:val="•"/>
      <w:lvlJc w:val="left"/>
      <w:pPr>
        <w:ind w:left="1092" w:hanging="240"/>
      </w:pPr>
      <w:rPr>
        <w:rFonts w:hint="default"/>
      </w:rPr>
    </w:lvl>
    <w:lvl w:ilvl="2" w:tplc="A36CFF00">
      <w:numFmt w:val="bullet"/>
      <w:lvlText w:val="•"/>
      <w:lvlJc w:val="left"/>
      <w:pPr>
        <w:ind w:left="2064" w:hanging="240"/>
      </w:pPr>
      <w:rPr>
        <w:rFonts w:hint="default"/>
      </w:rPr>
    </w:lvl>
    <w:lvl w:ilvl="3" w:tplc="448C396C">
      <w:numFmt w:val="bullet"/>
      <w:lvlText w:val="•"/>
      <w:lvlJc w:val="left"/>
      <w:pPr>
        <w:ind w:left="3037" w:hanging="240"/>
      </w:pPr>
      <w:rPr>
        <w:rFonts w:hint="default"/>
      </w:rPr>
    </w:lvl>
    <w:lvl w:ilvl="4" w:tplc="2B967522">
      <w:numFmt w:val="bullet"/>
      <w:lvlText w:val="•"/>
      <w:lvlJc w:val="left"/>
      <w:pPr>
        <w:ind w:left="4009" w:hanging="240"/>
      </w:pPr>
      <w:rPr>
        <w:rFonts w:hint="default"/>
      </w:rPr>
    </w:lvl>
    <w:lvl w:ilvl="5" w:tplc="3A8686B8">
      <w:numFmt w:val="bullet"/>
      <w:lvlText w:val="•"/>
      <w:lvlJc w:val="left"/>
      <w:pPr>
        <w:ind w:left="4982" w:hanging="240"/>
      </w:pPr>
      <w:rPr>
        <w:rFonts w:hint="default"/>
      </w:rPr>
    </w:lvl>
    <w:lvl w:ilvl="6" w:tplc="D9067894">
      <w:numFmt w:val="bullet"/>
      <w:lvlText w:val="•"/>
      <w:lvlJc w:val="left"/>
      <w:pPr>
        <w:ind w:left="5954" w:hanging="240"/>
      </w:pPr>
      <w:rPr>
        <w:rFonts w:hint="default"/>
      </w:rPr>
    </w:lvl>
    <w:lvl w:ilvl="7" w:tplc="25FCC13C">
      <w:numFmt w:val="bullet"/>
      <w:lvlText w:val="•"/>
      <w:lvlJc w:val="left"/>
      <w:pPr>
        <w:ind w:left="6927" w:hanging="240"/>
      </w:pPr>
      <w:rPr>
        <w:rFonts w:hint="default"/>
      </w:rPr>
    </w:lvl>
    <w:lvl w:ilvl="8" w:tplc="C9AA0690">
      <w:numFmt w:val="bullet"/>
      <w:lvlText w:val="•"/>
      <w:lvlJc w:val="left"/>
      <w:pPr>
        <w:ind w:left="7899" w:hanging="240"/>
      </w:pPr>
      <w:rPr>
        <w:rFonts w:hint="default"/>
      </w:rPr>
    </w:lvl>
  </w:abstractNum>
  <w:abstractNum w:abstractNumId="25">
    <w:nsid w:val="3A406ABB"/>
    <w:multiLevelType w:val="hybridMultilevel"/>
    <w:tmpl w:val="A438A37C"/>
    <w:lvl w:ilvl="0" w:tplc="2F8467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DD7137E"/>
    <w:multiLevelType w:val="hybridMultilevel"/>
    <w:tmpl w:val="8558E802"/>
    <w:lvl w:ilvl="0" w:tplc="48B6EB2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1BD3CE5"/>
    <w:multiLevelType w:val="hybridMultilevel"/>
    <w:tmpl w:val="E2BCFAA2"/>
    <w:lvl w:ilvl="0" w:tplc="DCC40A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5E7689D"/>
    <w:multiLevelType w:val="hybridMultilevel"/>
    <w:tmpl w:val="6E1817B2"/>
    <w:lvl w:ilvl="0" w:tplc="BEF2FD1C">
      <w:start w:val="1"/>
      <w:numFmt w:val="decimal"/>
      <w:pStyle w:val="a0"/>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6C4D6D"/>
    <w:multiLevelType w:val="multilevel"/>
    <w:tmpl w:val="FC7249CC"/>
    <w:lvl w:ilvl="0">
      <w:start w:val="1"/>
      <w:numFmt w:val="decimal"/>
      <w:lvlText w:val="%1."/>
      <w:lvlJc w:val="left"/>
      <w:pPr>
        <w:ind w:left="720" w:hanging="360"/>
      </w:pPr>
      <w:rPr>
        <w:rFonts w:hint="default"/>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49D9447D"/>
    <w:multiLevelType w:val="hybridMultilevel"/>
    <w:tmpl w:val="E2D00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491641"/>
    <w:multiLevelType w:val="hybridMultilevel"/>
    <w:tmpl w:val="F4423CBC"/>
    <w:lvl w:ilvl="0" w:tplc="022EE8FA">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B705666"/>
    <w:multiLevelType w:val="hybridMultilevel"/>
    <w:tmpl w:val="81365758"/>
    <w:lvl w:ilvl="0" w:tplc="A69A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102511"/>
    <w:multiLevelType w:val="multilevel"/>
    <w:tmpl w:val="150015FE"/>
    <w:lvl w:ilvl="0">
      <w:start w:val="1"/>
      <w:numFmt w:val="decimal"/>
      <w:suff w:val="space"/>
      <w:lvlText w:val="%1."/>
      <w:lvlJc w:val="left"/>
      <w:pPr>
        <w:ind w:left="432" w:hanging="432"/>
      </w:pPr>
      <w:rPr>
        <w:rFonts w:hint="default"/>
        <w:color w:val="auto"/>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48A0636"/>
    <w:multiLevelType w:val="hybridMultilevel"/>
    <w:tmpl w:val="4DC854CA"/>
    <w:styleLink w:val="111111"/>
    <w:lvl w:ilvl="0" w:tplc="FFFFFFFF">
      <w:start w:val="4"/>
      <w:numFmt w:val="decimal"/>
      <w:pStyle w:val="10"/>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54878A0"/>
    <w:multiLevelType w:val="multilevel"/>
    <w:tmpl w:val="3A8C9DF6"/>
    <w:styleLink w:val="2311"/>
    <w:lvl w:ilvl="0">
      <w:start w:val="1"/>
      <w:numFmt w:val="upperRoman"/>
      <w:lvlText w:val="Раздел %1."/>
      <w:lvlJc w:val="left"/>
      <w:pPr>
        <w:ind w:left="5747" w:hanging="360"/>
      </w:pPr>
      <w:rPr>
        <w:rFonts w:cs="Times New Roman" w:hint="default"/>
      </w:rPr>
    </w:lvl>
    <w:lvl w:ilvl="1">
      <w:start w:val="1"/>
      <w:numFmt w:val="decimal"/>
      <w:isLgl/>
      <w:lvlText w:val="%1.%2."/>
      <w:lvlJc w:val="left"/>
      <w:pPr>
        <w:ind w:left="2562" w:hanging="360"/>
      </w:pPr>
      <w:rPr>
        <w:rFonts w:cs="Times New Roman" w:hint="default"/>
        <w:b/>
      </w:rPr>
    </w:lvl>
    <w:lvl w:ilvl="2">
      <w:start w:val="1"/>
      <w:numFmt w:val="decimal"/>
      <w:isLgl/>
      <w:lvlText w:val="%1.%2.%3."/>
      <w:lvlJc w:val="left"/>
      <w:pPr>
        <w:ind w:left="2922" w:hanging="720"/>
      </w:pPr>
      <w:rPr>
        <w:rFonts w:cs="Times New Roman" w:hint="default"/>
      </w:rPr>
    </w:lvl>
    <w:lvl w:ilvl="3">
      <w:start w:val="1"/>
      <w:numFmt w:val="decimal"/>
      <w:isLgl/>
      <w:lvlText w:val="%1.%2.%3.%4."/>
      <w:lvlJc w:val="left"/>
      <w:pPr>
        <w:ind w:left="2922" w:hanging="720"/>
      </w:pPr>
      <w:rPr>
        <w:rFonts w:cs="Times New Roman" w:hint="default"/>
      </w:rPr>
    </w:lvl>
    <w:lvl w:ilvl="4">
      <w:start w:val="1"/>
      <w:numFmt w:val="decimal"/>
      <w:isLgl/>
      <w:lvlText w:val="%1.%2.%3.%4.%5."/>
      <w:lvlJc w:val="left"/>
      <w:pPr>
        <w:ind w:left="3282" w:hanging="1080"/>
      </w:pPr>
      <w:rPr>
        <w:rFonts w:cs="Times New Roman" w:hint="default"/>
      </w:rPr>
    </w:lvl>
    <w:lvl w:ilvl="5">
      <w:start w:val="1"/>
      <w:numFmt w:val="decimal"/>
      <w:isLgl/>
      <w:lvlText w:val="%1.%2.%3.%4.%5.%6."/>
      <w:lvlJc w:val="left"/>
      <w:pPr>
        <w:ind w:left="3282" w:hanging="1080"/>
      </w:pPr>
      <w:rPr>
        <w:rFonts w:cs="Times New Roman" w:hint="default"/>
      </w:rPr>
    </w:lvl>
    <w:lvl w:ilvl="6">
      <w:start w:val="1"/>
      <w:numFmt w:val="decimal"/>
      <w:isLgl/>
      <w:lvlText w:val="%1.%2.%3.%4.%5.%6.%7."/>
      <w:lvlJc w:val="left"/>
      <w:pPr>
        <w:ind w:left="3642" w:hanging="1440"/>
      </w:pPr>
      <w:rPr>
        <w:rFonts w:cs="Times New Roman" w:hint="default"/>
      </w:rPr>
    </w:lvl>
    <w:lvl w:ilvl="7">
      <w:start w:val="1"/>
      <w:numFmt w:val="decimal"/>
      <w:isLgl/>
      <w:lvlText w:val="%1.%2.%3.%4.%5.%6.%7.%8."/>
      <w:lvlJc w:val="left"/>
      <w:pPr>
        <w:ind w:left="3642" w:hanging="1440"/>
      </w:pPr>
      <w:rPr>
        <w:rFonts w:cs="Times New Roman" w:hint="default"/>
      </w:rPr>
    </w:lvl>
    <w:lvl w:ilvl="8">
      <w:start w:val="1"/>
      <w:numFmt w:val="decimal"/>
      <w:isLgl/>
      <w:lvlText w:val="%1.%2.%3.%4.%5.%6.%7.%8.%9."/>
      <w:lvlJc w:val="left"/>
      <w:pPr>
        <w:ind w:left="4002" w:hanging="1800"/>
      </w:pPr>
      <w:rPr>
        <w:rFonts w:cs="Times New Roman" w:hint="default"/>
      </w:rPr>
    </w:lvl>
  </w:abstractNum>
  <w:abstractNum w:abstractNumId="36">
    <w:nsid w:val="56D317FB"/>
    <w:multiLevelType w:val="multilevel"/>
    <w:tmpl w:val="6FF0E4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571F0830"/>
    <w:multiLevelType w:val="hybridMultilevel"/>
    <w:tmpl w:val="ACBAD5EA"/>
    <w:lvl w:ilvl="0" w:tplc="B21C8D84">
      <w:start w:val="1"/>
      <w:numFmt w:val="upperRoman"/>
      <w:lvlText w:val="%1."/>
      <w:lvlJc w:val="left"/>
      <w:pPr>
        <w:ind w:left="1429" w:hanging="72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9084895"/>
    <w:multiLevelType w:val="hybridMultilevel"/>
    <w:tmpl w:val="625E1894"/>
    <w:lvl w:ilvl="0" w:tplc="F7D2C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3E7F65"/>
    <w:multiLevelType w:val="hybridMultilevel"/>
    <w:tmpl w:val="43EC24A4"/>
    <w:lvl w:ilvl="0" w:tplc="2932A5FC">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nsid w:val="5EFF14B6"/>
    <w:multiLevelType w:val="hybridMultilevel"/>
    <w:tmpl w:val="27D6894C"/>
    <w:lvl w:ilvl="0" w:tplc="B4C47B3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5F4813E1"/>
    <w:multiLevelType w:val="hybridMultilevel"/>
    <w:tmpl w:val="B016C8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5221A28"/>
    <w:multiLevelType w:val="hybridMultilevel"/>
    <w:tmpl w:val="0CF8F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6E3A01"/>
    <w:multiLevelType w:val="hybridMultilevel"/>
    <w:tmpl w:val="FEA6CE3E"/>
    <w:lvl w:ilvl="0" w:tplc="2F846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CAC62C3"/>
    <w:multiLevelType w:val="multilevel"/>
    <w:tmpl w:val="2EE0A61A"/>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45">
    <w:nsid w:val="702D31B7"/>
    <w:multiLevelType w:val="hybridMultilevel"/>
    <w:tmpl w:val="A6406BE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74070768"/>
    <w:multiLevelType w:val="hybridMultilevel"/>
    <w:tmpl w:val="FB68634C"/>
    <w:lvl w:ilvl="0" w:tplc="2F84673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9"/>
  </w:num>
  <w:num w:numId="2">
    <w:abstractNumId w:val="31"/>
  </w:num>
  <w:num w:numId="3">
    <w:abstractNumId w:val="12"/>
  </w:num>
  <w:num w:numId="4">
    <w:abstractNumId w:val="41"/>
  </w:num>
  <w:num w:numId="5">
    <w:abstractNumId w:val="37"/>
  </w:num>
  <w:num w:numId="6">
    <w:abstractNumId w:val="42"/>
  </w:num>
  <w:num w:numId="7">
    <w:abstractNumId w:val="10"/>
  </w:num>
  <w:num w:numId="8">
    <w:abstractNumId w:val="36"/>
  </w:num>
  <w:num w:numId="9">
    <w:abstractNumId w:val="33"/>
  </w:num>
  <w:num w:numId="10">
    <w:abstractNumId w:val="17"/>
  </w:num>
  <w:num w:numId="11">
    <w:abstractNumId w:val="21"/>
  </w:num>
  <w:num w:numId="12">
    <w:abstractNumId w:val="0"/>
  </w:num>
  <w:num w:numId="13">
    <w:abstractNumId w:val="34"/>
  </w:num>
  <w:num w:numId="14">
    <w:abstractNumId w:val="28"/>
  </w:num>
  <w:num w:numId="15">
    <w:abstractNumId w:val="35"/>
    <w:lvlOverride w:ilvl="0">
      <w:lvl w:ilvl="0">
        <w:start w:val="1"/>
        <w:numFmt w:val="upperRoman"/>
        <w:lvlText w:val="Раздел %1."/>
        <w:lvlJc w:val="left"/>
        <w:pPr>
          <w:ind w:left="502" w:hanging="360"/>
        </w:pPr>
        <w:rPr>
          <w:rFonts w:cs="Times New Roman" w:hint="default"/>
        </w:rPr>
      </w:lvl>
    </w:lvlOverride>
    <w:lvlOverride w:ilvl="1">
      <w:lvl w:ilvl="1">
        <w:start w:val="1"/>
        <w:numFmt w:val="decimal"/>
        <w:isLgl/>
        <w:lvlText w:val="%1.%2."/>
        <w:lvlJc w:val="left"/>
        <w:pPr>
          <w:ind w:left="1427" w:hanging="360"/>
        </w:pPr>
        <w:rPr>
          <w:rFonts w:cs="Times New Roman" w:hint="default"/>
          <w:b/>
        </w:rPr>
      </w:lvl>
    </w:lvlOverride>
    <w:lvlOverride w:ilvl="2">
      <w:lvl w:ilvl="2">
        <w:start w:val="1"/>
        <w:numFmt w:val="decimal"/>
        <w:isLgl/>
        <w:lvlText w:val="%1.%2.%3."/>
        <w:lvlJc w:val="left"/>
        <w:pPr>
          <w:ind w:left="1787" w:hanging="720"/>
        </w:pPr>
        <w:rPr>
          <w:rFonts w:cs="Times New Roman" w:hint="default"/>
        </w:rPr>
      </w:lvl>
    </w:lvlOverride>
    <w:lvlOverride w:ilvl="3">
      <w:lvl w:ilvl="3">
        <w:start w:val="1"/>
        <w:numFmt w:val="decimal"/>
        <w:isLgl/>
        <w:lvlText w:val="%1.%2.%3.%4."/>
        <w:lvlJc w:val="left"/>
        <w:pPr>
          <w:ind w:left="1787" w:hanging="720"/>
        </w:pPr>
        <w:rPr>
          <w:rFonts w:cs="Times New Roman" w:hint="default"/>
        </w:rPr>
      </w:lvl>
    </w:lvlOverride>
    <w:lvlOverride w:ilvl="4">
      <w:lvl w:ilvl="4">
        <w:start w:val="1"/>
        <w:numFmt w:val="decimal"/>
        <w:isLgl/>
        <w:lvlText w:val="%1.%2.%3.%4.%5."/>
        <w:lvlJc w:val="left"/>
        <w:pPr>
          <w:ind w:left="2147" w:hanging="1080"/>
        </w:pPr>
        <w:rPr>
          <w:rFonts w:cs="Times New Roman" w:hint="default"/>
        </w:rPr>
      </w:lvl>
    </w:lvlOverride>
    <w:lvlOverride w:ilvl="5">
      <w:lvl w:ilvl="5">
        <w:start w:val="1"/>
        <w:numFmt w:val="decimal"/>
        <w:isLgl/>
        <w:lvlText w:val="%1.%2.%3.%4.%5.%6."/>
        <w:lvlJc w:val="left"/>
        <w:pPr>
          <w:ind w:left="2147" w:hanging="1080"/>
        </w:pPr>
        <w:rPr>
          <w:rFonts w:cs="Times New Roman" w:hint="default"/>
        </w:rPr>
      </w:lvl>
    </w:lvlOverride>
    <w:lvlOverride w:ilvl="6">
      <w:lvl w:ilvl="6">
        <w:start w:val="1"/>
        <w:numFmt w:val="decimal"/>
        <w:isLgl/>
        <w:lvlText w:val="%1.%2.%3.%4.%5.%6.%7."/>
        <w:lvlJc w:val="left"/>
        <w:pPr>
          <w:ind w:left="2507" w:hanging="1440"/>
        </w:pPr>
        <w:rPr>
          <w:rFonts w:cs="Times New Roman" w:hint="default"/>
        </w:rPr>
      </w:lvl>
    </w:lvlOverride>
    <w:lvlOverride w:ilvl="7">
      <w:lvl w:ilvl="7">
        <w:start w:val="1"/>
        <w:numFmt w:val="decimal"/>
        <w:isLgl/>
        <w:lvlText w:val="%1.%2.%3.%4.%5.%6.%7.%8."/>
        <w:lvlJc w:val="left"/>
        <w:pPr>
          <w:ind w:left="2507" w:hanging="1440"/>
        </w:pPr>
        <w:rPr>
          <w:rFonts w:cs="Times New Roman" w:hint="default"/>
        </w:rPr>
      </w:lvl>
    </w:lvlOverride>
    <w:lvlOverride w:ilvl="8">
      <w:lvl w:ilvl="8">
        <w:start w:val="1"/>
        <w:numFmt w:val="decimal"/>
        <w:isLgl/>
        <w:lvlText w:val="%1.%2.%3.%4.%5.%6.%7.%8.%9."/>
        <w:lvlJc w:val="left"/>
        <w:pPr>
          <w:ind w:left="2867" w:hanging="1800"/>
        </w:pPr>
        <w:rPr>
          <w:rFonts w:cs="Times New Roman" w:hint="default"/>
        </w:rPr>
      </w:lvl>
    </w:lvlOverride>
  </w:num>
  <w:num w:numId="16">
    <w:abstractNumId w:val="46"/>
  </w:num>
  <w:num w:numId="17">
    <w:abstractNumId w:val="3"/>
  </w:num>
  <w:num w:numId="18">
    <w:abstractNumId w:val="5"/>
  </w:num>
  <w:num w:numId="19">
    <w:abstractNumId w:val="16"/>
  </w:num>
  <w:num w:numId="20">
    <w:abstractNumId w:val="43"/>
  </w:num>
  <w:num w:numId="21">
    <w:abstractNumId w:val="6"/>
  </w:num>
  <w:num w:numId="22">
    <w:abstractNumId w:val="25"/>
  </w:num>
  <w:num w:numId="23">
    <w:abstractNumId w:val="45"/>
  </w:num>
  <w:num w:numId="24">
    <w:abstractNumId w:val="11"/>
  </w:num>
  <w:num w:numId="25">
    <w:abstractNumId w:val="29"/>
  </w:num>
  <w:num w:numId="26">
    <w:abstractNumId w:val="23"/>
  </w:num>
  <w:num w:numId="27">
    <w:abstractNumId w:val="13"/>
  </w:num>
  <w:num w:numId="28">
    <w:abstractNumId w:val="2"/>
  </w:num>
  <w:num w:numId="29">
    <w:abstractNumId w:val="35"/>
  </w:num>
  <w:num w:numId="30">
    <w:abstractNumId w:val="19"/>
  </w:num>
  <w:num w:numId="31">
    <w:abstractNumId w:val="14"/>
  </w:num>
  <w:num w:numId="32">
    <w:abstractNumId w:val="26"/>
  </w:num>
  <w:num w:numId="33">
    <w:abstractNumId w:val="22"/>
  </w:num>
  <w:num w:numId="34">
    <w:abstractNumId w:val="38"/>
  </w:num>
  <w:num w:numId="35">
    <w:abstractNumId w:val="32"/>
  </w:num>
  <w:num w:numId="36">
    <w:abstractNumId w:val="7"/>
  </w:num>
  <w:num w:numId="37">
    <w:abstractNumId w:val="4"/>
  </w:num>
  <w:num w:numId="38">
    <w:abstractNumId w:val="24"/>
  </w:num>
  <w:num w:numId="39">
    <w:abstractNumId w:val="20"/>
  </w:num>
  <w:num w:numId="40">
    <w:abstractNumId w:val="30"/>
  </w:num>
  <w:num w:numId="41">
    <w:abstractNumId w:val="15"/>
  </w:num>
  <w:num w:numId="42">
    <w:abstractNumId w:val="40"/>
  </w:num>
  <w:num w:numId="43">
    <w:abstractNumId w:val="9"/>
  </w:num>
  <w:num w:numId="44">
    <w:abstractNumId w:val="27"/>
  </w:num>
  <w:num w:numId="45">
    <w:abstractNumId w:val="18"/>
  </w:num>
  <w:num w:numId="46">
    <w:abstractNumId w:val="8"/>
  </w:num>
  <w:num w:numId="47">
    <w:abstractNumId w:val="1"/>
  </w:num>
  <w:num w:numId="48">
    <w:abstractNumId w:val="44"/>
  </w:num>
  <w:num w:numId="49">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4E1A"/>
    <w:rsid w:val="000121FA"/>
    <w:rsid w:val="00027C18"/>
    <w:rsid w:val="00030DB0"/>
    <w:rsid w:val="00032911"/>
    <w:rsid w:val="00034364"/>
    <w:rsid w:val="000A026C"/>
    <w:rsid w:val="000B12DE"/>
    <w:rsid w:val="000F4F0B"/>
    <w:rsid w:val="000F6F51"/>
    <w:rsid w:val="00104E38"/>
    <w:rsid w:val="001061DF"/>
    <w:rsid w:val="00124070"/>
    <w:rsid w:val="001435D6"/>
    <w:rsid w:val="0015585B"/>
    <w:rsid w:val="0016414E"/>
    <w:rsid w:val="0019427D"/>
    <w:rsid w:val="001B38FB"/>
    <w:rsid w:val="001C5E46"/>
    <w:rsid w:val="001D003F"/>
    <w:rsid w:val="001F25C4"/>
    <w:rsid w:val="001F328F"/>
    <w:rsid w:val="001F7825"/>
    <w:rsid w:val="00203EEB"/>
    <w:rsid w:val="00212541"/>
    <w:rsid w:val="0022188F"/>
    <w:rsid w:val="00281B90"/>
    <w:rsid w:val="00293FE0"/>
    <w:rsid w:val="00295799"/>
    <w:rsid w:val="002B0B8D"/>
    <w:rsid w:val="002B6395"/>
    <w:rsid w:val="002C44C7"/>
    <w:rsid w:val="002E00D5"/>
    <w:rsid w:val="002E4402"/>
    <w:rsid w:val="002E4ADC"/>
    <w:rsid w:val="002F0561"/>
    <w:rsid w:val="00305FB2"/>
    <w:rsid w:val="003164D2"/>
    <w:rsid w:val="0032743B"/>
    <w:rsid w:val="00332FD6"/>
    <w:rsid w:val="003421EB"/>
    <w:rsid w:val="00342BC1"/>
    <w:rsid w:val="0034649A"/>
    <w:rsid w:val="00361B36"/>
    <w:rsid w:val="00362F39"/>
    <w:rsid w:val="003B3CF4"/>
    <w:rsid w:val="003B4FF1"/>
    <w:rsid w:val="003F31C6"/>
    <w:rsid w:val="003F63FC"/>
    <w:rsid w:val="0040152A"/>
    <w:rsid w:val="004126FA"/>
    <w:rsid w:val="00413FD0"/>
    <w:rsid w:val="004277BF"/>
    <w:rsid w:val="004307C6"/>
    <w:rsid w:val="0043424F"/>
    <w:rsid w:val="0044146F"/>
    <w:rsid w:val="00456FED"/>
    <w:rsid w:val="0045785C"/>
    <w:rsid w:val="0047324D"/>
    <w:rsid w:val="004B40FD"/>
    <w:rsid w:val="004B7290"/>
    <w:rsid w:val="004C3E70"/>
    <w:rsid w:val="004D23C7"/>
    <w:rsid w:val="004D51ED"/>
    <w:rsid w:val="004E54C6"/>
    <w:rsid w:val="004E7C69"/>
    <w:rsid w:val="00506196"/>
    <w:rsid w:val="00506980"/>
    <w:rsid w:val="00507D1E"/>
    <w:rsid w:val="005229AE"/>
    <w:rsid w:val="0053004C"/>
    <w:rsid w:val="005301B6"/>
    <w:rsid w:val="00531D11"/>
    <w:rsid w:val="00551CC6"/>
    <w:rsid w:val="00560C09"/>
    <w:rsid w:val="005846A5"/>
    <w:rsid w:val="00586C9A"/>
    <w:rsid w:val="005906A6"/>
    <w:rsid w:val="005A5304"/>
    <w:rsid w:val="005B5C17"/>
    <w:rsid w:val="005C01CE"/>
    <w:rsid w:val="005E44B1"/>
    <w:rsid w:val="005F70A4"/>
    <w:rsid w:val="006104D5"/>
    <w:rsid w:val="0061487E"/>
    <w:rsid w:val="006207F3"/>
    <w:rsid w:val="00624B9D"/>
    <w:rsid w:val="00627487"/>
    <w:rsid w:val="00641460"/>
    <w:rsid w:val="00646D4C"/>
    <w:rsid w:val="0065379E"/>
    <w:rsid w:val="006602F6"/>
    <w:rsid w:val="00660E08"/>
    <w:rsid w:val="00664448"/>
    <w:rsid w:val="00667FD1"/>
    <w:rsid w:val="0067373B"/>
    <w:rsid w:val="006840C4"/>
    <w:rsid w:val="006B14D3"/>
    <w:rsid w:val="006B7106"/>
    <w:rsid w:val="006E25F4"/>
    <w:rsid w:val="006E749C"/>
    <w:rsid w:val="006F1ECA"/>
    <w:rsid w:val="00726880"/>
    <w:rsid w:val="00732ECE"/>
    <w:rsid w:val="00734508"/>
    <w:rsid w:val="007417E0"/>
    <w:rsid w:val="007421FA"/>
    <w:rsid w:val="0077189B"/>
    <w:rsid w:val="007831AA"/>
    <w:rsid w:val="00784029"/>
    <w:rsid w:val="0078502D"/>
    <w:rsid w:val="00796B99"/>
    <w:rsid w:val="007A02E3"/>
    <w:rsid w:val="007B33DB"/>
    <w:rsid w:val="0080030F"/>
    <w:rsid w:val="008036FF"/>
    <w:rsid w:val="00820EF6"/>
    <w:rsid w:val="00841E93"/>
    <w:rsid w:val="00860AAA"/>
    <w:rsid w:val="00862585"/>
    <w:rsid w:val="0087362C"/>
    <w:rsid w:val="00873D1C"/>
    <w:rsid w:val="00874774"/>
    <w:rsid w:val="00884AA4"/>
    <w:rsid w:val="008A7A71"/>
    <w:rsid w:val="008B4E6D"/>
    <w:rsid w:val="008D3EF1"/>
    <w:rsid w:val="008D4626"/>
    <w:rsid w:val="008E31FC"/>
    <w:rsid w:val="008E46DE"/>
    <w:rsid w:val="008E78EB"/>
    <w:rsid w:val="008F3C0C"/>
    <w:rsid w:val="00904135"/>
    <w:rsid w:val="0090469E"/>
    <w:rsid w:val="00904EC4"/>
    <w:rsid w:val="009205CC"/>
    <w:rsid w:val="009220C9"/>
    <w:rsid w:val="00935E8C"/>
    <w:rsid w:val="00937E0E"/>
    <w:rsid w:val="00957EA1"/>
    <w:rsid w:val="0096643A"/>
    <w:rsid w:val="00972813"/>
    <w:rsid w:val="00976826"/>
    <w:rsid w:val="0098726B"/>
    <w:rsid w:val="00987F83"/>
    <w:rsid w:val="009A0D7B"/>
    <w:rsid w:val="009D1439"/>
    <w:rsid w:val="009D4ED8"/>
    <w:rsid w:val="009E3AB6"/>
    <w:rsid w:val="009E7871"/>
    <w:rsid w:val="009F209B"/>
    <w:rsid w:val="009F5C87"/>
    <w:rsid w:val="009F7FD5"/>
    <w:rsid w:val="00A0434E"/>
    <w:rsid w:val="00A84A8E"/>
    <w:rsid w:val="00A95D06"/>
    <w:rsid w:val="00AA043A"/>
    <w:rsid w:val="00AA339B"/>
    <w:rsid w:val="00AA4C4D"/>
    <w:rsid w:val="00AD47B1"/>
    <w:rsid w:val="00AD5521"/>
    <w:rsid w:val="00AE3694"/>
    <w:rsid w:val="00AF489F"/>
    <w:rsid w:val="00AF7633"/>
    <w:rsid w:val="00B1321F"/>
    <w:rsid w:val="00B23C95"/>
    <w:rsid w:val="00B35212"/>
    <w:rsid w:val="00B403B7"/>
    <w:rsid w:val="00B5305C"/>
    <w:rsid w:val="00B57FC4"/>
    <w:rsid w:val="00B625E8"/>
    <w:rsid w:val="00B6715C"/>
    <w:rsid w:val="00B70409"/>
    <w:rsid w:val="00BA5BBE"/>
    <w:rsid w:val="00BA7153"/>
    <w:rsid w:val="00BB20DA"/>
    <w:rsid w:val="00BE1A06"/>
    <w:rsid w:val="00BE55BB"/>
    <w:rsid w:val="00BE6FE7"/>
    <w:rsid w:val="00BF504F"/>
    <w:rsid w:val="00C15561"/>
    <w:rsid w:val="00C21B37"/>
    <w:rsid w:val="00C318D4"/>
    <w:rsid w:val="00C42123"/>
    <w:rsid w:val="00C6080D"/>
    <w:rsid w:val="00C672E2"/>
    <w:rsid w:val="00C74E1A"/>
    <w:rsid w:val="00C75603"/>
    <w:rsid w:val="00C83DE9"/>
    <w:rsid w:val="00C85332"/>
    <w:rsid w:val="00C9238D"/>
    <w:rsid w:val="00CA5F55"/>
    <w:rsid w:val="00CA78E4"/>
    <w:rsid w:val="00CC668B"/>
    <w:rsid w:val="00CC6CCF"/>
    <w:rsid w:val="00CD1452"/>
    <w:rsid w:val="00CE1DEA"/>
    <w:rsid w:val="00CE4FB5"/>
    <w:rsid w:val="00CF2FE1"/>
    <w:rsid w:val="00CF3364"/>
    <w:rsid w:val="00D10A0F"/>
    <w:rsid w:val="00D11507"/>
    <w:rsid w:val="00D17D83"/>
    <w:rsid w:val="00D26A0E"/>
    <w:rsid w:val="00D409FE"/>
    <w:rsid w:val="00D537C2"/>
    <w:rsid w:val="00D607CB"/>
    <w:rsid w:val="00D74958"/>
    <w:rsid w:val="00DA1311"/>
    <w:rsid w:val="00DA3544"/>
    <w:rsid w:val="00DC57D9"/>
    <w:rsid w:val="00DC5E9F"/>
    <w:rsid w:val="00DE26DA"/>
    <w:rsid w:val="00DE7043"/>
    <w:rsid w:val="00DF608A"/>
    <w:rsid w:val="00DF631C"/>
    <w:rsid w:val="00E00A9D"/>
    <w:rsid w:val="00E00C7D"/>
    <w:rsid w:val="00E03034"/>
    <w:rsid w:val="00E05607"/>
    <w:rsid w:val="00E214F5"/>
    <w:rsid w:val="00E2185B"/>
    <w:rsid w:val="00E257E6"/>
    <w:rsid w:val="00E41A53"/>
    <w:rsid w:val="00E76739"/>
    <w:rsid w:val="00E86E26"/>
    <w:rsid w:val="00EC3C00"/>
    <w:rsid w:val="00F12FFE"/>
    <w:rsid w:val="00F222A5"/>
    <w:rsid w:val="00F23049"/>
    <w:rsid w:val="00F33A5C"/>
    <w:rsid w:val="00F409B5"/>
    <w:rsid w:val="00F4431E"/>
    <w:rsid w:val="00F55EFF"/>
    <w:rsid w:val="00F56CFF"/>
    <w:rsid w:val="00F77030"/>
    <w:rsid w:val="00F8285F"/>
    <w:rsid w:val="00F92522"/>
    <w:rsid w:val="00F94096"/>
    <w:rsid w:val="00FA575B"/>
    <w:rsid w:val="00FD0AB3"/>
    <w:rsid w:val="00FF2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lsdException w:name="Outline List 2"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72813"/>
  </w:style>
  <w:style w:type="paragraph" w:styleId="11">
    <w:name w:val="heading 1"/>
    <w:aliases w:val="новая страница"/>
    <w:basedOn w:val="a1"/>
    <w:next w:val="a1"/>
    <w:link w:val="12"/>
    <w:qFormat/>
    <w:rsid w:val="008F3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2,Глава РНГП"/>
    <w:basedOn w:val="a1"/>
    <w:next w:val="a1"/>
    <w:link w:val="21"/>
    <w:qFormat/>
    <w:rsid w:val="00BA5BBE"/>
    <w:pPr>
      <w:keepNext/>
      <w:spacing w:after="0" w:line="360" w:lineRule="auto"/>
      <w:ind w:left="576" w:hanging="576"/>
      <w:jc w:val="center"/>
      <w:outlineLvl w:val="1"/>
    </w:pPr>
    <w:rPr>
      <w:rFonts w:ascii="Times New Roman" w:eastAsia="Times New Roman" w:hAnsi="Times New Roman" w:cs="Times New Roman"/>
      <w:b/>
      <w:bCs/>
      <w:iCs/>
      <w:sz w:val="24"/>
      <w:szCs w:val="28"/>
      <w:lang w:val="x-none" w:eastAsia="x-none"/>
    </w:rPr>
  </w:style>
  <w:style w:type="paragraph" w:styleId="3">
    <w:name w:val="heading 3"/>
    <w:aliases w:val="3"/>
    <w:basedOn w:val="a1"/>
    <w:next w:val="a1"/>
    <w:link w:val="30"/>
    <w:qFormat/>
    <w:rsid w:val="00BA5BBE"/>
    <w:pPr>
      <w:keepNext/>
      <w:spacing w:before="240" w:after="60" w:line="240" w:lineRule="auto"/>
      <w:ind w:left="720" w:hanging="720"/>
      <w:outlineLvl w:val="2"/>
    </w:pPr>
    <w:rPr>
      <w:rFonts w:ascii="Times New Roman" w:eastAsia="Times New Roman" w:hAnsi="Times New Roman" w:cs="Times New Roman"/>
      <w:b/>
      <w:bCs/>
      <w:i/>
      <w:sz w:val="24"/>
      <w:szCs w:val="26"/>
      <w:lang w:val="x-none" w:eastAsia="x-none"/>
    </w:rPr>
  </w:style>
  <w:style w:type="paragraph" w:styleId="4">
    <w:name w:val="heading 4"/>
    <w:basedOn w:val="a1"/>
    <w:next w:val="a1"/>
    <w:link w:val="40"/>
    <w:qFormat/>
    <w:rsid w:val="00BA5BBE"/>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1"/>
    <w:next w:val="a1"/>
    <w:link w:val="50"/>
    <w:qFormat/>
    <w:rsid w:val="00BA5BBE"/>
    <w:pPr>
      <w:tabs>
        <w:tab w:val="num" w:pos="1008"/>
      </w:tabs>
      <w:spacing w:before="240" w:after="60" w:line="240" w:lineRule="auto"/>
      <w:ind w:left="1008" w:hanging="1008"/>
      <w:outlineLvl w:val="4"/>
    </w:pPr>
    <w:rPr>
      <w:rFonts w:ascii="Calibri" w:eastAsia="Times New Roman" w:hAnsi="Calibri" w:cs="Times New Roman"/>
      <w:b/>
      <w:bCs/>
      <w:i/>
      <w:iCs/>
      <w:sz w:val="26"/>
      <w:szCs w:val="26"/>
      <w:lang w:val="x-none" w:eastAsia="x-none"/>
    </w:rPr>
  </w:style>
  <w:style w:type="paragraph" w:styleId="6">
    <w:name w:val="heading 6"/>
    <w:basedOn w:val="a1"/>
    <w:next w:val="a1"/>
    <w:link w:val="60"/>
    <w:unhideWhenUsed/>
    <w:qFormat/>
    <w:rsid w:val="00124070"/>
    <w:pPr>
      <w:keepNext/>
      <w:keepLines/>
      <w:spacing w:before="200" w:after="0" w:line="240" w:lineRule="auto"/>
      <w:outlineLvl w:val="5"/>
    </w:pPr>
    <w:rPr>
      <w:rFonts w:ascii="Cambria" w:eastAsia="Times New Roman" w:hAnsi="Cambria" w:cs="Times New Roman"/>
      <w:i/>
      <w:iCs/>
      <w:color w:val="243F60"/>
      <w:sz w:val="20"/>
      <w:szCs w:val="20"/>
    </w:rPr>
  </w:style>
  <w:style w:type="paragraph" w:styleId="7">
    <w:name w:val="heading 7"/>
    <w:basedOn w:val="a1"/>
    <w:next w:val="a1"/>
    <w:link w:val="70"/>
    <w:qFormat/>
    <w:rsid w:val="00BA5BBE"/>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8">
    <w:name w:val="heading 8"/>
    <w:basedOn w:val="a1"/>
    <w:next w:val="a1"/>
    <w:link w:val="80"/>
    <w:qFormat/>
    <w:rsid w:val="00BA5BBE"/>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qFormat/>
    <w:rsid w:val="00BA5BBE"/>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C74E1A"/>
    <w:pPr>
      <w:tabs>
        <w:tab w:val="center" w:pos="4677"/>
        <w:tab w:val="right" w:pos="9355"/>
      </w:tabs>
      <w:spacing w:after="0" w:line="240" w:lineRule="auto"/>
    </w:pPr>
  </w:style>
  <w:style w:type="character" w:customStyle="1" w:styleId="a6">
    <w:name w:val="Верхний колонтитул Знак"/>
    <w:basedOn w:val="a2"/>
    <w:link w:val="a5"/>
    <w:uiPriority w:val="99"/>
    <w:qFormat/>
    <w:rsid w:val="00C74E1A"/>
  </w:style>
  <w:style w:type="paragraph" w:styleId="a7">
    <w:name w:val="Balloon Text"/>
    <w:basedOn w:val="a1"/>
    <w:link w:val="a8"/>
    <w:unhideWhenUsed/>
    <w:rsid w:val="00C74E1A"/>
    <w:pPr>
      <w:spacing w:after="0" w:line="240" w:lineRule="auto"/>
    </w:pPr>
    <w:rPr>
      <w:rFonts w:ascii="Tahoma" w:hAnsi="Tahoma" w:cs="Tahoma"/>
      <w:sz w:val="16"/>
      <w:szCs w:val="16"/>
    </w:rPr>
  </w:style>
  <w:style w:type="character" w:customStyle="1" w:styleId="a8">
    <w:name w:val="Текст выноски Знак"/>
    <w:basedOn w:val="a2"/>
    <w:link w:val="a7"/>
    <w:rsid w:val="00C74E1A"/>
    <w:rPr>
      <w:rFonts w:ascii="Tahoma" w:hAnsi="Tahoma" w:cs="Tahoma"/>
      <w:sz w:val="16"/>
      <w:szCs w:val="16"/>
    </w:rPr>
  </w:style>
  <w:style w:type="paragraph" w:styleId="a9">
    <w:name w:val="footer"/>
    <w:basedOn w:val="a1"/>
    <w:link w:val="aa"/>
    <w:uiPriority w:val="99"/>
    <w:unhideWhenUsed/>
    <w:rsid w:val="006B14D3"/>
    <w:pPr>
      <w:tabs>
        <w:tab w:val="center" w:pos="4677"/>
        <w:tab w:val="right" w:pos="9355"/>
      </w:tabs>
      <w:spacing w:after="0" w:line="240" w:lineRule="auto"/>
    </w:pPr>
  </w:style>
  <w:style w:type="character" w:customStyle="1" w:styleId="aa">
    <w:name w:val="Нижний колонтитул Знак"/>
    <w:basedOn w:val="a2"/>
    <w:link w:val="a9"/>
    <w:uiPriority w:val="99"/>
    <w:rsid w:val="006B14D3"/>
  </w:style>
  <w:style w:type="paragraph" w:customStyle="1" w:styleId="14">
    <w:name w:val="Обычный + 14 пт"/>
    <w:aliases w:val="По центру"/>
    <w:basedOn w:val="a1"/>
    <w:link w:val="140"/>
    <w:rsid w:val="0040152A"/>
    <w:pPr>
      <w:spacing w:after="0" w:line="240" w:lineRule="auto"/>
    </w:pPr>
    <w:rPr>
      <w:rFonts w:ascii="Times New Roman" w:eastAsia="Calibri" w:hAnsi="Times New Roman" w:cs="Times New Roman"/>
      <w:sz w:val="28"/>
      <w:szCs w:val="20"/>
      <w:lang w:eastAsia="ru-RU"/>
    </w:rPr>
  </w:style>
  <w:style w:type="character" w:customStyle="1" w:styleId="140">
    <w:name w:val="Обычный + 14 пт Знак"/>
    <w:link w:val="14"/>
    <w:locked/>
    <w:rsid w:val="0040152A"/>
    <w:rPr>
      <w:rFonts w:ascii="Times New Roman" w:eastAsia="Calibri" w:hAnsi="Times New Roman" w:cs="Times New Roman"/>
      <w:sz w:val="28"/>
      <w:szCs w:val="20"/>
      <w:lang w:eastAsia="ru-RU"/>
    </w:rPr>
  </w:style>
  <w:style w:type="paragraph" w:styleId="ab">
    <w:name w:val="No Spacing"/>
    <w:aliases w:val="подзаг,Информация о документе"/>
    <w:link w:val="ac"/>
    <w:uiPriority w:val="1"/>
    <w:qFormat/>
    <w:rsid w:val="00841E93"/>
    <w:pPr>
      <w:spacing w:after="0" w:line="240" w:lineRule="auto"/>
    </w:pPr>
  </w:style>
  <w:style w:type="table" w:styleId="ad">
    <w:name w:val="Table Grid"/>
    <w:basedOn w:val="a3"/>
    <w:uiPriority w:val="59"/>
    <w:rsid w:val="00506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1"/>
    <w:link w:val="af"/>
    <w:uiPriority w:val="34"/>
    <w:qFormat/>
    <w:rsid w:val="001435D6"/>
    <w:pPr>
      <w:ind w:left="720"/>
      <w:contextualSpacing/>
    </w:pPr>
  </w:style>
  <w:style w:type="paragraph" w:customStyle="1" w:styleId="ConsPlusNormal">
    <w:name w:val="ConsPlusNormal"/>
    <w:link w:val="ConsPlusNormal0"/>
    <w:rsid w:val="00342BC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60">
    <w:name w:val="Заголовок 6 Знак"/>
    <w:basedOn w:val="a2"/>
    <w:link w:val="6"/>
    <w:rsid w:val="00124070"/>
    <w:rPr>
      <w:rFonts w:ascii="Cambria" w:eastAsia="Times New Roman" w:hAnsi="Cambria" w:cs="Times New Roman"/>
      <w:i/>
      <w:iCs/>
      <w:color w:val="243F60"/>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2"/>
    <w:uiPriority w:val="35"/>
    <w:unhideWhenUsed/>
    <w:qFormat/>
    <w:rsid w:val="00AF489F"/>
    <w:pPr>
      <w:spacing w:after="0" w:line="240" w:lineRule="auto"/>
    </w:pPr>
    <w:rPr>
      <w:rFonts w:ascii="Times New Roman" w:eastAsia="SimSun" w:hAnsi="Times New Roman" w:cs="Times New Roman"/>
      <w:b/>
      <w:bCs/>
      <w:sz w:val="20"/>
      <w:szCs w:val="20"/>
      <w:lang w:eastAsia="zh-CN"/>
    </w:rPr>
  </w:style>
  <w:style w:type="table" w:customStyle="1" w:styleId="13">
    <w:name w:val="Сетка таблицы1"/>
    <w:basedOn w:val="a3"/>
    <w:next w:val="ad"/>
    <w:uiPriority w:val="59"/>
    <w:rsid w:val="00E00A9D"/>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новая страница Знак"/>
    <w:basedOn w:val="a2"/>
    <w:link w:val="11"/>
    <w:rsid w:val="008F3C0C"/>
    <w:rPr>
      <w:rFonts w:asciiTheme="majorHAnsi" w:eastAsiaTheme="majorEastAsia" w:hAnsiTheme="majorHAnsi" w:cstheme="majorBidi"/>
      <w:b/>
      <w:bCs/>
      <w:color w:val="365F91" w:themeColor="accent1" w:themeShade="BF"/>
      <w:sz w:val="28"/>
      <w:szCs w:val="28"/>
    </w:rPr>
  </w:style>
  <w:style w:type="character" w:customStyle="1" w:styleId="af">
    <w:name w:val="Абзац списка Знак"/>
    <w:link w:val="ae"/>
    <w:uiPriority w:val="34"/>
    <w:rsid w:val="008F3C0C"/>
  </w:style>
  <w:style w:type="character" w:customStyle="1" w:styleId="21">
    <w:name w:val="Заголовок 2 Знак"/>
    <w:aliases w:val="2 Знак,Глава РНГП Знак"/>
    <w:basedOn w:val="a2"/>
    <w:link w:val="20"/>
    <w:rsid w:val="00BA5BBE"/>
    <w:rPr>
      <w:rFonts w:ascii="Times New Roman" w:eastAsia="Times New Roman" w:hAnsi="Times New Roman" w:cs="Times New Roman"/>
      <w:b/>
      <w:bCs/>
      <w:iCs/>
      <w:sz w:val="24"/>
      <w:szCs w:val="28"/>
      <w:lang w:val="x-none" w:eastAsia="x-none"/>
    </w:rPr>
  </w:style>
  <w:style w:type="character" w:customStyle="1" w:styleId="30">
    <w:name w:val="Заголовок 3 Знак"/>
    <w:aliases w:val="3 Знак"/>
    <w:basedOn w:val="a2"/>
    <w:link w:val="3"/>
    <w:rsid w:val="00BA5BBE"/>
    <w:rPr>
      <w:rFonts w:ascii="Times New Roman" w:eastAsia="Times New Roman" w:hAnsi="Times New Roman" w:cs="Times New Roman"/>
      <w:b/>
      <w:bCs/>
      <w:i/>
      <w:sz w:val="24"/>
      <w:szCs w:val="26"/>
      <w:lang w:val="x-none" w:eastAsia="x-none"/>
    </w:rPr>
  </w:style>
  <w:style w:type="character" w:customStyle="1" w:styleId="40">
    <w:name w:val="Заголовок 4 Знак"/>
    <w:basedOn w:val="a2"/>
    <w:link w:val="4"/>
    <w:rsid w:val="00BA5BBE"/>
    <w:rPr>
      <w:rFonts w:ascii="Times New Roman" w:eastAsia="Times New Roman" w:hAnsi="Times New Roman" w:cs="Times New Roman"/>
      <w:b/>
      <w:bCs/>
      <w:sz w:val="28"/>
      <w:szCs w:val="28"/>
      <w:lang w:val="x-none" w:eastAsia="x-none"/>
    </w:rPr>
  </w:style>
  <w:style w:type="character" w:customStyle="1" w:styleId="50">
    <w:name w:val="Заголовок 5 Знак"/>
    <w:basedOn w:val="a2"/>
    <w:link w:val="5"/>
    <w:rsid w:val="00BA5BBE"/>
    <w:rPr>
      <w:rFonts w:ascii="Calibri" w:eastAsia="Times New Roman" w:hAnsi="Calibri" w:cs="Times New Roman"/>
      <w:b/>
      <w:bCs/>
      <w:i/>
      <w:iCs/>
      <w:sz w:val="26"/>
      <w:szCs w:val="26"/>
      <w:lang w:val="x-none" w:eastAsia="x-none"/>
    </w:rPr>
  </w:style>
  <w:style w:type="character" w:customStyle="1" w:styleId="70">
    <w:name w:val="Заголовок 7 Знак"/>
    <w:basedOn w:val="a2"/>
    <w:link w:val="7"/>
    <w:rsid w:val="00BA5BBE"/>
    <w:rPr>
      <w:rFonts w:ascii="Times New Roman" w:eastAsia="Times New Roman" w:hAnsi="Times New Roman" w:cs="Times New Roman"/>
      <w:sz w:val="24"/>
      <w:szCs w:val="24"/>
      <w:lang w:val="x-none" w:eastAsia="x-none"/>
    </w:rPr>
  </w:style>
  <w:style w:type="character" w:customStyle="1" w:styleId="80">
    <w:name w:val="Заголовок 8 Знак"/>
    <w:basedOn w:val="a2"/>
    <w:link w:val="8"/>
    <w:rsid w:val="00BA5BBE"/>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rsid w:val="00BA5BBE"/>
    <w:rPr>
      <w:rFonts w:ascii="Arial" w:eastAsia="Times New Roman" w:hAnsi="Arial" w:cs="Times New Roman"/>
      <w:lang w:val="x-none" w:eastAsia="x-none"/>
    </w:rPr>
  </w:style>
  <w:style w:type="numbering" w:customStyle="1" w:styleId="15">
    <w:name w:val="Нет списка1"/>
    <w:next w:val="a4"/>
    <w:uiPriority w:val="99"/>
    <w:semiHidden/>
    <w:unhideWhenUsed/>
    <w:rsid w:val="00BA5BBE"/>
  </w:style>
  <w:style w:type="paragraph" w:customStyle="1" w:styleId="af1">
    <w:name w:val="Для заголовка функциональные зоны_ГП"/>
    <w:basedOn w:val="a1"/>
    <w:rsid w:val="00BA5BBE"/>
    <w:pPr>
      <w:spacing w:after="0" w:line="240" w:lineRule="auto"/>
      <w:outlineLvl w:val="1"/>
    </w:pPr>
    <w:rPr>
      <w:rFonts w:ascii="Calibri" w:eastAsia="Times New Roman" w:hAnsi="Calibri" w:cs="Calibri"/>
      <w:i/>
      <w:lang w:eastAsia="ru-RU"/>
    </w:rPr>
  </w:style>
  <w:style w:type="character" w:styleId="af2">
    <w:name w:val="page number"/>
    <w:basedOn w:val="a2"/>
    <w:rsid w:val="00BA5BBE"/>
  </w:style>
  <w:style w:type="paragraph" w:styleId="af3">
    <w:name w:val="Title"/>
    <w:basedOn w:val="a1"/>
    <w:link w:val="af4"/>
    <w:qFormat/>
    <w:rsid w:val="00BA5BBE"/>
    <w:pPr>
      <w:spacing w:after="0" w:line="240" w:lineRule="auto"/>
      <w:jc w:val="center"/>
    </w:pPr>
    <w:rPr>
      <w:rFonts w:ascii="Arial" w:eastAsia="Times New Roman" w:hAnsi="Arial" w:cs="Arial"/>
      <w:b/>
      <w:bCs/>
      <w:lang w:eastAsia="ru-RU"/>
    </w:rPr>
  </w:style>
  <w:style w:type="character" w:customStyle="1" w:styleId="af4">
    <w:name w:val="Название Знак"/>
    <w:basedOn w:val="a2"/>
    <w:link w:val="af3"/>
    <w:rsid w:val="00BA5BBE"/>
    <w:rPr>
      <w:rFonts w:ascii="Arial" w:eastAsia="Times New Roman" w:hAnsi="Arial" w:cs="Arial"/>
      <w:b/>
      <w:bCs/>
      <w:lang w:eastAsia="ru-RU"/>
    </w:rPr>
  </w:style>
  <w:style w:type="paragraph" w:customStyle="1" w:styleId="Label">
    <w:name w:val="Label"/>
    <w:basedOn w:val="a1"/>
    <w:rsid w:val="00BA5BBE"/>
    <w:pPr>
      <w:spacing w:before="120" w:after="0" w:line="240" w:lineRule="auto"/>
    </w:pPr>
    <w:rPr>
      <w:rFonts w:ascii="Antiqua" w:eastAsia="Times New Roman" w:hAnsi="Antiqua" w:cs="Times New Roman"/>
      <w:sz w:val="17"/>
      <w:szCs w:val="20"/>
      <w:lang w:val="en-US" w:eastAsia="ru-RU"/>
    </w:rPr>
  </w:style>
  <w:style w:type="paragraph" w:customStyle="1" w:styleId="Ieinoie">
    <w:name w:val="Ieino?ie"/>
    <w:basedOn w:val="a1"/>
    <w:rsid w:val="00BA5BBE"/>
    <w:pPr>
      <w:spacing w:after="0" w:line="240" w:lineRule="auto"/>
      <w:jc w:val="center"/>
    </w:pPr>
    <w:rPr>
      <w:rFonts w:ascii="AGGal" w:eastAsia="Times New Roman" w:hAnsi="AGGal" w:cs="Times New Roman"/>
      <w:szCs w:val="20"/>
      <w:lang w:eastAsia="ru-RU"/>
    </w:rPr>
  </w:style>
  <w:style w:type="numbering" w:customStyle="1" w:styleId="110">
    <w:name w:val="Нет списка11"/>
    <w:next w:val="a4"/>
    <w:semiHidden/>
    <w:rsid w:val="00BA5BBE"/>
  </w:style>
  <w:style w:type="paragraph" w:styleId="23">
    <w:name w:val="Body Text 2"/>
    <w:basedOn w:val="a1"/>
    <w:link w:val="24"/>
    <w:rsid w:val="00BA5BBE"/>
    <w:pPr>
      <w:spacing w:after="0" w:line="240" w:lineRule="auto"/>
      <w:jc w:val="center"/>
    </w:pPr>
    <w:rPr>
      <w:rFonts w:ascii="Courier New" w:eastAsia="Times New Roman" w:hAnsi="Courier New" w:cs="Courier New"/>
      <w:sz w:val="24"/>
      <w:szCs w:val="24"/>
      <w:lang w:eastAsia="ru-RU"/>
    </w:rPr>
  </w:style>
  <w:style w:type="character" w:customStyle="1" w:styleId="24">
    <w:name w:val="Основной текст 2 Знак"/>
    <w:basedOn w:val="a2"/>
    <w:link w:val="23"/>
    <w:rsid w:val="00BA5BBE"/>
    <w:rPr>
      <w:rFonts w:ascii="Courier New" w:eastAsia="Times New Roman" w:hAnsi="Courier New" w:cs="Courier New"/>
      <w:sz w:val="24"/>
      <w:szCs w:val="24"/>
      <w:lang w:eastAsia="ru-RU"/>
    </w:rPr>
  </w:style>
  <w:style w:type="paragraph" w:styleId="af5">
    <w:name w:val="Body Text"/>
    <w:basedOn w:val="a1"/>
    <w:link w:val="af6"/>
    <w:uiPriority w:val="99"/>
    <w:qFormat/>
    <w:rsid w:val="00BA5BBE"/>
    <w:pPr>
      <w:spacing w:after="120" w:line="240" w:lineRule="auto"/>
    </w:pPr>
    <w:rPr>
      <w:rFonts w:ascii="Times New Roman" w:eastAsia="Times New Roman" w:hAnsi="Times New Roman" w:cs="Times New Roman"/>
      <w:sz w:val="24"/>
      <w:szCs w:val="20"/>
      <w:lang w:eastAsia="ru-RU"/>
    </w:rPr>
  </w:style>
  <w:style w:type="character" w:customStyle="1" w:styleId="af6">
    <w:name w:val="Основной текст Знак"/>
    <w:basedOn w:val="a2"/>
    <w:link w:val="af5"/>
    <w:uiPriority w:val="99"/>
    <w:rsid w:val="00BA5BBE"/>
    <w:rPr>
      <w:rFonts w:ascii="Times New Roman" w:eastAsia="Times New Roman" w:hAnsi="Times New Roman" w:cs="Times New Roman"/>
      <w:sz w:val="24"/>
      <w:szCs w:val="20"/>
      <w:lang w:eastAsia="ru-RU"/>
    </w:rPr>
  </w:style>
  <w:style w:type="paragraph" w:customStyle="1" w:styleId="16">
    <w:name w:val="заголовок 1"/>
    <w:basedOn w:val="a1"/>
    <w:next w:val="a1"/>
    <w:link w:val="17"/>
    <w:rsid w:val="00BA5BBE"/>
    <w:pPr>
      <w:keepNext/>
      <w:autoSpaceDE w:val="0"/>
      <w:autoSpaceDN w:val="0"/>
      <w:spacing w:after="0" w:line="240" w:lineRule="auto"/>
      <w:jc w:val="right"/>
      <w:outlineLvl w:val="0"/>
    </w:pPr>
    <w:rPr>
      <w:rFonts w:ascii="Arial" w:eastAsia="Times New Roman" w:hAnsi="Arial" w:cs="Arial"/>
      <w:b/>
      <w:bCs/>
      <w:sz w:val="28"/>
      <w:szCs w:val="28"/>
      <w:lang w:eastAsia="ru-RU"/>
    </w:rPr>
  </w:style>
  <w:style w:type="paragraph" w:styleId="af7">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1"/>
    <w:link w:val="af8"/>
    <w:rsid w:val="00BA5BBE"/>
    <w:pPr>
      <w:spacing w:after="120" w:line="240" w:lineRule="auto"/>
      <w:ind w:left="283"/>
    </w:pPr>
    <w:rPr>
      <w:rFonts w:ascii="Times New Roman" w:eastAsia="Times New Roman" w:hAnsi="Times New Roman" w:cs="Times New Roman"/>
      <w:sz w:val="24"/>
      <w:szCs w:val="20"/>
      <w:lang w:eastAsia="ru-RU"/>
    </w:rPr>
  </w:style>
  <w:style w:type="character" w:customStyle="1" w:styleId="af8">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link w:val="af7"/>
    <w:rsid w:val="00BA5BBE"/>
    <w:rPr>
      <w:rFonts w:ascii="Times New Roman" w:eastAsia="Times New Roman" w:hAnsi="Times New Roman" w:cs="Times New Roman"/>
      <w:sz w:val="24"/>
      <w:szCs w:val="20"/>
      <w:lang w:eastAsia="ru-RU"/>
    </w:rPr>
  </w:style>
  <w:style w:type="paragraph" w:styleId="25">
    <w:name w:val="Body Text Indent 2"/>
    <w:basedOn w:val="a1"/>
    <w:link w:val="26"/>
    <w:rsid w:val="00BA5BBE"/>
    <w:pPr>
      <w:spacing w:after="120" w:line="480" w:lineRule="auto"/>
      <w:ind w:left="283"/>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rsid w:val="00BA5BBE"/>
    <w:rPr>
      <w:rFonts w:ascii="Times New Roman" w:eastAsia="Times New Roman" w:hAnsi="Times New Roman" w:cs="Times New Roman"/>
      <w:sz w:val="24"/>
      <w:szCs w:val="20"/>
      <w:lang w:eastAsia="ru-RU"/>
    </w:rPr>
  </w:style>
  <w:style w:type="paragraph" w:styleId="af9">
    <w:name w:val="Block Text"/>
    <w:basedOn w:val="a1"/>
    <w:rsid w:val="00BA5BBE"/>
    <w:pPr>
      <w:widowControl w:val="0"/>
      <w:autoSpaceDE w:val="0"/>
      <w:autoSpaceDN w:val="0"/>
      <w:adjustRightInd w:val="0"/>
      <w:spacing w:after="0" w:line="240" w:lineRule="auto"/>
      <w:ind w:left="284" w:right="203"/>
    </w:pPr>
    <w:rPr>
      <w:rFonts w:ascii="Times New Roman" w:eastAsia="Times New Roman" w:hAnsi="Times New Roman" w:cs="Times New Roman"/>
      <w:sz w:val="20"/>
      <w:szCs w:val="20"/>
      <w:lang w:eastAsia="ru-RU"/>
    </w:rPr>
  </w:style>
  <w:style w:type="paragraph" w:styleId="afa">
    <w:name w:val="footnote text"/>
    <w:basedOn w:val="a1"/>
    <w:link w:val="afb"/>
    <w:rsid w:val="00BA5BBE"/>
    <w:pPr>
      <w:spacing w:after="0" w:line="240" w:lineRule="auto"/>
    </w:pPr>
    <w:rPr>
      <w:rFonts w:ascii="Arial Narrow" w:eastAsia="Times New Roman" w:hAnsi="Arial Narrow" w:cs="Times New Roman"/>
      <w:sz w:val="20"/>
      <w:szCs w:val="20"/>
      <w:lang w:eastAsia="ru-RU"/>
    </w:rPr>
  </w:style>
  <w:style w:type="character" w:customStyle="1" w:styleId="afb">
    <w:name w:val="Текст сноски Знак"/>
    <w:basedOn w:val="a2"/>
    <w:link w:val="afa"/>
    <w:rsid w:val="00BA5BBE"/>
    <w:rPr>
      <w:rFonts w:ascii="Arial Narrow" w:eastAsia="Times New Roman" w:hAnsi="Arial Narrow" w:cs="Times New Roman"/>
      <w:sz w:val="20"/>
      <w:szCs w:val="20"/>
      <w:lang w:eastAsia="ru-RU"/>
    </w:rPr>
  </w:style>
  <w:style w:type="character" w:styleId="afc">
    <w:name w:val="footnote reference"/>
    <w:rsid w:val="00BA5BBE"/>
    <w:rPr>
      <w:vertAlign w:val="superscript"/>
    </w:rPr>
  </w:style>
  <w:style w:type="paragraph" w:customStyle="1" w:styleId="afd">
    <w:name w:val="Знак Знак Знак Знак Знак Знак Знак"/>
    <w:basedOn w:val="a1"/>
    <w:rsid w:val="00BA5BBE"/>
    <w:pPr>
      <w:spacing w:after="60" w:line="240" w:lineRule="auto"/>
      <w:ind w:firstLine="709"/>
      <w:jc w:val="both"/>
    </w:pPr>
    <w:rPr>
      <w:rFonts w:ascii="Arial" w:eastAsia="Times New Roman" w:hAnsi="Arial" w:cs="Arial"/>
      <w:bCs/>
      <w:sz w:val="24"/>
      <w:szCs w:val="24"/>
      <w:lang w:eastAsia="ru-RU"/>
    </w:rPr>
  </w:style>
  <w:style w:type="table" w:customStyle="1" w:styleId="27">
    <w:name w:val="Сетка таблицы2"/>
    <w:basedOn w:val="a3"/>
    <w:next w:val="ad"/>
    <w:uiPriority w:val="59"/>
    <w:rsid w:val="00BA5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8">
    <w:name w:val="toc 1"/>
    <w:aliases w:val="О1"/>
    <w:basedOn w:val="a1"/>
    <w:next w:val="a1"/>
    <w:autoRedefine/>
    <w:uiPriority w:val="39"/>
    <w:qFormat/>
    <w:rsid w:val="00BA5BBE"/>
    <w:pPr>
      <w:tabs>
        <w:tab w:val="right" w:leader="dot" w:pos="9606"/>
      </w:tabs>
      <w:spacing w:before="120" w:after="120" w:line="240" w:lineRule="auto"/>
    </w:pPr>
    <w:rPr>
      <w:rFonts w:ascii="Times New Roman" w:eastAsia="Times New Roman" w:hAnsi="Times New Roman" w:cs="Times New Roman"/>
      <w:b/>
      <w:bCs/>
      <w:noProof/>
      <w:sz w:val="24"/>
      <w:szCs w:val="24"/>
      <w:lang w:eastAsia="ru-RU"/>
    </w:rPr>
  </w:style>
  <w:style w:type="paragraph" w:styleId="28">
    <w:name w:val="toc 2"/>
    <w:basedOn w:val="a1"/>
    <w:next w:val="a1"/>
    <w:autoRedefine/>
    <w:uiPriority w:val="39"/>
    <w:qFormat/>
    <w:rsid w:val="00BA5BBE"/>
    <w:pPr>
      <w:tabs>
        <w:tab w:val="right" w:leader="dot" w:pos="9356"/>
      </w:tabs>
      <w:spacing w:after="0"/>
      <w:jc w:val="both"/>
    </w:pPr>
    <w:rPr>
      <w:rFonts w:ascii="Times New Roman" w:eastAsia="Times New Roman" w:hAnsi="Times New Roman" w:cs="Times New Roman"/>
      <w:iCs/>
      <w:noProof/>
      <w:sz w:val="24"/>
      <w:szCs w:val="24"/>
      <w:lang w:eastAsia="ru-RU"/>
    </w:rPr>
  </w:style>
  <w:style w:type="paragraph" w:styleId="31">
    <w:name w:val="toc 3"/>
    <w:basedOn w:val="a1"/>
    <w:next w:val="a1"/>
    <w:autoRedefine/>
    <w:uiPriority w:val="39"/>
    <w:qFormat/>
    <w:rsid w:val="00BA5BBE"/>
    <w:pPr>
      <w:spacing w:after="0" w:line="240" w:lineRule="auto"/>
      <w:ind w:left="440"/>
    </w:pPr>
    <w:rPr>
      <w:rFonts w:ascii="Calibri" w:eastAsia="Times New Roman" w:hAnsi="Calibri" w:cs="Calibri"/>
      <w:sz w:val="20"/>
      <w:szCs w:val="20"/>
      <w:lang w:eastAsia="ru-RU"/>
    </w:rPr>
  </w:style>
  <w:style w:type="paragraph" w:styleId="41">
    <w:name w:val="toc 4"/>
    <w:basedOn w:val="a1"/>
    <w:next w:val="a1"/>
    <w:autoRedefine/>
    <w:rsid w:val="00BA5BBE"/>
    <w:pPr>
      <w:spacing w:after="0" w:line="240" w:lineRule="auto"/>
      <w:ind w:left="660"/>
    </w:pPr>
    <w:rPr>
      <w:rFonts w:ascii="Calibri" w:eastAsia="Times New Roman" w:hAnsi="Calibri" w:cs="Calibri"/>
      <w:sz w:val="20"/>
      <w:szCs w:val="20"/>
      <w:lang w:eastAsia="ru-RU"/>
    </w:rPr>
  </w:style>
  <w:style w:type="paragraph" w:styleId="51">
    <w:name w:val="toc 5"/>
    <w:basedOn w:val="a1"/>
    <w:next w:val="a1"/>
    <w:autoRedefine/>
    <w:rsid w:val="00BA5BBE"/>
    <w:pPr>
      <w:spacing w:after="0" w:line="240" w:lineRule="auto"/>
      <w:ind w:left="880"/>
    </w:pPr>
    <w:rPr>
      <w:rFonts w:ascii="Calibri" w:eastAsia="Times New Roman" w:hAnsi="Calibri" w:cs="Calibri"/>
      <w:sz w:val="20"/>
      <w:szCs w:val="20"/>
      <w:lang w:eastAsia="ru-RU"/>
    </w:rPr>
  </w:style>
  <w:style w:type="paragraph" w:styleId="61">
    <w:name w:val="toc 6"/>
    <w:basedOn w:val="a1"/>
    <w:next w:val="a1"/>
    <w:autoRedefine/>
    <w:rsid w:val="00BA5BBE"/>
    <w:pPr>
      <w:spacing w:after="0" w:line="240" w:lineRule="auto"/>
      <w:ind w:left="1100"/>
    </w:pPr>
    <w:rPr>
      <w:rFonts w:ascii="Calibri" w:eastAsia="Times New Roman" w:hAnsi="Calibri" w:cs="Calibri"/>
      <w:sz w:val="20"/>
      <w:szCs w:val="20"/>
      <w:lang w:eastAsia="ru-RU"/>
    </w:rPr>
  </w:style>
  <w:style w:type="paragraph" w:styleId="71">
    <w:name w:val="toc 7"/>
    <w:basedOn w:val="a1"/>
    <w:next w:val="a1"/>
    <w:autoRedefine/>
    <w:rsid w:val="00BA5BBE"/>
    <w:pPr>
      <w:spacing w:after="0" w:line="240" w:lineRule="auto"/>
      <w:ind w:left="1320"/>
    </w:pPr>
    <w:rPr>
      <w:rFonts w:ascii="Calibri" w:eastAsia="Times New Roman" w:hAnsi="Calibri" w:cs="Calibri"/>
      <w:sz w:val="20"/>
      <w:szCs w:val="20"/>
      <w:lang w:eastAsia="ru-RU"/>
    </w:rPr>
  </w:style>
  <w:style w:type="paragraph" w:styleId="81">
    <w:name w:val="toc 8"/>
    <w:basedOn w:val="a1"/>
    <w:next w:val="a1"/>
    <w:autoRedefine/>
    <w:rsid w:val="00BA5BBE"/>
    <w:pPr>
      <w:spacing w:after="0" w:line="240" w:lineRule="auto"/>
      <w:ind w:left="1540"/>
    </w:pPr>
    <w:rPr>
      <w:rFonts w:ascii="Calibri" w:eastAsia="Times New Roman" w:hAnsi="Calibri" w:cs="Calibri"/>
      <w:sz w:val="20"/>
      <w:szCs w:val="20"/>
      <w:lang w:eastAsia="ru-RU"/>
    </w:rPr>
  </w:style>
  <w:style w:type="paragraph" w:styleId="91">
    <w:name w:val="toc 9"/>
    <w:basedOn w:val="a1"/>
    <w:next w:val="a1"/>
    <w:autoRedefine/>
    <w:rsid w:val="00BA5BBE"/>
    <w:pPr>
      <w:spacing w:after="0" w:line="240" w:lineRule="auto"/>
      <w:ind w:left="1760"/>
    </w:pPr>
    <w:rPr>
      <w:rFonts w:ascii="Calibri" w:eastAsia="Times New Roman" w:hAnsi="Calibri" w:cs="Calibri"/>
      <w:sz w:val="20"/>
      <w:szCs w:val="20"/>
      <w:lang w:eastAsia="ru-RU"/>
    </w:rPr>
  </w:style>
  <w:style w:type="character" w:styleId="afe">
    <w:name w:val="Hyperlink"/>
    <w:uiPriority w:val="99"/>
    <w:rsid w:val="00BA5BBE"/>
    <w:rPr>
      <w:color w:val="0000FF"/>
      <w:u w:val="single"/>
    </w:rPr>
  </w:style>
  <w:style w:type="paragraph" w:customStyle="1" w:styleId="aff">
    <w:name w:val="Знак Знак Знак"/>
    <w:basedOn w:val="a1"/>
    <w:rsid w:val="00BA5BBE"/>
    <w:pPr>
      <w:spacing w:after="60" w:line="240" w:lineRule="auto"/>
      <w:ind w:firstLine="709"/>
      <w:jc w:val="both"/>
    </w:pPr>
    <w:rPr>
      <w:rFonts w:ascii="Arial" w:eastAsia="Times New Roman" w:hAnsi="Arial" w:cs="Arial"/>
      <w:bCs/>
      <w:sz w:val="24"/>
      <w:szCs w:val="24"/>
      <w:lang w:eastAsia="ru-RU"/>
    </w:rPr>
  </w:style>
  <w:style w:type="paragraph" w:customStyle="1" w:styleId="29">
    <w:name w:val="Знак2"/>
    <w:basedOn w:val="a1"/>
    <w:rsid w:val="00BA5BBE"/>
    <w:pPr>
      <w:spacing w:after="60" w:line="240" w:lineRule="auto"/>
      <w:ind w:firstLine="709"/>
      <w:jc w:val="both"/>
    </w:pPr>
    <w:rPr>
      <w:rFonts w:ascii="Arial" w:eastAsia="Times New Roman" w:hAnsi="Arial" w:cs="Arial"/>
      <w:bCs/>
      <w:sz w:val="24"/>
      <w:szCs w:val="24"/>
      <w:lang w:eastAsia="ru-RU"/>
    </w:rPr>
  </w:style>
  <w:style w:type="paragraph" w:customStyle="1" w:styleId="aff0">
    <w:name w:val="Стиль А"/>
    <w:basedOn w:val="a1"/>
    <w:link w:val="aff1"/>
    <w:qFormat/>
    <w:rsid w:val="00BA5BBE"/>
    <w:pPr>
      <w:spacing w:after="0" w:line="240" w:lineRule="auto"/>
      <w:ind w:firstLine="720"/>
      <w:jc w:val="both"/>
    </w:pPr>
    <w:rPr>
      <w:rFonts w:ascii="Times New Roman" w:eastAsia="Times New Roman" w:hAnsi="Times New Roman" w:cs="Times New Roman"/>
      <w:b/>
      <w:caps/>
      <w:sz w:val="28"/>
      <w:szCs w:val="28"/>
      <w:lang w:eastAsia="ru-RU"/>
    </w:rPr>
  </w:style>
  <w:style w:type="character" w:customStyle="1" w:styleId="aff1">
    <w:name w:val="Стиль А Знак"/>
    <w:link w:val="aff0"/>
    <w:rsid w:val="00BA5BBE"/>
    <w:rPr>
      <w:rFonts w:ascii="Times New Roman" w:eastAsia="Times New Roman" w:hAnsi="Times New Roman" w:cs="Times New Roman"/>
      <w:b/>
      <w:caps/>
      <w:sz w:val="28"/>
      <w:szCs w:val="28"/>
      <w:lang w:eastAsia="ru-RU"/>
    </w:rPr>
  </w:style>
  <w:style w:type="numbering" w:customStyle="1" w:styleId="aff2">
    <w:name w:val="Стиль маркированный"/>
    <w:basedOn w:val="a4"/>
    <w:rsid w:val="00BA5BBE"/>
  </w:style>
  <w:style w:type="paragraph" w:customStyle="1" w:styleId="2">
    <w:name w:val="Стиль Заголовок 2 + не малые прописные"/>
    <w:basedOn w:val="20"/>
    <w:autoRedefine/>
    <w:rsid w:val="00BA5BBE"/>
    <w:pPr>
      <w:keepLines/>
      <w:widowControl w:val="0"/>
      <w:numPr>
        <w:ilvl w:val="1"/>
        <w:numId w:val="11"/>
      </w:numPr>
      <w:spacing w:before="360" w:after="360"/>
      <w:jc w:val="both"/>
    </w:pPr>
    <w:rPr>
      <w:i/>
      <w:iCs w:val="0"/>
      <w:smallCaps/>
    </w:rPr>
  </w:style>
  <w:style w:type="paragraph" w:customStyle="1" w:styleId="3040">
    <w:name w:val="Стиль Заголовок 3 + Слева:  0.4 см Первая строка:  0 см"/>
    <w:basedOn w:val="3"/>
    <w:rsid w:val="00BA5BBE"/>
    <w:pPr>
      <w:widowControl w:val="0"/>
      <w:numPr>
        <w:ilvl w:val="2"/>
        <w:numId w:val="11"/>
      </w:numPr>
      <w:spacing w:before="360" w:after="360" w:line="360" w:lineRule="auto"/>
    </w:pPr>
    <w:rPr>
      <w:sz w:val="28"/>
      <w:szCs w:val="20"/>
    </w:rPr>
  </w:style>
  <w:style w:type="paragraph" w:customStyle="1" w:styleId="CC6697C74D5C47D4AC021749BD917D4C">
    <w:name w:val="CC6697C74D5C47D4AC021749BD917D4C"/>
    <w:rsid w:val="00BA5BBE"/>
    <w:rPr>
      <w:rFonts w:ascii="Calibri" w:eastAsia="Times New Roman" w:hAnsi="Calibri" w:cs="Times New Roman"/>
      <w:lang w:val="en-US"/>
    </w:rPr>
  </w:style>
  <w:style w:type="paragraph" w:customStyle="1" w:styleId="Aeiiai">
    <w:name w:val="Aei?iai?"/>
    <w:basedOn w:val="a1"/>
    <w:rsid w:val="00BA5BBE"/>
    <w:pPr>
      <w:spacing w:after="0" w:line="240" w:lineRule="auto"/>
      <w:jc w:val="center"/>
    </w:pPr>
    <w:rPr>
      <w:rFonts w:ascii="AGGal" w:eastAsia="Times New Roman" w:hAnsi="AGGal" w:cs="AGGal"/>
      <w:lang w:eastAsia="ru-RU"/>
    </w:rPr>
  </w:style>
  <w:style w:type="character" w:styleId="aff3">
    <w:name w:val="Emphasis"/>
    <w:qFormat/>
    <w:rsid w:val="00BA5BBE"/>
    <w:rPr>
      <w:i/>
      <w:iCs/>
    </w:rPr>
  </w:style>
  <w:style w:type="paragraph" w:customStyle="1" w:styleId="aff4">
    <w:name w:val="текст сноски"/>
    <w:basedOn w:val="a1"/>
    <w:rsid w:val="00BA5BBE"/>
    <w:pPr>
      <w:autoSpaceDE w:val="0"/>
      <w:autoSpaceDN w:val="0"/>
      <w:spacing w:after="0" w:line="240" w:lineRule="auto"/>
    </w:pPr>
    <w:rPr>
      <w:rFonts w:ascii="Arial" w:eastAsia="Times New Roman" w:hAnsi="Arial" w:cs="Arial"/>
      <w:sz w:val="20"/>
      <w:szCs w:val="20"/>
      <w:lang w:eastAsia="ru-RU"/>
    </w:rPr>
  </w:style>
  <w:style w:type="character" w:customStyle="1" w:styleId="aff5">
    <w:name w:val="знак сноски"/>
    <w:rsid w:val="00BA5BBE"/>
    <w:rPr>
      <w:vertAlign w:val="superscript"/>
    </w:rPr>
  </w:style>
  <w:style w:type="paragraph" w:customStyle="1" w:styleId="aff6">
    <w:name w:val="таблица"/>
    <w:basedOn w:val="a1"/>
    <w:next w:val="a1"/>
    <w:rsid w:val="00BA5BBE"/>
    <w:pPr>
      <w:spacing w:after="0" w:line="240" w:lineRule="auto"/>
      <w:jc w:val="both"/>
    </w:pPr>
    <w:rPr>
      <w:rFonts w:ascii="Times New Roman" w:eastAsia="Times New Roman" w:hAnsi="Times New Roman" w:cs="Times New Roman"/>
      <w:i/>
      <w:sz w:val="24"/>
      <w:szCs w:val="24"/>
      <w:lang w:eastAsia="ru-RU"/>
    </w:rPr>
  </w:style>
  <w:style w:type="paragraph" w:customStyle="1" w:styleId="2a">
    <w:name w:val="Обычный2"/>
    <w:rsid w:val="00BA5BB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32">
    <w:name w:val="Body Text 3"/>
    <w:basedOn w:val="a1"/>
    <w:link w:val="33"/>
    <w:rsid w:val="00BA5BBE"/>
    <w:pPr>
      <w:autoSpaceDE w:val="0"/>
      <w:autoSpaceDN w:val="0"/>
      <w:spacing w:after="0" w:line="240" w:lineRule="auto"/>
    </w:pPr>
    <w:rPr>
      <w:rFonts w:ascii="Arial" w:eastAsia="Times New Roman" w:hAnsi="Arial" w:cs="Arial"/>
      <w:i/>
      <w:sz w:val="24"/>
      <w:lang w:eastAsia="ru-RU"/>
    </w:rPr>
  </w:style>
  <w:style w:type="character" w:customStyle="1" w:styleId="33">
    <w:name w:val="Основной текст 3 Знак"/>
    <w:basedOn w:val="a2"/>
    <w:link w:val="32"/>
    <w:rsid w:val="00BA5BBE"/>
    <w:rPr>
      <w:rFonts w:ascii="Arial" w:eastAsia="Times New Roman" w:hAnsi="Arial" w:cs="Arial"/>
      <w:i/>
      <w:sz w:val="24"/>
      <w:lang w:eastAsia="ru-RU"/>
    </w:rPr>
  </w:style>
  <w:style w:type="paragraph" w:styleId="34">
    <w:name w:val="Body Text Indent 3"/>
    <w:basedOn w:val="a1"/>
    <w:link w:val="35"/>
    <w:uiPriority w:val="99"/>
    <w:rsid w:val="00BA5BBE"/>
    <w:pPr>
      <w:autoSpaceDE w:val="0"/>
      <w:autoSpaceDN w:val="0"/>
      <w:spacing w:after="0" w:line="240" w:lineRule="auto"/>
      <w:ind w:left="840" w:hanging="1440"/>
    </w:pPr>
    <w:rPr>
      <w:rFonts w:ascii="Arial" w:eastAsia="Times New Roman" w:hAnsi="Arial" w:cs="Arial"/>
      <w:sz w:val="24"/>
      <w:lang w:eastAsia="ru-RU"/>
    </w:rPr>
  </w:style>
  <w:style w:type="character" w:customStyle="1" w:styleId="35">
    <w:name w:val="Основной текст с отступом 3 Знак"/>
    <w:basedOn w:val="a2"/>
    <w:link w:val="34"/>
    <w:uiPriority w:val="99"/>
    <w:rsid w:val="00BA5BBE"/>
    <w:rPr>
      <w:rFonts w:ascii="Arial" w:eastAsia="Times New Roman" w:hAnsi="Arial" w:cs="Arial"/>
      <w:sz w:val="24"/>
      <w:lang w:eastAsia="ru-RU"/>
    </w:rPr>
  </w:style>
  <w:style w:type="paragraph" w:customStyle="1" w:styleId="Iiiaeuiue">
    <w:name w:val="Ii?iaeuiue"/>
    <w:rsid w:val="00BA5BBE"/>
    <w:pPr>
      <w:spacing w:after="0" w:line="240" w:lineRule="auto"/>
    </w:pPr>
    <w:rPr>
      <w:rFonts w:ascii="Baltica" w:eastAsia="Times New Roman" w:hAnsi="Baltica" w:cs="Times New Roman"/>
      <w:sz w:val="24"/>
      <w:szCs w:val="20"/>
      <w:lang w:eastAsia="ja-JP"/>
    </w:rPr>
  </w:style>
  <w:style w:type="paragraph" w:customStyle="1" w:styleId="aff7">
    <w:name w:val="Знак Знак Знак Знак"/>
    <w:basedOn w:val="a1"/>
    <w:rsid w:val="00BA5BBE"/>
    <w:pPr>
      <w:spacing w:after="60" w:line="240" w:lineRule="auto"/>
      <w:ind w:firstLine="709"/>
      <w:jc w:val="both"/>
    </w:pPr>
    <w:rPr>
      <w:rFonts w:ascii="Arial" w:eastAsia="Times New Roman" w:hAnsi="Arial" w:cs="Arial"/>
      <w:bCs/>
      <w:sz w:val="24"/>
      <w:szCs w:val="24"/>
      <w:lang w:eastAsia="ru-RU"/>
    </w:rPr>
  </w:style>
  <w:style w:type="paragraph" w:customStyle="1" w:styleId="19">
    <w:name w:val="Знак1"/>
    <w:basedOn w:val="a1"/>
    <w:rsid w:val="00BA5BBE"/>
    <w:pPr>
      <w:spacing w:before="100" w:beforeAutospacing="1" w:after="100" w:afterAutospacing="1" w:line="240" w:lineRule="auto"/>
    </w:pPr>
    <w:rPr>
      <w:rFonts w:ascii="Tahoma" w:eastAsia="Times New Roman" w:hAnsi="Tahoma" w:cs="Times New Roman"/>
      <w:sz w:val="20"/>
      <w:szCs w:val="20"/>
      <w:lang w:val="en-US"/>
    </w:rPr>
  </w:style>
  <w:style w:type="paragraph" w:styleId="aff8">
    <w:name w:val="TOC Heading"/>
    <w:basedOn w:val="11"/>
    <w:next w:val="a1"/>
    <w:uiPriority w:val="39"/>
    <w:qFormat/>
    <w:rsid w:val="00BA5BBE"/>
    <w:pPr>
      <w:spacing w:line="360" w:lineRule="auto"/>
      <w:jc w:val="center"/>
      <w:outlineLvl w:val="9"/>
    </w:pPr>
    <w:rPr>
      <w:rFonts w:ascii="Cambria" w:eastAsia="Times New Roman" w:hAnsi="Cambria" w:cs="Times New Roman"/>
      <w:color w:val="365F91"/>
      <w:lang w:val="x-none"/>
    </w:rPr>
  </w:style>
  <w:style w:type="paragraph" w:styleId="a">
    <w:name w:val="List Bullet"/>
    <w:aliases w:val="Маркированный"/>
    <w:basedOn w:val="a1"/>
    <w:rsid w:val="00BA5BBE"/>
    <w:pPr>
      <w:widowControl w:val="0"/>
      <w:numPr>
        <w:numId w:val="12"/>
      </w:numPr>
      <w:tabs>
        <w:tab w:val="left" w:pos="357"/>
      </w:tabs>
      <w:autoSpaceDE w:val="0"/>
      <w:autoSpaceDN w:val="0"/>
      <w:adjustRightInd w:val="0"/>
      <w:spacing w:before="120" w:after="0" w:line="240" w:lineRule="auto"/>
      <w:jc w:val="both"/>
    </w:pPr>
    <w:rPr>
      <w:rFonts w:ascii="Times New Roman" w:eastAsia="Times New Roman" w:hAnsi="Times New Roman" w:cs="Times New Roman"/>
      <w:sz w:val="24"/>
      <w:szCs w:val="20"/>
      <w:lang w:eastAsia="ru-RU"/>
    </w:rPr>
  </w:style>
  <w:style w:type="paragraph" w:customStyle="1" w:styleId="1a">
    <w:name w:val="Абзац списка1"/>
    <w:basedOn w:val="a1"/>
    <w:rsid w:val="00BA5BBE"/>
    <w:pPr>
      <w:spacing w:after="0" w:line="240" w:lineRule="auto"/>
      <w:ind w:left="720"/>
      <w:contextualSpacing/>
    </w:pPr>
    <w:rPr>
      <w:rFonts w:ascii="Times New Roman" w:eastAsia="Calibri" w:hAnsi="Times New Roman" w:cs="Times New Roman"/>
      <w:sz w:val="24"/>
      <w:szCs w:val="24"/>
      <w:lang w:eastAsia="ru-RU"/>
    </w:rPr>
  </w:style>
  <w:style w:type="paragraph" w:customStyle="1" w:styleId="1b">
    <w:name w:val="Обычный1"/>
    <w:link w:val="Normal"/>
    <w:rsid w:val="00BA5BBE"/>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b"/>
    <w:rsid w:val="00BA5BBE"/>
    <w:rPr>
      <w:rFonts w:ascii="Times New Roman" w:eastAsia="Times New Roman" w:hAnsi="Times New Roman" w:cs="Times New Roman"/>
      <w:szCs w:val="20"/>
      <w:lang w:eastAsia="ru-RU"/>
    </w:rPr>
  </w:style>
  <w:style w:type="paragraph" w:styleId="aff9">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1"/>
    <w:link w:val="1c"/>
    <w:unhideWhenUsed/>
    <w:qFormat/>
    <w:rsid w:val="00BA5BB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customStyle="1" w:styleId="S">
    <w:name w:val="S_Обычный в таблице"/>
    <w:basedOn w:val="a1"/>
    <w:link w:val="S0"/>
    <w:rsid w:val="00BA5BBE"/>
    <w:pPr>
      <w:spacing w:after="0" w:line="360" w:lineRule="auto"/>
      <w:jc w:val="center"/>
    </w:pPr>
    <w:rPr>
      <w:rFonts w:ascii="Times New Roman" w:eastAsia="Times New Roman" w:hAnsi="Times New Roman" w:cs="Times New Roman"/>
      <w:sz w:val="24"/>
      <w:szCs w:val="24"/>
      <w:lang w:eastAsia="ru-RU"/>
    </w:rPr>
  </w:style>
  <w:style w:type="character" w:customStyle="1" w:styleId="S0">
    <w:name w:val="S_Обычный в таблице Знак"/>
    <w:link w:val="S"/>
    <w:rsid w:val="00BA5BBE"/>
    <w:rPr>
      <w:rFonts w:ascii="Times New Roman" w:eastAsia="Times New Roman" w:hAnsi="Times New Roman" w:cs="Times New Roman"/>
      <w:sz w:val="24"/>
      <w:szCs w:val="24"/>
      <w:lang w:eastAsia="ru-RU"/>
    </w:rPr>
  </w:style>
  <w:style w:type="paragraph" w:customStyle="1" w:styleId="ConsCell">
    <w:name w:val="ConsCell"/>
    <w:semiHidden/>
    <w:rsid w:val="00BA5BB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Iniiaiieoaeno">
    <w:name w:val="Iniiaiie oaeno"/>
    <w:basedOn w:val="a1"/>
    <w:rsid w:val="00BA5BB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link w:val="Default0"/>
    <w:rsid w:val="00BA5BBE"/>
    <w:pPr>
      <w:autoSpaceDE w:val="0"/>
      <w:autoSpaceDN w:val="0"/>
      <w:adjustRightInd w:val="0"/>
      <w:spacing w:after="0" w:line="240" w:lineRule="auto"/>
    </w:pPr>
    <w:rPr>
      <w:rFonts w:ascii="Cambria" w:eastAsia="Times New Roman" w:hAnsi="Cambria" w:cs="Times New Roman"/>
      <w:color w:val="000000"/>
      <w:sz w:val="24"/>
      <w:szCs w:val="24"/>
      <w:lang w:eastAsia="ru-RU"/>
    </w:rPr>
  </w:style>
  <w:style w:type="paragraph" w:customStyle="1" w:styleId="affa">
    <w:name w:val="ОСНОВНОЙ !!!"/>
    <w:basedOn w:val="af5"/>
    <w:link w:val="affb"/>
    <w:rsid w:val="00BA5BBE"/>
    <w:pPr>
      <w:spacing w:before="120" w:after="0"/>
      <w:ind w:firstLine="900"/>
      <w:jc w:val="both"/>
    </w:pPr>
    <w:rPr>
      <w:rFonts w:ascii="Arial" w:hAnsi="Arial"/>
      <w:color w:val="000000"/>
      <w:szCs w:val="24"/>
      <w:lang w:eastAsia="ar-SA"/>
    </w:rPr>
  </w:style>
  <w:style w:type="character" w:customStyle="1" w:styleId="affb">
    <w:name w:val="ОСНОВНОЙ !!! Знак"/>
    <w:link w:val="affa"/>
    <w:rsid w:val="00BA5BBE"/>
    <w:rPr>
      <w:rFonts w:ascii="Arial" w:eastAsia="Times New Roman" w:hAnsi="Arial" w:cs="Times New Roman"/>
      <w:color w:val="000000"/>
      <w:sz w:val="24"/>
      <w:szCs w:val="24"/>
      <w:lang w:eastAsia="ar-SA"/>
    </w:rPr>
  </w:style>
  <w:style w:type="paragraph" w:customStyle="1" w:styleId="ConsPlusTitle">
    <w:name w:val="ConsPlusTitle"/>
    <w:rsid w:val="00BA5B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2">
    <w:name w:val="Стиль Заголовок 3 + 12 пт"/>
    <w:basedOn w:val="3"/>
    <w:rsid w:val="00BA5BBE"/>
    <w:pPr>
      <w:tabs>
        <w:tab w:val="left" w:pos="0"/>
        <w:tab w:val="left" w:pos="2340"/>
      </w:tabs>
      <w:spacing w:before="113" w:after="113"/>
      <w:ind w:left="0" w:firstLine="709"/>
    </w:pPr>
    <w:rPr>
      <w:i w:val="0"/>
      <w:lang w:eastAsia="ar-SA"/>
    </w:rPr>
  </w:style>
  <w:style w:type="paragraph" w:customStyle="1" w:styleId="FORMATTEXT">
    <w:name w:val=".FORMATTEXT"/>
    <w:uiPriority w:val="99"/>
    <w:rsid w:val="00BA5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c">
    <w:name w:val="FollowedHyperlink"/>
    <w:uiPriority w:val="99"/>
    <w:rsid w:val="00BA5BBE"/>
    <w:rPr>
      <w:color w:val="800080"/>
      <w:u w:val="single"/>
    </w:rPr>
  </w:style>
  <w:style w:type="paragraph" w:customStyle="1" w:styleId="141">
    <w:name w:val="Стиль Основной текст + 14 пт полужирный"/>
    <w:basedOn w:val="af5"/>
    <w:rsid w:val="00BA5BBE"/>
    <w:pPr>
      <w:spacing w:line="360" w:lineRule="auto"/>
      <w:ind w:right="-5"/>
      <w:jc w:val="center"/>
    </w:pPr>
    <w:rPr>
      <w:bCs/>
      <w:sz w:val="28"/>
      <w:szCs w:val="24"/>
    </w:rPr>
  </w:style>
  <w:style w:type="paragraph" w:customStyle="1" w:styleId="1d">
    <w:name w:val="Основной текст 1"/>
    <w:basedOn w:val="a1"/>
    <w:rsid w:val="00BA5BBE"/>
    <w:pPr>
      <w:spacing w:after="0" w:line="240" w:lineRule="auto"/>
    </w:pPr>
    <w:rPr>
      <w:rFonts w:ascii="Times New Roman" w:eastAsia="Times New Roman" w:hAnsi="Times New Roman" w:cs="Times New Roman"/>
      <w:b/>
      <w:bCs/>
      <w:sz w:val="28"/>
      <w:szCs w:val="24"/>
      <w:lang w:eastAsia="ru-RU"/>
    </w:rPr>
  </w:style>
  <w:style w:type="character" w:customStyle="1" w:styleId="FontStyle198">
    <w:name w:val="Font Style198"/>
    <w:rsid w:val="00BA5BBE"/>
    <w:rPr>
      <w:rFonts w:ascii="Times New Roman" w:hAnsi="Times New Roman" w:cs="Times New Roman"/>
      <w:sz w:val="22"/>
      <w:szCs w:val="22"/>
    </w:rPr>
  </w:style>
  <w:style w:type="character" w:customStyle="1" w:styleId="FontStyle11">
    <w:name w:val="Font Style11"/>
    <w:rsid w:val="00BA5BBE"/>
    <w:rPr>
      <w:rFonts w:ascii="Times New Roman" w:hAnsi="Times New Roman" w:cs="Times New Roman"/>
      <w:sz w:val="24"/>
      <w:szCs w:val="24"/>
    </w:rPr>
  </w:style>
  <w:style w:type="paragraph" w:customStyle="1" w:styleId="1e">
    <w:name w:val="Стиль1"/>
    <w:basedOn w:val="a1"/>
    <w:rsid w:val="00BA5BBE"/>
    <w:pPr>
      <w:spacing w:after="0" w:line="240" w:lineRule="auto"/>
      <w:jc w:val="center"/>
    </w:pPr>
    <w:rPr>
      <w:rFonts w:ascii="Times New Roman" w:eastAsia="Times New Roman" w:hAnsi="Times New Roman" w:cs="Times New Roman"/>
      <w:b/>
      <w:sz w:val="28"/>
      <w:lang w:eastAsia="ru-RU"/>
    </w:rPr>
  </w:style>
  <w:style w:type="paragraph" w:customStyle="1" w:styleId="FR3">
    <w:name w:val="FR3"/>
    <w:rsid w:val="00BA5BBE"/>
    <w:pPr>
      <w:widowControl w:val="0"/>
      <w:autoSpaceDE w:val="0"/>
      <w:autoSpaceDN w:val="0"/>
      <w:adjustRightInd w:val="0"/>
      <w:spacing w:before="360" w:after="0" w:line="240" w:lineRule="auto"/>
      <w:jc w:val="center"/>
    </w:pPr>
    <w:rPr>
      <w:rFonts w:ascii="Arial" w:eastAsia="Times New Roman" w:hAnsi="Arial" w:cs="Arial"/>
      <w:b/>
      <w:bCs/>
      <w:sz w:val="24"/>
      <w:szCs w:val="24"/>
      <w:lang w:eastAsia="ru-RU"/>
    </w:rPr>
  </w:style>
  <w:style w:type="character" w:styleId="affd">
    <w:name w:val="Strong"/>
    <w:uiPriority w:val="22"/>
    <w:qFormat/>
    <w:rsid w:val="00BA5BBE"/>
    <w:rPr>
      <w:b/>
      <w:bCs/>
    </w:rPr>
  </w:style>
  <w:style w:type="character" w:customStyle="1" w:styleId="17">
    <w:name w:val="заголовок 1 Знак"/>
    <w:link w:val="16"/>
    <w:rsid w:val="00BA5BBE"/>
    <w:rPr>
      <w:rFonts w:ascii="Arial" w:eastAsia="Times New Roman" w:hAnsi="Arial" w:cs="Arial"/>
      <w:b/>
      <w:bCs/>
      <w:sz w:val="28"/>
      <w:szCs w:val="28"/>
      <w:lang w:eastAsia="ru-RU"/>
    </w:rPr>
  </w:style>
  <w:style w:type="paragraph" w:styleId="affe">
    <w:name w:val="Document Map"/>
    <w:basedOn w:val="a1"/>
    <w:link w:val="afff"/>
    <w:rsid w:val="00BA5BBE"/>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f">
    <w:name w:val="Схема документа Знак"/>
    <w:basedOn w:val="a2"/>
    <w:link w:val="affe"/>
    <w:rsid w:val="00BA5BBE"/>
    <w:rPr>
      <w:rFonts w:ascii="Tahoma" w:eastAsia="Times New Roman" w:hAnsi="Tahoma" w:cs="Times New Roman"/>
      <w:sz w:val="20"/>
      <w:szCs w:val="20"/>
      <w:shd w:val="clear" w:color="auto" w:fill="000080"/>
      <w:lang w:val="x-none" w:eastAsia="x-none"/>
    </w:rPr>
  </w:style>
  <w:style w:type="paragraph" w:customStyle="1" w:styleId="2b">
    <w:name w:val="Îñíîâíîé òåêñò 2"/>
    <w:basedOn w:val="a1"/>
    <w:rsid w:val="00BA5BBE"/>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table" w:styleId="-1">
    <w:name w:val="Table Web 1"/>
    <w:basedOn w:val="a3"/>
    <w:rsid w:val="00BA5BBE"/>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36">
    <w:name w:val="Обычный3"/>
    <w:rsid w:val="00BA5BBE"/>
    <w:pPr>
      <w:snapToGrid w:val="0"/>
      <w:spacing w:after="0" w:line="240" w:lineRule="auto"/>
    </w:pPr>
    <w:rPr>
      <w:rFonts w:ascii="Times New Roman" w:eastAsia="Times New Roman" w:hAnsi="Times New Roman" w:cs="Times New Roman"/>
      <w:szCs w:val="20"/>
      <w:lang w:eastAsia="ru-RU"/>
    </w:rPr>
  </w:style>
  <w:style w:type="paragraph" w:customStyle="1" w:styleId="2c">
    <w:name w:val="Новая страница2"/>
    <w:basedOn w:val="11"/>
    <w:link w:val="2d"/>
    <w:qFormat/>
    <w:rsid w:val="00BA5BBE"/>
    <w:pPr>
      <w:keepLines w:val="0"/>
      <w:spacing w:before="0" w:line="360" w:lineRule="auto"/>
      <w:ind w:left="432"/>
      <w:jc w:val="center"/>
    </w:pPr>
    <w:rPr>
      <w:rFonts w:ascii="Times New Roman" w:eastAsia="Times New Roman" w:hAnsi="Times New Roman" w:cs="Arial"/>
      <w:color w:val="auto"/>
      <w:kern w:val="32"/>
      <w:sz w:val="24"/>
      <w:szCs w:val="24"/>
      <w:lang w:eastAsia="ru-RU"/>
    </w:rPr>
  </w:style>
  <w:style w:type="numbering" w:customStyle="1" w:styleId="2e">
    <w:name w:val="Нет списка2"/>
    <w:next w:val="a4"/>
    <w:semiHidden/>
    <w:rsid w:val="00BA5BBE"/>
  </w:style>
  <w:style w:type="character" w:customStyle="1" w:styleId="2d">
    <w:name w:val="Новая страница2 Знак"/>
    <w:link w:val="2c"/>
    <w:rsid w:val="00BA5BBE"/>
    <w:rPr>
      <w:rFonts w:ascii="Times New Roman" w:eastAsia="Times New Roman" w:hAnsi="Times New Roman" w:cs="Arial"/>
      <w:b/>
      <w:bCs/>
      <w:kern w:val="32"/>
      <w:sz w:val="24"/>
      <w:szCs w:val="24"/>
      <w:lang w:eastAsia="ru-RU"/>
    </w:rPr>
  </w:style>
  <w:style w:type="numbering" w:customStyle="1" w:styleId="111">
    <w:name w:val="Нет списка111"/>
    <w:next w:val="a4"/>
    <w:semiHidden/>
    <w:rsid w:val="00BA5BBE"/>
  </w:style>
  <w:style w:type="paragraph" w:customStyle="1" w:styleId="1f">
    <w:name w:val="1"/>
    <w:basedOn w:val="a1"/>
    <w:next w:val="a1"/>
    <w:link w:val="1f0"/>
    <w:qFormat/>
    <w:rsid w:val="00BA5BBE"/>
    <w:pPr>
      <w:keepNext/>
      <w:autoSpaceDE w:val="0"/>
      <w:autoSpaceDN w:val="0"/>
      <w:spacing w:after="0" w:line="240" w:lineRule="auto"/>
      <w:outlineLvl w:val="0"/>
    </w:pPr>
    <w:rPr>
      <w:rFonts w:ascii="Times New Roman" w:eastAsia="Times New Roman" w:hAnsi="Times New Roman" w:cs="Times New Roman"/>
      <w:b/>
      <w:bCs/>
      <w:sz w:val="28"/>
      <w:szCs w:val="28"/>
      <w:lang w:val="x-none" w:eastAsia="x-none"/>
    </w:rPr>
  </w:style>
  <w:style w:type="numbering" w:customStyle="1" w:styleId="1">
    <w:name w:val="Стиль маркированный1"/>
    <w:basedOn w:val="a4"/>
    <w:rsid w:val="00BA5BBE"/>
    <w:pPr>
      <w:numPr>
        <w:numId w:val="10"/>
      </w:numPr>
    </w:pPr>
  </w:style>
  <w:style w:type="character" w:customStyle="1" w:styleId="1f0">
    <w:name w:val="1 Знак"/>
    <w:link w:val="1f"/>
    <w:rsid w:val="00BA5BBE"/>
    <w:rPr>
      <w:rFonts w:ascii="Times New Roman" w:eastAsia="Times New Roman" w:hAnsi="Times New Roman" w:cs="Times New Roman"/>
      <w:b/>
      <w:bCs/>
      <w:sz w:val="28"/>
      <w:szCs w:val="28"/>
      <w:lang w:val="x-none" w:eastAsia="x-none"/>
    </w:rPr>
  </w:style>
  <w:style w:type="paragraph" w:customStyle="1" w:styleId="TimesNewRoman18">
    <w:name w:val="Times New Roman 18 пт"/>
    <w:basedOn w:val="a1"/>
    <w:link w:val="TimesNewRoman180"/>
    <w:uiPriority w:val="99"/>
    <w:rsid w:val="00BA5BBE"/>
    <w:pPr>
      <w:spacing w:after="0" w:line="240" w:lineRule="auto"/>
      <w:jc w:val="center"/>
    </w:pPr>
    <w:rPr>
      <w:rFonts w:ascii="Times New Roman" w:eastAsia="Times New Roman" w:hAnsi="Times New Roman" w:cs="Times New Roman"/>
      <w:b/>
      <w:bCs/>
      <w:sz w:val="36"/>
      <w:szCs w:val="24"/>
      <w:lang w:val="x-none" w:eastAsia="x-none"/>
    </w:rPr>
  </w:style>
  <w:style w:type="character" w:customStyle="1" w:styleId="TimesNewRoman180">
    <w:name w:val="Times New Roman 18 пт Знак Знак"/>
    <w:link w:val="TimesNewRoman18"/>
    <w:uiPriority w:val="99"/>
    <w:rsid w:val="00BA5BBE"/>
    <w:rPr>
      <w:rFonts w:ascii="Times New Roman" w:eastAsia="Times New Roman" w:hAnsi="Times New Roman" w:cs="Times New Roman"/>
      <w:b/>
      <w:bCs/>
      <w:sz w:val="36"/>
      <w:szCs w:val="24"/>
      <w:lang w:val="x-none" w:eastAsia="x-none"/>
    </w:rPr>
  </w:style>
  <w:style w:type="paragraph" w:customStyle="1" w:styleId="afff0">
    <w:name w:val="Заголовок ПЗ"/>
    <w:link w:val="afff1"/>
    <w:uiPriority w:val="99"/>
    <w:rsid w:val="00BA5BBE"/>
    <w:pPr>
      <w:spacing w:after="0" w:line="240" w:lineRule="auto"/>
      <w:jc w:val="center"/>
    </w:pPr>
    <w:rPr>
      <w:rFonts w:ascii="ISOCPEUR" w:eastAsia="Times New Roman" w:hAnsi="ISOCPEUR" w:cs="Times New Roman"/>
      <w:b/>
      <w:i/>
      <w:sz w:val="28"/>
      <w:szCs w:val="24"/>
      <w:lang w:eastAsia="ru-RU"/>
    </w:rPr>
  </w:style>
  <w:style w:type="character" w:customStyle="1" w:styleId="afff1">
    <w:name w:val="Заголовок ПЗ Знак"/>
    <w:link w:val="afff0"/>
    <w:uiPriority w:val="99"/>
    <w:rsid w:val="00BA5BBE"/>
    <w:rPr>
      <w:rFonts w:ascii="ISOCPEUR" w:eastAsia="Times New Roman" w:hAnsi="ISOCPEUR" w:cs="Times New Roman"/>
      <w:b/>
      <w:i/>
      <w:sz w:val="28"/>
      <w:szCs w:val="24"/>
      <w:lang w:eastAsia="ru-RU"/>
    </w:rPr>
  </w:style>
  <w:style w:type="paragraph" w:customStyle="1" w:styleId="F9E977197262459AB16AE09F8A4F0155">
    <w:name w:val="F9E977197262459AB16AE09F8A4F0155"/>
    <w:rsid w:val="00BA5BBE"/>
    <w:rPr>
      <w:rFonts w:ascii="Calibri" w:eastAsia="Times New Roman" w:hAnsi="Calibri" w:cs="Times New Roman"/>
      <w:lang w:eastAsia="ru-RU"/>
    </w:rPr>
  </w:style>
  <w:style w:type="character" w:customStyle="1" w:styleId="ac">
    <w:name w:val="Без интервала Знак"/>
    <w:aliases w:val="подзаг Знак,Информация о документе Знак"/>
    <w:link w:val="ab"/>
    <w:uiPriority w:val="1"/>
    <w:rsid w:val="00BA5BBE"/>
  </w:style>
  <w:style w:type="paragraph" w:customStyle="1" w:styleId="10">
    <w:name w:val="заголовок пз 1 Знак"/>
    <w:basedOn w:val="af7"/>
    <w:autoRedefine/>
    <w:uiPriority w:val="99"/>
    <w:rsid w:val="00BA5BBE"/>
    <w:pPr>
      <w:numPr>
        <w:numId w:val="13"/>
      </w:numPr>
      <w:spacing w:after="0" w:line="276" w:lineRule="auto"/>
      <w:outlineLvl w:val="0"/>
    </w:pPr>
    <w:rPr>
      <w:rFonts w:ascii="Calibri" w:hAnsi="Calibri"/>
      <w:b/>
      <w:snapToGrid w:val="0"/>
      <w:sz w:val="28"/>
      <w:szCs w:val="32"/>
    </w:rPr>
  </w:style>
  <w:style w:type="numbering" w:customStyle="1" w:styleId="11111113111">
    <w:name w:val="1 / 1.1 / 1.1.113111"/>
    <w:basedOn w:val="a4"/>
    <w:next w:val="111111"/>
    <w:rsid w:val="00BA5BBE"/>
  </w:style>
  <w:style w:type="numbering" w:styleId="111111">
    <w:name w:val="Outline List 2"/>
    <w:basedOn w:val="a4"/>
    <w:rsid w:val="00BA5BBE"/>
    <w:pPr>
      <w:numPr>
        <w:numId w:val="13"/>
      </w:numP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35"/>
    <w:locked/>
    <w:rsid w:val="00BA5BBE"/>
    <w:rPr>
      <w:rFonts w:ascii="Times New Roman" w:eastAsia="SimSun" w:hAnsi="Times New Roman" w:cs="Times New Roman"/>
      <w:b/>
      <w:bCs/>
      <w:sz w:val="20"/>
      <w:szCs w:val="20"/>
      <w:lang w:eastAsia="zh-CN"/>
    </w:rPr>
  </w:style>
  <w:style w:type="paragraph" w:customStyle="1" w:styleId="a0">
    <w:name w:val="Пункт РНГП"/>
    <w:basedOn w:val="ae"/>
    <w:uiPriority w:val="99"/>
    <w:rsid w:val="00BA5BBE"/>
    <w:pPr>
      <w:numPr>
        <w:numId w:val="14"/>
      </w:numPr>
      <w:tabs>
        <w:tab w:val="left" w:pos="993"/>
      </w:tabs>
      <w:spacing w:after="0" w:line="240" w:lineRule="auto"/>
      <w:jc w:val="both"/>
    </w:pPr>
    <w:rPr>
      <w:rFonts w:ascii="Times New Roman" w:eastAsia="Calibri" w:hAnsi="Times New Roman" w:cs="Times New Roman"/>
      <w:color w:val="000000"/>
      <w:sz w:val="24"/>
      <w:szCs w:val="24"/>
      <w:lang w:val="x-none"/>
    </w:rPr>
  </w:style>
  <w:style w:type="paragraph" w:customStyle="1" w:styleId="afff2">
    <w:name w:val="ГП_Обычный"/>
    <w:link w:val="afff3"/>
    <w:qFormat/>
    <w:rsid w:val="00BA5BBE"/>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ff3">
    <w:name w:val="ГП_Обычный Знак"/>
    <w:link w:val="afff2"/>
    <w:rsid w:val="00BA5BBE"/>
    <w:rPr>
      <w:rFonts w:ascii="PT Sans" w:eastAsia="Times New Roman" w:hAnsi="PT Sans" w:cs="Times New Roman"/>
      <w:sz w:val="24"/>
      <w:szCs w:val="24"/>
      <w:lang w:eastAsia="ru-RU"/>
    </w:rPr>
  </w:style>
  <w:style w:type="character" w:customStyle="1" w:styleId="1c">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f9"/>
    <w:rsid w:val="00BA5BBE"/>
    <w:rPr>
      <w:rFonts w:ascii="Times New Roman" w:eastAsia="Times New Roman" w:hAnsi="Times New Roman" w:cs="Times New Roman"/>
      <w:sz w:val="24"/>
      <w:szCs w:val="24"/>
      <w:lang w:val="x-none" w:eastAsia="x-none"/>
    </w:rPr>
  </w:style>
  <w:style w:type="numbering" w:customStyle="1" w:styleId="2311">
    <w:name w:val="Стиль маркированный2311"/>
    <w:rsid w:val="00BA5BBE"/>
    <w:pPr>
      <w:numPr>
        <w:numId w:val="29"/>
      </w:numPr>
    </w:pPr>
  </w:style>
  <w:style w:type="paragraph" w:customStyle="1" w:styleId="2f">
    <w:name w:val="Стиль2"/>
    <w:basedOn w:val="1f"/>
    <w:link w:val="2f0"/>
    <w:qFormat/>
    <w:rsid w:val="00BA5BBE"/>
    <w:pPr>
      <w:spacing w:before="120"/>
      <w:ind w:left="709"/>
      <w:outlineLvl w:val="9"/>
    </w:pPr>
  </w:style>
  <w:style w:type="paragraph" w:customStyle="1" w:styleId="37">
    <w:name w:val="Стиль3"/>
    <w:basedOn w:val="ae"/>
    <w:link w:val="38"/>
    <w:qFormat/>
    <w:rsid w:val="00BA5BBE"/>
    <w:pPr>
      <w:tabs>
        <w:tab w:val="left" w:pos="709"/>
        <w:tab w:val="left" w:pos="851"/>
        <w:tab w:val="left" w:pos="3366"/>
      </w:tabs>
      <w:spacing w:before="120" w:after="120" w:line="240" w:lineRule="auto"/>
      <w:ind w:left="0" w:firstLine="709"/>
      <w:jc w:val="both"/>
    </w:pPr>
    <w:rPr>
      <w:rFonts w:ascii="Calibri" w:eastAsia="Times New Roman" w:hAnsi="Calibri" w:cs="Times New Roman"/>
      <w:b/>
      <w:sz w:val="24"/>
      <w:szCs w:val="24"/>
      <w:lang w:val="x-none" w:eastAsia="x-none"/>
    </w:rPr>
  </w:style>
  <w:style w:type="character" w:customStyle="1" w:styleId="2f0">
    <w:name w:val="Стиль2 Знак"/>
    <w:link w:val="2f"/>
    <w:rsid w:val="00BA5BBE"/>
    <w:rPr>
      <w:rFonts w:ascii="Times New Roman" w:eastAsia="Times New Roman" w:hAnsi="Times New Roman" w:cs="Times New Roman"/>
      <w:b/>
      <w:bCs/>
      <w:sz w:val="28"/>
      <w:szCs w:val="28"/>
      <w:lang w:val="x-none" w:eastAsia="x-none"/>
    </w:rPr>
  </w:style>
  <w:style w:type="paragraph" w:customStyle="1" w:styleId="42">
    <w:name w:val="Стиль4"/>
    <w:basedOn w:val="37"/>
    <w:link w:val="43"/>
    <w:qFormat/>
    <w:rsid w:val="00BA5BBE"/>
    <w:pPr>
      <w:outlineLvl w:val="1"/>
    </w:pPr>
  </w:style>
  <w:style w:type="character" w:customStyle="1" w:styleId="38">
    <w:name w:val="Стиль3 Знак"/>
    <w:link w:val="37"/>
    <w:rsid w:val="00BA5BBE"/>
    <w:rPr>
      <w:rFonts w:ascii="Calibri" w:eastAsia="Times New Roman" w:hAnsi="Calibri" w:cs="Times New Roman"/>
      <w:b/>
      <w:sz w:val="24"/>
      <w:szCs w:val="24"/>
      <w:lang w:val="x-none" w:eastAsia="x-none"/>
    </w:rPr>
  </w:style>
  <w:style w:type="paragraph" w:customStyle="1" w:styleId="p6">
    <w:name w:val="p6"/>
    <w:basedOn w:val="a1"/>
    <w:rsid w:val="00BA5BBE"/>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43">
    <w:name w:val="Стиль4 Знак"/>
    <w:link w:val="42"/>
    <w:rsid w:val="00BA5BBE"/>
    <w:rPr>
      <w:rFonts w:ascii="Calibri" w:eastAsia="Times New Roman" w:hAnsi="Calibri" w:cs="Times New Roman"/>
      <w:b/>
      <w:sz w:val="24"/>
      <w:szCs w:val="24"/>
      <w:lang w:val="x-none" w:eastAsia="x-none"/>
    </w:rPr>
  </w:style>
  <w:style w:type="character" w:customStyle="1" w:styleId="s41">
    <w:name w:val="s41"/>
    <w:rsid w:val="00BA5BBE"/>
  </w:style>
  <w:style w:type="character" w:customStyle="1" w:styleId="s31">
    <w:name w:val="s31"/>
    <w:rsid w:val="00BA5BBE"/>
    <w:rPr>
      <w:color w:val="000000"/>
    </w:rPr>
  </w:style>
  <w:style w:type="character" w:customStyle="1" w:styleId="s51">
    <w:name w:val="s51"/>
    <w:rsid w:val="00BA5BBE"/>
    <w:rPr>
      <w:color w:val="000000"/>
      <w:u w:val="single"/>
    </w:rPr>
  </w:style>
  <w:style w:type="paragraph" w:customStyle="1" w:styleId="afff4">
    <w:name w:val="Текст документа"/>
    <w:basedOn w:val="a1"/>
    <w:qFormat/>
    <w:rsid w:val="00BA5BBE"/>
    <w:pPr>
      <w:tabs>
        <w:tab w:val="left" w:pos="851"/>
      </w:tabs>
      <w:spacing w:after="0" w:line="240" w:lineRule="auto"/>
      <w:ind w:firstLine="567"/>
      <w:jc w:val="both"/>
    </w:pPr>
    <w:rPr>
      <w:rFonts w:ascii="Calibri" w:eastAsia="Calibri" w:hAnsi="Calibri" w:cs="Times New Roman"/>
      <w:sz w:val="24"/>
    </w:rPr>
  </w:style>
  <w:style w:type="paragraph" w:customStyle="1" w:styleId="Style4">
    <w:name w:val="Style4"/>
    <w:basedOn w:val="a1"/>
    <w:rsid w:val="00BA5BBE"/>
    <w:pPr>
      <w:widowControl w:val="0"/>
      <w:autoSpaceDE w:val="0"/>
      <w:autoSpaceDN w:val="0"/>
      <w:adjustRightInd w:val="0"/>
      <w:spacing w:after="0" w:line="264" w:lineRule="exact"/>
      <w:jc w:val="both"/>
    </w:pPr>
    <w:rPr>
      <w:rFonts w:ascii="Times New Roman" w:eastAsia="Calibri" w:hAnsi="Times New Roman" w:cs="Times New Roman"/>
      <w:sz w:val="24"/>
      <w:szCs w:val="24"/>
      <w:lang w:eastAsia="ru-RU"/>
    </w:rPr>
  </w:style>
  <w:style w:type="character" w:customStyle="1" w:styleId="FontStyle18">
    <w:name w:val="Font Style18"/>
    <w:rsid w:val="00BA5BBE"/>
    <w:rPr>
      <w:rFonts w:ascii="Times New Roman" w:hAnsi="Times New Roman" w:cs="Times New Roman"/>
      <w:sz w:val="20"/>
      <w:szCs w:val="20"/>
    </w:rPr>
  </w:style>
  <w:style w:type="paragraph" w:customStyle="1" w:styleId="style1">
    <w:name w:val="style1"/>
    <w:basedOn w:val="a1"/>
    <w:rsid w:val="00BA5B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BA5BBE"/>
  </w:style>
  <w:style w:type="table" w:customStyle="1" w:styleId="112">
    <w:name w:val="Сетка таблицы11"/>
    <w:basedOn w:val="a3"/>
    <w:rsid w:val="00BA5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aa">
    <w:name w:val="header_aa"/>
    <w:rsid w:val="00BA5BBE"/>
  </w:style>
  <w:style w:type="paragraph" w:customStyle="1" w:styleId="afff5">
    <w:name w:val="Обычный нум. список"/>
    <w:basedOn w:val="a1"/>
    <w:qFormat/>
    <w:rsid w:val="00BA5BBE"/>
    <w:pPr>
      <w:tabs>
        <w:tab w:val="num" w:pos="0"/>
      </w:tabs>
      <w:suppressAutoHyphens/>
      <w:spacing w:before="45" w:after="0" w:line="240" w:lineRule="auto"/>
      <w:ind w:left="147" w:firstLine="567"/>
      <w:jc w:val="both"/>
    </w:pPr>
    <w:rPr>
      <w:rFonts w:ascii="Times New Roman" w:eastAsia="Times New Roman" w:hAnsi="Times New Roman" w:cs="Times New Roman"/>
      <w:sz w:val="28"/>
      <w:szCs w:val="28"/>
      <w:lang w:eastAsia="ar-SA"/>
    </w:rPr>
  </w:style>
  <w:style w:type="paragraph" w:customStyle="1" w:styleId="ConsPlusCell">
    <w:name w:val="ConsPlusCell"/>
    <w:uiPriority w:val="99"/>
    <w:rsid w:val="00BA5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52">
    <w:name w:val="Стиль5"/>
    <w:basedOn w:val="a1"/>
    <w:link w:val="53"/>
    <w:qFormat/>
    <w:rsid w:val="00BA5BBE"/>
    <w:pPr>
      <w:spacing w:before="120" w:after="120" w:line="240" w:lineRule="auto"/>
    </w:pPr>
    <w:rPr>
      <w:rFonts w:ascii="Times New Roman" w:eastAsia="Times New Roman" w:hAnsi="Times New Roman" w:cs="Times New Roman"/>
      <w:b/>
      <w:sz w:val="28"/>
      <w:szCs w:val="28"/>
      <w:lang w:val="x-none" w:eastAsia="x-none"/>
    </w:rPr>
  </w:style>
  <w:style w:type="paragraph" w:customStyle="1" w:styleId="62">
    <w:name w:val="Стиль6"/>
    <w:basedOn w:val="a1"/>
    <w:link w:val="63"/>
    <w:qFormat/>
    <w:rsid w:val="00BA5BBE"/>
    <w:pPr>
      <w:spacing w:before="120" w:after="120" w:line="240" w:lineRule="auto"/>
      <w:ind w:firstLine="709"/>
      <w:outlineLvl w:val="0"/>
    </w:pPr>
    <w:rPr>
      <w:rFonts w:ascii="Times New Roman" w:eastAsia="Times New Roman" w:hAnsi="Times New Roman" w:cs="Times New Roman"/>
      <w:b/>
      <w:sz w:val="28"/>
      <w:szCs w:val="28"/>
      <w:lang w:val="x-none" w:eastAsia="x-none"/>
    </w:rPr>
  </w:style>
  <w:style w:type="character" w:customStyle="1" w:styleId="53">
    <w:name w:val="Стиль5 Знак"/>
    <w:link w:val="52"/>
    <w:rsid w:val="00BA5BBE"/>
    <w:rPr>
      <w:rFonts w:ascii="Times New Roman" w:eastAsia="Times New Roman" w:hAnsi="Times New Roman" w:cs="Times New Roman"/>
      <w:b/>
      <w:sz w:val="28"/>
      <w:szCs w:val="28"/>
      <w:lang w:val="x-none" w:eastAsia="x-none"/>
    </w:rPr>
  </w:style>
  <w:style w:type="paragraph" w:customStyle="1" w:styleId="72">
    <w:name w:val="Стиль7"/>
    <w:basedOn w:val="ae"/>
    <w:link w:val="73"/>
    <w:qFormat/>
    <w:rsid w:val="00BA5BBE"/>
    <w:pPr>
      <w:spacing w:before="120" w:after="120" w:line="240" w:lineRule="auto"/>
      <w:ind w:left="0" w:firstLine="709"/>
    </w:pPr>
    <w:rPr>
      <w:rFonts w:ascii="Calibri" w:eastAsia="Times New Roman" w:hAnsi="Calibri" w:cs="Times New Roman"/>
      <w:b/>
      <w:sz w:val="24"/>
      <w:szCs w:val="24"/>
      <w:lang w:val="x-none" w:eastAsia="x-none"/>
    </w:rPr>
  </w:style>
  <w:style w:type="character" w:customStyle="1" w:styleId="63">
    <w:name w:val="Стиль6 Знак"/>
    <w:link w:val="62"/>
    <w:rsid w:val="00BA5BBE"/>
    <w:rPr>
      <w:rFonts w:ascii="Times New Roman" w:eastAsia="Times New Roman" w:hAnsi="Times New Roman" w:cs="Times New Roman"/>
      <w:b/>
      <w:sz w:val="28"/>
      <w:szCs w:val="28"/>
      <w:lang w:val="x-none" w:eastAsia="x-none"/>
    </w:rPr>
  </w:style>
  <w:style w:type="paragraph" w:customStyle="1" w:styleId="82">
    <w:name w:val="Стиль8"/>
    <w:basedOn w:val="a1"/>
    <w:link w:val="83"/>
    <w:qFormat/>
    <w:rsid w:val="00BA5BBE"/>
    <w:pPr>
      <w:spacing w:before="120" w:after="120" w:line="240" w:lineRule="auto"/>
      <w:ind w:firstLine="709"/>
      <w:jc w:val="both"/>
      <w:outlineLvl w:val="0"/>
    </w:pPr>
    <w:rPr>
      <w:rFonts w:ascii="Times New Roman" w:eastAsia="Times New Roman" w:hAnsi="Times New Roman" w:cs="Times New Roman"/>
      <w:b/>
      <w:sz w:val="28"/>
      <w:szCs w:val="28"/>
      <w:lang w:val="x-none" w:eastAsia="x-none"/>
    </w:rPr>
  </w:style>
  <w:style w:type="character" w:customStyle="1" w:styleId="73">
    <w:name w:val="Стиль7 Знак"/>
    <w:link w:val="72"/>
    <w:rsid w:val="00BA5BBE"/>
    <w:rPr>
      <w:rFonts w:ascii="Calibri" w:eastAsia="Times New Roman" w:hAnsi="Calibri" w:cs="Times New Roman"/>
      <w:b/>
      <w:sz w:val="24"/>
      <w:szCs w:val="24"/>
      <w:lang w:val="x-none" w:eastAsia="x-none"/>
    </w:rPr>
  </w:style>
  <w:style w:type="paragraph" w:customStyle="1" w:styleId="92">
    <w:name w:val="Стиль9"/>
    <w:basedOn w:val="a1"/>
    <w:link w:val="93"/>
    <w:qFormat/>
    <w:rsid w:val="00BA5BBE"/>
    <w:pPr>
      <w:spacing w:after="0" w:line="240" w:lineRule="auto"/>
      <w:ind w:firstLine="709"/>
      <w:jc w:val="both"/>
    </w:pPr>
    <w:rPr>
      <w:rFonts w:ascii="Times New Roman" w:eastAsia="Times New Roman" w:hAnsi="Times New Roman" w:cs="Times New Roman"/>
      <w:b/>
      <w:sz w:val="28"/>
      <w:szCs w:val="28"/>
      <w:lang w:val="x-none" w:eastAsia="x-none"/>
    </w:rPr>
  </w:style>
  <w:style w:type="character" w:customStyle="1" w:styleId="83">
    <w:name w:val="Стиль8 Знак"/>
    <w:link w:val="82"/>
    <w:rsid w:val="00BA5BBE"/>
    <w:rPr>
      <w:rFonts w:ascii="Times New Roman" w:eastAsia="Times New Roman" w:hAnsi="Times New Roman" w:cs="Times New Roman"/>
      <w:b/>
      <w:sz w:val="28"/>
      <w:szCs w:val="28"/>
      <w:lang w:val="x-none" w:eastAsia="x-none"/>
    </w:rPr>
  </w:style>
  <w:style w:type="paragraph" w:customStyle="1" w:styleId="100">
    <w:name w:val="Стиль10"/>
    <w:basedOn w:val="Default"/>
    <w:link w:val="101"/>
    <w:qFormat/>
    <w:rsid w:val="00BA5BBE"/>
    <w:pPr>
      <w:spacing w:before="120" w:after="120"/>
      <w:ind w:firstLine="709"/>
      <w:jc w:val="both"/>
    </w:pPr>
    <w:rPr>
      <w:b/>
      <w:lang w:val="x-none" w:eastAsia="x-none"/>
    </w:rPr>
  </w:style>
  <w:style w:type="character" w:customStyle="1" w:styleId="93">
    <w:name w:val="Стиль9 Знак"/>
    <w:link w:val="92"/>
    <w:rsid w:val="00BA5BBE"/>
    <w:rPr>
      <w:rFonts w:ascii="Times New Roman" w:eastAsia="Times New Roman" w:hAnsi="Times New Roman" w:cs="Times New Roman"/>
      <w:b/>
      <w:sz w:val="28"/>
      <w:szCs w:val="28"/>
      <w:lang w:val="x-none" w:eastAsia="x-none"/>
    </w:rPr>
  </w:style>
  <w:style w:type="paragraph" w:customStyle="1" w:styleId="113">
    <w:name w:val="Стиль11"/>
    <w:basedOn w:val="a1"/>
    <w:link w:val="114"/>
    <w:qFormat/>
    <w:rsid w:val="00BA5BBE"/>
    <w:pPr>
      <w:spacing w:after="0" w:line="240" w:lineRule="auto"/>
      <w:ind w:firstLine="709"/>
      <w:jc w:val="both"/>
    </w:pPr>
    <w:rPr>
      <w:rFonts w:ascii="Times New Roman" w:eastAsia="Times New Roman" w:hAnsi="Times New Roman" w:cs="Times New Roman"/>
      <w:b/>
      <w:sz w:val="28"/>
      <w:szCs w:val="28"/>
      <w:lang w:val="x-none" w:eastAsia="x-none"/>
    </w:rPr>
  </w:style>
  <w:style w:type="character" w:customStyle="1" w:styleId="Default0">
    <w:name w:val="Default Знак"/>
    <w:link w:val="Default"/>
    <w:rsid w:val="00BA5BBE"/>
    <w:rPr>
      <w:rFonts w:ascii="Cambria" w:eastAsia="Times New Roman" w:hAnsi="Cambria" w:cs="Times New Roman"/>
      <w:color w:val="000000"/>
      <w:sz w:val="24"/>
      <w:szCs w:val="24"/>
      <w:lang w:eastAsia="ru-RU"/>
    </w:rPr>
  </w:style>
  <w:style w:type="character" w:customStyle="1" w:styleId="101">
    <w:name w:val="Стиль10 Знак"/>
    <w:link w:val="100"/>
    <w:rsid w:val="00BA5BBE"/>
    <w:rPr>
      <w:rFonts w:ascii="Cambria" w:eastAsia="Times New Roman" w:hAnsi="Cambria" w:cs="Times New Roman"/>
      <w:b/>
      <w:color w:val="000000"/>
      <w:sz w:val="24"/>
      <w:szCs w:val="24"/>
      <w:lang w:val="x-none" w:eastAsia="x-none"/>
    </w:rPr>
  </w:style>
  <w:style w:type="paragraph" w:customStyle="1" w:styleId="120">
    <w:name w:val="Стиль12"/>
    <w:basedOn w:val="a1"/>
    <w:link w:val="121"/>
    <w:qFormat/>
    <w:rsid w:val="00BA5BBE"/>
    <w:pPr>
      <w:spacing w:after="0" w:line="240" w:lineRule="auto"/>
      <w:ind w:firstLine="567"/>
      <w:jc w:val="both"/>
    </w:pPr>
    <w:rPr>
      <w:rFonts w:ascii="Times New Roman" w:eastAsia="Times New Roman" w:hAnsi="Times New Roman" w:cs="Times New Roman"/>
      <w:b/>
      <w:sz w:val="28"/>
      <w:szCs w:val="28"/>
      <w:lang w:val="x-none" w:eastAsia="x-none"/>
    </w:rPr>
  </w:style>
  <w:style w:type="character" w:customStyle="1" w:styleId="114">
    <w:name w:val="Стиль11 Знак"/>
    <w:link w:val="113"/>
    <w:rsid w:val="00BA5BBE"/>
    <w:rPr>
      <w:rFonts w:ascii="Times New Roman" w:eastAsia="Times New Roman" w:hAnsi="Times New Roman" w:cs="Times New Roman"/>
      <w:b/>
      <w:sz w:val="28"/>
      <w:szCs w:val="28"/>
      <w:lang w:val="x-none" w:eastAsia="x-none"/>
    </w:rPr>
  </w:style>
  <w:style w:type="paragraph" w:customStyle="1" w:styleId="130">
    <w:name w:val="Стиль13"/>
    <w:basedOn w:val="a1"/>
    <w:link w:val="131"/>
    <w:qFormat/>
    <w:rsid w:val="00BA5BBE"/>
    <w:pPr>
      <w:spacing w:after="0" w:line="240" w:lineRule="auto"/>
      <w:ind w:firstLine="709"/>
    </w:pPr>
    <w:rPr>
      <w:rFonts w:ascii="Times New Roman" w:eastAsia="Times New Roman" w:hAnsi="Times New Roman" w:cs="Times New Roman"/>
      <w:b/>
      <w:sz w:val="28"/>
      <w:szCs w:val="28"/>
      <w:lang w:val="x-none" w:eastAsia="x-none"/>
    </w:rPr>
  </w:style>
  <w:style w:type="character" w:customStyle="1" w:styleId="121">
    <w:name w:val="Стиль12 Знак"/>
    <w:link w:val="120"/>
    <w:rsid w:val="00BA5BBE"/>
    <w:rPr>
      <w:rFonts w:ascii="Times New Roman" w:eastAsia="Times New Roman" w:hAnsi="Times New Roman" w:cs="Times New Roman"/>
      <w:b/>
      <w:sz w:val="28"/>
      <w:szCs w:val="28"/>
      <w:lang w:val="x-none" w:eastAsia="x-none"/>
    </w:rPr>
  </w:style>
  <w:style w:type="paragraph" w:customStyle="1" w:styleId="142">
    <w:name w:val="Стиль14"/>
    <w:basedOn w:val="a1"/>
    <w:link w:val="143"/>
    <w:qFormat/>
    <w:rsid w:val="00BA5BBE"/>
    <w:pPr>
      <w:spacing w:after="0" w:line="240" w:lineRule="auto"/>
      <w:ind w:firstLine="709"/>
    </w:pPr>
    <w:rPr>
      <w:rFonts w:ascii="Times New Roman" w:eastAsia="Times New Roman" w:hAnsi="Times New Roman" w:cs="Times New Roman"/>
      <w:b/>
      <w:sz w:val="28"/>
      <w:szCs w:val="28"/>
      <w:lang w:val="x-none" w:eastAsia="x-none"/>
    </w:rPr>
  </w:style>
  <w:style w:type="character" w:customStyle="1" w:styleId="131">
    <w:name w:val="Стиль13 Знак"/>
    <w:link w:val="130"/>
    <w:rsid w:val="00BA5BBE"/>
    <w:rPr>
      <w:rFonts w:ascii="Times New Roman" w:eastAsia="Times New Roman" w:hAnsi="Times New Roman" w:cs="Times New Roman"/>
      <w:b/>
      <w:sz w:val="28"/>
      <w:szCs w:val="28"/>
      <w:lang w:val="x-none" w:eastAsia="x-none"/>
    </w:rPr>
  </w:style>
  <w:style w:type="paragraph" w:customStyle="1" w:styleId="150">
    <w:name w:val="Стиль15"/>
    <w:basedOn w:val="a1"/>
    <w:link w:val="151"/>
    <w:qFormat/>
    <w:rsid w:val="00BA5BBE"/>
    <w:pPr>
      <w:spacing w:before="120" w:after="120" w:line="240" w:lineRule="auto"/>
      <w:ind w:firstLine="709"/>
      <w:jc w:val="both"/>
    </w:pPr>
    <w:rPr>
      <w:rFonts w:ascii="Times New Roman" w:eastAsia="Times New Roman" w:hAnsi="Times New Roman" w:cs="Times New Roman"/>
      <w:b/>
      <w:sz w:val="24"/>
      <w:szCs w:val="24"/>
      <w:lang w:val="x-none" w:eastAsia="x-none"/>
    </w:rPr>
  </w:style>
  <w:style w:type="character" w:customStyle="1" w:styleId="143">
    <w:name w:val="Стиль14 Знак"/>
    <w:link w:val="142"/>
    <w:rsid w:val="00BA5BBE"/>
    <w:rPr>
      <w:rFonts w:ascii="Times New Roman" w:eastAsia="Times New Roman" w:hAnsi="Times New Roman" w:cs="Times New Roman"/>
      <w:b/>
      <w:sz w:val="28"/>
      <w:szCs w:val="28"/>
      <w:lang w:val="x-none" w:eastAsia="x-none"/>
    </w:rPr>
  </w:style>
  <w:style w:type="character" w:customStyle="1" w:styleId="r">
    <w:name w:val="r"/>
    <w:rsid w:val="00BA5BBE"/>
  </w:style>
  <w:style w:type="character" w:customStyle="1" w:styleId="151">
    <w:name w:val="Стиль15 Знак"/>
    <w:link w:val="150"/>
    <w:rsid w:val="00BA5BBE"/>
    <w:rPr>
      <w:rFonts w:ascii="Times New Roman" w:eastAsia="Times New Roman" w:hAnsi="Times New Roman" w:cs="Times New Roman"/>
      <w:b/>
      <w:sz w:val="24"/>
      <w:szCs w:val="24"/>
      <w:lang w:val="x-none" w:eastAsia="x-none"/>
    </w:rPr>
  </w:style>
  <w:style w:type="character" w:customStyle="1" w:styleId="blk">
    <w:name w:val="blk"/>
    <w:rsid w:val="00BA5BBE"/>
  </w:style>
  <w:style w:type="paragraph" w:customStyle="1" w:styleId="160">
    <w:name w:val="Стиль16"/>
    <w:basedOn w:val="11"/>
    <w:link w:val="161"/>
    <w:qFormat/>
    <w:rsid w:val="00BA5BBE"/>
    <w:pPr>
      <w:keepLines w:val="0"/>
      <w:spacing w:before="0" w:line="360" w:lineRule="auto"/>
      <w:ind w:left="432"/>
      <w:jc w:val="center"/>
    </w:pPr>
    <w:rPr>
      <w:rFonts w:ascii="Times New Roman" w:eastAsia="Times New Roman" w:hAnsi="Times New Roman" w:cs="Times New Roman"/>
      <w:color w:val="auto"/>
      <w:kern w:val="32"/>
      <w:sz w:val="24"/>
      <w:szCs w:val="24"/>
      <w:lang w:val="x-none" w:eastAsia="x-none"/>
    </w:rPr>
  </w:style>
  <w:style w:type="paragraph" w:customStyle="1" w:styleId="1f1">
    <w:name w:val="1_глава"/>
    <w:basedOn w:val="52"/>
    <w:link w:val="1f2"/>
    <w:rsid w:val="00BA5BBE"/>
    <w:pPr>
      <w:outlineLvl w:val="0"/>
    </w:pPr>
  </w:style>
  <w:style w:type="character" w:customStyle="1" w:styleId="161">
    <w:name w:val="Стиль16 Знак"/>
    <w:link w:val="160"/>
    <w:rsid w:val="00BA5BBE"/>
    <w:rPr>
      <w:rFonts w:ascii="Times New Roman" w:eastAsia="Times New Roman" w:hAnsi="Times New Roman" w:cs="Times New Roman"/>
      <w:b/>
      <w:bCs/>
      <w:kern w:val="32"/>
      <w:sz w:val="24"/>
      <w:szCs w:val="24"/>
      <w:lang w:val="x-none" w:eastAsia="x-none"/>
    </w:rPr>
  </w:style>
  <w:style w:type="paragraph" w:customStyle="1" w:styleId="1f3">
    <w:name w:val="1__глава"/>
    <w:basedOn w:val="1f1"/>
    <w:link w:val="1f4"/>
    <w:rsid w:val="00BA5BBE"/>
    <w:pPr>
      <w:ind w:firstLine="709"/>
      <w:jc w:val="both"/>
    </w:pPr>
  </w:style>
  <w:style w:type="character" w:customStyle="1" w:styleId="1f2">
    <w:name w:val="1_глава Знак"/>
    <w:link w:val="1f1"/>
    <w:rsid w:val="00BA5BBE"/>
    <w:rPr>
      <w:rFonts w:ascii="Times New Roman" w:eastAsia="Times New Roman" w:hAnsi="Times New Roman" w:cs="Times New Roman"/>
      <w:b/>
      <w:sz w:val="28"/>
      <w:szCs w:val="28"/>
      <w:lang w:val="x-none" w:eastAsia="x-none"/>
    </w:rPr>
  </w:style>
  <w:style w:type="paragraph" w:customStyle="1" w:styleId="2f1">
    <w:name w:val="2_раздел"/>
    <w:basedOn w:val="72"/>
    <w:link w:val="2f2"/>
    <w:qFormat/>
    <w:rsid w:val="00BA5BBE"/>
    <w:pPr>
      <w:jc w:val="both"/>
      <w:outlineLvl w:val="1"/>
    </w:pPr>
  </w:style>
  <w:style w:type="character" w:customStyle="1" w:styleId="1f4">
    <w:name w:val="1__глава Знак"/>
    <w:link w:val="1f3"/>
    <w:rsid w:val="00BA5BBE"/>
    <w:rPr>
      <w:rFonts w:ascii="Times New Roman" w:eastAsia="Times New Roman" w:hAnsi="Times New Roman" w:cs="Times New Roman"/>
      <w:b/>
      <w:sz w:val="28"/>
      <w:szCs w:val="28"/>
      <w:lang w:val="x-none" w:eastAsia="x-none"/>
    </w:rPr>
  </w:style>
  <w:style w:type="paragraph" w:customStyle="1" w:styleId="afff6">
    <w:name w:val="тех"/>
    <w:basedOn w:val="160"/>
    <w:link w:val="afff7"/>
    <w:qFormat/>
    <w:rsid w:val="00BA5BBE"/>
    <w:pPr>
      <w:outlineLvl w:val="1"/>
    </w:pPr>
  </w:style>
  <w:style w:type="character" w:customStyle="1" w:styleId="2f2">
    <w:name w:val="2_раздел Знак"/>
    <w:link w:val="2f1"/>
    <w:rsid w:val="00BA5BBE"/>
    <w:rPr>
      <w:rFonts w:ascii="Calibri" w:eastAsia="Times New Roman" w:hAnsi="Calibri" w:cs="Times New Roman"/>
      <w:b/>
      <w:sz w:val="24"/>
      <w:szCs w:val="24"/>
      <w:lang w:val="x-none" w:eastAsia="x-none"/>
    </w:rPr>
  </w:style>
  <w:style w:type="paragraph" w:customStyle="1" w:styleId="ConsTitle">
    <w:name w:val="ConsTitle"/>
    <w:rsid w:val="00BA5BB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ff7">
    <w:name w:val="тех Знак"/>
    <w:link w:val="afff6"/>
    <w:rsid w:val="00BA5BBE"/>
    <w:rPr>
      <w:rFonts w:ascii="Times New Roman" w:eastAsia="Times New Roman" w:hAnsi="Times New Roman" w:cs="Times New Roman"/>
      <w:b/>
      <w:bCs/>
      <w:kern w:val="32"/>
      <w:sz w:val="24"/>
      <w:szCs w:val="24"/>
      <w:lang w:val="x-none" w:eastAsia="x-none"/>
    </w:rPr>
  </w:style>
  <w:style w:type="paragraph" w:customStyle="1" w:styleId="144">
    <w:name w:val="14_шр"/>
    <w:basedOn w:val="a1"/>
    <w:link w:val="145"/>
    <w:qFormat/>
    <w:rsid w:val="00BA5BBE"/>
    <w:pPr>
      <w:spacing w:before="120" w:after="120" w:line="240" w:lineRule="auto"/>
      <w:ind w:firstLine="709"/>
      <w:jc w:val="both"/>
      <w:outlineLvl w:val="0"/>
    </w:pPr>
    <w:rPr>
      <w:rFonts w:ascii="Times New Roman" w:eastAsia="Times New Roman" w:hAnsi="Times New Roman" w:cs="Times New Roman"/>
      <w:b/>
      <w:sz w:val="28"/>
      <w:szCs w:val="28"/>
      <w:lang w:val="x-none" w:eastAsia="x-none"/>
    </w:rPr>
  </w:style>
  <w:style w:type="paragraph" w:customStyle="1" w:styleId="122">
    <w:name w:val="12_шр"/>
    <w:basedOn w:val="a1"/>
    <w:link w:val="123"/>
    <w:qFormat/>
    <w:rsid w:val="00BA5BBE"/>
    <w:pPr>
      <w:spacing w:before="120" w:after="120" w:line="240" w:lineRule="auto"/>
      <w:ind w:firstLine="709"/>
      <w:jc w:val="both"/>
    </w:pPr>
    <w:rPr>
      <w:rFonts w:ascii="Times New Roman" w:eastAsia="Times New Roman" w:hAnsi="Times New Roman" w:cs="Times New Roman"/>
      <w:b/>
      <w:sz w:val="24"/>
      <w:szCs w:val="24"/>
      <w:lang w:val="x-none" w:eastAsia="x-none"/>
    </w:rPr>
  </w:style>
  <w:style w:type="character" w:customStyle="1" w:styleId="145">
    <w:name w:val="14_шр Знак"/>
    <w:link w:val="144"/>
    <w:rsid w:val="00BA5BBE"/>
    <w:rPr>
      <w:rFonts w:ascii="Times New Roman" w:eastAsia="Times New Roman" w:hAnsi="Times New Roman" w:cs="Times New Roman"/>
      <w:b/>
      <w:sz w:val="28"/>
      <w:szCs w:val="28"/>
      <w:lang w:val="x-none" w:eastAsia="x-none"/>
    </w:rPr>
  </w:style>
  <w:style w:type="paragraph" w:customStyle="1" w:styleId="210">
    <w:name w:val="Основной текст с отступом 21"/>
    <w:basedOn w:val="a1"/>
    <w:rsid w:val="00BA5BBE"/>
    <w:pPr>
      <w:spacing w:after="0" w:line="240" w:lineRule="auto"/>
      <w:ind w:firstLine="540"/>
      <w:jc w:val="both"/>
    </w:pPr>
    <w:rPr>
      <w:rFonts w:ascii="Times New Roman" w:eastAsia="Times New Roman" w:hAnsi="Times New Roman" w:cs="Times New Roman"/>
      <w:sz w:val="24"/>
      <w:szCs w:val="20"/>
      <w:lang w:eastAsia="ru-RU"/>
    </w:rPr>
  </w:style>
  <w:style w:type="character" w:customStyle="1" w:styleId="123">
    <w:name w:val="12_шр Знак"/>
    <w:link w:val="122"/>
    <w:rsid w:val="00BA5BBE"/>
    <w:rPr>
      <w:rFonts w:ascii="Times New Roman" w:eastAsia="Times New Roman" w:hAnsi="Times New Roman" w:cs="Times New Roman"/>
      <w:b/>
      <w:sz w:val="24"/>
      <w:szCs w:val="24"/>
      <w:lang w:val="x-none" w:eastAsia="x-none"/>
    </w:rPr>
  </w:style>
  <w:style w:type="character" w:customStyle="1" w:styleId="WW8Num40z0">
    <w:name w:val="WW8Num40z0"/>
    <w:rsid w:val="00BA5BBE"/>
    <w:rPr>
      <w:rFonts w:ascii="Times New Roman" w:eastAsia="Times New Roman" w:hAnsi="Times New Roman" w:cs="Times New Roman"/>
    </w:rPr>
  </w:style>
  <w:style w:type="paragraph" w:customStyle="1" w:styleId="Style28">
    <w:name w:val="Style28"/>
    <w:basedOn w:val="a1"/>
    <w:rsid w:val="00BA5BBE"/>
    <w:pPr>
      <w:widowControl w:val="0"/>
      <w:autoSpaceDE w:val="0"/>
      <w:autoSpaceDN w:val="0"/>
      <w:adjustRightInd w:val="0"/>
      <w:spacing w:after="0" w:line="320" w:lineRule="exact"/>
      <w:ind w:firstLine="926"/>
      <w:jc w:val="both"/>
    </w:pPr>
    <w:rPr>
      <w:rFonts w:ascii="Times New Roman" w:eastAsia="Times New Roman" w:hAnsi="Times New Roman" w:cs="Times New Roman"/>
      <w:sz w:val="24"/>
      <w:szCs w:val="24"/>
      <w:lang w:eastAsia="ru-RU"/>
    </w:rPr>
  </w:style>
  <w:style w:type="table" w:customStyle="1" w:styleId="124">
    <w:name w:val="Сетка таблицы12"/>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d"/>
    <w:rsid w:val="00BA5B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Гипертекстовая ссылка"/>
    <w:uiPriority w:val="99"/>
    <w:rsid w:val="00BA5BBE"/>
    <w:rPr>
      <w:rFonts w:cs="Times New Roman"/>
      <w:color w:val="008000"/>
    </w:rPr>
  </w:style>
  <w:style w:type="table" w:customStyle="1" w:styleId="54">
    <w:name w:val="Сетка таблицы5"/>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4"/>
    <w:uiPriority w:val="99"/>
    <w:semiHidden/>
    <w:unhideWhenUsed/>
    <w:rsid w:val="00BA5BBE"/>
  </w:style>
  <w:style w:type="numbering" w:customStyle="1" w:styleId="125">
    <w:name w:val="Нет списка12"/>
    <w:next w:val="a4"/>
    <w:uiPriority w:val="99"/>
    <w:semiHidden/>
    <w:rsid w:val="00BA5BBE"/>
  </w:style>
  <w:style w:type="numbering" w:customStyle="1" w:styleId="1111">
    <w:name w:val="Нет списка1111"/>
    <w:next w:val="a4"/>
    <w:semiHidden/>
    <w:rsid w:val="00BA5BBE"/>
  </w:style>
  <w:style w:type="table" w:customStyle="1" w:styleId="74">
    <w:name w:val="Сетка таблицы7"/>
    <w:basedOn w:val="a3"/>
    <w:next w:val="ad"/>
    <w:uiPriority w:val="59"/>
    <w:rsid w:val="00BA5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Стиль маркированный2"/>
    <w:basedOn w:val="a4"/>
    <w:rsid w:val="00BA5BBE"/>
  </w:style>
  <w:style w:type="table" w:customStyle="1" w:styleId="-11">
    <w:name w:val="Веб-таблица 11"/>
    <w:basedOn w:val="a3"/>
    <w:next w:val="-1"/>
    <w:rsid w:val="00BA5BBE"/>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12">
    <w:name w:val="Нет списка21"/>
    <w:next w:val="a4"/>
    <w:semiHidden/>
    <w:rsid w:val="00BA5BBE"/>
  </w:style>
  <w:style w:type="numbering" w:customStyle="1" w:styleId="11111">
    <w:name w:val="Нет списка11111"/>
    <w:next w:val="a4"/>
    <w:semiHidden/>
    <w:rsid w:val="00BA5BBE"/>
  </w:style>
  <w:style w:type="numbering" w:customStyle="1" w:styleId="115">
    <w:name w:val="Стиль маркированный11"/>
    <w:basedOn w:val="a4"/>
    <w:rsid w:val="00BA5BBE"/>
  </w:style>
  <w:style w:type="numbering" w:customStyle="1" w:styleId="111111131111">
    <w:name w:val="1 / 1.1 / 1.1.1131111"/>
    <w:basedOn w:val="a4"/>
    <w:next w:val="111111"/>
    <w:rsid w:val="00BA5BBE"/>
  </w:style>
  <w:style w:type="numbering" w:customStyle="1" w:styleId="1111111">
    <w:name w:val="1 / 1.1 / 1.1.11"/>
    <w:basedOn w:val="a4"/>
    <w:next w:val="111111"/>
    <w:rsid w:val="00BA5BBE"/>
  </w:style>
  <w:style w:type="numbering" w:customStyle="1" w:styleId="23111">
    <w:name w:val="Стиль маркированный23111"/>
    <w:rsid w:val="00BA5BBE"/>
  </w:style>
  <w:style w:type="table" w:customStyle="1" w:styleId="1110">
    <w:name w:val="Сетка таблицы111"/>
    <w:basedOn w:val="a3"/>
    <w:rsid w:val="00BA5B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d"/>
    <w:uiPriority w:val="59"/>
    <w:rsid w:val="00BA5B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подзаголовок"/>
    <w:basedOn w:val="72"/>
    <w:link w:val="afffa"/>
    <w:qFormat/>
    <w:rsid w:val="00BA5BBE"/>
    <w:pPr>
      <w:jc w:val="both"/>
      <w:outlineLvl w:val="1"/>
    </w:pPr>
    <w:rPr>
      <w:rFonts w:ascii="Times New Roman" w:hAnsi="Times New Roman"/>
      <w:i/>
    </w:rPr>
  </w:style>
  <w:style w:type="character" w:customStyle="1" w:styleId="afffa">
    <w:name w:val="подзаголовок Знак"/>
    <w:link w:val="afff9"/>
    <w:rsid w:val="00BA5BBE"/>
    <w:rPr>
      <w:rFonts w:ascii="Times New Roman" w:eastAsia="Times New Roman" w:hAnsi="Times New Roman" w:cs="Times New Roman"/>
      <w:b/>
      <w:i/>
      <w:sz w:val="24"/>
      <w:szCs w:val="24"/>
      <w:lang w:val="x-none" w:eastAsia="x-none"/>
    </w:rPr>
  </w:style>
  <w:style w:type="paragraph" w:customStyle="1" w:styleId="TableParagraph">
    <w:name w:val="Table Paragraph"/>
    <w:basedOn w:val="a1"/>
    <w:uiPriority w:val="1"/>
    <w:qFormat/>
    <w:rsid w:val="00BA5BBE"/>
    <w:pPr>
      <w:widowControl w:val="0"/>
      <w:spacing w:after="0" w:line="240" w:lineRule="auto"/>
    </w:pPr>
    <w:rPr>
      <w:rFonts w:ascii="Calibri" w:eastAsia="Calibri" w:hAnsi="Calibri" w:cs="Times New Roman"/>
      <w:lang w:val="en-US"/>
    </w:rPr>
  </w:style>
  <w:style w:type="character" w:customStyle="1" w:styleId="FontStyle12">
    <w:name w:val="Font Style12"/>
    <w:rsid w:val="00BA5BBE"/>
    <w:rPr>
      <w:rFonts w:ascii="Times New Roman" w:hAnsi="Times New Roman" w:cs="Times New Roman"/>
      <w:sz w:val="24"/>
      <w:szCs w:val="24"/>
    </w:rPr>
  </w:style>
  <w:style w:type="paragraph" w:customStyle="1" w:styleId="xl24">
    <w:name w:val="xl24"/>
    <w:basedOn w:val="a1"/>
    <w:rsid w:val="00BA5BB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Style7">
    <w:name w:val="Style7"/>
    <w:basedOn w:val="a1"/>
    <w:uiPriority w:val="99"/>
    <w:rsid w:val="00BA5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BA5BBE"/>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rsid w:val="00BA5BBE"/>
    <w:rPr>
      <w:rFonts w:ascii="Arial" w:eastAsiaTheme="minorEastAsia" w:hAnsi="Arial" w:cs="Arial"/>
      <w:sz w:val="20"/>
      <w:szCs w:val="20"/>
      <w:lang w:eastAsia="ru-RU"/>
    </w:rPr>
  </w:style>
  <w:style w:type="paragraph" w:customStyle="1" w:styleId="TableContents">
    <w:name w:val="Table Contents"/>
    <w:basedOn w:val="a1"/>
    <w:rsid w:val="00BA5BBE"/>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45">
    <w:name w:val="Обычный4"/>
    <w:rsid w:val="00BA5BBE"/>
    <w:pPr>
      <w:snapToGrid w:val="0"/>
      <w:spacing w:after="0" w:line="240" w:lineRule="auto"/>
    </w:pPr>
    <w:rPr>
      <w:rFonts w:ascii="Times New Roman" w:eastAsia="Times New Roman" w:hAnsi="Times New Roman" w:cs="Times New Roman"/>
      <w:szCs w:val="20"/>
      <w:lang w:eastAsia="ru-RU"/>
    </w:rPr>
  </w:style>
  <w:style w:type="numbering" w:customStyle="1" w:styleId="46">
    <w:name w:val="Нет списка4"/>
    <w:next w:val="a4"/>
    <w:uiPriority w:val="99"/>
    <w:semiHidden/>
    <w:unhideWhenUsed/>
    <w:rsid w:val="00BA5BBE"/>
  </w:style>
  <w:style w:type="numbering" w:customStyle="1" w:styleId="133">
    <w:name w:val="Нет списка13"/>
    <w:next w:val="a4"/>
    <w:uiPriority w:val="99"/>
    <w:semiHidden/>
    <w:rsid w:val="00BA5BBE"/>
  </w:style>
  <w:style w:type="numbering" w:customStyle="1" w:styleId="1120">
    <w:name w:val="Нет списка112"/>
    <w:next w:val="a4"/>
    <w:semiHidden/>
    <w:rsid w:val="00BA5BBE"/>
  </w:style>
  <w:style w:type="numbering" w:customStyle="1" w:styleId="3b">
    <w:name w:val="Стиль маркированный3"/>
    <w:basedOn w:val="a4"/>
    <w:rsid w:val="00BA5BBE"/>
  </w:style>
  <w:style w:type="table" w:customStyle="1" w:styleId="-12">
    <w:name w:val="Веб-таблица 12"/>
    <w:basedOn w:val="a3"/>
    <w:next w:val="-1"/>
    <w:rsid w:val="00BA5BBE"/>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220">
    <w:name w:val="Нет списка22"/>
    <w:next w:val="a4"/>
    <w:semiHidden/>
    <w:rsid w:val="00BA5BBE"/>
  </w:style>
  <w:style w:type="numbering" w:customStyle="1" w:styleId="1112">
    <w:name w:val="Нет списка1112"/>
    <w:next w:val="a4"/>
    <w:semiHidden/>
    <w:rsid w:val="00BA5BBE"/>
  </w:style>
  <w:style w:type="numbering" w:customStyle="1" w:styleId="126">
    <w:name w:val="Стиль маркированный12"/>
    <w:basedOn w:val="a4"/>
    <w:rsid w:val="00BA5BBE"/>
  </w:style>
  <w:style w:type="numbering" w:customStyle="1" w:styleId="111111131112">
    <w:name w:val="1 / 1.1 / 1.1.1131112"/>
    <w:basedOn w:val="a4"/>
    <w:next w:val="111111"/>
    <w:rsid w:val="00BA5BBE"/>
  </w:style>
  <w:style w:type="numbering" w:customStyle="1" w:styleId="1111112">
    <w:name w:val="1 / 1.1 / 1.1.12"/>
    <w:basedOn w:val="a4"/>
    <w:next w:val="111111"/>
    <w:rsid w:val="00BA5BBE"/>
  </w:style>
  <w:style w:type="numbering" w:customStyle="1" w:styleId="23112">
    <w:name w:val="Стиль маркированный23112"/>
    <w:rsid w:val="00BA5BBE"/>
  </w:style>
  <w:style w:type="numbering" w:customStyle="1" w:styleId="311">
    <w:name w:val="Нет списка31"/>
    <w:next w:val="a4"/>
    <w:uiPriority w:val="99"/>
    <w:semiHidden/>
    <w:unhideWhenUsed/>
    <w:rsid w:val="00BA5BBE"/>
  </w:style>
  <w:style w:type="numbering" w:customStyle="1" w:styleId="1211">
    <w:name w:val="Нет списка121"/>
    <w:next w:val="a4"/>
    <w:uiPriority w:val="99"/>
    <w:semiHidden/>
    <w:rsid w:val="00BA5BBE"/>
  </w:style>
  <w:style w:type="numbering" w:customStyle="1" w:styleId="1111110">
    <w:name w:val="Нет списка111111"/>
    <w:next w:val="a4"/>
    <w:semiHidden/>
    <w:rsid w:val="00BA5BBE"/>
  </w:style>
  <w:style w:type="numbering" w:customStyle="1" w:styleId="213">
    <w:name w:val="Стиль маркированный21"/>
    <w:basedOn w:val="a4"/>
    <w:rsid w:val="00BA5BBE"/>
  </w:style>
  <w:style w:type="numbering" w:customStyle="1" w:styleId="2110">
    <w:name w:val="Нет списка211"/>
    <w:next w:val="a4"/>
    <w:semiHidden/>
    <w:rsid w:val="00BA5BBE"/>
  </w:style>
  <w:style w:type="numbering" w:customStyle="1" w:styleId="11111110">
    <w:name w:val="Нет списка1111111"/>
    <w:next w:val="a4"/>
    <w:semiHidden/>
    <w:rsid w:val="00BA5BBE"/>
  </w:style>
  <w:style w:type="numbering" w:customStyle="1" w:styleId="1113">
    <w:name w:val="Стиль маркированный111"/>
    <w:basedOn w:val="a4"/>
    <w:rsid w:val="00BA5BBE"/>
  </w:style>
  <w:style w:type="numbering" w:customStyle="1" w:styleId="1111111311111">
    <w:name w:val="1 / 1.1 / 1.1.11311111"/>
    <w:basedOn w:val="a4"/>
    <w:next w:val="111111"/>
    <w:rsid w:val="00BA5BBE"/>
  </w:style>
  <w:style w:type="numbering" w:customStyle="1" w:styleId="11111111">
    <w:name w:val="1 / 1.1 / 1.1.111"/>
    <w:basedOn w:val="a4"/>
    <w:next w:val="111111"/>
    <w:rsid w:val="00BA5BBE"/>
  </w:style>
  <w:style w:type="numbering" w:customStyle="1" w:styleId="231111">
    <w:name w:val="Стиль маркированный231111"/>
    <w:rsid w:val="00BA5BBE"/>
  </w:style>
  <w:style w:type="numbering" w:customStyle="1" w:styleId="411">
    <w:name w:val="Нет списка41"/>
    <w:next w:val="a4"/>
    <w:uiPriority w:val="99"/>
    <w:semiHidden/>
    <w:rsid w:val="00BA5BBE"/>
  </w:style>
  <w:style w:type="paragraph" w:customStyle="1" w:styleId="ConsNonformat">
    <w:name w:val="ConsNonformat"/>
    <w:rsid w:val="00BA5BB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b">
    <w:name w:val="Обычный нумерованный"/>
    <w:basedOn w:val="a1"/>
    <w:rsid w:val="00BA5BBE"/>
    <w:pPr>
      <w:widowControl w:val="0"/>
      <w:spacing w:after="0" w:line="240" w:lineRule="auto"/>
      <w:ind w:firstLine="567"/>
      <w:jc w:val="both"/>
    </w:pPr>
    <w:rPr>
      <w:rFonts w:ascii="Times New Roman" w:eastAsia="Times New Roman" w:hAnsi="Times New Roman" w:cs="Times New Roman"/>
      <w:snapToGrid w:val="0"/>
      <w:sz w:val="28"/>
      <w:szCs w:val="24"/>
      <w:lang w:eastAsia="ru-RU"/>
    </w:rPr>
  </w:style>
  <w:style w:type="paragraph" w:customStyle="1" w:styleId="formattext0">
    <w:name w:val="formattext"/>
    <w:rsid w:val="00BA5BBE"/>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BA5BBE"/>
    <w:pPr>
      <w:widowControl w:val="0"/>
      <w:autoSpaceDE w:val="0"/>
      <w:autoSpaceDN w:val="0"/>
      <w:adjustRightInd w:val="0"/>
      <w:spacing w:after="0" w:line="240" w:lineRule="auto"/>
    </w:pPr>
    <w:rPr>
      <w:rFonts w:ascii="Arial" w:eastAsia="Times New Roman" w:hAnsi="Arial" w:cs="Arial"/>
      <w:b/>
      <w:bCs/>
      <w:lang w:eastAsia="ru-RU"/>
    </w:rPr>
  </w:style>
  <w:style w:type="table" w:customStyle="1" w:styleId="-121">
    <w:name w:val="Веб-таблица 121"/>
    <w:basedOn w:val="a3"/>
    <w:next w:val="-1"/>
    <w:rsid w:val="00BA5BB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rsid w:val="00BA5BB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rsid w:val="00BA5BB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c">
    <w:name w:val="Table Elegant"/>
    <w:basedOn w:val="a3"/>
    <w:rsid w:val="00BA5BB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3"/>
    <w:rsid w:val="00BA5BBE"/>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3"/>
    <w:rsid w:val="00BA5BBE"/>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0">
    <w:name w:val="Знак Знак19"/>
    <w:locked/>
    <w:rsid w:val="00BA5BBE"/>
    <w:rPr>
      <w:sz w:val="28"/>
      <w:lang w:val="ru-RU" w:eastAsia="ru-RU" w:bidi="ar-SA"/>
    </w:rPr>
  </w:style>
  <w:style w:type="character" w:customStyle="1" w:styleId="180">
    <w:name w:val="Знак Знак18"/>
    <w:locked/>
    <w:rsid w:val="00BA5BBE"/>
    <w:rPr>
      <w:sz w:val="28"/>
      <w:lang w:val="ru-RU" w:eastAsia="ru-RU" w:bidi="ar-SA"/>
    </w:rPr>
  </w:style>
  <w:style w:type="character" w:customStyle="1" w:styleId="170">
    <w:name w:val="Знак Знак17"/>
    <w:locked/>
    <w:rsid w:val="00BA5BBE"/>
    <w:rPr>
      <w:sz w:val="28"/>
      <w:lang w:val="ru-RU" w:eastAsia="ru-RU" w:bidi="ar-SA"/>
    </w:rPr>
  </w:style>
  <w:style w:type="paragraph" w:customStyle="1" w:styleId="afffd">
    <w:name w:val="Знак"/>
    <w:basedOn w:val="a1"/>
    <w:rsid w:val="00BA5BBE"/>
    <w:pPr>
      <w:spacing w:after="0" w:line="240" w:lineRule="auto"/>
    </w:pPr>
    <w:rPr>
      <w:rFonts w:ascii="Verdana" w:eastAsia="Times New Roman" w:hAnsi="Verdana" w:cs="Verdana"/>
      <w:sz w:val="20"/>
      <w:szCs w:val="20"/>
      <w:lang w:val="en-US"/>
    </w:rPr>
  </w:style>
  <w:style w:type="character" w:customStyle="1" w:styleId="200">
    <w:name w:val="Знак Знак20"/>
    <w:rsid w:val="00BA5BBE"/>
    <w:rPr>
      <w:sz w:val="28"/>
    </w:rPr>
  </w:style>
  <w:style w:type="paragraph" w:customStyle="1" w:styleId="Sf13">
    <w:name w:val="Основной текст с отSf1тупом 3"/>
    <w:basedOn w:val="a1"/>
    <w:uiPriority w:val="99"/>
    <w:rsid w:val="00BA5BBE"/>
    <w:pPr>
      <w:widowControl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FontStyle52">
    <w:name w:val="Font Style52"/>
    <w:uiPriority w:val="99"/>
    <w:rsid w:val="00BA5BBE"/>
    <w:rPr>
      <w:rFonts w:ascii="Times New Roman" w:hAnsi="Times New Roman" w:cs="Times New Roman"/>
      <w:sz w:val="26"/>
      <w:szCs w:val="26"/>
    </w:rPr>
  </w:style>
  <w:style w:type="paragraph" w:customStyle="1" w:styleId="Style17">
    <w:name w:val="Style17"/>
    <w:basedOn w:val="a1"/>
    <w:uiPriority w:val="99"/>
    <w:rsid w:val="00BA5BBE"/>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2">
    <w:name w:val="Style12"/>
    <w:basedOn w:val="a1"/>
    <w:uiPriority w:val="99"/>
    <w:rsid w:val="00BA5BBE"/>
    <w:pPr>
      <w:widowControl w:val="0"/>
      <w:autoSpaceDE w:val="0"/>
      <w:autoSpaceDN w:val="0"/>
      <w:adjustRightInd w:val="0"/>
      <w:spacing w:after="0" w:line="218" w:lineRule="exact"/>
    </w:pPr>
    <w:rPr>
      <w:rFonts w:ascii="Arial Narrow" w:eastAsia="Times New Roman" w:hAnsi="Arial Narrow" w:cs="Times New Roman"/>
      <w:sz w:val="24"/>
      <w:szCs w:val="24"/>
      <w:lang w:eastAsia="ru-RU"/>
    </w:rPr>
  </w:style>
  <w:style w:type="paragraph" w:customStyle="1" w:styleId="afffe">
    <w:name w:val="Основной"/>
    <w:basedOn w:val="af5"/>
    <w:link w:val="affff"/>
    <w:qFormat/>
    <w:rsid w:val="00BA5BBE"/>
    <w:pPr>
      <w:ind w:right="-57" w:firstLine="709"/>
      <w:jc w:val="both"/>
    </w:pPr>
    <w:rPr>
      <w:spacing w:val="1"/>
      <w:sz w:val="28"/>
      <w:szCs w:val="28"/>
      <w:lang w:val="x-none" w:eastAsia="x-none"/>
    </w:rPr>
  </w:style>
  <w:style w:type="character" w:customStyle="1" w:styleId="affff">
    <w:name w:val="Основной Знак"/>
    <w:link w:val="afffe"/>
    <w:rsid w:val="00BA5BBE"/>
    <w:rPr>
      <w:rFonts w:ascii="Times New Roman" w:eastAsia="Times New Roman" w:hAnsi="Times New Roman" w:cs="Times New Roman"/>
      <w:spacing w:val="1"/>
      <w:sz w:val="28"/>
      <w:szCs w:val="28"/>
      <w:lang w:val="x-none" w:eastAsia="x-none"/>
    </w:rPr>
  </w:style>
  <w:style w:type="paragraph" w:customStyle="1" w:styleId="1f6">
    <w:name w:val="основной 1"/>
    <w:basedOn w:val="a1"/>
    <w:link w:val="1f7"/>
    <w:qFormat/>
    <w:rsid w:val="00BA5BBE"/>
    <w:pPr>
      <w:spacing w:before="80" w:after="0" w:line="240" w:lineRule="auto"/>
      <w:ind w:firstLine="567"/>
      <w:jc w:val="both"/>
    </w:pPr>
    <w:rPr>
      <w:rFonts w:ascii="Times New Roman" w:eastAsia="Times New Roman" w:hAnsi="Times New Roman" w:cs="Times New Roman"/>
      <w:sz w:val="28"/>
      <w:szCs w:val="28"/>
      <w:lang w:val="x-none" w:eastAsia="x-none"/>
    </w:rPr>
  </w:style>
  <w:style w:type="character" w:customStyle="1" w:styleId="1f7">
    <w:name w:val="основной 1 Знак"/>
    <w:link w:val="1f6"/>
    <w:rsid w:val="00BA5BBE"/>
    <w:rPr>
      <w:rFonts w:ascii="Times New Roman" w:eastAsia="Times New Roman" w:hAnsi="Times New Roman" w:cs="Times New Roman"/>
      <w:sz w:val="28"/>
      <w:szCs w:val="28"/>
      <w:lang w:val="x-none" w:eastAsia="x-none"/>
    </w:rPr>
  </w:style>
  <w:style w:type="paragraph" w:customStyle="1" w:styleId="ek">
    <w:name w:val="Основной тekст"/>
    <w:link w:val="ek0"/>
    <w:rsid w:val="00BA5BBE"/>
    <w:pPr>
      <w:spacing w:before="120" w:after="0" w:line="240" w:lineRule="auto"/>
      <w:ind w:firstLine="709"/>
      <w:jc w:val="both"/>
    </w:pPr>
    <w:rPr>
      <w:rFonts w:ascii="Arial" w:eastAsia="Times New Roman" w:hAnsi="Arial" w:cs="Times New Roman"/>
      <w:szCs w:val="24"/>
      <w:lang w:eastAsia="ru-RU"/>
    </w:rPr>
  </w:style>
  <w:style w:type="character" w:customStyle="1" w:styleId="ek0">
    <w:name w:val="Основной тekст Знак"/>
    <w:link w:val="ek"/>
    <w:rsid w:val="00BA5BBE"/>
    <w:rPr>
      <w:rFonts w:ascii="Arial" w:eastAsia="Times New Roman" w:hAnsi="Arial" w:cs="Times New Roman"/>
      <w:szCs w:val="24"/>
      <w:lang w:eastAsia="ru-RU"/>
    </w:rPr>
  </w:style>
  <w:style w:type="paragraph" w:customStyle="1" w:styleId="xl40">
    <w:name w:val="xl40"/>
    <w:basedOn w:val="a1"/>
    <w:uiPriority w:val="99"/>
    <w:rsid w:val="00BA5BB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character" w:customStyle="1" w:styleId="affff0">
    <w:name w:val="Основной текст_"/>
    <w:link w:val="2f5"/>
    <w:rsid w:val="00BA5BBE"/>
    <w:rPr>
      <w:sz w:val="26"/>
      <w:szCs w:val="26"/>
      <w:shd w:val="clear" w:color="auto" w:fill="FFFFFF"/>
    </w:rPr>
  </w:style>
  <w:style w:type="paragraph" w:customStyle="1" w:styleId="2f5">
    <w:name w:val="Основной текст2"/>
    <w:basedOn w:val="a1"/>
    <w:link w:val="affff0"/>
    <w:rsid w:val="00BA5BBE"/>
    <w:pPr>
      <w:widowControl w:val="0"/>
      <w:shd w:val="clear" w:color="auto" w:fill="FFFFFF"/>
      <w:spacing w:after="60" w:line="0" w:lineRule="atLeast"/>
      <w:ind w:hanging="360"/>
    </w:pPr>
    <w:rPr>
      <w:sz w:val="26"/>
      <w:szCs w:val="26"/>
    </w:rPr>
  </w:style>
  <w:style w:type="character" w:customStyle="1" w:styleId="10Exact">
    <w:name w:val="Основной текст (10) Exact"/>
    <w:rsid w:val="00BA5BBE"/>
    <w:rPr>
      <w:rFonts w:ascii="Arial Narrow" w:eastAsia="Arial Narrow" w:hAnsi="Arial Narrow" w:cs="Arial Narrow"/>
      <w:b w:val="0"/>
      <w:bCs w:val="0"/>
      <w:i w:val="0"/>
      <w:iCs w:val="0"/>
      <w:smallCaps w:val="0"/>
      <w:strike w:val="0"/>
      <w:spacing w:val="1"/>
      <w:sz w:val="16"/>
      <w:szCs w:val="16"/>
      <w:u w:val="none"/>
    </w:rPr>
  </w:style>
  <w:style w:type="character" w:customStyle="1" w:styleId="10Corbel75pt0ptExact">
    <w:name w:val="Основной текст (10) + Corbel;7;5 pt;Интервал 0 pt Exact"/>
    <w:rsid w:val="00BA5BBE"/>
    <w:rPr>
      <w:rFonts w:ascii="Corbel" w:eastAsia="Corbel" w:hAnsi="Corbel" w:cs="Corbel"/>
      <w:spacing w:val="-3"/>
      <w:sz w:val="15"/>
      <w:szCs w:val="15"/>
      <w:shd w:val="clear" w:color="auto" w:fill="FFFFFF"/>
    </w:rPr>
  </w:style>
  <w:style w:type="character" w:customStyle="1" w:styleId="102">
    <w:name w:val="Основной текст (10)_"/>
    <w:link w:val="103"/>
    <w:rsid w:val="00BA5BBE"/>
    <w:rPr>
      <w:rFonts w:ascii="Arial Narrow" w:eastAsia="Arial Narrow" w:hAnsi="Arial Narrow" w:cs="Arial Narrow"/>
      <w:sz w:val="16"/>
      <w:szCs w:val="16"/>
      <w:shd w:val="clear" w:color="auto" w:fill="FFFFFF"/>
    </w:rPr>
  </w:style>
  <w:style w:type="paragraph" w:customStyle="1" w:styleId="103">
    <w:name w:val="Основной текст (10)"/>
    <w:basedOn w:val="a1"/>
    <w:link w:val="102"/>
    <w:rsid w:val="00BA5BBE"/>
    <w:pPr>
      <w:widowControl w:val="0"/>
      <w:shd w:val="clear" w:color="auto" w:fill="FFFFFF"/>
      <w:spacing w:after="0" w:line="0" w:lineRule="atLeast"/>
    </w:pPr>
    <w:rPr>
      <w:rFonts w:ascii="Arial Narrow" w:eastAsia="Arial Narrow" w:hAnsi="Arial Narrow" w:cs="Arial Narrow"/>
      <w:sz w:val="16"/>
      <w:szCs w:val="16"/>
    </w:rPr>
  </w:style>
  <w:style w:type="character" w:customStyle="1" w:styleId="affff1">
    <w:name w:val="Подпись к таблице"/>
    <w:rsid w:val="00BA5BBE"/>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paragraph" w:customStyle="1" w:styleId="Style5">
    <w:name w:val="Style5"/>
    <w:basedOn w:val="a1"/>
    <w:uiPriority w:val="99"/>
    <w:rsid w:val="00BA5BB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6">
    <w:name w:val="Font Style56"/>
    <w:uiPriority w:val="99"/>
    <w:rsid w:val="00BA5BBE"/>
    <w:rPr>
      <w:rFonts w:ascii="Times New Roman" w:hAnsi="Times New Roman" w:cs="Times New Roman"/>
      <w:sz w:val="30"/>
      <w:szCs w:val="30"/>
    </w:rPr>
  </w:style>
  <w:style w:type="numbering" w:customStyle="1" w:styleId="1310">
    <w:name w:val="Нет списка131"/>
    <w:next w:val="a4"/>
    <w:uiPriority w:val="99"/>
    <w:semiHidden/>
    <w:unhideWhenUsed/>
    <w:rsid w:val="00BA5BBE"/>
  </w:style>
  <w:style w:type="character" w:customStyle="1" w:styleId="affff2">
    <w:name w:val="Таблица Знак"/>
    <w:link w:val="affff3"/>
    <w:locked/>
    <w:rsid w:val="00BA5BBE"/>
    <w:rPr>
      <w:rFonts w:ascii="Arial" w:hAnsi="Arial" w:cs="Arial"/>
      <w:b/>
      <w:i/>
      <w:szCs w:val="24"/>
      <w:lang w:val="x-none" w:eastAsia="x-none"/>
    </w:rPr>
  </w:style>
  <w:style w:type="paragraph" w:customStyle="1" w:styleId="affff3">
    <w:name w:val="Таблица"/>
    <w:basedOn w:val="a1"/>
    <w:link w:val="affff2"/>
    <w:rsid w:val="00BA5BBE"/>
    <w:pPr>
      <w:keepNext/>
      <w:keepLines/>
      <w:tabs>
        <w:tab w:val="left" w:pos="1418"/>
      </w:tabs>
      <w:spacing w:before="240" w:after="240" w:line="240" w:lineRule="auto"/>
      <w:ind w:left="2127" w:right="284" w:hanging="1418"/>
    </w:pPr>
    <w:rPr>
      <w:rFonts w:ascii="Arial" w:hAnsi="Arial" w:cs="Arial"/>
      <w:b/>
      <w:i/>
      <w:szCs w:val="24"/>
      <w:lang w:val="x-none" w:eastAsia="x-none"/>
    </w:rPr>
  </w:style>
  <w:style w:type="character" w:customStyle="1" w:styleId="affff4">
    <w:name w:val="Раздел АЛАНС Знак"/>
    <w:link w:val="affff5"/>
    <w:locked/>
    <w:rsid w:val="00BA5BBE"/>
    <w:rPr>
      <w:rFonts w:ascii="Arial" w:hAnsi="Arial" w:cs="Arial"/>
      <w:b/>
      <w:bCs/>
      <w:sz w:val="28"/>
      <w:szCs w:val="28"/>
      <w:lang w:val="x-none" w:eastAsia="x-none"/>
    </w:rPr>
  </w:style>
  <w:style w:type="paragraph" w:customStyle="1" w:styleId="affff5">
    <w:name w:val="Раздел АЛАНС"/>
    <w:basedOn w:val="a1"/>
    <w:link w:val="affff4"/>
    <w:rsid w:val="00BA5BBE"/>
    <w:pPr>
      <w:keepNext/>
      <w:autoSpaceDE w:val="0"/>
      <w:autoSpaceDN w:val="0"/>
      <w:spacing w:before="360" w:after="360" w:line="240" w:lineRule="auto"/>
      <w:ind w:left="709" w:right="284"/>
      <w:outlineLvl w:val="0"/>
    </w:pPr>
    <w:rPr>
      <w:rFonts w:ascii="Arial" w:hAnsi="Arial" w:cs="Arial"/>
      <w:b/>
      <w:bCs/>
      <w:sz w:val="28"/>
      <w:szCs w:val="28"/>
      <w:lang w:val="x-none" w:eastAsia="x-none"/>
    </w:rPr>
  </w:style>
  <w:style w:type="paragraph" w:styleId="affff6">
    <w:name w:val="Subtitle"/>
    <w:basedOn w:val="a1"/>
    <w:next w:val="a1"/>
    <w:link w:val="affff7"/>
    <w:uiPriority w:val="11"/>
    <w:qFormat/>
    <w:rsid w:val="00BA5BBE"/>
    <w:pPr>
      <w:numPr>
        <w:ilvl w:val="1"/>
      </w:numPr>
    </w:pPr>
    <w:rPr>
      <w:rFonts w:ascii="Cambria" w:eastAsia="Times New Roman" w:hAnsi="Cambria" w:cs="Times New Roman"/>
      <w:i/>
      <w:iCs/>
      <w:color w:val="4F81BD"/>
      <w:spacing w:val="15"/>
      <w:sz w:val="24"/>
      <w:szCs w:val="24"/>
    </w:rPr>
  </w:style>
  <w:style w:type="character" w:customStyle="1" w:styleId="affff7">
    <w:name w:val="Подзаголовок Знак"/>
    <w:basedOn w:val="a2"/>
    <w:link w:val="affff6"/>
    <w:uiPriority w:val="11"/>
    <w:rsid w:val="00BA5BBE"/>
    <w:rPr>
      <w:rFonts w:ascii="Cambria" w:eastAsia="Times New Roman" w:hAnsi="Cambria" w:cs="Times New Roman"/>
      <w:i/>
      <w:iCs/>
      <w:color w:val="4F81BD"/>
      <w:spacing w:val="15"/>
      <w:sz w:val="24"/>
      <w:szCs w:val="24"/>
    </w:rPr>
  </w:style>
  <w:style w:type="paragraph" w:styleId="2f6">
    <w:name w:val="Quote"/>
    <w:basedOn w:val="a1"/>
    <w:next w:val="a1"/>
    <w:link w:val="2f7"/>
    <w:uiPriority w:val="29"/>
    <w:qFormat/>
    <w:rsid w:val="00BA5BBE"/>
    <w:rPr>
      <w:rFonts w:ascii="Calibri" w:eastAsia="Times New Roman" w:hAnsi="Calibri" w:cs="Times New Roman"/>
      <w:i/>
      <w:iCs/>
      <w:color w:val="000000"/>
    </w:rPr>
  </w:style>
  <w:style w:type="character" w:customStyle="1" w:styleId="2f7">
    <w:name w:val="Цитата 2 Знак"/>
    <w:basedOn w:val="a2"/>
    <w:link w:val="2f6"/>
    <w:uiPriority w:val="29"/>
    <w:rsid w:val="00BA5BBE"/>
    <w:rPr>
      <w:rFonts w:ascii="Calibri" w:eastAsia="Times New Roman" w:hAnsi="Calibri" w:cs="Times New Roman"/>
      <w:i/>
      <w:iCs/>
      <w:color w:val="000000"/>
    </w:rPr>
  </w:style>
  <w:style w:type="paragraph" w:styleId="affff8">
    <w:name w:val="Intense Quote"/>
    <w:basedOn w:val="a1"/>
    <w:next w:val="a1"/>
    <w:link w:val="affff9"/>
    <w:uiPriority w:val="30"/>
    <w:qFormat/>
    <w:rsid w:val="00BA5BBE"/>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ff9">
    <w:name w:val="Выделенная цитата Знак"/>
    <w:basedOn w:val="a2"/>
    <w:link w:val="affff8"/>
    <w:uiPriority w:val="30"/>
    <w:rsid w:val="00BA5BBE"/>
    <w:rPr>
      <w:rFonts w:ascii="Calibri" w:eastAsia="Times New Roman" w:hAnsi="Calibri" w:cs="Times New Roman"/>
      <w:b/>
      <w:bCs/>
      <w:i/>
      <w:iCs/>
      <w:color w:val="4F81BD"/>
    </w:rPr>
  </w:style>
  <w:style w:type="character" w:styleId="affffa">
    <w:name w:val="Subtle Emphasis"/>
    <w:uiPriority w:val="19"/>
    <w:qFormat/>
    <w:rsid w:val="00BA5BBE"/>
    <w:rPr>
      <w:i/>
      <w:iCs/>
      <w:color w:val="808080"/>
    </w:rPr>
  </w:style>
  <w:style w:type="character" w:styleId="affffb">
    <w:name w:val="Intense Emphasis"/>
    <w:uiPriority w:val="21"/>
    <w:qFormat/>
    <w:rsid w:val="00BA5BBE"/>
    <w:rPr>
      <w:b/>
      <w:bCs/>
      <w:i/>
      <w:iCs/>
      <w:color w:val="4F81BD"/>
    </w:rPr>
  </w:style>
  <w:style w:type="character" w:styleId="affffc">
    <w:name w:val="Subtle Reference"/>
    <w:uiPriority w:val="31"/>
    <w:qFormat/>
    <w:rsid w:val="00BA5BBE"/>
    <w:rPr>
      <w:smallCaps/>
      <w:color w:val="C0504D"/>
      <w:u w:val="single"/>
    </w:rPr>
  </w:style>
  <w:style w:type="character" w:styleId="affffd">
    <w:name w:val="Intense Reference"/>
    <w:uiPriority w:val="32"/>
    <w:qFormat/>
    <w:rsid w:val="00BA5BBE"/>
    <w:rPr>
      <w:b/>
      <w:bCs/>
      <w:smallCaps/>
      <w:color w:val="C0504D"/>
      <w:spacing w:val="5"/>
      <w:u w:val="single"/>
    </w:rPr>
  </w:style>
  <w:style w:type="character" w:styleId="affffe">
    <w:name w:val="Book Title"/>
    <w:uiPriority w:val="33"/>
    <w:qFormat/>
    <w:rsid w:val="00BA5BBE"/>
    <w:rPr>
      <w:b/>
      <w:bCs/>
      <w:smallCaps/>
      <w:spacing w:val="5"/>
    </w:rPr>
  </w:style>
  <w:style w:type="paragraph" w:customStyle="1" w:styleId="1f8">
    <w:name w:val="Без интервала1"/>
    <w:rsid w:val="00BA5BBE"/>
    <w:pPr>
      <w:spacing w:after="0" w:line="240" w:lineRule="auto"/>
    </w:pPr>
    <w:rPr>
      <w:rFonts w:ascii="Calibri" w:eastAsia="ヒラギノ角ゴ Pro W3" w:hAnsi="Calibri" w:cs="Times New Roman"/>
      <w:color w:val="000000"/>
      <w:szCs w:val="20"/>
      <w:lang w:val="en-US" w:eastAsia="ru-RU"/>
    </w:rPr>
  </w:style>
  <w:style w:type="character" w:customStyle="1" w:styleId="10Corbel75pt0ptExact0">
    <w:name w:val="Основной текст (10) + Corbel;7;5 pt;Малые прописные;Интервал 0 pt Exact"/>
    <w:rsid w:val="00BA5BBE"/>
    <w:rPr>
      <w:rFonts w:ascii="Corbel" w:eastAsia="Corbel" w:hAnsi="Corbel" w:cs="Corbel"/>
      <w:b w:val="0"/>
      <w:bCs w:val="0"/>
      <w:i w:val="0"/>
      <w:iCs w:val="0"/>
      <w:smallCaps/>
      <w:strike w:val="0"/>
      <w:spacing w:val="-3"/>
      <w:sz w:val="15"/>
      <w:szCs w:val="15"/>
      <w:u w:val="none"/>
      <w:shd w:val="clear" w:color="auto" w:fill="FFFFFF"/>
      <w:lang w:val="en-US" w:eastAsia="en-US" w:bidi="en-US"/>
    </w:rPr>
  </w:style>
  <w:style w:type="character" w:customStyle="1" w:styleId="afffff">
    <w:name w:val="Основной текст + Курсив"/>
    <w:rsid w:val="00BA5BB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ArialNarrow">
    <w:name w:val="Основной текст + Arial Narrow;Курсив"/>
    <w:rsid w:val="00BA5BBE"/>
    <w:rPr>
      <w:rFonts w:ascii="Arial Narrow" w:eastAsia="Arial Narrow" w:hAnsi="Arial Narrow" w:cs="Arial Narrow"/>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Exact0">
    <w:name w:val="Основной текст (10) + Малые прописные Exact"/>
    <w:rsid w:val="00BA5BBE"/>
    <w:rPr>
      <w:rFonts w:ascii="Arial Narrow" w:eastAsia="Arial Narrow" w:hAnsi="Arial Narrow" w:cs="Arial Narrow"/>
      <w:b w:val="0"/>
      <w:bCs w:val="0"/>
      <w:i w:val="0"/>
      <w:iCs w:val="0"/>
      <w:smallCaps/>
      <w:strike w:val="0"/>
      <w:spacing w:val="1"/>
      <w:sz w:val="16"/>
      <w:szCs w:val="16"/>
      <w:u w:val="none"/>
      <w:shd w:val="clear" w:color="auto" w:fill="FFFFFF"/>
      <w:lang w:val="en-US" w:eastAsia="en-US" w:bidi="en-US"/>
    </w:rPr>
  </w:style>
  <w:style w:type="character" w:customStyle="1" w:styleId="1f9">
    <w:name w:val="Основной текст1"/>
    <w:rsid w:val="00BA5BBE"/>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reformattedText">
    <w:name w:val="Preformatted Text"/>
    <w:basedOn w:val="a1"/>
    <w:rsid w:val="00BA5BBE"/>
    <w:pPr>
      <w:widowControl w:val="0"/>
      <w:suppressAutoHyphens/>
      <w:autoSpaceDN w:val="0"/>
      <w:spacing w:after="0" w:line="240" w:lineRule="auto"/>
      <w:textAlignment w:val="baseline"/>
    </w:pPr>
    <w:rPr>
      <w:rFonts w:ascii="Courier New" w:eastAsia="NSimSun" w:hAnsi="Courier New" w:cs="Courier New"/>
      <w:kern w:val="3"/>
      <w:sz w:val="20"/>
      <w:szCs w:val="20"/>
      <w:lang w:eastAsia="zh-CN" w:bidi="hi-IN"/>
    </w:rPr>
  </w:style>
  <w:style w:type="paragraph" w:styleId="HTML">
    <w:name w:val="HTML Preformatted"/>
    <w:basedOn w:val="a1"/>
    <w:link w:val="HTML0"/>
    <w:rsid w:val="00BA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BA5BBE"/>
    <w:rPr>
      <w:rFonts w:ascii="Courier New" w:eastAsia="Times New Roman" w:hAnsi="Courier New" w:cs="Courier New"/>
      <w:sz w:val="20"/>
      <w:szCs w:val="20"/>
      <w:lang w:eastAsia="ru-RU"/>
    </w:rPr>
  </w:style>
  <w:style w:type="paragraph" w:customStyle="1" w:styleId="xl66">
    <w:name w:val="xl66"/>
    <w:basedOn w:val="a1"/>
    <w:rsid w:val="00BA5B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1"/>
    <w:rsid w:val="00BA5BBE"/>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1"/>
    <w:rsid w:val="00BA5BBE"/>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BA5BBE"/>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BA5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1"/>
    <w:rsid w:val="00BA5BB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1"/>
    <w:rsid w:val="00BA5B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1"/>
    <w:rsid w:val="00BA5B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1"/>
    <w:rsid w:val="00BA5B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1"/>
    <w:rsid w:val="00BA5BB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1"/>
    <w:rsid w:val="00BA5BB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BA5BB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1"/>
    <w:rsid w:val="00BA5BBE"/>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1"/>
    <w:rsid w:val="00BA5BBE"/>
    <w:pP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1"/>
    <w:rsid w:val="00BA5BBE"/>
    <w:pPr>
      <w:pBdr>
        <w:left w:val="single" w:sz="8"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BA5BBE"/>
    <w:pPr>
      <w:pBdr>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BA5BBE"/>
    <w:pPr>
      <w:pBdr>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1"/>
    <w:rsid w:val="00BA5BBE"/>
    <w:pPr>
      <w:pBdr>
        <w:left w:val="single" w:sz="4" w:space="0" w:color="auto"/>
        <w:right w:val="single" w:sz="4"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1"/>
    <w:rsid w:val="00BA5BBE"/>
    <w:pPr>
      <w:pBdr>
        <w:left w:val="single" w:sz="4" w:space="0" w:color="auto"/>
        <w:right w:val="single" w:sz="8" w:space="0" w:color="auto"/>
      </w:pBdr>
      <w:shd w:val="clear" w:color="000000" w:fill="80808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1"/>
    <w:rsid w:val="00BA5BBE"/>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1"/>
    <w:rsid w:val="00BA5BBE"/>
    <w:pP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BA5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1"/>
    <w:rsid w:val="00BA5B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BA5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BA5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1"/>
    <w:rsid w:val="00BA5BB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BA5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BA5BB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BA5BB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BA5BBE"/>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1"/>
    <w:rsid w:val="00BA5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1"/>
    <w:rsid w:val="00BA5B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1"/>
    <w:rsid w:val="00BA5B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1"/>
    <w:rsid w:val="00BA5BB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1"/>
    <w:rsid w:val="00BA5BBE"/>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1"/>
    <w:rsid w:val="00BA5B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1"/>
    <w:rsid w:val="00BA5BB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1"/>
    <w:rsid w:val="00BA5BBE"/>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1"/>
    <w:rsid w:val="00BA5BBE"/>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1"/>
    <w:rsid w:val="00BA5BB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1"/>
    <w:rsid w:val="00BA5B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1"/>
    <w:rsid w:val="00BA5B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1"/>
    <w:rsid w:val="00BA5BB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BA5B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1"/>
    <w:rsid w:val="00BA5BB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1"/>
    <w:rsid w:val="00BA5BB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1"/>
    <w:rsid w:val="00BA5BBE"/>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BA5BB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BA5BBE"/>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1"/>
    <w:rsid w:val="00BA5BB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21">
    <w:name w:val="Нет списка221"/>
    <w:next w:val="a4"/>
    <w:uiPriority w:val="99"/>
    <w:semiHidden/>
    <w:unhideWhenUsed/>
    <w:rsid w:val="00BA5BBE"/>
  </w:style>
  <w:style w:type="numbering" w:customStyle="1" w:styleId="3110">
    <w:name w:val="Нет списка311"/>
    <w:next w:val="a4"/>
    <w:uiPriority w:val="99"/>
    <w:semiHidden/>
    <w:unhideWhenUsed/>
    <w:rsid w:val="00BA5BBE"/>
  </w:style>
  <w:style w:type="numbering" w:customStyle="1" w:styleId="4110">
    <w:name w:val="Нет списка411"/>
    <w:next w:val="a4"/>
    <w:uiPriority w:val="99"/>
    <w:semiHidden/>
    <w:unhideWhenUsed/>
    <w:rsid w:val="00BA5BBE"/>
  </w:style>
  <w:style w:type="character" w:customStyle="1" w:styleId="116">
    <w:name w:val="Заголовок 1 Знак1"/>
    <w:aliases w:val="новая страница Знак1"/>
    <w:rsid w:val="00BA5BBE"/>
    <w:rPr>
      <w:rFonts w:ascii="Cambria" w:eastAsia="Times New Roman" w:hAnsi="Cambria" w:cs="Times New Roman"/>
      <w:b/>
      <w:bCs/>
      <w:color w:val="365F91"/>
      <w:sz w:val="28"/>
      <w:szCs w:val="28"/>
    </w:rPr>
  </w:style>
  <w:style w:type="character" w:customStyle="1" w:styleId="10Corbel">
    <w:name w:val="Основной текст (10) + Corbel"/>
    <w:aliases w:val="7,5 pt,Интервал 0 pt Exact"/>
    <w:rsid w:val="00BA5BBE"/>
    <w:rPr>
      <w:rFonts w:ascii="Corbel" w:eastAsia="Corbel" w:hAnsi="Corbel" w:cs="Corbel" w:hint="default"/>
      <w:b w:val="0"/>
      <w:bCs w:val="0"/>
      <w:i w:val="0"/>
      <w:iCs w:val="0"/>
      <w:smallCaps/>
      <w:strike w:val="0"/>
      <w:dstrike w:val="0"/>
      <w:spacing w:val="-3"/>
      <w:sz w:val="15"/>
      <w:szCs w:val="15"/>
      <w:u w:val="none"/>
      <w:effect w:val="none"/>
      <w:shd w:val="clear" w:color="auto" w:fill="FFFFFF"/>
      <w:lang w:val="en-US" w:eastAsia="en-US" w:bidi="en-US"/>
    </w:rPr>
  </w:style>
  <w:style w:type="character" w:customStyle="1" w:styleId="ArialNarrow0">
    <w:name w:val="Основной текст + Arial Narrow"/>
    <w:aliases w:val="Курсив"/>
    <w:rsid w:val="00BA5BBE"/>
    <w:rPr>
      <w:rFonts w:ascii="Arial Narrow" w:eastAsia="Arial Narrow" w:hAnsi="Arial Narrow" w:cs="Arial Narrow" w:hint="default"/>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 w:type="table" w:customStyle="1" w:styleId="1fa">
    <w:name w:val="Изысканная таблица1"/>
    <w:basedOn w:val="a3"/>
    <w:next w:val="afffc"/>
    <w:semiHidden/>
    <w:unhideWhenUsed/>
    <w:rsid w:val="00BA5BBE"/>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
    <w:name w:val="Веб-таблица 111"/>
    <w:basedOn w:val="a3"/>
    <w:next w:val="-1"/>
    <w:semiHidden/>
    <w:unhideWhenUsed/>
    <w:rsid w:val="00BA5BBE"/>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3"/>
    <w:next w:val="-2"/>
    <w:semiHidden/>
    <w:unhideWhenUsed/>
    <w:rsid w:val="00BA5BBE"/>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3"/>
    <w:next w:val="-3"/>
    <w:semiHidden/>
    <w:unhideWhenUsed/>
    <w:rsid w:val="00BA5BBE"/>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customStyle="1" w:styleId="212pt">
    <w:name w:val="Основной текст (2) + 12 pt"/>
    <w:rsid w:val="00BA5BB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5">
    <w:name w:val="1"/>
    <w:pPr>
      <w:numPr>
        <w:numId w:val="10"/>
      </w:numPr>
    </w:pPr>
  </w:style>
  <w:style w:type="numbering" w:customStyle="1" w:styleId="a6">
    <w:name w:val="111111"/>
    <w:pPr>
      <w:numPr>
        <w:numId w:val="13"/>
      </w:numPr>
    </w:pPr>
  </w:style>
  <w:style w:type="numbering" w:customStyle="1" w:styleId="a7">
    <w:name w:val="2311"/>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187">
      <w:bodyDiv w:val="1"/>
      <w:marLeft w:val="0"/>
      <w:marRight w:val="0"/>
      <w:marTop w:val="0"/>
      <w:marBottom w:val="0"/>
      <w:divBdr>
        <w:top w:val="none" w:sz="0" w:space="0" w:color="auto"/>
        <w:left w:val="none" w:sz="0" w:space="0" w:color="auto"/>
        <w:bottom w:val="none" w:sz="0" w:space="0" w:color="auto"/>
        <w:right w:val="none" w:sz="0" w:space="0" w:color="auto"/>
      </w:divBdr>
    </w:div>
    <w:div w:id="187573267">
      <w:bodyDiv w:val="1"/>
      <w:marLeft w:val="0"/>
      <w:marRight w:val="0"/>
      <w:marTop w:val="0"/>
      <w:marBottom w:val="0"/>
      <w:divBdr>
        <w:top w:val="none" w:sz="0" w:space="0" w:color="auto"/>
        <w:left w:val="none" w:sz="0" w:space="0" w:color="auto"/>
        <w:bottom w:val="none" w:sz="0" w:space="0" w:color="auto"/>
        <w:right w:val="none" w:sz="0" w:space="0" w:color="auto"/>
      </w:divBdr>
    </w:div>
    <w:div w:id="299238393">
      <w:bodyDiv w:val="1"/>
      <w:marLeft w:val="0"/>
      <w:marRight w:val="0"/>
      <w:marTop w:val="0"/>
      <w:marBottom w:val="0"/>
      <w:divBdr>
        <w:top w:val="none" w:sz="0" w:space="0" w:color="auto"/>
        <w:left w:val="none" w:sz="0" w:space="0" w:color="auto"/>
        <w:bottom w:val="none" w:sz="0" w:space="0" w:color="auto"/>
        <w:right w:val="none" w:sz="0" w:space="0" w:color="auto"/>
      </w:divBdr>
    </w:div>
    <w:div w:id="319506297">
      <w:bodyDiv w:val="1"/>
      <w:marLeft w:val="0"/>
      <w:marRight w:val="0"/>
      <w:marTop w:val="0"/>
      <w:marBottom w:val="0"/>
      <w:divBdr>
        <w:top w:val="none" w:sz="0" w:space="0" w:color="auto"/>
        <w:left w:val="none" w:sz="0" w:space="0" w:color="auto"/>
        <w:bottom w:val="none" w:sz="0" w:space="0" w:color="auto"/>
        <w:right w:val="none" w:sz="0" w:space="0" w:color="auto"/>
      </w:divBdr>
    </w:div>
    <w:div w:id="732040804">
      <w:bodyDiv w:val="1"/>
      <w:marLeft w:val="0"/>
      <w:marRight w:val="0"/>
      <w:marTop w:val="0"/>
      <w:marBottom w:val="0"/>
      <w:divBdr>
        <w:top w:val="none" w:sz="0" w:space="0" w:color="auto"/>
        <w:left w:val="none" w:sz="0" w:space="0" w:color="auto"/>
        <w:bottom w:val="none" w:sz="0" w:space="0" w:color="auto"/>
        <w:right w:val="none" w:sz="0" w:space="0" w:color="auto"/>
      </w:divBdr>
    </w:div>
    <w:div w:id="791750365">
      <w:bodyDiv w:val="1"/>
      <w:marLeft w:val="0"/>
      <w:marRight w:val="0"/>
      <w:marTop w:val="0"/>
      <w:marBottom w:val="0"/>
      <w:divBdr>
        <w:top w:val="none" w:sz="0" w:space="0" w:color="auto"/>
        <w:left w:val="none" w:sz="0" w:space="0" w:color="auto"/>
        <w:bottom w:val="none" w:sz="0" w:space="0" w:color="auto"/>
        <w:right w:val="none" w:sz="0" w:space="0" w:color="auto"/>
      </w:divBdr>
    </w:div>
    <w:div w:id="873158621">
      <w:bodyDiv w:val="1"/>
      <w:marLeft w:val="0"/>
      <w:marRight w:val="0"/>
      <w:marTop w:val="0"/>
      <w:marBottom w:val="0"/>
      <w:divBdr>
        <w:top w:val="none" w:sz="0" w:space="0" w:color="auto"/>
        <w:left w:val="none" w:sz="0" w:space="0" w:color="auto"/>
        <w:bottom w:val="none" w:sz="0" w:space="0" w:color="auto"/>
        <w:right w:val="none" w:sz="0" w:space="0" w:color="auto"/>
      </w:divBdr>
    </w:div>
    <w:div w:id="880702434">
      <w:bodyDiv w:val="1"/>
      <w:marLeft w:val="0"/>
      <w:marRight w:val="0"/>
      <w:marTop w:val="0"/>
      <w:marBottom w:val="0"/>
      <w:divBdr>
        <w:top w:val="none" w:sz="0" w:space="0" w:color="auto"/>
        <w:left w:val="none" w:sz="0" w:space="0" w:color="auto"/>
        <w:bottom w:val="none" w:sz="0" w:space="0" w:color="auto"/>
        <w:right w:val="none" w:sz="0" w:space="0" w:color="auto"/>
      </w:divBdr>
    </w:div>
    <w:div w:id="1321274252">
      <w:bodyDiv w:val="1"/>
      <w:marLeft w:val="0"/>
      <w:marRight w:val="0"/>
      <w:marTop w:val="0"/>
      <w:marBottom w:val="0"/>
      <w:divBdr>
        <w:top w:val="none" w:sz="0" w:space="0" w:color="auto"/>
        <w:left w:val="none" w:sz="0" w:space="0" w:color="auto"/>
        <w:bottom w:val="none" w:sz="0" w:space="0" w:color="auto"/>
        <w:right w:val="none" w:sz="0" w:space="0" w:color="auto"/>
      </w:divBdr>
    </w:div>
    <w:div w:id="1558279313">
      <w:bodyDiv w:val="1"/>
      <w:marLeft w:val="0"/>
      <w:marRight w:val="0"/>
      <w:marTop w:val="0"/>
      <w:marBottom w:val="0"/>
      <w:divBdr>
        <w:top w:val="none" w:sz="0" w:space="0" w:color="auto"/>
        <w:left w:val="none" w:sz="0" w:space="0" w:color="auto"/>
        <w:bottom w:val="none" w:sz="0" w:space="0" w:color="auto"/>
        <w:right w:val="none" w:sz="0" w:space="0" w:color="auto"/>
      </w:divBdr>
    </w:div>
    <w:div w:id="17863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Title xmlns="b525490f-2126-496a-b642-d7eb3eca8844">приложение 9</docTitle>
    <pageLink xmlns="71932cde-1c9d-43c1-b19a-a67d245dfdde">http://www.admkrsk.ru/sites/doc/Pages/detail.aspx?RecordID=18282</page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8EE5-4934-483B-B011-ADCC01329700}"/>
</file>

<file path=customXml/itemProps2.xml><?xml version="1.0" encoding="utf-8"?>
<ds:datastoreItem xmlns:ds="http://schemas.openxmlformats.org/officeDocument/2006/customXml" ds:itemID="{451D9870-B8A5-4B9C-8E51-867D970D4B07}"/>
</file>

<file path=customXml/itemProps3.xml><?xml version="1.0" encoding="utf-8"?>
<ds:datastoreItem xmlns:ds="http://schemas.openxmlformats.org/officeDocument/2006/customXml" ds:itemID="{3A1630F3-0FA2-445F-B27F-95916C3E3358}"/>
</file>

<file path=customXml/itemProps4.xml><?xml version="1.0" encoding="utf-8"?>
<ds:datastoreItem xmlns:ds="http://schemas.openxmlformats.org/officeDocument/2006/customXml" ds:itemID="{B28FC12C-47D9-4FB0-B3D4-4DACA3E04605}"/>
</file>

<file path=docProps/app.xml><?xml version="1.0" encoding="utf-8"?>
<Properties xmlns="http://schemas.openxmlformats.org/officeDocument/2006/extended-properties" xmlns:vt="http://schemas.openxmlformats.org/officeDocument/2006/docPropsVTypes">
  <Template>Normal</Template>
  <TotalTime>1306</TotalTime>
  <Pages>1</Pages>
  <Words>2086</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прил. 3</vt:lpstr>
    </vt:vector>
  </TitlesOfParts>
  <Company>ООО "Терпланпроект"</Company>
  <LinksUpToDate>false</LinksUpToDate>
  <CharactersWithSpaces>13955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9</dc:title>
  <dc:creator>Иванец Алена Алексеевна</dc:creator>
  <cp:lastModifiedBy>savaa</cp:lastModifiedBy>
  <cp:revision>119</cp:revision>
  <cp:lastPrinted>2019-12-24T08:01:00Z</cp:lastPrinted>
  <dcterms:created xsi:type="dcterms:W3CDTF">2018-09-24T06:06:00Z</dcterms:created>
  <dcterms:modified xsi:type="dcterms:W3CDTF">2019-12-24T08:01:00Z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