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4A5072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4A5072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4A5072" w:rsidRDefault="00EE33BD" w:rsidP="00EE33B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4A5072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7739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2D26" w:rsidRPr="004A50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7739E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886B92" w:rsidRDefault="00886B92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Pr="004A5072" w:rsidRDefault="0034762F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4A5072" w:rsidRDefault="00AC0D8C" w:rsidP="002A0796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2A0796" w:rsidRDefault="00655E0B" w:rsidP="002A0796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A12EE4">
        <w:rPr>
          <w:bCs/>
          <w:sz w:val="30"/>
          <w:szCs w:val="30"/>
        </w:rPr>
        <w:t xml:space="preserve">планировки территории </w:t>
      </w:r>
      <w:r w:rsidR="00A12EE4" w:rsidRPr="00A12EE4">
        <w:rPr>
          <w:sz w:val="30"/>
          <w:szCs w:val="30"/>
        </w:rPr>
        <w:t xml:space="preserve">земельного участка с кадастровым номером 24:50:0500113:63, расположенного по адресу: г. Красноярск, </w:t>
      </w:r>
    </w:p>
    <w:p w:rsidR="00AC0D8C" w:rsidRPr="00A12EE4" w:rsidRDefault="00A12EE4" w:rsidP="002A0796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A12EE4">
        <w:rPr>
          <w:sz w:val="30"/>
          <w:szCs w:val="30"/>
        </w:rPr>
        <w:t xml:space="preserve">Ленинский район, ул. 26 Бакинских </w:t>
      </w:r>
      <w:r w:rsidR="007739E5">
        <w:rPr>
          <w:sz w:val="30"/>
          <w:szCs w:val="30"/>
        </w:rPr>
        <w:t>К</w:t>
      </w:r>
      <w:r w:rsidRPr="00A12EE4">
        <w:rPr>
          <w:sz w:val="30"/>
          <w:szCs w:val="30"/>
        </w:rPr>
        <w:t>омиссаров, 3</w:t>
      </w:r>
      <w:r w:rsidR="002A0796">
        <w:rPr>
          <w:sz w:val="30"/>
          <w:szCs w:val="30"/>
        </w:rPr>
        <w:t xml:space="preserve"> </w:t>
      </w:r>
      <w:r w:rsidRPr="00A12EE4">
        <w:rPr>
          <w:sz w:val="30"/>
          <w:szCs w:val="30"/>
        </w:rPr>
        <w:t>б</w:t>
      </w:r>
    </w:p>
    <w:p w:rsidR="009D6891" w:rsidRDefault="009D6891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796" w:rsidRPr="00A12EE4" w:rsidRDefault="002A0796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072" w:rsidRPr="00A12EE4" w:rsidRDefault="009E3518" w:rsidP="002A0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12EE4">
        <w:rPr>
          <w:rFonts w:ascii="Times New Roman" w:hAnsi="Times New Roman" w:cs="Times New Roman"/>
          <w:sz w:val="30"/>
          <w:szCs w:val="30"/>
        </w:rPr>
        <w:t>Проект</w:t>
      </w:r>
      <w:r w:rsidR="00EE52AA" w:rsidRPr="00A12EE4">
        <w:rPr>
          <w:rFonts w:ascii="Times New Roman" w:hAnsi="Times New Roman" w:cs="Times New Roman"/>
          <w:sz w:val="30"/>
          <w:szCs w:val="30"/>
        </w:rPr>
        <w:t xml:space="preserve"> </w:t>
      </w:r>
      <w:r w:rsidR="00655E0B" w:rsidRPr="00A12EE4">
        <w:rPr>
          <w:rFonts w:ascii="Times New Roman" w:hAnsi="Times New Roman" w:cs="Times New Roman"/>
          <w:bCs/>
          <w:sz w:val="30"/>
          <w:szCs w:val="30"/>
        </w:rPr>
        <w:t xml:space="preserve">планировки территории </w:t>
      </w:r>
      <w:r w:rsidR="00A12EE4" w:rsidRPr="00A12EE4">
        <w:rPr>
          <w:rFonts w:ascii="Times New Roman" w:hAnsi="Times New Roman" w:cs="Times New Roman"/>
          <w:sz w:val="30"/>
          <w:szCs w:val="30"/>
        </w:rPr>
        <w:t xml:space="preserve">земельного участка с кадастровым номером 24:50:0500113:63, расположенного по адресу: г. Красноярск, </w:t>
      </w:r>
      <w:r w:rsidR="002A079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12EE4" w:rsidRPr="00A12EE4">
        <w:rPr>
          <w:rFonts w:ascii="Times New Roman" w:hAnsi="Times New Roman" w:cs="Times New Roman"/>
          <w:sz w:val="30"/>
          <w:szCs w:val="30"/>
        </w:rPr>
        <w:t xml:space="preserve">Ленинский район, ул. 26 Бакинских </w:t>
      </w:r>
      <w:r w:rsidR="007739E5">
        <w:rPr>
          <w:rFonts w:ascii="Times New Roman" w:hAnsi="Times New Roman" w:cs="Times New Roman"/>
          <w:sz w:val="30"/>
          <w:szCs w:val="30"/>
        </w:rPr>
        <w:t>К</w:t>
      </w:r>
      <w:r w:rsidR="00A12EE4" w:rsidRPr="00A12EE4">
        <w:rPr>
          <w:rFonts w:ascii="Times New Roman" w:hAnsi="Times New Roman" w:cs="Times New Roman"/>
          <w:sz w:val="30"/>
          <w:szCs w:val="30"/>
        </w:rPr>
        <w:t>омиссаров, 3</w:t>
      </w:r>
      <w:r w:rsidR="00582A08">
        <w:rPr>
          <w:rFonts w:ascii="Times New Roman" w:hAnsi="Times New Roman" w:cs="Times New Roman"/>
          <w:sz w:val="30"/>
          <w:szCs w:val="30"/>
        </w:rPr>
        <w:t xml:space="preserve"> </w:t>
      </w:r>
      <w:r w:rsidR="00A12EE4" w:rsidRPr="00A12EE4">
        <w:rPr>
          <w:rFonts w:ascii="Times New Roman" w:hAnsi="Times New Roman" w:cs="Times New Roman"/>
          <w:sz w:val="30"/>
          <w:szCs w:val="30"/>
        </w:rPr>
        <w:t>б</w:t>
      </w:r>
      <w:r w:rsidR="00DF090A" w:rsidRPr="00A12EE4">
        <w:rPr>
          <w:rFonts w:ascii="Times New Roman" w:hAnsi="Times New Roman" w:cs="Times New Roman"/>
          <w:sz w:val="30"/>
          <w:szCs w:val="30"/>
        </w:rPr>
        <w:t xml:space="preserve"> </w:t>
      </w:r>
      <w:r w:rsidR="004A5072" w:rsidRPr="00A12EE4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3A2E3D" w:rsidRPr="00A12EE4">
        <w:rPr>
          <w:rFonts w:ascii="Times New Roman" w:hAnsi="Times New Roman" w:cs="Times New Roman"/>
          <w:sz w:val="30"/>
          <w:szCs w:val="30"/>
        </w:rPr>
        <w:t>–</w:t>
      </w:r>
      <w:r w:rsidR="004A5072" w:rsidRPr="00A12EE4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3A2E3D" w:rsidRPr="00A12EE4">
        <w:rPr>
          <w:rFonts w:ascii="Times New Roman" w:hAnsi="Times New Roman" w:cs="Times New Roman"/>
          <w:sz w:val="30"/>
          <w:szCs w:val="30"/>
        </w:rPr>
        <w:t xml:space="preserve"> </w:t>
      </w:r>
      <w:r w:rsidR="002A079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A2E3D" w:rsidRPr="00A12EE4">
        <w:rPr>
          <w:rFonts w:ascii="Times New Roman" w:hAnsi="Times New Roman" w:cs="Times New Roman"/>
          <w:sz w:val="30"/>
          <w:szCs w:val="30"/>
        </w:rPr>
        <w:t>планировки</w:t>
      </w:r>
      <w:r w:rsidR="00582A08">
        <w:rPr>
          <w:rFonts w:ascii="Times New Roman" w:hAnsi="Times New Roman" w:cs="Times New Roman"/>
          <w:sz w:val="30"/>
          <w:szCs w:val="30"/>
        </w:rPr>
        <w:t>)</w:t>
      </w:r>
      <w:r w:rsidR="007739E5">
        <w:rPr>
          <w:rFonts w:ascii="Times New Roman" w:hAnsi="Times New Roman" w:cs="Times New Roman"/>
          <w:sz w:val="30"/>
          <w:szCs w:val="30"/>
        </w:rPr>
        <w:t>,</w:t>
      </w:r>
      <w:r w:rsidR="004A5072" w:rsidRPr="00A12EE4">
        <w:rPr>
          <w:rFonts w:ascii="Times New Roman" w:hAnsi="Times New Roman" w:cs="Times New Roman"/>
          <w:sz w:val="30"/>
          <w:szCs w:val="30"/>
        </w:rPr>
        <w:t xml:space="preserve"> </w:t>
      </w:r>
      <w:r w:rsidR="00655E0B" w:rsidRPr="00A12EE4">
        <w:rPr>
          <w:rFonts w:ascii="Times New Roman" w:hAnsi="Times New Roman" w:cs="Times New Roman"/>
          <w:sz w:val="30"/>
          <w:szCs w:val="30"/>
        </w:rPr>
        <w:t xml:space="preserve">разработан </w:t>
      </w:r>
      <w:r w:rsidR="003A2E3D" w:rsidRPr="00A12EE4">
        <w:rPr>
          <w:rFonts w:ascii="Times New Roman" w:hAnsi="Times New Roman" w:cs="Times New Roman"/>
          <w:sz w:val="30"/>
          <w:szCs w:val="30"/>
        </w:rPr>
        <w:t>с учетом</w:t>
      </w:r>
      <w:r w:rsidR="00655E0B" w:rsidRPr="00A12EE4">
        <w:rPr>
          <w:rFonts w:ascii="Times New Roman" w:hAnsi="Times New Roman" w:cs="Times New Roman"/>
          <w:sz w:val="30"/>
          <w:szCs w:val="30"/>
        </w:rPr>
        <w:t xml:space="preserve"> </w:t>
      </w:r>
      <w:r w:rsidR="00E57B74" w:rsidRPr="00A12EE4">
        <w:rPr>
          <w:rFonts w:ascii="Times New Roman" w:hAnsi="Times New Roman" w:cs="Times New Roman"/>
          <w:sz w:val="30"/>
          <w:szCs w:val="30"/>
        </w:rPr>
        <w:t>договора о комплексном развитии н</w:t>
      </w:r>
      <w:r w:rsidR="00E57B74" w:rsidRPr="00A12EE4">
        <w:rPr>
          <w:rFonts w:ascii="Times New Roman" w:hAnsi="Times New Roman" w:cs="Times New Roman"/>
          <w:sz w:val="30"/>
          <w:szCs w:val="30"/>
        </w:rPr>
        <w:t>е</w:t>
      </w:r>
      <w:r w:rsidR="00E57B74" w:rsidRPr="00A12EE4">
        <w:rPr>
          <w:rFonts w:ascii="Times New Roman" w:hAnsi="Times New Roman" w:cs="Times New Roman"/>
          <w:sz w:val="30"/>
          <w:szCs w:val="30"/>
        </w:rPr>
        <w:t xml:space="preserve">застроенной территории от </w:t>
      </w:r>
      <w:r w:rsidR="00A12EE4" w:rsidRPr="00A12EE4">
        <w:rPr>
          <w:rFonts w:ascii="Times New Roman" w:hAnsi="Times New Roman" w:cs="Times New Roman"/>
          <w:bCs/>
          <w:sz w:val="30"/>
          <w:szCs w:val="30"/>
        </w:rPr>
        <w:t>13.04.2023 № 20/2657-23</w:t>
      </w:r>
      <w:r w:rsidR="00E57B74" w:rsidRPr="00A12EE4">
        <w:rPr>
          <w:rFonts w:ascii="Times New Roman" w:hAnsi="Times New Roman" w:cs="Times New Roman"/>
          <w:sz w:val="30"/>
          <w:szCs w:val="30"/>
        </w:rPr>
        <w:t>, договора аренды земельного участка для комплексного развития незастроенной террит</w:t>
      </w:r>
      <w:r w:rsidR="00E57B74" w:rsidRPr="00A12EE4">
        <w:rPr>
          <w:rFonts w:ascii="Times New Roman" w:hAnsi="Times New Roman" w:cs="Times New Roman"/>
          <w:sz w:val="30"/>
          <w:szCs w:val="30"/>
        </w:rPr>
        <w:t>о</w:t>
      </w:r>
      <w:r w:rsidR="00E57B74" w:rsidRPr="00A12EE4">
        <w:rPr>
          <w:rFonts w:ascii="Times New Roman" w:hAnsi="Times New Roman" w:cs="Times New Roman"/>
          <w:sz w:val="30"/>
          <w:szCs w:val="30"/>
        </w:rPr>
        <w:t xml:space="preserve">рии от </w:t>
      </w:r>
      <w:r w:rsidR="00A12EE4" w:rsidRPr="00A12EE4">
        <w:rPr>
          <w:rFonts w:ascii="Times New Roman" w:hAnsi="Times New Roman" w:cs="Times New Roman"/>
          <w:bCs/>
          <w:sz w:val="30"/>
          <w:szCs w:val="30"/>
        </w:rPr>
        <w:t>13.04.2023 № 20/2653-23</w:t>
      </w:r>
      <w:r w:rsidR="00E57B74" w:rsidRPr="00A12EE4">
        <w:rPr>
          <w:rFonts w:ascii="Times New Roman" w:hAnsi="Times New Roman" w:cs="Times New Roman"/>
          <w:sz w:val="30"/>
          <w:szCs w:val="30"/>
        </w:rPr>
        <w:t xml:space="preserve">, решения Правительственной комиссии </w:t>
      </w:r>
      <w:r w:rsidR="002A079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57B74" w:rsidRPr="00A12EE4">
        <w:rPr>
          <w:rFonts w:ascii="Times New Roman" w:hAnsi="Times New Roman" w:cs="Times New Roman"/>
          <w:sz w:val="30"/>
          <w:szCs w:val="30"/>
        </w:rPr>
        <w:t>по развитию жилищного</w:t>
      </w:r>
      <w:proofErr w:type="gramEnd"/>
      <w:r w:rsidR="00E57B74" w:rsidRPr="00A12EE4">
        <w:rPr>
          <w:rFonts w:ascii="Times New Roman" w:hAnsi="Times New Roman" w:cs="Times New Roman"/>
          <w:sz w:val="30"/>
          <w:szCs w:val="30"/>
        </w:rPr>
        <w:t xml:space="preserve"> строительства и оценке эффективности </w:t>
      </w:r>
      <w:r w:rsidR="007739E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57B74" w:rsidRPr="00A12EE4">
        <w:rPr>
          <w:rFonts w:ascii="Times New Roman" w:hAnsi="Times New Roman" w:cs="Times New Roman"/>
          <w:sz w:val="30"/>
          <w:szCs w:val="30"/>
        </w:rPr>
        <w:t>использования земельных участков, находящихся в федеральной со</w:t>
      </w:r>
      <w:r w:rsidR="00E57B74" w:rsidRPr="00A12EE4">
        <w:rPr>
          <w:rFonts w:ascii="Times New Roman" w:hAnsi="Times New Roman" w:cs="Times New Roman"/>
          <w:sz w:val="30"/>
          <w:szCs w:val="30"/>
        </w:rPr>
        <w:t>б</w:t>
      </w:r>
      <w:r w:rsidR="00E57B74" w:rsidRPr="00A12EE4">
        <w:rPr>
          <w:rFonts w:ascii="Times New Roman" w:hAnsi="Times New Roman" w:cs="Times New Roman"/>
          <w:sz w:val="30"/>
          <w:szCs w:val="30"/>
        </w:rPr>
        <w:t>ственности (протокол от 22.04.2022 № 1)</w:t>
      </w:r>
      <w:r w:rsidR="007739E5">
        <w:rPr>
          <w:rFonts w:ascii="Times New Roman" w:hAnsi="Times New Roman" w:cs="Times New Roman"/>
          <w:sz w:val="30"/>
          <w:szCs w:val="30"/>
        </w:rPr>
        <w:t>,</w:t>
      </w:r>
      <w:r w:rsidR="00E57B74" w:rsidRPr="00A12EE4">
        <w:rPr>
          <w:rFonts w:ascii="Times New Roman" w:hAnsi="Times New Roman" w:cs="Times New Roman"/>
          <w:sz w:val="30"/>
          <w:szCs w:val="30"/>
        </w:rPr>
        <w:t xml:space="preserve"> о целесообразности ко</w:t>
      </w:r>
      <w:r w:rsidR="00E57B74" w:rsidRPr="00A12EE4">
        <w:rPr>
          <w:rFonts w:ascii="Times New Roman" w:hAnsi="Times New Roman" w:cs="Times New Roman"/>
          <w:sz w:val="30"/>
          <w:szCs w:val="30"/>
        </w:rPr>
        <w:t>м</w:t>
      </w:r>
      <w:r w:rsidR="00E57B74" w:rsidRPr="00A12EE4">
        <w:rPr>
          <w:rFonts w:ascii="Times New Roman" w:hAnsi="Times New Roman" w:cs="Times New Roman"/>
          <w:sz w:val="30"/>
          <w:szCs w:val="30"/>
        </w:rPr>
        <w:t>пл</w:t>
      </w:r>
      <w:r w:rsidR="002A0796">
        <w:rPr>
          <w:rFonts w:ascii="Times New Roman" w:hAnsi="Times New Roman" w:cs="Times New Roman"/>
          <w:sz w:val="30"/>
          <w:szCs w:val="30"/>
        </w:rPr>
        <w:t xml:space="preserve">ексного развития незастроенной </w:t>
      </w:r>
      <w:r w:rsidR="00E57B74" w:rsidRPr="00A12EE4">
        <w:rPr>
          <w:rFonts w:ascii="Times New Roman" w:hAnsi="Times New Roman" w:cs="Times New Roman"/>
          <w:sz w:val="30"/>
          <w:szCs w:val="30"/>
        </w:rPr>
        <w:t>территории в отношении находящ</w:t>
      </w:r>
      <w:r w:rsidR="00E57B74" w:rsidRPr="00A12EE4">
        <w:rPr>
          <w:rFonts w:ascii="Times New Roman" w:hAnsi="Times New Roman" w:cs="Times New Roman"/>
          <w:sz w:val="30"/>
          <w:szCs w:val="30"/>
        </w:rPr>
        <w:t>е</w:t>
      </w:r>
      <w:r w:rsidR="00E57B74" w:rsidRPr="00A12EE4">
        <w:rPr>
          <w:rFonts w:ascii="Times New Roman" w:hAnsi="Times New Roman" w:cs="Times New Roman"/>
          <w:sz w:val="30"/>
          <w:szCs w:val="30"/>
        </w:rPr>
        <w:t>гося в федеральной собственности земельного участка из земель нас</w:t>
      </w:r>
      <w:r w:rsidR="00E57B74" w:rsidRPr="00A12EE4">
        <w:rPr>
          <w:rFonts w:ascii="Times New Roman" w:hAnsi="Times New Roman" w:cs="Times New Roman"/>
          <w:sz w:val="30"/>
          <w:szCs w:val="30"/>
        </w:rPr>
        <w:t>е</w:t>
      </w:r>
      <w:r w:rsidR="00E57B74" w:rsidRPr="00A12EE4">
        <w:rPr>
          <w:rFonts w:ascii="Times New Roman" w:hAnsi="Times New Roman" w:cs="Times New Roman"/>
          <w:sz w:val="30"/>
          <w:szCs w:val="30"/>
        </w:rPr>
        <w:t>ленных пунктов</w:t>
      </w:r>
      <w:r w:rsidR="00DF090A" w:rsidRPr="00A12EE4">
        <w:rPr>
          <w:rFonts w:ascii="Times New Roman" w:hAnsi="Times New Roman" w:cs="Times New Roman"/>
          <w:sz w:val="30"/>
          <w:szCs w:val="30"/>
        </w:rPr>
        <w:t>.</w:t>
      </w:r>
    </w:p>
    <w:p w:rsidR="00DF090A" w:rsidRDefault="00DF090A" w:rsidP="002A0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B74">
        <w:rPr>
          <w:rFonts w:ascii="Times New Roman" w:hAnsi="Times New Roman" w:cs="Times New Roman"/>
          <w:color w:val="000000"/>
          <w:sz w:val="30"/>
          <w:szCs w:val="30"/>
        </w:rPr>
        <w:t>Целями разработки</w:t>
      </w:r>
      <w:r w:rsidRPr="00655E0B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</w:t>
      </w:r>
      <w:r w:rsidR="00A3336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655E0B">
        <w:rPr>
          <w:rFonts w:ascii="Times New Roman" w:hAnsi="Times New Roman" w:cs="Times New Roman"/>
          <w:color w:val="000000"/>
          <w:sz w:val="30"/>
          <w:szCs w:val="30"/>
        </w:rPr>
        <w:t>роекта</w:t>
      </w:r>
      <w:r w:rsidR="003A2E3D">
        <w:rPr>
          <w:rFonts w:ascii="Times New Roman" w:hAnsi="Times New Roman" w:cs="Times New Roman"/>
          <w:color w:val="000000"/>
          <w:sz w:val="30"/>
          <w:szCs w:val="30"/>
        </w:rPr>
        <w:t xml:space="preserve"> планировки</w:t>
      </w:r>
      <w:r w:rsidRPr="00655E0B">
        <w:rPr>
          <w:rFonts w:ascii="Times New Roman" w:hAnsi="Times New Roman" w:cs="Times New Roman"/>
          <w:color w:val="000000"/>
          <w:sz w:val="30"/>
          <w:szCs w:val="30"/>
        </w:rPr>
        <w:t xml:space="preserve"> являются </w:t>
      </w:r>
      <w:r w:rsidR="009866B2">
        <w:rPr>
          <w:rFonts w:ascii="Times New Roman" w:hAnsi="Times New Roman" w:cs="Times New Roman"/>
          <w:sz w:val="30"/>
          <w:szCs w:val="30"/>
        </w:rPr>
        <w:t>в</w:t>
      </w:r>
      <w:r w:rsidR="009866B2">
        <w:rPr>
          <w:rFonts w:ascii="Times New Roman" w:hAnsi="Times New Roman" w:cs="Times New Roman"/>
          <w:sz w:val="30"/>
          <w:szCs w:val="30"/>
        </w:rPr>
        <w:t>ы</w:t>
      </w:r>
      <w:r w:rsidR="009866B2">
        <w:rPr>
          <w:rFonts w:ascii="Times New Roman" w:hAnsi="Times New Roman" w:cs="Times New Roman"/>
          <w:sz w:val="30"/>
          <w:szCs w:val="30"/>
        </w:rPr>
        <w:t xml:space="preserve">деление </w:t>
      </w:r>
      <w:r w:rsidR="00655E0B" w:rsidRPr="00655E0B">
        <w:rPr>
          <w:rFonts w:ascii="Times New Roman" w:hAnsi="Times New Roman" w:cs="Times New Roman"/>
          <w:sz w:val="30"/>
          <w:szCs w:val="30"/>
        </w:rPr>
        <w:t>элементов планировочной структуры, установление границ территорий общего пользования</w:t>
      </w:r>
      <w:r w:rsidR="00A12EE4">
        <w:rPr>
          <w:rFonts w:ascii="Times New Roman" w:hAnsi="Times New Roman" w:cs="Times New Roman"/>
          <w:sz w:val="30"/>
          <w:szCs w:val="30"/>
        </w:rPr>
        <w:t>,</w:t>
      </w:r>
      <w:r w:rsidR="00655E0B" w:rsidRPr="00655E0B">
        <w:rPr>
          <w:rFonts w:ascii="Times New Roman" w:hAnsi="Times New Roman" w:cs="Times New Roman"/>
          <w:sz w:val="30"/>
          <w:szCs w:val="30"/>
        </w:rPr>
        <w:t xml:space="preserve"> границ зон планируемого размещения объектов капитального строительства, определение характеристик </w:t>
      </w:r>
      <w:r w:rsidR="007739E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55E0B" w:rsidRPr="00655E0B">
        <w:rPr>
          <w:rFonts w:ascii="Times New Roman" w:hAnsi="Times New Roman" w:cs="Times New Roman"/>
          <w:sz w:val="30"/>
          <w:szCs w:val="30"/>
        </w:rPr>
        <w:t>и очередности планируемого развития территории.</w:t>
      </w:r>
    </w:p>
    <w:p w:rsidR="009866B2" w:rsidRPr="00A12EE4" w:rsidRDefault="00A12EE4" w:rsidP="002A0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Проектируемая территория расположена в Ленинском районе </w:t>
      </w:r>
      <w:r w:rsidR="002A079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</w:t>
      </w: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г. Красноярска, на северо-западе гаражного массива, расположенного между ул. </w:t>
      </w:r>
      <w:proofErr w:type="gramStart"/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Фестивальной</w:t>
      </w:r>
      <w:proofErr w:type="gramEnd"/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 проездом, ведущим к парку </w:t>
      </w:r>
      <w:r w:rsidR="007739E5">
        <w:rPr>
          <w:rFonts w:ascii="Times New Roman" w:eastAsia="Times New Roman" w:hAnsi="Times New Roman" w:cs="Times New Roman"/>
          <w:sz w:val="30"/>
          <w:szCs w:val="30"/>
          <w:lang w:eastAsia="ar-SA"/>
        </w:rPr>
        <w:t>«</w:t>
      </w: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Звезда</w:t>
      </w:r>
      <w:r w:rsidR="007739E5">
        <w:rPr>
          <w:rFonts w:ascii="Times New Roman" w:eastAsia="Times New Roman" w:hAnsi="Times New Roman" w:cs="Times New Roman"/>
          <w:sz w:val="30"/>
          <w:szCs w:val="30"/>
          <w:lang w:eastAsia="ar-SA"/>
        </w:rPr>
        <w:t>»</w:t>
      </w:r>
      <w:r w:rsidR="00D012A1" w:rsidRPr="00A12EE4">
        <w:rPr>
          <w:rFonts w:ascii="Times New Roman" w:hAnsi="Times New Roman" w:cs="Times New Roman"/>
          <w:sz w:val="30"/>
          <w:szCs w:val="30"/>
          <w:lang w:eastAsia="ar-SA"/>
        </w:rPr>
        <w:t>.</w:t>
      </w:r>
    </w:p>
    <w:p w:rsidR="009866B2" w:rsidRPr="00D012A1" w:rsidRDefault="009866B2" w:rsidP="002A0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2A1">
        <w:rPr>
          <w:rFonts w:ascii="Times New Roman" w:hAnsi="Times New Roman" w:cs="Times New Roman"/>
          <w:sz w:val="30"/>
          <w:szCs w:val="30"/>
        </w:rPr>
        <w:t xml:space="preserve">Общая площадь </w:t>
      </w:r>
      <w:r w:rsidR="00BA600A">
        <w:rPr>
          <w:rFonts w:ascii="Times New Roman" w:hAnsi="Times New Roman" w:cs="Times New Roman"/>
          <w:sz w:val="30"/>
          <w:szCs w:val="30"/>
        </w:rPr>
        <w:t xml:space="preserve">проектируемой </w:t>
      </w:r>
      <w:r w:rsidRPr="00D012A1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A12EE4">
        <w:rPr>
          <w:rFonts w:ascii="Times New Roman" w:hAnsi="Times New Roman" w:cs="Times New Roman"/>
          <w:sz w:val="30"/>
          <w:szCs w:val="30"/>
        </w:rPr>
        <w:t>–</w:t>
      </w:r>
      <w:r w:rsidR="00D012A1"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1,6</w:t>
      </w:r>
      <w:r w:rsidR="00D012A1"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га.</w:t>
      </w:r>
    </w:p>
    <w:p w:rsidR="00D012A1" w:rsidRPr="00D012A1" w:rsidRDefault="00D012A1" w:rsidP="002A07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12A1">
        <w:rPr>
          <w:rFonts w:ascii="Times New Roman" w:hAnsi="Times New Roman" w:cs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D012A1">
        <w:rPr>
          <w:rFonts w:ascii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D012A1">
        <w:rPr>
          <w:rFonts w:ascii="Times New Roman" w:hAnsi="Times New Roman" w:cs="Times New Roman"/>
          <w:sz w:val="30"/>
          <w:szCs w:val="30"/>
          <w:lang w:eastAsia="ar-SA"/>
        </w:rPr>
        <w:t>асноярского края, утвержд</w:t>
      </w:r>
      <w:r w:rsidR="007739E5">
        <w:rPr>
          <w:rFonts w:ascii="Times New Roman" w:hAnsi="Times New Roman" w:cs="Times New Roman"/>
          <w:sz w:val="30"/>
          <w:szCs w:val="30"/>
          <w:lang w:eastAsia="ar-SA"/>
        </w:rPr>
        <w:t>е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нным решением Красноя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р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ского городского Совета депутатов от 13.03.2015 № 7-107</w:t>
      </w:r>
      <w:r>
        <w:rPr>
          <w:rFonts w:ascii="Times New Roman" w:hAnsi="Times New Roman" w:cs="Times New Roman"/>
          <w:sz w:val="30"/>
          <w:szCs w:val="30"/>
          <w:lang w:eastAsia="ar-SA"/>
        </w:rPr>
        <w:t xml:space="preserve">, </w:t>
      </w:r>
      <w:r w:rsidR="00BA600A">
        <w:rPr>
          <w:rFonts w:ascii="Times New Roman" w:hAnsi="Times New Roman" w:cs="Times New Roman"/>
          <w:sz w:val="30"/>
          <w:szCs w:val="30"/>
          <w:lang w:eastAsia="ar-SA"/>
        </w:rPr>
        <w:t>проектиру</w:t>
      </w:r>
      <w:r w:rsidR="00BA600A">
        <w:rPr>
          <w:rFonts w:ascii="Times New Roman" w:hAnsi="Times New Roman" w:cs="Times New Roman"/>
          <w:sz w:val="30"/>
          <w:szCs w:val="30"/>
          <w:lang w:eastAsia="ar-SA"/>
        </w:rPr>
        <w:t>е</w:t>
      </w:r>
      <w:r w:rsidR="00BA600A">
        <w:rPr>
          <w:rFonts w:ascii="Times New Roman" w:hAnsi="Times New Roman" w:cs="Times New Roman"/>
          <w:sz w:val="30"/>
          <w:szCs w:val="30"/>
          <w:lang w:eastAsia="ar-SA"/>
        </w:rPr>
        <w:t xml:space="preserve">мая 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территория</w:t>
      </w:r>
      <w:r w:rsidR="00B10FAC">
        <w:rPr>
          <w:rFonts w:ascii="Times New Roman" w:hAnsi="Times New Roman" w:cs="Times New Roman"/>
          <w:sz w:val="30"/>
          <w:szCs w:val="30"/>
          <w:lang w:eastAsia="ar-SA"/>
        </w:rPr>
        <w:t xml:space="preserve"> 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 xml:space="preserve">расположена в границах функциональной зоны </w:t>
      </w:r>
      <w:r w:rsidR="00A12EE4" w:rsidRPr="00A12EE4">
        <w:rPr>
          <w:rFonts w:ascii="Times New Roman" w:hAnsi="Times New Roman"/>
          <w:sz w:val="30"/>
          <w:szCs w:val="30"/>
        </w:rPr>
        <w:t>см</w:t>
      </w:r>
      <w:r w:rsidR="00A12EE4" w:rsidRPr="00A12EE4">
        <w:rPr>
          <w:rFonts w:ascii="Times New Roman" w:hAnsi="Times New Roman"/>
          <w:sz w:val="30"/>
          <w:szCs w:val="30"/>
        </w:rPr>
        <w:t>е</w:t>
      </w:r>
      <w:r w:rsidR="00A12EE4" w:rsidRPr="00A12EE4">
        <w:rPr>
          <w:rFonts w:ascii="Times New Roman" w:hAnsi="Times New Roman"/>
          <w:sz w:val="30"/>
          <w:szCs w:val="30"/>
        </w:rPr>
        <w:t>шанной</w:t>
      </w:r>
      <w:r w:rsidR="002A0796">
        <w:rPr>
          <w:rFonts w:ascii="Times New Roman" w:hAnsi="Times New Roman"/>
          <w:sz w:val="30"/>
          <w:szCs w:val="30"/>
        </w:rPr>
        <w:t xml:space="preserve"> </w:t>
      </w:r>
      <w:r w:rsidR="00A12EE4" w:rsidRPr="00A12EE4">
        <w:rPr>
          <w:rFonts w:ascii="Times New Roman" w:hAnsi="Times New Roman"/>
          <w:sz w:val="30"/>
          <w:szCs w:val="30"/>
        </w:rPr>
        <w:t>и общественно-деловой застройки</w:t>
      </w:r>
      <w:r w:rsidRPr="00A12EE4">
        <w:rPr>
          <w:rFonts w:ascii="Times New Roman" w:hAnsi="Times New Roman" w:cs="Times New Roman"/>
          <w:sz w:val="30"/>
          <w:szCs w:val="30"/>
          <w:lang w:eastAsia="ar-SA"/>
        </w:rPr>
        <w:t>.</w:t>
      </w:r>
    </w:p>
    <w:p w:rsidR="00DF090A" w:rsidRPr="00A3336E" w:rsidRDefault="00D012A1" w:rsidP="002A07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>асноярского края, утвержд</w:t>
      </w:r>
      <w:r w:rsidR="007739E5">
        <w:rPr>
          <w:rFonts w:ascii="Times New Roman" w:eastAsia="Times New Roman" w:hAnsi="Times New Roman" w:cs="Times New Roman"/>
          <w:sz w:val="30"/>
          <w:szCs w:val="30"/>
          <w:lang w:eastAsia="ar-SA"/>
        </w:rPr>
        <w:t>е</w:t>
      </w:r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нным решением Красноярского городского Совета депутатов от 07.07.2015 № В-122, </w:t>
      </w:r>
      <w:r w:rsidR="00E44B9B"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проектируемая </w:t>
      </w: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территория расположена в границах территориальной зоны «</w:t>
      </w:r>
      <w:r w:rsidRPr="00A12EE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Зоны </w:t>
      </w:r>
      <w:r w:rsidR="00A12EE4" w:rsidRPr="00A12EE4">
        <w:rPr>
          <w:rFonts w:ascii="Times New Roman" w:hAnsi="Times New Roman"/>
          <w:sz w:val="30"/>
          <w:szCs w:val="30"/>
          <w:lang w:eastAsia="zh-CN"/>
        </w:rPr>
        <w:t>специализированной общественной застройки (О-2)</w:t>
      </w:r>
      <w:r w:rsidRPr="00A12EE4">
        <w:rPr>
          <w:rFonts w:ascii="Times New Roman" w:hAnsi="Times New Roman" w:cs="Times New Roman"/>
          <w:bCs/>
          <w:sz w:val="30"/>
          <w:szCs w:val="30"/>
          <w:lang w:eastAsia="ru-RU"/>
        </w:rPr>
        <w:t>».</w:t>
      </w:r>
    </w:p>
    <w:p w:rsidR="00ED1BF9" w:rsidRPr="00B20F76" w:rsidRDefault="00ED1BF9" w:rsidP="002A0796">
      <w:pPr>
        <w:pStyle w:val="2"/>
        <w:keepNext w:val="0"/>
        <w:widowControl w:val="0"/>
        <w:tabs>
          <w:tab w:val="left" w:pos="284"/>
        </w:tabs>
        <w:ind w:firstLine="709"/>
        <w:jc w:val="both"/>
        <w:rPr>
          <w:sz w:val="30"/>
          <w:szCs w:val="30"/>
        </w:rPr>
      </w:pPr>
      <w:bookmarkStart w:id="0" w:name="_Toc487806126"/>
      <w:bookmarkStart w:id="1" w:name="_Toc506388274"/>
      <w:bookmarkStart w:id="2" w:name="_Toc142903435"/>
      <w:r w:rsidRPr="00ED1BF9">
        <w:rPr>
          <w:sz w:val="30"/>
          <w:szCs w:val="30"/>
        </w:rPr>
        <w:lastRenderedPageBreak/>
        <w:t>1. Положение о характеристиках планируемого развития террит</w:t>
      </w:r>
      <w:r w:rsidRPr="00ED1BF9">
        <w:rPr>
          <w:sz w:val="30"/>
          <w:szCs w:val="30"/>
        </w:rPr>
        <w:t>о</w:t>
      </w:r>
      <w:r w:rsidRPr="00ED1BF9">
        <w:rPr>
          <w:sz w:val="30"/>
          <w:szCs w:val="30"/>
        </w:rPr>
        <w:t>рии, в том числе о плотности и параметрах застройки территории</w:t>
      </w:r>
      <w:r w:rsidR="007739E5">
        <w:rPr>
          <w:sz w:val="30"/>
          <w:szCs w:val="30"/>
        </w:rPr>
        <w:t xml:space="preserve">          (в пределах</w:t>
      </w:r>
      <w:r w:rsidRPr="00ED1BF9">
        <w:rPr>
          <w:sz w:val="30"/>
          <w:szCs w:val="30"/>
        </w:rPr>
        <w:t xml:space="preserve"> установленных градостроительных регламентов).</w:t>
      </w:r>
      <w:bookmarkEnd w:id="0"/>
      <w:bookmarkEnd w:id="1"/>
      <w:bookmarkEnd w:id="2"/>
    </w:p>
    <w:p w:rsidR="00A12EE4" w:rsidRPr="00A12EE4" w:rsidRDefault="00A12EE4" w:rsidP="002A0796">
      <w:pPr>
        <w:pStyle w:val="147"/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Общая</w:t>
      </w:r>
      <w:r w:rsidRPr="00A12EE4">
        <w:rPr>
          <w:sz w:val="30"/>
          <w:szCs w:val="30"/>
          <w:lang w:val="ru-RU"/>
        </w:rPr>
        <w:t xml:space="preserve"> площадь жилых помещений (за исключением балконов, лод</w:t>
      </w:r>
      <w:r w:rsidR="002A0796">
        <w:rPr>
          <w:sz w:val="30"/>
          <w:szCs w:val="30"/>
          <w:lang w:val="ru-RU"/>
        </w:rPr>
        <w:t xml:space="preserve">жий, веранд и террас) – </w:t>
      </w:r>
      <w:r w:rsidRPr="00A12EE4">
        <w:rPr>
          <w:sz w:val="30"/>
          <w:szCs w:val="30"/>
          <w:lang w:val="ru-RU"/>
        </w:rPr>
        <w:t>17</w:t>
      </w:r>
      <w:r w:rsidR="002A0796">
        <w:rPr>
          <w:sz w:val="30"/>
          <w:szCs w:val="30"/>
          <w:lang w:val="ru-RU"/>
        </w:rPr>
        <w:t xml:space="preserve"> 118,58 кв. м</w:t>
      </w:r>
      <w:r>
        <w:rPr>
          <w:sz w:val="30"/>
          <w:szCs w:val="30"/>
          <w:lang w:val="ru-RU"/>
        </w:rPr>
        <w:t>.</w:t>
      </w:r>
    </w:p>
    <w:p w:rsidR="00A12EE4" w:rsidRPr="00A12EE4" w:rsidRDefault="00A12EE4" w:rsidP="002A0796">
      <w:pPr>
        <w:pStyle w:val="147"/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Pr="00A12EE4">
        <w:rPr>
          <w:sz w:val="30"/>
          <w:szCs w:val="30"/>
          <w:lang w:val="ru-RU"/>
        </w:rPr>
        <w:t xml:space="preserve">риентировочное количество квартир – 378 </w:t>
      </w:r>
      <w:r>
        <w:rPr>
          <w:sz w:val="30"/>
          <w:szCs w:val="30"/>
          <w:lang w:val="ru-RU"/>
        </w:rPr>
        <w:t>квартир.</w:t>
      </w:r>
    </w:p>
    <w:p w:rsidR="00A12EE4" w:rsidRPr="00A12EE4" w:rsidRDefault="00A12EE4" w:rsidP="002A0796">
      <w:pPr>
        <w:pStyle w:val="147"/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Э</w:t>
      </w:r>
      <w:r w:rsidRPr="00A12EE4">
        <w:rPr>
          <w:sz w:val="30"/>
          <w:szCs w:val="30"/>
          <w:lang w:val="ru-RU"/>
        </w:rPr>
        <w:t>тажность – 10 и 17 этажей (наземных этажей)</w:t>
      </w:r>
      <w:r>
        <w:rPr>
          <w:sz w:val="30"/>
          <w:szCs w:val="30"/>
          <w:lang w:val="ru-RU"/>
        </w:rPr>
        <w:t>.</w:t>
      </w:r>
    </w:p>
    <w:p w:rsidR="00A12EE4" w:rsidRPr="00A12EE4" w:rsidRDefault="00A12EE4" w:rsidP="002A0796">
      <w:pPr>
        <w:pStyle w:val="147"/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Pr="00A12EE4">
        <w:rPr>
          <w:sz w:val="30"/>
          <w:szCs w:val="30"/>
          <w:lang w:val="ru-RU"/>
        </w:rPr>
        <w:t>риентир</w:t>
      </w:r>
      <w:r>
        <w:rPr>
          <w:sz w:val="30"/>
          <w:szCs w:val="30"/>
          <w:lang w:val="ru-RU"/>
        </w:rPr>
        <w:t>овочное население – 571 человек.</w:t>
      </w:r>
    </w:p>
    <w:p w:rsidR="00ED1BF9" w:rsidRPr="00A12EE4" w:rsidRDefault="00A12EE4" w:rsidP="002A0796">
      <w:pPr>
        <w:pStyle w:val="147"/>
        <w:widowControl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</w:t>
      </w:r>
      <w:r w:rsidRPr="00A12EE4">
        <w:rPr>
          <w:sz w:val="30"/>
          <w:szCs w:val="30"/>
          <w:lang w:val="ru-RU"/>
        </w:rPr>
        <w:t xml:space="preserve">асчетная плотность населения – 16,2 </w:t>
      </w:r>
      <w:r w:rsidRPr="00A12EE4">
        <w:rPr>
          <w:sz w:val="30"/>
          <w:szCs w:val="30"/>
        </w:rPr>
        <w:t>человек</w:t>
      </w:r>
      <w:r w:rsidRPr="00A12EE4">
        <w:rPr>
          <w:sz w:val="30"/>
          <w:szCs w:val="30"/>
          <w:lang w:val="ru-RU"/>
        </w:rPr>
        <w:t>а</w:t>
      </w:r>
      <w:r w:rsidRPr="00A12EE4">
        <w:rPr>
          <w:sz w:val="30"/>
          <w:szCs w:val="30"/>
        </w:rPr>
        <w:t>/</w:t>
      </w:r>
      <w:proofErr w:type="gramStart"/>
      <w:r w:rsidRPr="00A12EE4">
        <w:rPr>
          <w:sz w:val="30"/>
          <w:szCs w:val="30"/>
        </w:rPr>
        <w:t>га</w:t>
      </w:r>
      <w:proofErr w:type="gramEnd"/>
      <w:r w:rsidRPr="00A12EE4">
        <w:rPr>
          <w:sz w:val="30"/>
          <w:szCs w:val="30"/>
          <w:lang w:val="ru-RU"/>
        </w:rPr>
        <w:t>, (при нормати</w:t>
      </w:r>
      <w:r w:rsidRPr="00A12EE4">
        <w:rPr>
          <w:sz w:val="30"/>
          <w:szCs w:val="30"/>
          <w:lang w:val="ru-RU"/>
        </w:rPr>
        <w:t>в</w:t>
      </w:r>
      <w:r w:rsidRPr="00A12EE4">
        <w:rPr>
          <w:sz w:val="30"/>
          <w:szCs w:val="30"/>
          <w:lang w:val="ru-RU"/>
        </w:rPr>
        <w:t xml:space="preserve">ной плотности 300 </w:t>
      </w:r>
      <w:r w:rsidRPr="00A12EE4">
        <w:rPr>
          <w:sz w:val="30"/>
          <w:szCs w:val="30"/>
        </w:rPr>
        <w:t>чел</w:t>
      </w:r>
      <w:r w:rsidRPr="00A12EE4">
        <w:rPr>
          <w:sz w:val="30"/>
          <w:szCs w:val="30"/>
          <w:lang w:val="ru-RU"/>
        </w:rPr>
        <w:t>овек</w:t>
      </w:r>
      <w:r w:rsidRPr="00A12EE4">
        <w:rPr>
          <w:sz w:val="30"/>
          <w:szCs w:val="30"/>
        </w:rPr>
        <w:t>/га</w:t>
      </w:r>
      <w:r w:rsidRPr="00A12EE4">
        <w:rPr>
          <w:sz w:val="30"/>
          <w:szCs w:val="30"/>
          <w:lang w:val="ru-RU"/>
        </w:rPr>
        <w:t>)</w:t>
      </w:r>
      <w:r w:rsidRPr="00A12EE4">
        <w:rPr>
          <w:sz w:val="30"/>
          <w:szCs w:val="30"/>
        </w:rPr>
        <w:t>.</w:t>
      </w:r>
    </w:p>
    <w:p w:rsidR="00B20F76" w:rsidRDefault="00B20F76" w:rsidP="002A0796">
      <w:pPr>
        <w:pStyle w:val="a3"/>
        <w:widowControl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Параметры застройки </w:t>
      </w:r>
      <w:r w:rsidR="00BA600A">
        <w:rPr>
          <w:sz w:val="30"/>
          <w:szCs w:val="30"/>
        </w:rPr>
        <w:t xml:space="preserve">проектируемой </w:t>
      </w:r>
      <w:r>
        <w:rPr>
          <w:sz w:val="30"/>
          <w:szCs w:val="30"/>
        </w:rPr>
        <w:t xml:space="preserve">территории приведены </w:t>
      </w:r>
      <w:r w:rsidR="007739E5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в таблице 1.</w:t>
      </w:r>
    </w:p>
    <w:p w:rsidR="00DF090A" w:rsidRDefault="007739E5" w:rsidP="00ED1BF9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Таблица 1. </w:t>
      </w:r>
      <w:r w:rsidR="00A12EE4" w:rsidRPr="00A12EE4">
        <w:rPr>
          <w:sz w:val="30"/>
          <w:szCs w:val="30"/>
        </w:rPr>
        <w:t xml:space="preserve">Параметры </w:t>
      </w:r>
      <w:r w:rsidR="00582A08">
        <w:rPr>
          <w:sz w:val="30"/>
          <w:szCs w:val="30"/>
        </w:rPr>
        <w:t>застройки территории в пределах</w:t>
      </w:r>
      <w:r w:rsidR="00A12EE4" w:rsidRPr="00A12EE4">
        <w:rPr>
          <w:sz w:val="30"/>
          <w:szCs w:val="30"/>
        </w:rPr>
        <w:t xml:space="preserve"> устано</w:t>
      </w:r>
      <w:r w:rsidR="00A12EE4" w:rsidRPr="00A12EE4">
        <w:rPr>
          <w:sz w:val="30"/>
          <w:szCs w:val="30"/>
        </w:rPr>
        <w:t>в</w:t>
      </w:r>
      <w:r w:rsidR="00A12EE4" w:rsidRPr="00A12EE4">
        <w:rPr>
          <w:sz w:val="30"/>
          <w:szCs w:val="30"/>
        </w:rPr>
        <w:t>ленных градостроительных регламентов</w:t>
      </w:r>
      <w:r w:rsidR="002A0796">
        <w:rPr>
          <w:sz w:val="30"/>
          <w:szCs w:val="30"/>
        </w:rPr>
        <w:t>.</w:t>
      </w:r>
    </w:p>
    <w:p w:rsidR="002A0796" w:rsidRDefault="002A0796" w:rsidP="00ED1BF9">
      <w:pPr>
        <w:pStyle w:val="a3"/>
        <w:ind w:left="0" w:firstLine="709"/>
        <w:jc w:val="both"/>
        <w:rPr>
          <w:sz w:val="30"/>
          <w:szCs w:val="30"/>
        </w:rPr>
      </w:pPr>
    </w:p>
    <w:tbl>
      <w:tblPr>
        <w:tblW w:w="9820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4"/>
        <w:gridCol w:w="1268"/>
        <w:gridCol w:w="1359"/>
        <w:gridCol w:w="1378"/>
        <w:gridCol w:w="1287"/>
        <w:gridCol w:w="1355"/>
        <w:gridCol w:w="1639"/>
      </w:tblGrid>
      <w:tr w:rsidR="00A12EE4" w:rsidRPr="002A0796" w:rsidTr="002A0796">
        <w:trPr>
          <w:trHeight w:val="257"/>
          <w:tblHeader/>
          <w:jc w:val="center"/>
        </w:trPr>
        <w:tc>
          <w:tcPr>
            <w:tcW w:w="1534" w:type="dxa"/>
            <w:vMerge w:val="restart"/>
          </w:tcPr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Условный номер 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ницы зоны планиру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мого ра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мещения объектов капитал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стро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тельства</w:t>
            </w:r>
            <w:proofErr w:type="gramEnd"/>
          </w:p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(далее </w:t>
            </w:r>
            <w:r w:rsidR="002A0796"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ОКС)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участка, </w:t>
            </w:r>
            <w:r w:rsidR="002A0796" w:rsidRPr="002A079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018" w:type="dxa"/>
            <w:gridSpan w:val="5"/>
          </w:tcPr>
          <w:p w:rsidR="00A12EE4" w:rsidRPr="002A0796" w:rsidRDefault="00A12EE4" w:rsidP="0077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застройки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A12EE4" w:rsidRPr="002A0796" w:rsidTr="002A0796">
        <w:trPr>
          <w:trHeight w:val="990"/>
          <w:tblHeader/>
          <w:jc w:val="center"/>
        </w:trPr>
        <w:tc>
          <w:tcPr>
            <w:tcW w:w="1534" w:type="dxa"/>
            <w:vMerge/>
          </w:tcPr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</w:tcPr>
          <w:p w:rsidR="007739E5" w:rsidRDefault="007739E5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мальный процент застройки по ПЗЗ, </w:t>
            </w:r>
          </w:p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78" w:type="dxa"/>
          </w:tcPr>
          <w:p w:rsidR="00A12EE4" w:rsidRPr="002A0796" w:rsidRDefault="007739E5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мальная площадь застро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ки, </w:t>
            </w:r>
            <w:r w:rsidR="002A0796" w:rsidRPr="002A079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87" w:type="dxa"/>
            <w:shd w:val="clear" w:color="auto" w:fill="auto"/>
          </w:tcPr>
          <w:p w:rsidR="007739E5" w:rsidRDefault="007739E5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мальный процент застро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по ПЗЗ, </w:t>
            </w:r>
          </w:p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5" w:type="dxa"/>
          </w:tcPr>
          <w:p w:rsidR="007739E5" w:rsidRDefault="007739E5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мальная площадь застро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ки, </w:t>
            </w:r>
          </w:p>
          <w:p w:rsidR="00A12EE4" w:rsidRPr="002A0796" w:rsidRDefault="002A0796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39" w:type="dxa"/>
          </w:tcPr>
          <w:p w:rsidR="007739E5" w:rsidRDefault="007739E5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оэффиц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сивности жилой з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12EE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стройки </w:t>
            </w:r>
          </w:p>
          <w:p w:rsidR="00A12EE4" w:rsidRPr="002A0796" w:rsidRDefault="00A12EE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ПЗЗ</w:t>
            </w:r>
          </w:p>
        </w:tc>
      </w:tr>
      <w:tr w:rsidR="00A12EE4" w:rsidRPr="002A0796" w:rsidTr="002A0796">
        <w:trPr>
          <w:trHeight w:val="553"/>
          <w:jc w:val="center"/>
        </w:trPr>
        <w:tc>
          <w:tcPr>
            <w:tcW w:w="1534" w:type="dxa"/>
          </w:tcPr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8" w:type="dxa"/>
          </w:tcPr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1359" w:type="dxa"/>
          </w:tcPr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1378" w:type="dxa"/>
          </w:tcPr>
          <w:p w:rsid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</w:p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642,4</w:t>
            </w:r>
          </w:p>
        </w:tc>
        <w:tc>
          <w:tcPr>
            <w:tcW w:w="1287" w:type="dxa"/>
          </w:tcPr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40</w:t>
            </w:r>
          </w:p>
        </w:tc>
        <w:tc>
          <w:tcPr>
            <w:tcW w:w="1355" w:type="dxa"/>
          </w:tcPr>
          <w:p w:rsid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</w:p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569,6</w:t>
            </w:r>
          </w:p>
        </w:tc>
        <w:tc>
          <w:tcPr>
            <w:tcW w:w="1639" w:type="dxa"/>
          </w:tcPr>
          <w:p w:rsidR="00A12EE4" w:rsidRPr="002A0796" w:rsidRDefault="00A12EE4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2A0796" w:rsidRDefault="002A0796" w:rsidP="00170924">
      <w:pPr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0924" w:rsidRPr="007E3F08" w:rsidRDefault="00170924" w:rsidP="00170924">
      <w:pPr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3F08">
        <w:rPr>
          <w:rFonts w:ascii="Times New Roman" w:hAnsi="Times New Roman" w:cs="Times New Roman"/>
          <w:sz w:val="28"/>
          <w:szCs w:val="28"/>
        </w:rPr>
        <w:t>Приводятся максимально допустимые и предельные параметры з</w:t>
      </w:r>
      <w:r w:rsidRPr="007E3F08">
        <w:rPr>
          <w:rFonts w:ascii="Times New Roman" w:hAnsi="Times New Roman" w:cs="Times New Roman"/>
          <w:sz w:val="28"/>
          <w:szCs w:val="28"/>
        </w:rPr>
        <w:t>а</w:t>
      </w:r>
      <w:r w:rsidRPr="007E3F08">
        <w:rPr>
          <w:rFonts w:ascii="Times New Roman" w:hAnsi="Times New Roman" w:cs="Times New Roman"/>
          <w:sz w:val="28"/>
          <w:szCs w:val="28"/>
        </w:rPr>
        <w:t xml:space="preserve">стройки территории. Предельные параметры разрешенного строительства планируемых объектов капитального строительства являются максимально допустимыми для всех объектов, предусмотренных для размещения в данном </w:t>
      </w:r>
      <w:r w:rsidR="007E3F08" w:rsidRPr="007E3F08">
        <w:rPr>
          <w:rFonts w:ascii="Times New Roman" w:hAnsi="Times New Roman" w:cs="Times New Roman"/>
          <w:sz w:val="28"/>
          <w:szCs w:val="28"/>
        </w:rPr>
        <w:t>П</w:t>
      </w:r>
      <w:r w:rsidRPr="007E3F08">
        <w:rPr>
          <w:rFonts w:ascii="Times New Roman" w:hAnsi="Times New Roman" w:cs="Times New Roman"/>
          <w:sz w:val="28"/>
          <w:szCs w:val="28"/>
        </w:rPr>
        <w:t>роекте планировки.</w:t>
      </w:r>
    </w:p>
    <w:p w:rsidR="00BB5275" w:rsidRPr="007E3F08" w:rsidRDefault="007E3F08" w:rsidP="001709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8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170924" w:rsidRPr="007E3F08">
        <w:rPr>
          <w:rFonts w:ascii="Times New Roman" w:hAnsi="Times New Roman" w:cs="Times New Roman"/>
          <w:sz w:val="28"/>
          <w:szCs w:val="28"/>
        </w:rPr>
        <w:t>ОКС – объект капитального строительства, ПЗЗ – де</w:t>
      </w:r>
      <w:r w:rsidR="00170924" w:rsidRPr="007E3F08">
        <w:rPr>
          <w:rFonts w:ascii="Times New Roman" w:hAnsi="Times New Roman" w:cs="Times New Roman"/>
          <w:sz w:val="28"/>
          <w:szCs w:val="28"/>
        </w:rPr>
        <w:t>й</w:t>
      </w:r>
      <w:r w:rsidR="00170924" w:rsidRPr="007E3F08">
        <w:rPr>
          <w:rFonts w:ascii="Times New Roman" w:hAnsi="Times New Roman" w:cs="Times New Roman"/>
          <w:sz w:val="28"/>
          <w:szCs w:val="28"/>
        </w:rPr>
        <w:t>ствующие правила землепользования и застройки городского округа город Красноярск.</w:t>
      </w:r>
      <w:r w:rsidR="00BB5275" w:rsidRPr="007E3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76" w:rsidRPr="00A30FF6" w:rsidRDefault="00B20F76" w:rsidP="00B20F76">
      <w:pPr>
        <w:autoSpaceDE w:val="0"/>
        <w:autoSpaceDN w:val="0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B20F76" w:rsidRPr="00B20F76" w:rsidRDefault="00B20F76" w:rsidP="00ED1BF9">
      <w:pPr>
        <w:pStyle w:val="a3"/>
        <w:ind w:left="0" w:firstLine="709"/>
        <w:jc w:val="both"/>
        <w:rPr>
          <w:sz w:val="30"/>
          <w:szCs w:val="30"/>
        </w:rPr>
        <w:sectPr w:rsidR="00B20F76" w:rsidRPr="00B20F76" w:rsidSect="007739E5">
          <w:headerReference w:type="default" r:id="rId9"/>
          <w:pgSz w:w="11906" w:h="16838" w:code="9"/>
          <w:pgMar w:top="1134" w:right="567" w:bottom="1134" w:left="1985" w:header="709" w:footer="709" w:gutter="0"/>
          <w:pgNumType w:start="6"/>
          <w:cols w:space="708"/>
          <w:docGrid w:linePitch="360"/>
        </w:sectPr>
      </w:pPr>
    </w:p>
    <w:p w:rsidR="00BB5275" w:rsidRPr="00170924" w:rsidRDefault="00BB5275" w:rsidP="002A0796">
      <w:pPr>
        <w:pStyle w:val="2"/>
        <w:tabs>
          <w:tab w:val="left" w:pos="284"/>
        </w:tabs>
        <w:ind w:firstLine="709"/>
        <w:jc w:val="both"/>
        <w:rPr>
          <w:sz w:val="30"/>
          <w:szCs w:val="30"/>
        </w:rPr>
      </w:pPr>
      <w:bookmarkStart w:id="3" w:name="_Toc161413774"/>
      <w:r w:rsidRPr="00BB5275">
        <w:rPr>
          <w:sz w:val="30"/>
          <w:szCs w:val="30"/>
        </w:rPr>
        <w:lastRenderedPageBreak/>
        <w:t xml:space="preserve">2. </w:t>
      </w:r>
      <w:proofErr w:type="gramStart"/>
      <w:r w:rsidRPr="00BB5275">
        <w:rPr>
          <w:sz w:val="30"/>
          <w:szCs w:val="30"/>
        </w:rPr>
        <w:t>Характеристика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</w:t>
      </w:r>
      <w:r w:rsidRPr="00BB5275">
        <w:rPr>
          <w:sz w:val="30"/>
          <w:szCs w:val="30"/>
        </w:rPr>
        <w:t>я</w:t>
      </w:r>
      <w:r w:rsidRPr="00BB5275">
        <w:rPr>
          <w:sz w:val="30"/>
          <w:szCs w:val="30"/>
        </w:rPr>
        <w:t>тельности граждан объектов коммунальной, транспортной, социальной инфраструктур</w:t>
      </w:r>
      <w:r w:rsidR="007E3F08">
        <w:rPr>
          <w:sz w:val="30"/>
          <w:szCs w:val="30"/>
        </w:rPr>
        <w:t>ы</w:t>
      </w:r>
      <w:r w:rsidRPr="00BB5275">
        <w:rPr>
          <w:sz w:val="30"/>
          <w:szCs w:val="30"/>
        </w:rPr>
        <w:t>, в том числе объектов, включенных в программы комплексного развития систем коммунальной инфраструктуры, программы ко</w:t>
      </w:r>
      <w:r w:rsidRPr="00BB5275">
        <w:rPr>
          <w:sz w:val="30"/>
          <w:szCs w:val="30"/>
        </w:rPr>
        <w:t>м</w:t>
      </w:r>
      <w:r w:rsidRPr="00BB5275">
        <w:rPr>
          <w:sz w:val="30"/>
          <w:szCs w:val="30"/>
        </w:rPr>
        <w:t>плексного развития транспортной инфраструктуры, программы комплексного развития социальной инфрастру</w:t>
      </w:r>
      <w:r w:rsidRPr="00BB5275">
        <w:rPr>
          <w:sz w:val="30"/>
          <w:szCs w:val="30"/>
        </w:rPr>
        <w:t>к</w:t>
      </w:r>
      <w:r w:rsidRPr="00BB5275">
        <w:rPr>
          <w:sz w:val="30"/>
          <w:szCs w:val="30"/>
        </w:rPr>
        <w:t>туры и необходимых для развития территории в границах элементов планировочной структуры.</w:t>
      </w:r>
      <w:proofErr w:type="gramEnd"/>
      <w:r w:rsidRPr="00BB5275">
        <w:rPr>
          <w:sz w:val="30"/>
          <w:szCs w:val="30"/>
        </w:rPr>
        <w:t xml:space="preserve"> Очередность планируемого развития территории, содержащ</w:t>
      </w:r>
      <w:r w:rsidR="00B853F1">
        <w:rPr>
          <w:sz w:val="30"/>
          <w:szCs w:val="30"/>
        </w:rPr>
        <w:t>его</w:t>
      </w:r>
      <w:r w:rsidRPr="00BB5275">
        <w:rPr>
          <w:sz w:val="30"/>
          <w:szCs w:val="30"/>
        </w:rPr>
        <w:t xml:space="preserve"> этапы проектирования, строительства, реконструкции объе</w:t>
      </w:r>
      <w:r w:rsidRPr="00BB5275">
        <w:rPr>
          <w:sz w:val="30"/>
          <w:szCs w:val="30"/>
        </w:rPr>
        <w:t>к</w:t>
      </w:r>
      <w:r w:rsidRPr="00BB5275">
        <w:rPr>
          <w:sz w:val="30"/>
          <w:szCs w:val="30"/>
        </w:rPr>
        <w:t>тов капитального строительства.</w:t>
      </w:r>
      <w:bookmarkEnd w:id="3"/>
      <w:r w:rsidR="00170924">
        <w:rPr>
          <w:sz w:val="30"/>
          <w:szCs w:val="30"/>
        </w:rPr>
        <w:t xml:space="preserve"> </w:t>
      </w:r>
    </w:p>
    <w:p w:rsidR="00170924" w:rsidRPr="00170924" w:rsidRDefault="00170924" w:rsidP="002A0796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924">
        <w:rPr>
          <w:rFonts w:ascii="Times New Roman" w:hAnsi="Times New Roman" w:cs="Times New Roman"/>
          <w:sz w:val="30"/>
          <w:szCs w:val="30"/>
        </w:rPr>
        <w:t>Реализация проекта предусматривается в одну очередь в один этап</w:t>
      </w:r>
      <w:r w:rsidR="007E3F08">
        <w:rPr>
          <w:rFonts w:ascii="Times New Roman" w:hAnsi="Times New Roman" w:cs="Times New Roman"/>
          <w:sz w:val="30"/>
          <w:szCs w:val="30"/>
        </w:rPr>
        <w:t>: 2024</w:t>
      </w:r>
      <w:r w:rsidRPr="00170924">
        <w:rPr>
          <w:rFonts w:ascii="Times New Roman" w:hAnsi="Times New Roman" w:cs="Times New Roman"/>
          <w:sz w:val="30"/>
          <w:szCs w:val="30"/>
        </w:rPr>
        <w:t>–2026 гг.</w:t>
      </w:r>
    </w:p>
    <w:p w:rsidR="003E081F" w:rsidRDefault="00B20F76" w:rsidP="002A0796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0F76">
        <w:rPr>
          <w:rFonts w:ascii="Times New Roman" w:hAnsi="Times New Roman" w:cs="Times New Roman"/>
          <w:sz w:val="30"/>
          <w:szCs w:val="30"/>
        </w:rPr>
        <w:t>Характеристика объектов капитального строительства, линейных объектов, территорий общего пользов</w:t>
      </w:r>
      <w:r w:rsidRPr="00B20F76">
        <w:rPr>
          <w:rFonts w:ascii="Times New Roman" w:hAnsi="Times New Roman" w:cs="Times New Roman"/>
          <w:sz w:val="30"/>
          <w:szCs w:val="30"/>
        </w:rPr>
        <w:t>а</w:t>
      </w:r>
      <w:r w:rsidRPr="00B20F76">
        <w:rPr>
          <w:rFonts w:ascii="Times New Roman" w:hAnsi="Times New Roman" w:cs="Times New Roman"/>
          <w:sz w:val="30"/>
          <w:szCs w:val="30"/>
        </w:rPr>
        <w:t xml:space="preserve">ния, предусматриваемых к размещению по </w:t>
      </w:r>
      <w:r w:rsidR="003A2E3D">
        <w:rPr>
          <w:rFonts w:ascii="Times New Roman" w:hAnsi="Times New Roman" w:cs="Times New Roman"/>
          <w:sz w:val="30"/>
          <w:szCs w:val="30"/>
        </w:rPr>
        <w:t>П</w:t>
      </w:r>
      <w:r w:rsidRPr="00B20F76">
        <w:rPr>
          <w:rFonts w:ascii="Times New Roman" w:hAnsi="Times New Roman" w:cs="Times New Roman"/>
          <w:sz w:val="30"/>
          <w:szCs w:val="30"/>
        </w:rPr>
        <w:t>роекту планировки территории,</w:t>
      </w:r>
      <w:r w:rsidR="00170924">
        <w:rPr>
          <w:rFonts w:ascii="Times New Roman" w:hAnsi="Times New Roman" w:cs="Times New Roman"/>
          <w:sz w:val="30"/>
          <w:szCs w:val="30"/>
        </w:rPr>
        <w:t xml:space="preserve"> приводится в таблице 2.</w:t>
      </w:r>
    </w:p>
    <w:p w:rsidR="00B20F76" w:rsidRDefault="002A0796" w:rsidP="002A0796">
      <w:pPr>
        <w:pStyle w:val="ab"/>
        <w:widowControl w:val="0"/>
        <w:spacing w:before="0" w:after="0"/>
        <w:rPr>
          <w:b w:val="0"/>
          <w:i w:val="0"/>
          <w:sz w:val="30"/>
          <w:szCs w:val="30"/>
        </w:rPr>
      </w:pPr>
      <w:r>
        <w:rPr>
          <w:b w:val="0"/>
          <w:i w:val="0"/>
          <w:sz w:val="30"/>
          <w:szCs w:val="30"/>
        </w:rPr>
        <w:t xml:space="preserve">Таблица 2. </w:t>
      </w:r>
      <w:r w:rsidR="00170924" w:rsidRPr="00170924">
        <w:rPr>
          <w:b w:val="0"/>
          <w:i w:val="0"/>
          <w:sz w:val="30"/>
          <w:szCs w:val="30"/>
        </w:rPr>
        <w:t xml:space="preserve">Характеристика объектов капитального строительства, предусматриваемых к размещению </w:t>
      </w:r>
      <w:r>
        <w:rPr>
          <w:b w:val="0"/>
          <w:i w:val="0"/>
          <w:sz w:val="30"/>
          <w:szCs w:val="30"/>
        </w:rPr>
        <w:t xml:space="preserve">              </w:t>
      </w:r>
      <w:r w:rsidR="00170924" w:rsidRPr="00170924">
        <w:rPr>
          <w:b w:val="0"/>
          <w:i w:val="0"/>
          <w:sz w:val="30"/>
          <w:szCs w:val="30"/>
        </w:rPr>
        <w:t xml:space="preserve">по </w:t>
      </w:r>
      <w:r w:rsidR="007E3F08">
        <w:rPr>
          <w:b w:val="0"/>
          <w:i w:val="0"/>
          <w:sz w:val="30"/>
          <w:szCs w:val="30"/>
        </w:rPr>
        <w:t>П</w:t>
      </w:r>
      <w:r w:rsidR="00170924" w:rsidRPr="00170924">
        <w:rPr>
          <w:b w:val="0"/>
          <w:i w:val="0"/>
          <w:sz w:val="30"/>
          <w:szCs w:val="30"/>
        </w:rPr>
        <w:t>роекту планировки территории</w:t>
      </w:r>
      <w:r>
        <w:rPr>
          <w:b w:val="0"/>
          <w:i w:val="0"/>
          <w:sz w:val="30"/>
          <w:szCs w:val="30"/>
        </w:rPr>
        <w:t>.</w:t>
      </w:r>
    </w:p>
    <w:p w:rsidR="002A0796" w:rsidRPr="00ED7BB1" w:rsidRDefault="002A0796" w:rsidP="002A0796">
      <w:pPr>
        <w:pStyle w:val="ab"/>
        <w:widowControl w:val="0"/>
        <w:spacing w:before="0" w:after="0"/>
        <w:rPr>
          <w:b w:val="0"/>
          <w:i w:val="0"/>
          <w:sz w:val="16"/>
          <w:szCs w:val="30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1"/>
        <w:gridCol w:w="1341"/>
        <w:gridCol w:w="2147"/>
        <w:gridCol w:w="2051"/>
        <w:gridCol w:w="1885"/>
        <w:gridCol w:w="1996"/>
        <w:gridCol w:w="1830"/>
        <w:gridCol w:w="1676"/>
      </w:tblGrid>
      <w:tr w:rsidR="00170924" w:rsidRPr="002A0796" w:rsidTr="002A0796">
        <w:trPr>
          <w:trHeight w:val="113"/>
          <w:tblHeader/>
          <w:jc w:val="center"/>
        </w:trPr>
        <w:tc>
          <w:tcPr>
            <w:tcW w:w="557" w:type="pct"/>
            <w:shd w:val="clear" w:color="auto" w:fill="auto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Условный номер гр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ницы зоны планиру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мого ра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мещения ОКС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61" w:type="pct"/>
          </w:tcPr>
          <w:p w:rsid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38" w:type="pct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ОКС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05" w:type="pct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ОКС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48" w:type="pct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мерения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в соответству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единицах измерения</w:t>
            </w:r>
          </w:p>
        </w:tc>
        <w:tc>
          <w:tcPr>
            <w:tcW w:w="629" w:type="pct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ОКС (</w:t>
            </w:r>
            <w:r w:rsidR="002A0796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тирование </w:t>
            </w:r>
            <w:r w:rsidR="002A0796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Стро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A0796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 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 Реконстру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</w:t>
            </w:r>
            <w:r w:rsidR="002A0796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Р)</w:t>
            </w:r>
          </w:p>
        </w:tc>
        <w:tc>
          <w:tcPr>
            <w:tcW w:w="576" w:type="pct"/>
          </w:tcPr>
          <w:p w:rsidR="00170924" w:rsidRPr="002A0796" w:rsidRDefault="00170924" w:rsidP="002A079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(федерал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ный, реги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нальный, местный)</w:t>
            </w:r>
          </w:p>
        </w:tc>
      </w:tr>
    </w:tbl>
    <w:p w:rsidR="002A0796" w:rsidRPr="002A0796" w:rsidRDefault="002A0796" w:rsidP="002A0796">
      <w:pPr>
        <w:spacing w:after="0" w:line="14" w:lineRule="auto"/>
        <w:rPr>
          <w:sz w:val="2"/>
          <w:szCs w:val="2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1"/>
        <w:gridCol w:w="1341"/>
        <w:gridCol w:w="2147"/>
        <w:gridCol w:w="2051"/>
        <w:gridCol w:w="1885"/>
        <w:gridCol w:w="1996"/>
        <w:gridCol w:w="1830"/>
        <w:gridCol w:w="1676"/>
      </w:tblGrid>
      <w:tr w:rsidR="002A0796" w:rsidRPr="002A0796" w:rsidTr="002A0796">
        <w:trPr>
          <w:trHeight w:val="113"/>
          <w:tblHeader/>
          <w:jc w:val="center"/>
        </w:trPr>
        <w:tc>
          <w:tcPr>
            <w:tcW w:w="557" w:type="pct"/>
            <w:shd w:val="clear" w:color="auto" w:fill="auto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pct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pct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pct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9" w:type="pct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" w:type="pct"/>
          </w:tcPr>
          <w:p w:rsidR="002A0796" w:rsidRPr="002A0796" w:rsidRDefault="002A0796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объектов капитального строительства жилого, производственного, общественно-делового и иного назначения</w:t>
            </w:r>
          </w:p>
        </w:tc>
      </w:tr>
      <w:tr w:rsidR="00ED7BB1" w:rsidRPr="002A0796" w:rsidTr="00ED7BB1">
        <w:trPr>
          <w:trHeight w:val="81"/>
          <w:jc w:val="center"/>
        </w:trPr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ED7BB1" w:rsidRPr="002A0796" w:rsidRDefault="00ED7BB1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D7BB1" w:rsidRPr="002A0796" w:rsidRDefault="00ED7BB1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7E3F08" w:rsidRDefault="00ED7BB1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 </w:t>
            </w:r>
          </w:p>
          <w:p w:rsidR="00ED7BB1" w:rsidRPr="002A0796" w:rsidRDefault="00ED7BB1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ED7BB1" w:rsidRPr="002A0796" w:rsidRDefault="00ED7BB1" w:rsidP="00ED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ногоэтажный жилой дом со встроенными нежилыми п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мещениями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 жилого назначения со встроенными помещениями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ED7BB1" w:rsidRPr="002A0796" w:rsidRDefault="00ED7BB1" w:rsidP="00ED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бщая пл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щадь жилых помещений (за </w:t>
            </w: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118,58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D7BB1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7BB1" w:rsidRPr="002A0796" w:rsidRDefault="00ED7BB1" w:rsidP="002A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</w:tcPr>
          <w:p w:rsidR="00ED7BB1" w:rsidRPr="002A0796" w:rsidRDefault="00ED7BB1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</w:tcBorders>
          </w:tcPr>
          <w:p w:rsidR="00ED7BB1" w:rsidRPr="002A0796" w:rsidRDefault="00ED7BB1" w:rsidP="00ED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инженерным обеспечением, </w:t>
            </w: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расположенный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ED7BB1" w:rsidRDefault="00ED7BB1" w:rsidP="007E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 Ленинский ра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 ул. 26 Б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кинских 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саров,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ED7BB1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лоджий, веранд и те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nil"/>
            </w:tcBorders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B1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nil"/>
            </w:tcBorders>
            <w:shd w:val="clear" w:color="auto" w:fill="auto"/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bottom w:val="nil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бщая пл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щадь встрое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помещ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686" w:type="pct"/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624,65</w:t>
            </w:r>
          </w:p>
        </w:tc>
        <w:tc>
          <w:tcPr>
            <w:tcW w:w="629" w:type="pct"/>
            <w:tcBorders>
              <w:top w:val="nil"/>
              <w:bottom w:val="nil"/>
            </w:tcBorders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bottom w:val="nil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BB1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nil"/>
            </w:tcBorders>
            <w:shd w:val="clear" w:color="auto" w:fill="auto"/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bottom w:val="single" w:sz="4" w:space="0" w:color="auto"/>
            </w:tcBorders>
          </w:tcPr>
          <w:p w:rsidR="00ED7BB1" w:rsidRPr="002A0796" w:rsidRDefault="00ED7BB1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ED7BB1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бщая пл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щадь встрое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дошкол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образов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тельной орг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низации вм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стимостью </w:t>
            </w:r>
          </w:p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мест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259,54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7BB1" w:rsidRPr="002A0796" w:rsidRDefault="00ED7BB1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nil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170924" w:rsidRPr="002A0796" w:rsidRDefault="00501A5B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инейное 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оружение 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170924" w:rsidRPr="002A0796" w:rsidRDefault="00170924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водосна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705" w:type="pct"/>
          </w:tcPr>
          <w:p w:rsidR="00170924" w:rsidRPr="002A0796" w:rsidRDefault="00501A5B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одоснабжение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355,0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nil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170924" w:rsidRPr="002A0796" w:rsidRDefault="00501A5B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инейное 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оружение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170924" w:rsidRPr="002A0796" w:rsidRDefault="00170924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теплосна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705" w:type="pct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nil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170924" w:rsidRPr="002A0796" w:rsidRDefault="00501A5B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инейное 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оружение 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сети водоотведения </w:t>
            </w:r>
          </w:p>
        </w:tc>
        <w:tc>
          <w:tcPr>
            <w:tcW w:w="705" w:type="pct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7E3F08" w:rsidRDefault="00501A5B" w:rsidP="00501A5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ооружение к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бельной эле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трической л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нии до тран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форматорной подстанции </w:t>
            </w:r>
          </w:p>
          <w:p w:rsidR="00170924" w:rsidRPr="002A0796" w:rsidRDefault="00170924" w:rsidP="00501A5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" w:type="pct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электроснабж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bottom w:val="nil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501A5B" w:rsidRDefault="00501A5B" w:rsidP="00501A5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ооружение к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бельной эле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трической л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(вынос </w:t>
            </w:r>
            <w:proofErr w:type="gramEnd"/>
          </w:p>
          <w:p w:rsidR="00501A5B" w:rsidRDefault="00170924" w:rsidP="00501A5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территории </w:t>
            </w:r>
          </w:p>
          <w:p w:rsidR="00170924" w:rsidRPr="002A0796" w:rsidRDefault="00170924" w:rsidP="00501A5B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застройки)</w:t>
            </w:r>
          </w:p>
        </w:tc>
        <w:tc>
          <w:tcPr>
            <w:tcW w:w="705" w:type="pct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180,44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  <w:bottom w:val="nil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170924" w:rsidRPr="002A0796" w:rsidRDefault="00501A5B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ооружение и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фраструктуры электрической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(трансфо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маторная </w:t>
            </w:r>
            <w:proofErr w:type="gramEnd"/>
          </w:p>
          <w:p w:rsidR="007E3F08" w:rsidRDefault="00170924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подстанция </w:t>
            </w:r>
          </w:p>
          <w:p w:rsidR="00170924" w:rsidRPr="002A0796" w:rsidRDefault="00170924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705" w:type="pct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7E3F08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7E3F08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мощностью </w:t>
            </w:r>
          </w:p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0924" w:rsidRPr="002A0796" w:rsidTr="00ED7BB1">
        <w:trPr>
          <w:trHeight w:val="113"/>
          <w:jc w:val="center"/>
        </w:trPr>
        <w:tc>
          <w:tcPr>
            <w:tcW w:w="557" w:type="pct"/>
            <w:tcBorders>
              <w:top w:val="nil"/>
            </w:tcBorders>
            <w:shd w:val="clear" w:color="auto" w:fill="auto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1" w:type="pct"/>
          </w:tcPr>
          <w:p w:rsidR="00170924" w:rsidRPr="002A0796" w:rsidRDefault="00170924" w:rsidP="0050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(2024</w:t>
            </w:r>
            <w:r w:rsidR="00501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гг.)</w:t>
            </w:r>
          </w:p>
        </w:tc>
        <w:tc>
          <w:tcPr>
            <w:tcW w:w="738" w:type="pct"/>
          </w:tcPr>
          <w:p w:rsidR="007E3F08" w:rsidRDefault="00501A5B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0924"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одпорная </w:t>
            </w:r>
          </w:p>
          <w:p w:rsidR="00170924" w:rsidRPr="002A0796" w:rsidRDefault="00170924" w:rsidP="00170924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</w:t>
            </w:r>
          </w:p>
        </w:tc>
        <w:tc>
          <w:tcPr>
            <w:tcW w:w="705" w:type="pct"/>
          </w:tcPr>
          <w:p w:rsidR="00170924" w:rsidRPr="002A0796" w:rsidRDefault="00170924" w:rsidP="0017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территории</w:t>
            </w:r>
          </w:p>
        </w:tc>
        <w:tc>
          <w:tcPr>
            <w:tcW w:w="648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spell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68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  <w:r w:rsidR="007E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29" w:type="pct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576" w:type="pct"/>
            <w:shd w:val="clear" w:color="auto" w:fill="auto"/>
          </w:tcPr>
          <w:p w:rsidR="00170924" w:rsidRPr="002A0796" w:rsidRDefault="00170924" w:rsidP="0050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E3F08" w:rsidRPr="009C6AA7" w:rsidRDefault="007E3F08" w:rsidP="001709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8"/>
          <w:vertAlign w:val="superscript"/>
        </w:rPr>
      </w:pPr>
    </w:p>
    <w:p w:rsidR="00501A5B" w:rsidRPr="007E3F08" w:rsidRDefault="007E3F08" w:rsidP="001709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3F08">
        <w:rPr>
          <w:rFonts w:ascii="Times New Roman" w:hAnsi="Times New Roman" w:cs="Times New Roman"/>
          <w:sz w:val="28"/>
          <w:szCs w:val="28"/>
        </w:rPr>
        <w:t>ОКС – объект капитального строительства.</w:t>
      </w:r>
    </w:p>
    <w:p w:rsidR="007E3F08" w:rsidRPr="007E3F08" w:rsidRDefault="007E3F08" w:rsidP="001709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8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170924" w:rsidRPr="007E3F08" w:rsidRDefault="007E3F08" w:rsidP="001709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8">
        <w:rPr>
          <w:rFonts w:ascii="Times New Roman" w:hAnsi="Times New Roman" w:cs="Times New Roman"/>
          <w:sz w:val="28"/>
          <w:szCs w:val="28"/>
        </w:rPr>
        <w:t>1</w:t>
      </w:r>
      <w:r w:rsidR="00170924" w:rsidRPr="007E3F08">
        <w:rPr>
          <w:rFonts w:ascii="Times New Roman" w:hAnsi="Times New Roman" w:cs="Times New Roman"/>
          <w:sz w:val="28"/>
          <w:szCs w:val="28"/>
        </w:rPr>
        <w:t xml:space="preserve">. «-» </w:t>
      </w:r>
      <w:r w:rsidR="00582A08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4" w:name="_GoBack"/>
      <w:bookmarkEnd w:id="4"/>
      <w:r w:rsidR="00170924" w:rsidRPr="007E3F08">
        <w:rPr>
          <w:rFonts w:ascii="Times New Roman" w:hAnsi="Times New Roman" w:cs="Times New Roman"/>
          <w:sz w:val="28"/>
          <w:szCs w:val="28"/>
        </w:rPr>
        <w:t>информация не приводится, либо отсутствует.</w:t>
      </w:r>
    </w:p>
    <w:p w:rsidR="00180F1B" w:rsidRPr="007E3F08" w:rsidRDefault="00170924" w:rsidP="00170924">
      <w:pPr>
        <w:pStyle w:val="147"/>
        <w:ind w:firstLine="709"/>
        <w:jc w:val="both"/>
        <w:rPr>
          <w:lang w:val="ru-RU"/>
        </w:rPr>
      </w:pPr>
      <w:r w:rsidRPr="007E3F08">
        <w:t xml:space="preserve">2. Предельные параметры разрешенного строительства планируемых объектов капитального строительства являются максимально допустимыми для всех объектов, предусмотренных для размещения в данном </w:t>
      </w:r>
      <w:r w:rsidR="007E3F08" w:rsidRPr="007E3F08">
        <w:rPr>
          <w:lang w:val="ru-RU"/>
        </w:rPr>
        <w:t>П</w:t>
      </w:r>
      <w:proofErr w:type="spellStart"/>
      <w:r w:rsidRPr="007E3F08">
        <w:t>роекте</w:t>
      </w:r>
      <w:proofErr w:type="spellEnd"/>
      <w:r w:rsidRPr="007E3F08">
        <w:t xml:space="preserve"> планировки.</w:t>
      </w:r>
    </w:p>
    <w:p w:rsidR="0096218F" w:rsidRPr="007E3F08" w:rsidRDefault="00180F1B" w:rsidP="00EF21CE">
      <w:pPr>
        <w:pStyle w:val="a3"/>
        <w:ind w:left="0" w:firstLine="709"/>
        <w:jc w:val="both"/>
        <w:rPr>
          <w:sz w:val="28"/>
          <w:szCs w:val="28"/>
        </w:rPr>
      </w:pPr>
      <w:r w:rsidRPr="007E3F08">
        <w:rPr>
          <w:sz w:val="28"/>
          <w:szCs w:val="28"/>
        </w:rPr>
        <w:t>3</w:t>
      </w:r>
      <w:r w:rsidR="00EF21CE" w:rsidRPr="007E3F08">
        <w:rPr>
          <w:sz w:val="28"/>
          <w:szCs w:val="28"/>
        </w:rPr>
        <w:t>.</w:t>
      </w:r>
      <w:bookmarkStart w:id="5" w:name="_Toc112775739"/>
      <w:bookmarkStart w:id="6" w:name="_Toc142903437"/>
      <w:r w:rsidR="00EF21CE" w:rsidRPr="007E3F08">
        <w:rPr>
          <w:sz w:val="28"/>
          <w:szCs w:val="28"/>
        </w:rPr>
        <w:t xml:space="preserve"> Информация о планируемых мероприятиях по обеспечению сохранения применительно к территориальным з</w:t>
      </w:r>
      <w:r w:rsidR="00EF21CE" w:rsidRPr="007E3F08">
        <w:rPr>
          <w:sz w:val="28"/>
          <w:szCs w:val="28"/>
        </w:rPr>
        <w:t>о</w:t>
      </w:r>
      <w:r w:rsidR="00EF21CE" w:rsidRPr="007E3F08">
        <w:rPr>
          <w:sz w:val="28"/>
          <w:szCs w:val="28"/>
        </w:rPr>
        <w:t xml:space="preserve">нам, в которых планируется размещение объектов федерального значения, объектов регионального значения, объектов </w:t>
      </w:r>
      <w:r w:rsidR="00EF21CE" w:rsidRPr="007E3F08">
        <w:rPr>
          <w:sz w:val="28"/>
          <w:szCs w:val="28"/>
        </w:rPr>
        <w:lastRenderedPageBreak/>
        <w:t>местного значения, фактических показателей обеспеченности территории объектами коммунальной, транспортной, с</w:t>
      </w:r>
      <w:r w:rsidR="00EF21CE" w:rsidRPr="007E3F08">
        <w:rPr>
          <w:sz w:val="28"/>
          <w:szCs w:val="28"/>
        </w:rPr>
        <w:t>о</w:t>
      </w:r>
      <w:r w:rsidR="00EF21CE" w:rsidRPr="007E3F08">
        <w:rPr>
          <w:sz w:val="28"/>
          <w:szCs w:val="28"/>
        </w:rPr>
        <w:t>циальной инфраструктур</w:t>
      </w:r>
      <w:r w:rsidR="007E3F08">
        <w:rPr>
          <w:sz w:val="28"/>
          <w:szCs w:val="28"/>
        </w:rPr>
        <w:t>ы</w:t>
      </w:r>
      <w:r w:rsidR="00EF21CE" w:rsidRPr="007E3F08">
        <w:rPr>
          <w:sz w:val="28"/>
          <w:szCs w:val="28"/>
        </w:rPr>
        <w:t xml:space="preserve"> и фактических показателей территориальной доступности таких объектов для населения</w:t>
      </w:r>
      <w:bookmarkEnd w:id="5"/>
      <w:r w:rsidR="00EF21CE" w:rsidRPr="007E3F08">
        <w:rPr>
          <w:sz w:val="28"/>
          <w:szCs w:val="28"/>
        </w:rPr>
        <w:t>.</w:t>
      </w:r>
      <w:bookmarkEnd w:id="6"/>
    </w:p>
    <w:p w:rsidR="00170924" w:rsidRPr="007E3F08" w:rsidRDefault="00170924" w:rsidP="0017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8">
        <w:rPr>
          <w:rFonts w:ascii="Times New Roman" w:hAnsi="Times New Roman" w:cs="Times New Roman"/>
          <w:sz w:val="28"/>
          <w:szCs w:val="28"/>
        </w:rPr>
        <w:t>В границах проектирования не предусмотрено размещение объектов федерального и регионального значения.</w:t>
      </w:r>
    </w:p>
    <w:p w:rsidR="00EF21CE" w:rsidRDefault="00170924" w:rsidP="00170924">
      <w:pPr>
        <w:pStyle w:val="a3"/>
        <w:ind w:left="0" w:firstLine="709"/>
        <w:jc w:val="both"/>
        <w:rPr>
          <w:sz w:val="28"/>
          <w:szCs w:val="28"/>
        </w:rPr>
      </w:pPr>
      <w:r w:rsidRPr="007E3F08">
        <w:rPr>
          <w:sz w:val="28"/>
          <w:szCs w:val="28"/>
        </w:rPr>
        <w:t>Во встроенных и (или) встроенно-пристроенных помещениях жилого дома планируется размещение дошкольной образовательной организации вместимостью 25 мест.</w:t>
      </w:r>
    </w:p>
    <w:p w:rsidR="007E3F08" w:rsidRPr="002A0796" w:rsidRDefault="007E3F08" w:rsidP="007E3F0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7" w:name="_Toc170891709"/>
      <w:r w:rsidRPr="002A0796">
        <w:rPr>
          <w:rFonts w:ascii="Times New Roman" w:hAnsi="Times New Roman" w:cs="Times New Roman"/>
          <w:sz w:val="30"/>
          <w:szCs w:val="30"/>
        </w:rPr>
        <w:t>4. Каталог координат красных линий</w:t>
      </w:r>
      <w:bookmarkEnd w:id="7"/>
      <w:r>
        <w:rPr>
          <w:rFonts w:ascii="Times New Roman" w:hAnsi="Times New Roman" w:cs="Times New Roman"/>
          <w:sz w:val="30"/>
          <w:szCs w:val="30"/>
        </w:rPr>
        <w:t>.</w:t>
      </w:r>
      <w:r w:rsidRPr="002A07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0796" w:rsidRDefault="007E3F08" w:rsidP="007E3F08">
      <w:pPr>
        <w:pStyle w:val="a3"/>
        <w:ind w:left="0" w:firstLine="709"/>
        <w:jc w:val="both"/>
        <w:rPr>
          <w:sz w:val="30"/>
          <w:szCs w:val="30"/>
        </w:rPr>
      </w:pPr>
      <w:r w:rsidRPr="002A0796">
        <w:rPr>
          <w:sz w:val="30"/>
          <w:szCs w:val="30"/>
        </w:rPr>
        <w:t>Настоящим проектом красные линии не отменяются и не устанавливаются.</w:t>
      </w:r>
    </w:p>
    <w:p w:rsidR="002A0796" w:rsidRDefault="002A0796" w:rsidP="00170924">
      <w:pPr>
        <w:pStyle w:val="a3"/>
        <w:ind w:left="0" w:firstLine="709"/>
        <w:jc w:val="both"/>
        <w:rPr>
          <w:sz w:val="30"/>
          <w:szCs w:val="30"/>
        </w:rPr>
      </w:pPr>
    </w:p>
    <w:p w:rsidR="002A0796" w:rsidRDefault="002A0796" w:rsidP="00170924">
      <w:pPr>
        <w:pStyle w:val="a3"/>
        <w:ind w:left="0" w:firstLine="709"/>
        <w:jc w:val="both"/>
        <w:rPr>
          <w:sz w:val="30"/>
          <w:szCs w:val="30"/>
        </w:rPr>
      </w:pPr>
    </w:p>
    <w:sectPr w:rsidR="002A0796" w:rsidSect="007E3F08">
      <w:pgSz w:w="16839" w:h="11907" w:orient="landscape" w:code="9"/>
      <w:pgMar w:top="1985" w:right="1134" w:bottom="567" w:left="1134" w:header="709" w:footer="567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1D" w:rsidRDefault="00D50B1D" w:rsidP="009D6891">
      <w:pPr>
        <w:spacing w:after="0" w:line="240" w:lineRule="auto"/>
      </w:pPr>
      <w:r>
        <w:separator/>
      </w:r>
    </w:p>
  </w:endnote>
  <w:endnote w:type="continuationSeparator" w:id="0">
    <w:p w:rsidR="00D50B1D" w:rsidRDefault="00D50B1D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1D" w:rsidRDefault="00D50B1D" w:rsidP="009D6891">
      <w:pPr>
        <w:spacing w:after="0" w:line="240" w:lineRule="auto"/>
      </w:pPr>
      <w:r>
        <w:separator/>
      </w:r>
    </w:p>
  </w:footnote>
  <w:footnote w:type="continuationSeparator" w:id="0">
    <w:p w:rsidR="00D50B1D" w:rsidRDefault="00D50B1D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187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EE4" w:rsidRPr="002A0796" w:rsidRDefault="00A12EE4" w:rsidP="002A0796">
        <w:pPr>
          <w:pStyle w:val="a7"/>
          <w:jc w:val="center"/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2A0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CF42F5"/>
    <w:multiLevelType w:val="multilevel"/>
    <w:tmpl w:val="AECEB33E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ind w:left="1639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20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2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5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3"/>
  </w:num>
  <w:num w:numId="3">
    <w:abstractNumId w:val="36"/>
  </w:num>
  <w:num w:numId="4">
    <w:abstractNumId w:val="32"/>
  </w:num>
  <w:num w:numId="5">
    <w:abstractNumId w:val="37"/>
  </w:num>
  <w:num w:numId="6">
    <w:abstractNumId w:val="6"/>
  </w:num>
  <w:num w:numId="7">
    <w:abstractNumId w:val="18"/>
  </w:num>
  <w:num w:numId="8">
    <w:abstractNumId w:val="19"/>
  </w:num>
  <w:num w:numId="9">
    <w:abstractNumId w:val="2"/>
  </w:num>
  <w:num w:numId="10">
    <w:abstractNumId w:val="23"/>
  </w:num>
  <w:num w:numId="11">
    <w:abstractNumId w:val="26"/>
  </w:num>
  <w:num w:numId="12">
    <w:abstractNumId w:val="34"/>
  </w:num>
  <w:num w:numId="13">
    <w:abstractNumId w:val="20"/>
  </w:num>
  <w:num w:numId="14">
    <w:abstractNumId w:val="38"/>
  </w:num>
  <w:num w:numId="15">
    <w:abstractNumId w:val="3"/>
  </w:num>
  <w:num w:numId="16">
    <w:abstractNumId w:val="7"/>
  </w:num>
  <w:num w:numId="17">
    <w:abstractNumId w:val="39"/>
  </w:num>
  <w:num w:numId="18">
    <w:abstractNumId w:val="9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35"/>
  </w:num>
  <w:num w:numId="24">
    <w:abstractNumId w:val="27"/>
  </w:num>
  <w:num w:numId="25">
    <w:abstractNumId w:val="28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7"/>
  </w:num>
  <w:num w:numId="32">
    <w:abstractNumId w:val="24"/>
  </w:num>
  <w:num w:numId="33">
    <w:abstractNumId w:val="8"/>
  </w:num>
  <w:num w:numId="34">
    <w:abstractNumId w:val="29"/>
  </w:num>
  <w:num w:numId="35">
    <w:abstractNumId w:val="31"/>
  </w:num>
  <w:num w:numId="36">
    <w:abstractNumId w:val="16"/>
  </w:num>
  <w:num w:numId="37">
    <w:abstractNumId w:val="30"/>
  </w:num>
  <w:num w:numId="38">
    <w:abstractNumId w:val="21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72D26"/>
    <w:rsid w:val="000764B5"/>
    <w:rsid w:val="00081650"/>
    <w:rsid w:val="00095801"/>
    <w:rsid w:val="000A2942"/>
    <w:rsid w:val="000B3B1D"/>
    <w:rsid w:val="000C2E0D"/>
    <w:rsid w:val="000D29DF"/>
    <w:rsid w:val="001072F5"/>
    <w:rsid w:val="00137AFF"/>
    <w:rsid w:val="00170924"/>
    <w:rsid w:val="00180F1B"/>
    <w:rsid w:val="001951D0"/>
    <w:rsid w:val="001B3D26"/>
    <w:rsid w:val="001C0042"/>
    <w:rsid w:val="001F4A67"/>
    <w:rsid w:val="002518CC"/>
    <w:rsid w:val="0026605A"/>
    <w:rsid w:val="002A0210"/>
    <w:rsid w:val="002A0796"/>
    <w:rsid w:val="002B5DC4"/>
    <w:rsid w:val="00327CC7"/>
    <w:rsid w:val="003326D6"/>
    <w:rsid w:val="0034762F"/>
    <w:rsid w:val="00354C52"/>
    <w:rsid w:val="00354DC6"/>
    <w:rsid w:val="003579FA"/>
    <w:rsid w:val="003623DF"/>
    <w:rsid w:val="003A2E3D"/>
    <w:rsid w:val="003A61A9"/>
    <w:rsid w:val="003A7EB7"/>
    <w:rsid w:val="003C334B"/>
    <w:rsid w:val="003E081F"/>
    <w:rsid w:val="003F3E20"/>
    <w:rsid w:val="003F5DB2"/>
    <w:rsid w:val="0045441E"/>
    <w:rsid w:val="00481090"/>
    <w:rsid w:val="00487E5B"/>
    <w:rsid w:val="004A5072"/>
    <w:rsid w:val="004A6151"/>
    <w:rsid w:val="004B14A8"/>
    <w:rsid w:val="004C74EF"/>
    <w:rsid w:val="004D730D"/>
    <w:rsid w:val="00501A5B"/>
    <w:rsid w:val="005056CC"/>
    <w:rsid w:val="0051680D"/>
    <w:rsid w:val="005368C5"/>
    <w:rsid w:val="00540DDE"/>
    <w:rsid w:val="00544C76"/>
    <w:rsid w:val="00571746"/>
    <w:rsid w:val="00582A08"/>
    <w:rsid w:val="00590332"/>
    <w:rsid w:val="00592FF0"/>
    <w:rsid w:val="00594831"/>
    <w:rsid w:val="005B6C9F"/>
    <w:rsid w:val="005C66CE"/>
    <w:rsid w:val="00611494"/>
    <w:rsid w:val="00614B44"/>
    <w:rsid w:val="00621C3A"/>
    <w:rsid w:val="006245C4"/>
    <w:rsid w:val="00625143"/>
    <w:rsid w:val="00655E0B"/>
    <w:rsid w:val="00675AA2"/>
    <w:rsid w:val="00692A0C"/>
    <w:rsid w:val="006A0EC0"/>
    <w:rsid w:val="006E6E5F"/>
    <w:rsid w:val="006F1AEA"/>
    <w:rsid w:val="007143D0"/>
    <w:rsid w:val="00752144"/>
    <w:rsid w:val="00771055"/>
    <w:rsid w:val="007739E5"/>
    <w:rsid w:val="007832E9"/>
    <w:rsid w:val="00792029"/>
    <w:rsid w:val="00797FEB"/>
    <w:rsid w:val="007B4B60"/>
    <w:rsid w:val="007D6FE2"/>
    <w:rsid w:val="007E3F08"/>
    <w:rsid w:val="0084012F"/>
    <w:rsid w:val="00846215"/>
    <w:rsid w:val="00865498"/>
    <w:rsid w:val="008714C9"/>
    <w:rsid w:val="00886B92"/>
    <w:rsid w:val="008F39E3"/>
    <w:rsid w:val="009111B5"/>
    <w:rsid w:val="00917209"/>
    <w:rsid w:val="0094732F"/>
    <w:rsid w:val="0096218F"/>
    <w:rsid w:val="00967BBC"/>
    <w:rsid w:val="009866B2"/>
    <w:rsid w:val="00990FF6"/>
    <w:rsid w:val="009C0D8A"/>
    <w:rsid w:val="009C3048"/>
    <w:rsid w:val="009C6AA7"/>
    <w:rsid w:val="009D6891"/>
    <w:rsid w:val="009E3518"/>
    <w:rsid w:val="00A12EE4"/>
    <w:rsid w:val="00A3336E"/>
    <w:rsid w:val="00A35771"/>
    <w:rsid w:val="00A72A54"/>
    <w:rsid w:val="00AC0D8C"/>
    <w:rsid w:val="00AC24F3"/>
    <w:rsid w:val="00AF0A46"/>
    <w:rsid w:val="00B04169"/>
    <w:rsid w:val="00B10FAC"/>
    <w:rsid w:val="00B20F76"/>
    <w:rsid w:val="00B313E6"/>
    <w:rsid w:val="00B36B52"/>
    <w:rsid w:val="00B41020"/>
    <w:rsid w:val="00B676C6"/>
    <w:rsid w:val="00B853F1"/>
    <w:rsid w:val="00BA600A"/>
    <w:rsid w:val="00BA61BC"/>
    <w:rsid w:val="00BB5275"/>
    <w:rsid w:val="00BB6ED9"/>
    <w:rsid w:val="00BB7A96"/>
    <w:rsid w:val="00BD249C"/>
    <w:rsid w:val="00BE2216"/>
    <w:rsid w:val="00C27FE8"/>
    <w:rsid w:val="00C54A90"/>
    <w:rsid w:val="00C80A4F"/>
    <w:rsid w:val="00C937DA"/>
    <w:rsid w:val="00CC563D"/>
    <w:rsid w:val="00CD270E"/>
    <w:rsid w:val="00CF30BD"/>
    <w:rsid w:val="00D012A1"/>
    <w:rsid w:val="00D128AE"/>
    <w:rsid w:val="00D2070C"/>
    <w:rsid w:val="00D50B1D"/>
    <w:rsid w:val="00D56D22"/>
    <w:rsid w:val="00D86025"/>
    <w:rsid w:val="00D90989"/>
    <w:rsid w:val="00DA5D0B"/>
    <w:rsid w:val="00DB1C74"/>
    <w:rsid w:val="00DF090A"/>
    <w:rsid w:val="00DF0FE3"/>
    <w:rsid w:val="00DF208D"/>
    <w:rsid w:val="00E21C5B"/>
    <w:rsid w:val="00E22D3D"/>
    <w:rsid w:val="00E44B9B"/>
    <w:rsid w:val="00E57B74"/>
    <w:rsid w:val="00E6210E"/>
    <w:rsid w:val="00E636A5"/>
    <w:rsid w:val="00EB6484"/>
    <w:rsid w:val="00EC75F6"/>
    <w:rsid w:val="00ED1BF9"/>
    <w:rsid w:val="00ED7BB1"/>
    <w:rsid w:val="00EE33BD"/>
    <w:rsid w:val="00EE52AA"/>
    <w:rsid w:val="00EF21CE"/>
    <w:rsid w:val="00EF3278"/>
    <w:rsid w:val="00F10995"/>
    <w:rsid w:val="00F20B25"/>
    <w:rsid w:val="00F46AAB"/>
    <w:rsid w:val="00F75BD0"/>
    <w:rsid w:val="00F83711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0">
    <w:name w:val="heading 1"/>
    <w:basedOn w:val="a"/>
    <w:next w:val="a"/>
    <w:link w:val="13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Table-Normal,RSHB_Table-Normal,Paragraphe de liste1,lp1,SL_Абзац списка"/>
    <w:basedOn w:val="a"/>
    <w:link w:val="a4"/>
    <w:uiPriority w:val="72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,lp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3">
    <w:name w:val="Заголовок 1 Знак"/>
    <w:basedOn w:val="a0"/>
    <w:link w:val="10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0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0"/>
    <w:link w:val="112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44C76"/>
  </w:style>
  <w:style w:type="character" w:customStyle="1" w:styleId="112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10"/>
    <w:qFormat/>
    <w:rsid w:val="00B20F76"/>
    <w:pPr>
      <w:pageBreakBefore w:val="0"/>
      <w:numPr>
        <w:numId w:val="37"/>
      </w:numPr>
      <w:spacing w:before="240" w:after="60" w:line="240" w:lineRule="auto"/>
    </w:pPr>
    <w:rPr>
      <w:rFonts w:ascii="Tahoma" w:eastAsia="Times New Roman" w:hAnsi="Tahoma" w:cs="Tahoma"/>
      <w:bCs/>
      <w:caps/>
      <w:kern w:val="32"/>
      <w:sz w:val="20"/>
      <w:szCs w:val="20"/>
      <w:lang w:eastAsia="ru-RU"/>
    </w:rPr>
  </w:style>
  <w:style w:type="paragraph" w:customStyle="1" w:styleId="11">
    <w:name w:val="1.1"/>
    <w:basedOn w:val="1"/>
    <w:link w:val="11Char"/>
    <w:qFormat/>
    <w:rsid w:val="00B20F76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a0"/>
    <w:link w:val="11"/>
    <w:rsid w:val="00B20F76"/>
    <w:rPr>
      <w:rFonts w:ascii="Tahoma" w:eastAsia="Times New Roman" w:hAnsi="Tahoma" w:cs="Tahoma"/>
      <w:bCs/>
      <w:kern w:val="32"/>
      <w:sz w:val="20"/>
      <w:szCs w:val="20"/>
      <w:lang w:eastAsia="ru-RU"/>
    </w:rPr>
  </w:style>
  <w:style w:type="paragraph" w:customStyle="1" w:styleId="111">
    <w:name w:val="1.1.1"/>
    <w:basedOn w:val="11"/>
    <w:qFormat/>
    <w:rsid w:val="00B20F76"/>
    <w:pPr>
      <w:widowControl w:val="0"/>
      <w:numPr>
        <w:ilvl w:val="2"/>
      </w:numPr>
      <w:ind w:left="2869" w:hanging="360"/>
    </w:pPr>
  </w:style>
  <w:style w:type="paragraph" w:customStyle="1" w:styleId="147">
    <w:name w:val="14 Обычный"/>
    <w:basedOn w:val="a"/>
    <w:link w:val="148"/>
    <w:qFormat/>
    <w:rsid w:val="00B20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B20F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37">
    <w:name w:val="Сетка таблицы3"/>
    <w:basedOn w:val="a1"/>
    <w:next w:val="af"/>
    <w:uiPriority w:val="59"/>
    <w:rsid w:val="00EF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C80A4F"/>
  </w:style>
  <w:style w:type="numbering" w:customStyle="1" w:styleId="113">
    <w:name w:val="Нет списка11"/>
    <w:next w:val="a2"/>
    <w:uiPriority w:val="99"/>
    <w:semiHidden/>
    <w:unhideWhenUsed/>
    <w:rsid w:val="00C80A4F"/>
  </w:style>
  <w:style w:type="paragraph" w:customStyle="1" w:styleId="1a">
    <w:name w:val="Заголовок оглавления1"/>
    <w:basedOn w:val="10"/>
    <w:next w:val="a"/>
    <w:uiPriority w:val="39"/>
    <w:unhideWhenUsed/>
    <w:qFormat/>
    <w:rsid w:val="00C80A4F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b">
    <w:name w:val="Гиперссылка1"/>
    <w:basedOn w:val="a0"/>
    <w:uiPriority w:val="99"/>
    <w:unhideWhenUsed/>
    <w:rsid w:val="00C80A4F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C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C80A4F"/>
  </w:style>
  <w:style w:type="numbering" w:customStyle="1" w:styleId="211">
    <w:name w:val="Нет списка21"/>
    <w:next w:val="a2"/>
    <w:uiPriority w:val="99"/>
    <w:semiHidden/>
    <w:unhideWhenUsed/>
    <w:rsid w:val="00C80A4F"/>
  </w:style>
  <w:style w:type="numbering" w:customStyle="1" w:styleId="310">
    <w:name w:val="Нет списка31"/>
    <w:next w:val="a2"/>
    <w:uiPriority w:val="99"/>
    <w:semiHidden/>
    <w:unhideWhenUsed/>
    <w:rsid w:val="00C80A4F"/>
  </w:style>
  <w:style w:type="numbering" w:customStyle="1" w:styleId="410">
    <w:name w:val="Нет списка41"/>
    <w:next w:val="a2"/>
    <w:uiPriority w:val="99"/>
    <w:semiHidden/>
    <w:unhideWhenUsed/>
    <w:rsid w:val="00C80A4F"/>
  </w:style>
  <w:style w:type="numbering" w:customStyle="1" w:styleId="510">
    <w:name w:val="Нет списка51"/>
    <w:next w:val="a2"/>
    <w:uiPriority w:val="99"/>
    <w:semiHidden/>
    <w:unhideWhenUsed/>
    <w:rsid w:val="00C80A4F"/>
  </w:style>
  <w:style w:type="numbering" w:customStyle="1" w:styleId="610">
    <w:name w:val="Нет списка61"/>
    <w:next w:val="a2"/>
    <w:uiPriority w:val="99"/>
    <w:semiHidden/>
    <w:unhideWhenUsed/>
    <w:rsid w:val="00C80A4F"/>
  </w:style>
  <w:style w:type="numbering" w:customStyle="1" w:styleId="71">
    <w:name w:val="Нет списка71"/>
    <w:next w:val="a2"/>
    <w:uiPriority w:val="99"/>
    <w:semiHidden/>
    <w:unhideWhenUsed/>
    <w:rsid w:val="00C80A4F"/>
  </w:style>
  <w:style w:type="table" w:customStyle="1" w:styleId="114">
    <w:name w:val="Сетка таблицы11"/>
    <w:basedOn w:val="a1"/>
    <w:next w:val="af"/>
    <w:uiPriority w:val="59"/>
    <w:rsid w:val="00C80A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Без интервала1"/>
    <w:rsid w:val="00C80A4F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C80A4F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d">
    <w:name w:val="Основной текст1"/>
    <w:rsid w:val="00C80A4F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msonormal0">
    <w:name w:val="msonormal"/>
    <w:basedOn w:val="a"/>
    <w:rsid w:val="00C8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">
    <w:name w:val="Сетка таблицы4"/>
    <w:basedOn w:val="a1"/>
    <w:next w:val="af"/>
    <w:uiPriority w:val="59"/>
    <w:rsid w:val="003E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6">
    <w:name w:val="xl126"/>
    <w:basedOn w:val="a"/>
    <w:rsid w:val="0017092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0">
    <w:name w:val="heading 1"/>
    <w:basedOn w:val="a"/>
    <w:next w:val="a"/>
    <w:link w:val="13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Table-Normal,RSHB_Table-Normal,Paragraphe de liste1,lp1,SL_Абзац списка"/>
    <w:basedOn w:val="a"/>
    <w:link w:val="a4"/>
    <w:uiPriority w:val="72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,lp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3">
    <w:name w:val="Заголовок 1 Знак"/>
    <w:basedOn w:val="a0"/>
    <w:link w:val="10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0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0"/>
    <w:link w:val="112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44C76"/>
  </w:style>
  <w:style w:type="character" w:customStyle="1" w:styleId="112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10"/>
    <w:qFormat/>
    <w:rsid w:val="00B20F76"/>
    <w:pPr>
      <w:pageBreakBefore w:val="0"/>
      <w:numPr>
        <w:numId w:val="37"/>
      </w:numPr>
      <w:spacing w:before="240" w:after="60" w:line="240" w:lineRule="auto"/>
    </w:pPr>
    <w:rPr>
      <w:rFonts w:ascii="Tahoma" w:eastAsia="Times New Roman" w:hAnsi="Tahoma" w:cs="Tahoma"/>
      <w:bCs/>
      <w:caps/>
      <w:kern w:val="32"/>
      <w:sz w:val="20"/>
      <w:szCs w:val="20"/>
      <w:lang w:eastAsia="ru-RU"/>
    </w:rPr>
  </w:style>
  <w:style w:type="paragraph" w:customStyle="1" w:styleId="11">
    <w:name w:val="1.1"/>
    <w:basedOn w:val="1"/>
    <w:link w:val="11Char"/>
    <w:qFormat/>
    <w:rsid w:val="00B20F76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a0"/>
    <w:link w:val="11"/>
    <w:rsid w:val="00B20F76"/>
    <w:rPr>
      <w:rFonts w:ascii="Tahoma" w:eastAsia="Times New Roman" w:hAnsi="Tahoma" w:cs="Tahoma"/>
      <w:bCs/>
      <w:kern w:val="32"/>
      <w:sz w:val="20"/>
      <w:szCs w:val="20"/>
      <w:lang w:eastAsia="ru-RU"/>
    </w:rPr>
  </w:style>
  <w:style w:type="paragraph" w:customStyle="1" w:styleId="111">
    <w:name w:val="1.1.1"/>
    <w:basedOn w:val="11"/>
    <w:qFormat/>
    <w:rsid w:val="00B20F76"/>
    <w:pPr>
      <w:widowControl w:val="0"/>
      <w:numPr>
        <w:ilvl w:val="2"/>
      </w:numPr>
      <w:ind w:left="2869" w:hanging="360"/>
    </w:pPr>
  </w:style>
  <w:style w:type="paragraph" w:customStyle="1" w:styleId="147">
    <w:name w:val="14 Обычный"/>
    <w:basedOn w:val="a"/>
    <w:link w:val="148"/>
    <w:qFormat/>
    <w:rsid w:val="00B20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B20F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37">
    <w:name w:val="Сетка таблицы3"/>
    <w:basedOn w:val="a1"/>
    <w:next w:val="af"/>
    <w:uiPriority w:val="59"/>
    <w:rsid w:val="00EF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C80A4F"/>
  </w:style>
  <w:style w:type="numbering" w:customStyle="1" w:styleId="113">
    <w:name w:val="Нет списка11"/>
    <w:next w:val="a2"/>
    <w:uiPriority w:val="99"/>
    <w:semiHidden/>
    <w:unhideWhenUsed/>
    <w:rsid w:val="00C80A4F"/>
  </w:style>
  <w:style w:type="paragraph" w:customStyle="1" w:styleId="1a">
    <w:name w:val="Заголовок оглавления1"/>
    <w:basedOn w:val="10"/>
    <w:next w:val="a"/>
    <w:uiPriority w:val="39"/>
    <w:unhideWhenUsed/>
    <w:qFormat/>
    <w:rsid w:val="00C80A4F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b">
    <w:name w:val="Гиперссылка1"/>
    <w:basedOn w:val="a0"/>
    <w:uiPriority w:val="99"/>
    <w:unhideWhenUsed/>
    <w:rsid w:val="00C80A4F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C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C80A4F"/>
  </w:style>
  <w:style w:type="numbering" w:customStyle="1" w:styleId="211">
    <w:name w:val="Нет списка21"/>
    <w:next w:val="a2"/>
    <w:uiPriority w:val="99"/>
    <w:semiHidden/>
    <w:unhideWhenUsed/>
    <w:rsid w:val="00C80A4F"/>
  </w:style>
  <w:style w:type="numbering" w:customStyle="1" w:styleId="310">
    <w:name w:val="Нет списка31"/>
    <w:next w:val="a2"/>
    <w:uiPriority w:val="99"/>
    <w:semiHidden/>
    <w:unhideWhenUsed/>
    <w:rsid w:val="00C80A4F"/>
  </w:style>
  <w:style w:type="numbering" w:customStyle="1" w:styleId="410">
    <w:name w:val="Нет списка41"/>
    <w:next w:val="a2"/>
    <w:uiPriority w:val="99"/>
    <w:semiHidden/>
    <w:unhideWhenUsed/>
    <w:rsid w:val="00C80A4F"/>
  </w:style>
  <w:style w:type="numbering" w:customStyle="1" w:styleId="510">
    <w:name w:val="Нет списка51"/>
    <w:next w:val="a2"/>
    <w:uiPriority w:val="99"/>
    <w:semiHidden/>
    <w:unhideWhenUsed/>
    <w:rsid w:val="00C80A4F"/>
  </w:style>
  <w:style w:type="numbering" w:customStyle="1" w:styleId="610">
    <w:name w:val="Нет списка61"/>
    <w:next w:val="a2"/>
    <w:uiPriority w:val="99"/>
    <w:semiHidden/>
    <w:unhideWhenUsed/>
    <w:rsid w:val="00C80A4F"/>
  </w:style>
  <w:style w:type="numbering" w:customStyle="1" w:styleId="71">
    <w:name w:val="Нет списка71"/>
    <w:next w:val="a2"/>
    <w:uiPriority w:val="99"/>
    <w:semiHidden/>
    <w:unhideWhenUsed/>
    <w:rsid w:val="00C80A4F"/>
  </w:style>
  <w:style w:type="table" w:customStyle="1" w:styleId="114">
    <w:name w:val="Сетка таблицы11"/>
    <w:basedOn w:val="a1"/>
    <w:next w:val="af"/>
    <w:uiPriority w:val="59"/>
    <w:rsid w:val="00C80A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Без интервала1"/>
    <w:rsid w:val="00C80A4F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C80A4F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d">
    <w:name w:val="Основной текст1"/>
    <w:rsid w:val="00C80A4F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msonormal0">
    <w:name w:val="msonormal"/>
    <w:basedOn w:val="a"/>
    <w:rsid w:val="00C8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">
    <w:name w:val="Сетка таблицы4"/>
    <w:basedOn w:val="a1"/>
    <w:next w:val="af"/>
    <w:uiPriority w:val="59"/>
    <w:rsid w:val="003E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6">
    <w:name w:val="xl126"/>
    <w:basedOn w:val="a"/>
    <w:rsid w:val="0017092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B101E70-ADB5-4949-B25A-B6532867728E}"/>
</file>

<file path=customXml/itemProps2.xml><?xml version="1.0" encoding="utf-8"?>
<ds:datastoreItem xmlns:ds="http://schemas.openxmlformats.org/officeDocument/2006/customXml" ds:itemID="{B309A87B-2774-46B0-B9BC-4253CEA51B94}"/>
</file>

<file path=customXml/itemProps3.xml><?xml version="1.0" encoding="utf-8"?>
<ds:datastoreItem xmlns:ds="http://schemas.openxmlformats.org/officeDocument/2006/customXml" ds:itemID="{42909EA3-4F25-45AA-B193-08C1A2E41124}"/>
</file>

<file path=customXml/itemProps4.xml><?xml version="1.0" encoding="utf-8"?>
<ds:datastoreItem xmlns:ds="http://schemas.openxmlformats.org/officeDocument/2006/customXml" ds:itemID="{5E01BFA6-B79B-4BDA-9B0E-5DC22DD8A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Рассихина Елена Владимировна</cp:lastModifiedBy>
  <cp:revision>20</cp:revision>
  <cp:lastPrinted>2024-07-10T07:45:00Z</cp:lastPrinted>
  <dcterms:created xsi:type="dcterms:W3CDTF">2024-02-01T04:24:00Z</dcterms:created>
  <dcterms:modified xsi:type="dcterms:W3CDTF">2024-07-30T09:09:00Z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