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BD" w:rsidRPr="00B317B9" w:rsidRDefault="00EE33BD" w:rsidP="00EE33B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797FEB"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EE33BD" w:rsidRPr="00B317B9" w:rsidRDefault="00EE33BD" w:rsidP="00EE33B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EE33BD" w:rsidRPr="00B317B9" w:rsidRDefault="00EE33BD" w:rsidP="00EE33BD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EE33BD" w:rsidRPr="00B317B9" w:rsidRDefault="00EE33BD" w:rsidP="00EE33B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365A3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072D26"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="00365A3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886B92" w:rsidRPr="00B317B9" w:rsidRDefault="00886B92" w:rsidP="004A5072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4762F" w:rsidRPr="00B317B9" w:rsidRDefault="0034762F" w:rsidP="004A5072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AC0D8C" w:rsidRPr="00B317B9" w:rsidRDefault="00AC0D8C" w:rsidP="00365A37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365A37" w:rsidRDefault="00162314" w:rsidP="00365A37">
      <w:pPr>
        <w:pStyle w:val="ConsPlusTitle"/>
        <w:spacing w:line="192" w:lineRule="auto"/>
        <w:jc w:val="center"/>
        <w:rPr>
          <w:b w:val="0"/>
        </w:rPr>
      </w:pPr>
      <w:r w:rsidRPr="00B317B9">
        <w:rPr>
          <w:b w:val="0"/>
        </w:rPr>
        <w:t xml:space="preserve">внесения изменений в проект планировки территории квартала </w:t>
      </w:r>
    </w:p>
    <w:p w:rsidR="00365A37" w:rsidRDefault="00162314" w:rsidP="00365A37">
      <w:pPr>
        <w:pStyle w:val="ConsPlusTitle"/>
        <w:spacing w:line="192" w:lineRule="auto"/>
        <w:jc w:val="center"/>
        <w:rPr>
          <w:b w:val="0"/>
        </w:rPr>
      </w:pPr>
      <w:r w:rsidRPr="00B317B9">
        <w:rPr>
          <w:b w:val="0"/>
        </w:rPr>
        <w:t xml:space="preserve">в районе ул. Партизана Железняка – ул. Кубанской в Советском районе города Красноярска с целью комплексного развития территории </w:t>
      </w:r>
    </w:p>
    <w:p w:rsidR="00365A37" w:rsidRDefault="00162314" w:rsidP="00365A37">
      <w:pPr>
        <w:pStyle w:val="ConsPlusTitle"/>
        <w:spacing w:line="192" w:lineRule="auto"/>
        <w:jc w:val="center"/>
        <w:rPr>
          <w:b w:val="0"/>
        </w:rPr>
      </w:pPr>
      <w:r w:rsidRPr="00B317B9">
        <w:rPr>
          <w:b w:val="0"/>
        </w:rPr>
        <w:t xml:space="preserve">по инициативе правообладателей земельных участков и (или) </w:t>
      </w:r>
    </w:p>
    <w:p w:rsidR="00162314" w:rsidRPr="00B317B9" w:rsidRDefault="00162314" w:rsidP="00365A37">
      <w:pPr>
        <w:pStyle w:val="ConsPlusTitle"/>
        <w:spacing w:line="192" w:lineRule="auto"/>
        <w:jc w:val="center"/>
        <w:rPr>
          <w:b w:val="0"/>
        </w:rPr>
      </w:pPr>
      <w:r w:rsidRPr="00B317B9">
        <w:rPr>
          <w:b w:val="0"/>
        </w:rPr>
        <w:t>расположенных на них объектов недвижимого имущества</w:t>
      </w:r>
    </w:p>
    <w:p w:rsidR="009D6891" w:rsidRDefault="009D6891" w:rsidP="00EF32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5A37" w:rsidRPr="00B317B9" w:rsidRDefault="00365A37" w:rsidP="00EF32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7E82" w:rsidRPr="00B317B9" w:rsidRDefault="009E3518" w:rsidP="00365A37">
      <w:pPr>
        <w:pStyle w:val="00"/>
        <w:suppressAutoHyphens w:val="0"/>
      </w:pPr>
      <w:proofErr w:type="gramStart"/>
      <w:r w:rsidRPr="00B317B9">
        <w:t>Проект</w:t>
      </w:r>
      <w:r w:rsidR="00EE52AA" w:rsidRPr="00B317B9">
        <w:t xml:space="preserve"> </w:t>
      </w:r>
      <w:r w:rsidR="00D97E82" w:rsidRPr="00B317B9">
        <w:rPr>
          <w:bCs/>
        </w:rPr>
        <w:t>внесения изменений в проект планировки территории квартала в районе ул. Партизана Железняка – ул. Кубанской в Сове</w:t>
      </w:r>
      <w:r w:rsidR="00D97E82" w:rsidRPr="00B317B9">
        <w:rPr>
          <w:bCs/>
        </w:rPr>
        <w:t>т</w:t>
      </w:r>
      <w:r w:rsidR="00D97E82" w:rsidRPr="00B317B9">
        <w:rPr>
          <w:bCs/>
        </w:rPr>
        <w:t>ском районе города Красноярска с целью комплексного развития терр</w:t>
      </w:r>
      <w:r w:rsidR="00D97E82" w:rsidRPr="00B317B9">
        <w:rPr>
          <w:bCs/>
        </w:rPr>
        <w:t>и</w:t>
      </w:r>
      <w:r w:rsidR="00D97E82" w:rsidRPr="00B317B9">
        <w:rPr>
          <w:bCs/>
        </w:rPr>
        <w:t>тории по инициативе правообладателей земельных участков и (или) расположенных на них объектов недвижимого имущества, утвержд</w:t>
      </w:r>
      <w:r w:rsidR="00ED0596">
        <w:rPr>
          <w:bCs/>
        </w:rPr>
        <w:t>е</w:t>
      </w:r>
      <w:r w:rsidR="00D97E82" w:rsidRPr="00B317B9">
        <w:rPr>
          <w:bCs/>
        </w:rPr>
        <w:t>н</w:t>
      </w:r>
      <w:r w:rsidR="00D97E82" w:rsidRPr="00B317B9">
        <w:rPr>
          <w:bCs/>
        </w:rPr>
        <w:t>ный постановлением администрацией города от 12.10.2020 № 809</w:t>
      </w:r>
      <w:r w:rsidR="00B23E70" w:rsidRPr="00B317B9">
        <w:t xml:space="preserve"> </w:t>
      </w:r>
      <w:r w:rsidR="00365A37">
        <w:t xml:space="preserve">       </w:t>
      </w:r>
      <w:r w:rsidR="004A5072" w:rsidRPr="00B317B9">
        <w:t xml:space="preserve">(далее </w:t>
      </w:r>
      <w:r w:rsidR="00365A37">
        <w:t>–</w:t>
      </w:r>
      <w:r w:rsidR="004A5072" w:rsidRPr="00B317B9">
        <w:t xml:space="preserve"> Проект)</w:t>
      </w:r>
      <w:r w:rsidR="00ED0596">
        <w:t>,</w:t>
      </w:r>
      <w:r w:rsidR="004A5072" w:rsidRPr="00B317B9">
        <w:t xml:space="preserve"> </w:t>
      </w:r>
      <w:r w:rsidR="00CE75CA" w:rsidRPr="00B317B9">
        <w:t xml:space="preserve">разработан на основании </w:t>
      </w:r>
      <w:r w:rsidR="00D97E82" w:rsidRPr="00B317B9">
        <w:t>пункта 2 ч</w:t>
      </w:r>
      <w:r w:rsidR="00ED0596">
        <w:t>асти</w:t>
      </w:r>
      <w:r w:rsidR="00D97E82" w:rsidRPr="00B317B9">
        <w:t xml:space="preserve"> 1.1 ст</w:t>
      </w:r>
      <w:r w:rsidR="00ED0596">
        <w:t>атьи</w:t>
      </w:r>
      <w:r w:rsidR="00D97E82" w:rsidRPr="00B317B9">
        <w:t xml:space="preserve"> 45 Градостроительного кодекса Р</w:t>
      </w:r>
      <w:r w:rsidR="006606C5" w:rsidRPr="00B317B9">
        <w:t>оссийской Федерации</w:t>
      </w:r>
      <w:proofErr w:type="gramEnd"/>
      <w:r w:rsidR="006606C5" w:rsidRPr="00B317B9">
        <w:t xml:space="preserve"> </w:t>
      </w:r>
      <w:r w:rsidR="009049EF">
        <w:t>(</w:t>
      </w:r>
      <w:r w:rsidR="006606C5" w:rsidRPr="00B317B9">
        <w:t>в редакции</w:t>
      </w:r>
      <w:r w:rsidR="00ED0596">
        <w:t xml:space="preserve">                   </w:t>
      </w:r>
      <w:r w:rsidR="006606C5" w:rsidRPr="00B317B9">
        <w:t xml:space="preserve"> </w:t>
      </w:r>
      <w:r w:rsidR="00D97E82" w:rsidRPr="00B317B9">
        <w:t>до вступления в силу Федерального</w:t>
      </w:r>
      <w:r w:rsidR="006606C5" w:rsidRPr="00B317B9">
        <w:t xml:space="preserve"> закона от 30.12.2020 № 494-ФЗ</w:t>
      </w:r>
      <w:r w:rsidR="00ED0596">
        <w:t xml:space="preserve">                </w:t>
      </w:r>
      <w:r w:rsidR="006606C5" w:rsidRPr="00B317B9">
        <w:t xml:space="preserve"> </w:t>
      </w:r>
      <w:r w:rsidR="00D97E82" w:rsidRPr="00B317B9">
        <w:t>«О внесении изменений в Градостроительный кодекс Российской Фед</w:t>
      </w:r>
      <w:r w:rsidR="00D97E82" w:rsidRPr="00B317B9">
        <w:t>е</w:t>
      </w:r>
      <w:r w:rsidR="00D97E82" w:rsidRPr="00B317B9">
        <w:t>рации и отдельные законодател</w:t>
      </w:r>
      <w:r w:rsidR="006606C5" w:rsidRPr="00B317B9">
        <w:t xml:space="preserve">ьные акты Российской Федерации </w:t>
      </w:r>
      <w:r w:rsidR="00D97E82" w:rsidRPr="00B317B9">
        <w:t>в ц</w:t>
      </w:r>
      <w:r w:rsidR="00D97E82" w:rsidRPr="00B317B9">
        <w:t>е</w:t>
      </w:r>
      <w:r w:rsidR="00D97E82" w:rsidRPr="00B317B9">
        <w:t>лях обеспечения комплексного развития территорий»</w:t>
      </w:r>
      <w:r w:rsidR="00ED0596">
        <w:t>)</w:t>
      </w:r>
      <w:r w:rsidR="00D97E82" w:rsidRPr="00B317B9">
        <w:t>.</w:t>
      </w:r>
    </w:p>
    <w:p w:rsidR="00261BAF" w:rsidRPr="00B317B9" w:rsidRDefault="00B23E70" w:rsidP="00365A37">
      <w:pPr>
        <w:pStyle w:val="00"/>
        <w:suppressAutoHyphens w:val="0"/>
      </w:pPr>
      <w:r w:rsidRPr="00B317B9">
        <w:t>Целями и задачами разработки настоящего проекта являются по</w:t>
      </w:r>
      <w:r w:rsidRPr="00B317B9">
        <w:t>д</w:t>
      </w:r>
      <w:r w:rsidRPr="00B317B9">
        <w:t>готовка проекта внесения изменений в документацию по планировке территории, в том числе для установления границ территорий общего пользования, границ зон планируемого размещения объектов капитал</w:t>
      </w:r>
      <w:r w:rsidRPr="00B317B9">
        <w:t>ь</w:t>
      </w:r>
      <w:r w:rsidRPr="00B317B9">
        <w:t>ного строительства, определения характеристик и очередности план</w:t>
      </w:r>
      <w:r w:rsidRPr="00B317B9">
        <w:t>и</w:t>
      </w:r>
      <w:r w:rsidRPr="00B317B9">
        <w:t>руемого развития территории.</w:t>
      </w:r>
    </w:p>
    <w:p w:rsidR="00D97E82" w:rsidRPr="00B317B9" w:rsidRDefault="00B23E70" w:rsidP="00365A37">
      <w:pPr>
        <w:pStyle w:val="00"/>
        <w:suppressAutoHyphens w:val="0"/>
        <w:rPr>
          <w:rFonts w:eastAsia="Times New Roman"/>
          <w:lang w:eastAsia="ru-RU"/>
        </w:rPr>
      </w:pPr>
      <w:proofErr w:type="gramStart"/>
      <w:r w:rsidRPr="00B317B9">
        <w:rPr>
          <w:rFonts w:eastAsia="Times New Roman"/>
          <w:lang w:eastAsia="ru-RU"/>
        </w:rPr>
        <w:t xml:space="preserve">Проектируемая территория расположена в </w:t>
      </w:r>
      <w:r w:rsidR="00E531AF" w:rsidRPr="00B317B9">
        <w:rPr>
          <w:rFonts w:eastAsia="Times New Roman"/>
          <w:lang w:eastAsia="ru-RU"/>
        </w:rPr>
        <w:t>Советском</w:t>
      </w:r>
      <w:r w:rsidRPr="00B317B9">
        <w:rPr>
          <w:rFonts w:eastAsia="Times New Roman"/>
          <w:lang w:eastAsia="ru-RU"/>
        </w:rPr>
        <w:t xml:space="preserve"> районе</w:t>
      </w:r>
      <w:r w:rsidR="00365A37">
        <w:rPr>
          <w:rFonts w:eastAsia="Times New Roman"/>
          <w:lang w:eastAsia="ru-RU"/>
        </w:rPr>
        <w:t xml:space="preserve">              </w:t>
      </w:r>
      <w:r w:rsidRPr="00B317B9">
        <w:rPr>
          <w:rFonts w:eastAsia="Times New Roman"/>
          <w:lang w:eastAsia="ru-RU"/>
        </w:rPr>
        <w:t xml:space="preserve"> г. Красноярска, в границах планировочного элемента № </w:t>
      </w:r>
      <w:r w:rsidR="00D97E82" w:rsidRPr="00B317B9">
        <w:rPr>
          <w:rFonts w:eastAsia="Times New Roman"/>
          <w:lang w:eastAsia="ru-RU"/>
        </w:rPr>
        <w:t xml:space="preserve">1 </w:t>
      </w:r>
      <w:r w:rsidRPr="00B317B9">
        <w:rPr>
          <w:rFonts w:eastAsia="Times New Roman"/>
          <w:lang w:eastAsia="ru-RU"/>
        </w:rPr>
        <w:t>проекта пл</w:t>
      </w:r>
      <w:r w:rsidRPr="00B317B9">
        <w:rPr>
          <w:rFonts w:eastAsia="Times New Roman"/>
          <w:lang w:eastAsia="ru-RU"/>
        </w:rPr>
        <w:t>а</w:t>
      </w:r>
      <w:r w:rsidRPr="00B317B9">
        <w:rPr>
          <w:rFonts w:eastAsia="Times New Roman"/>
          <w:lang w:eastAsia="ru-RU"/>
        </w:rPr>
        <w:t>нировки территории</w:t>
      </w:r>
      <w:r w:rsidR="00D97E82" w:rsidRPr="00B317B9">
        <w:rPr>
          <w:rFonts w:eastAsia="Times New Roman"/>
          <w:lang w:eastAsia="ru-RU"/>
        </w:rPr>
        <w:t xml:space="preserve"> квартала в районе ул</w:t>
      </w:r>
      <w:r w:rsidR="00E531AF" w:rsidRPr="00B317B9">
        <w:rPr>
          <w:rFonts w:eastAsia="Times New Roman"/>
          <w:lang w:eastAsia="ru-RU"/>
        </w:rPr>
        <w:t>. Партизана Ж</w:t>
      </w:r>
      <w:r w:rsidR="00D97E82" w:rsidRPr="00B317B9">
        <w:rPr>
          <w:rFonts w:eastAsia="Times New Roman"/>
          <w:lang w:eastAsia="ru-RU"/>
        </w:rPr>
        <w:t xml:space="preserve">елезняка </w:t>
      </w:r>
      <w:r w:rsidR="00365A37">
        <w:rPr>
          <w:rFonts w:eastAsia="Times New Roman"/>
          <w:lang w:eastAsia="ru-RU"/>
        </w:rPr>
        <w:t xml:space="preserve">–             </w:t>
      </w:r>
      <w:r w:rsidR="00D97E82" w:rsidRPr="00B317B9">
        <w:rPr>
          <w:rFonts w:eastAsia="Times New Roman"/>
          <w:lang w:eastAsia="ru-RU"/>
        </w:rPr>
        <w:t xml:space="preserve"> ул. Кубан</w:t>
      </w:r>
      <w:r w:rsidR="00E531AF" w:rsidRPr="00B317B9">
        <w:rPr>
          <w:rFonts w:eastAsia="Times New Roman"/>
          <w:lang w:eastAsia="ru-RU"/>
        </w:rPr>
        <w:t>ской в Советском районе города К</w:t>
      </w:r>
      <w:r w:rsidR="00D97E82" w:rsidRPr="00B317B9">
        <w:rPr>
          <w:rFonts w:eastAsia="Times New Roman"/>
          <w:lang w:eastAsia="ru-RU"/>
        </w:rPr>
        <w:t>расноярска с целью ко</w:t>
      </w:r>
      <w:r w:rsidR="00D97E82" w:rsidRPr="00B317B9">
        <w:rPr>
          <w:rFonts w:eastAsia="Times New Roman"/>
          <w:lang w:eastAsia="ru-RU"/>
        </w:rPr>
        <w:t>м</w:t>
      </w:r>
      <w:r w:rsidR="00D97E82" w:rsidRPr="00B317B9">
        <w:rPr>
          <w:rFonts w:eastAsia="Times New Roman"/>
          <w:lang w:eastAsia="ru-RU"/>
        </w:rPr>
        <w:t>плексного развития территории по инициативе правообладателей з</w:t>
      </w:r>
      <w:r w:rsidR="00D97E82" w:rsidRPr="00B317B9">
        <w:rPr>
          <w:rFonts w:eastAsia="Times New Roman"/>
          <w:lang w:eastAsia="ru-RU"/>
        </w:rPr>
        <w:t>е</w:t>
      </w:r>
      <w:r w:rsidR="00D97E82" w:rsidRPr="00B317B9">
        <w:rPr>
          <w:rFonts w:eastAsia="Times New Roman"/>
          <w:lang w:eastAsia="ru-RU"/>
        </w:rPr>
        <w:t>мельных участков и (или) расположенных на них объектов недвижим</w:t>
      </w:r>
      <w:r w:rsidR="00D97E82" w:rsidRPr="00B317B9">
        <w:rPr>
          <w:rFonts w:eastAsia="Times New Roman"/>
          <w:lang w:eastAsia="ru-RU"/>
        </w:rPr>
        <w:t>о</w:t>
      </w:r>
      <w:r w:rsidR="00D97E82" w:rsidRPr="00B317B9">
        <w:rPr>
          <w:rFonts w:eastAsia="Times New Roman"/>
          <w:lang w:eastAsia="ru-RU"/>
        </w:rPr>
        <w:t xml:space="preserve">го имущества, </w:t>
      </w:r>
      <w:r w:rsidR="00E531AF" w:rsidRPr="00B317B9">
        <w:rPr>
          <w:bCs/>
        </w:rPr>
        <w:t>утвержд</w:t>
      </w:r>
      <w:r w:rsidR="00ED0596">
        <w:rPr>
          <w:bCs/>
        </w:rPr>
        <w:t>е</w:t>
      </w:r>
      <w:r w:rsidR="00E531AF" w:rsidRPr="00B317B9">
        <w:rPr>
          <w:bCs/>
        </w:rPr>
        <w:t>нного</w:t>
      </w:r>
      <w:r w:rsidR="00D97E82" w:rsidRPr="00B317B9">
        <w:rPr>
          <w:bCs/>
        </w:rPr>
        <w:t xml:space="preserve"> постановлением</w:t>
      </w:r>
      <w:r w:rsidR="00E531AF" w:rsidRPr="00B317B9">
        <w:rPr>
          <w:bCs/>
        </w:rPr>
        <w:t xml:space="preserve"> администрации</w:t>
      </w:r>
      <w:r w:rsidR="00D97E82" w:rsidRPr="00B317B9">
        <w:rPr>
          <w:bCs/>
        </w:rPr>
        <w:t xml:space="preserve"> города от 12.10.2020 № 809</w:t>
      </w:r>
      <w:r w:rsidR="00ED0596">
        <w:rPr>
          <w:bCs/>
        </w:rPr>
        <w:t>.</w:t>
      </w:r>
      <w:proofErr w:type="gramEnd"/>
    </w:p>
    <w:p w:rsidR="005A5F62" w:rsidRPr="00B317B9" w:rsidRDefault="00261BAF" w:rsidP="00365A37">
      <w:pPr>
        <w:pStyle w:val="00"/>
        <w:suppressAutoHyphens w:val="0"/>
        <w:rPr>
          <w:rFonts w:eastAsia="Times New Roman"/>
          <w:lang w:eastAsia="ru-RU"/>
        </w:rPr>
      </w:pPr>
      <w:r w:rsidRPr="00B317B9">
        <w:rPr>
          <w:rFonts w:eastAsia="Times New Roman"/>
          <w:lang w:eastAsia="ru-RU"/>
        </w:rPr>
        <w:t xml:space="preserve">Площадь территории в границе проектирования – </w:t>
      </w:r>
      <w:r w:rsidR="00D97E82" w:rsidRPr="00B317B9">
        <w:rPr>
          <w:rFonts w:eastAsia="Times New Roman"/>
          <w:lang w:eastAsia="ru-RU"/>
        </w:rPr>
        <w:t>3,02</w:t>
      </w:r>
      <w:r w:rsidR="00B42077" w:rsidRPr="00B317B9">
        <w:rPr>
          <w:rFonts w:eastAsia="Times New Roman"/>
          <w:lang w:eastAsia="ru-RU"/>
        </w:rPr>
        <w:t>3</w:t>
      </w:r>
      <w:r w:rsidRPr="00B317B9">
        <w:rPr>
          <w:rFonts w:eastAsia="Times New Roman"/>
          <w:lang w:eastAsia="ru-RU"/>
        </w:rPr>
        <w:t xml:space="preserve"> га.</w:t>
      </w:r>
    </w:p>
    <w:p w:rsidR="00987CA3" w:rsidRPr="00B317B9" w:rsidRDefault="00987CA3" w:rsidP="00365A37">
      <w:pPr>
        <w:pStyle w:val="00"/>
        <w:suppressAutoHyphens w:val="0"/>
        <w:rPr>
          <w:rFonts w:eastAsia="Times New Roman"/>
          <w:lang w:eastAsia="ru-RU"/>
        </w:rPr>
      </w:pPr>
      <w:r w:rsidRPr="00B317B9">
        <w:rPr>
          <w:rFonts w:eastAsia="Times New Roman"/>
          <w:lang w:eastAsia="ru-RU"/>
        </w:rPr>
        <w:t>В соответствии с Генеральным планом городского округа город Красноя</w:t>
      </w:r>
      <w:proofErr w:type="gramStart"/>
      <w:r w:rsidRPr="00B317B9">
        <w:rPr>
          <w:rFonts w:eastAsia="Times New Roman"/>
          <w:lang w:eastAsia="ru-RU"/>
        </w:rPr>
        <w:t>рск Кр</w:t>
      </w:r>
      <w:proofErr w:type="gramEnd"/>
      <w:r w:rsidRPr="00B317B9">
        <w:rPr>
          <w:rFonts w:eastAsia="Times New Roman"/>
          <w:lang w:eastAsia="ru-RU"/>
        </w:rPr>
        <w:t>асноярского края, утвержденным решением Красноя</w:t>
      </w:r>
      <w:r w:rsidRPr="00B317B9">
        <w:rPr>
          <w:rFonts w:eastAsia="Times New Roman"/>
          <w:lang w:eastAsia="ru-RU"/>
        </w:rPr>
        <w:t>р</w:t>
      </w:r>
      <w:r w:rsidRPr="00B317B9">
        <w:rPr>
          <w:rFonts w:eastAsia="Times New Roman"/>
          <w:lang w:eastAsia="ru-RU"/>
        </w:rPr>
        <w:t>ского городского Совета депутатов от 13.03.2015</w:t>
      </w:r>
      <w:r w:rsidR="00ED0596">
        <w:rPr>
          <w:rFonts w:eastAsia="Times New Roman"/>
          <w:lang w:eastAsia="ru-RU"/>
        </w:rPr>
        <w:t xml:space="preserve"> </w:t>
      </w:r>
      <w:r w:rsidR="00ED0596" w:rsidRPr="00B317B9">
        <w:rPr>
          <w:rFonts w:eastAsia="Times New Roman"/>
          <w:lang w:eastAsia="ru-RU"/>
        </w:rPr>
        <w:t>№ 7-107</w:t>
      </w:r>
      <w:r w:rsidRPr="00B317B9">
        <w:rPr>
          <w:rFonts w:eastAsia="Times New Roman"/>
          <w:lang w:eastAsia="ru-RU"/>
        </w:rPr>
        <w:t xml:space="preserve">, территория </w:t>
      </w:r>
      <w:r w:rsidRPr="00B317B9">
        <w:rPr>
          <w:rFonts w:eastAsia="Times New Roman"/>
          <w:lang w:eastAsia="ru-RU"/>
        </w:rPr>
        <w:lastRenderedPageBreak/>
        <w:t>Проекта расположена в функциональной зоне «Зона смешанной и общ</w:t>
      </w:r>
      <w:r w:rsidRPr="00B317B9">
        <w:rPr>
          <w:rFonts w:eastAsia="Times New Roman"/>
          <w:lang w:eastAsia="ru-RU"/>
        </w:rPr>
        <w:t>е</w:t>
      </w:r>
      <w:r w:rsidRPr="00B317B9">
        <w:rPr>
          <w:rFonts w:eastAsia="Times New Roman"/>
          <w:lang w:eastAsia="ru-RU"/>
        </w:rPr>
        <w:t>ственно-деловой застройки (планируемая)».</w:t>
      </w:r>
    </w:p>
    <w:p w:rsidR="00987CA3" w:rsidRPr="00B317B9" w:rsidRDefault="00987CA3" w:rsidP="00365A37">
      <w:pPr>
        <w:pStyle w:val="00"/>
        <w:suppressAutoHyphens w:val="0"/>
        <w:rPr>
          <w:rFonts w:eastAsia="Times New Roman"/>
          <w:lang w:eastAsia="ru-RU"/>
        </w:rPr>
      </w:pPr>
      <w:r w:rsidRPr="00B317B9">
        <w:rPr>
          <w:rFonts w:eastAsia="Times New Roman"/>
          <w:lang w:eastAsia="ru-RU"/>
        </w:rPr>
        <w:t>Согласно Правилам землепользования и застройки городского округа город Красноя</w:t>
      </w:r>
      <w:proofErr w:type="gramStart"/>
      <w:r w:rsidRPr="00B317B9">
        <w:rPr>
          <w:rFonts w:eastAsia="Times New Roman"/>
          <w:lang w:eastAsia="ru-RU"/>
        </w:rPr>
        <w:t>рск Кр</w:t>
      </w:r>
      <w:proofErr w:type="gramEnd"/>
      <w:r w:rsidRPr="00B317B9">
        <w:rPr>
          <w:rFonts w:eastAsia="Times New Roman"/>
          <w:lang w:eastAsia="ru-RU"/>
        </w:rPr>
        <w:t xml:space="preserve">асноярского края, утвержденным решением Красноярского городского Совета депутатов от 07.07.2015 № В-122 </w:t>
      </w:r>
      <w:r w:rsidR="00ED0596">
        <w:rPr>
          <w:rFonts w:eastAsia="Times New Roman"/>
          <w:lang w:eastAsia="ru-RU"/>
        </w:rPr>
        <w:t xml:space="preserve"> </w:t>
      </w:r>
      <w:r w:rsidRPr="00B317B9">
        <w:rPr>
          <w:rFonts w:eastAsia="Times New Roman"/>
          <w:lang w:eastAsia="ru-RU"/>
        </w:rPr>
        <w:t>(далее – ПЗЗ), территория Проекта располож</w:t>
      </w:r>
      <w:r w:rsidR="006606C5" w:rsidRPr="00B317B9">
        <w:rPr>
          <w:rFonts w:eastAsia="Times New Roman"/>
          <w:lang w:eastAsia="ru-RU"/>
        </w:rPr>
        <w:t xml:space="preserve">ена в границах </w:t>
      </w:r>
      <w:r w:rsidRPr="00B317B9">
        <w:rPr>
          <w:rFonts w:eastAsia="Times New Roman"/>
          <w:lang w:eastAsia="ru-RU"/>
        </w:rPr>
        <w:t>территор</w:t>
      </w:r>
      <w:r w:rsidRPr="00B317B9">
        <w:rPr>
          <w:rFonts w:eastAsia="Times New Roman"/>
          <w:lang w:eastAsia="ru-RU"/>
        </w:rPr>
        <w:t>и</w:t>
      </w:r>
      <w:r w:rsidRPr="00B317B9">
        <w:rPr>
          <w:rFonts w:eastAsia="Times New Roman"/>
          <w:lang w:eastAsia="ru-RU"/>
        </w:rPr>
        <w:t>альной зоны «Зоны осуществления деятельности по комплексному ра</w:t>
      </w:r>
      <w:r w:rsidRPr="00B317B9">
        <w:rPr>
          <w:rFonts w:eastAsia="Times New Roman"/>
          <w:lang w:eastAsia="ru-RU"/>
        </w:rPr>
        <w:t>з</w:t>
      </w:r>
      <w:r w:rsidRPr="00B317B9">
        <w:rPr>
          <w:rFonts w:eastAsia="Times New Roman"/>
          <w:lang w:eastAsia="ru-RU"/>
        </w:rPr>
        <w:t>витию территорий в целях жилой и общественно-деловой застройки (СОДЖ-2-1)».</w:t>
      </w:r>
    </w:p>
    <w:p w:rsidR="00771055" w:rsidRPr="00B317B9" w:rsidRDefault="008F0DD2" w:rsidP="00365A37">
      <w:pPr>
        <w:pStyle w:val="00"/>
        <w:numPr>
          <w:ilvl w:val="0"/>
          <w:numId w:val="37"/>
        </w:numPr>
        <w:suppressAutoHyphens w:val="0"/>
        <w:ind w:firstLine="709"/>
      </w:pPr>
      <w:r w:rsidRPr="00B317B9">
        <w:t>Положение о характеристиках планируемого развития террит</w:t>
      </w:r>
      <w:r w:rsidRPr="00B317B9">
        <w:t>о</w:t>
      </w:r>
      <w:r w:rsidRPr="00B317B9">
        <w:t xml:space="preserve">рии, в том числе о плотности и </w:t>
      </w:r>
      <w:r w:rsidR="002831D5" w:rsidRPr="00B317B9">
        <w:t>параметрах застройки территории</w:t>
      </w:r>
      <w:r w:rsidR="00365A37">
        <w:t>.</w:t>
      </w:r>
    </w:p>
    <w:p w:rsidR="00261BAF" w:rsidRPr="00B317B9" w:rsidRDefault="00261BAF" w:rsidP="000314B0">
      <w:pPr>
        <w:pStyle w:val="a3"/>
        <w:rPr>
          <w:sz w:val="30"/>
          <w:szCs w:val="30"/>
        </w:rPr>
      </w:pPr>
    </w:p>
    <w:p w:rsidR="00EE33BD" w:rsidRPr="00B317B9" w:rsidRDefault="00771055" w:rsidP="00C54A90">
      <w:pPr>
        <w:pStyle w:val="a3"/>
        <w:ind w:left="0"/>
        <w:jc w:val="right"/>
        <w:rPr>
          <w:sz w:val="30"/>
          <w:szCs w:val="30"/>
        </w:rPr>
      </w:pPr>
      <w:r w:rsidRPr="00B317B9">
        <w:rPr>
          <w:sz w:val="30"/>
          <w:szCs w:val="3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367"/>
        <w:gridCol w:w="1788"/>
        <w:gridCol w:w="1298"/>
        <w:gridCol w:w="1713"/>
        <w:gridCol w:w="1744"/>
      </w:tblGrid>
      <w:tr w:rsidR="007B689B" w:rsidRPr="00B317B9" w:rsidTr="00ED0596">
        <w:trPr>
          <w:trHeight w:val="257"/>
          <w:tblHeader/>
          <w:jc w:val="center"/>
        </w:trPr>
        <w:tc>
          <w:tcPr>
            <w:tcW w:w="868" w:type="pct"/>
            <w:vMerge w:val="restart"/>
          </w:tcPr>
          <w:p w:rsidR="007B689B" w:rsidRPr="00B317B9" w:rsidRDefault="007B689B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Номер </w:t>
            </w:r>
            <w:proofErr w:type="gramStart"/>
            <w:r w:rsidRPr="00B317B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гр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ницы зоны планиру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е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мого ра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з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мещения объектов капитал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ь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ного стро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тельства</w:t>
            </w:r>
            <w:proofErr w:type="gramEnd"/>
            <w:r w:rsidRPr="00B317B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</w:t>
            </w:r>
          </w:p>
          <w:p w:rsidR="007B689B" w:rsidRPr="00365A37" w:rsidRDefault="007B689B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(далее </w:t>
            </w:r>
            <w:r w:rsidR="00365A37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–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ОКС)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7B689B" w:rsidRPr="00B317B9" w:rsidRDefault="007B689B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Площадь земел</w:t>
            </w:r>
            <w:r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ь</w:t>
            </w:r>
            <w:r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ного участ</w:t>
            </w:r>
            <w:r w:rsidR="00365A3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ка, кв. м </w:t>
            </w:r>
          </w:p>
        </w:tc>
        <w:tc>
          <w:tcPr>
            <w:tcW w:w="3418" w:type="pct"/>
            <w:gridSpan w:val="4"/>
          </w:tcPr>
          <w:p w:rsidR="007B689B" w:rsidRPr="00B317B9" w:rsidRDefault="007B689B" w:rsidP="00ED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Параметры застройки</w:t>
            </w:r>
            <w:proofErr w:type="gramStart"/>
            <w:r w:rsidR="00ED0596" w:rsidRPr="00B317B9">
              <w:rPr>
                <w:rFonts w:ascii="Times New Roman" w:eastAsia="Times New Roman" w:hAnsi="Times New Roman" w:cs="Times New Roman"/>
                <w:sz w:val="28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7B689B" w:rsidRPr="00B317B9" w:rsidTr="00ED0596">
        <w:trPr>
          <w:trHeight w:val="990"/>
          <w:tblHeader/>
          <w:jc w:val="center"/>
        </w:trPr>
        <w:tc>
          <w:tcPr>
            <w:tcW w:w="868" w:type="pct"/>
            <w:vMerge/>
          </w:tcPr>
          <w:p w:rsidR="007B689B" w:rsidRPr="00B317B9" w:rsidRDefault="007B689B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7B689B" w:rsidRPr="00B317B9" w:rsidRDefault="007B689B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34" w:type="pct"/>
            <w:shd w:val="clear" w:color="auto" w:fill="auto"/>
          </w:tcPr>
          <w:p w:rsidR="00ED0596" w:rsidRDefault="00ED0596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аксимал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ь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ный процент застройки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</w:p>
          <w:p w:rsidR="007B689B" w:rsidRPr="00B317B9" w:rsidRDefault="007B689B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%</w:t>
            </w:r>
          </w:p>
        </w:tc>
        <w:tc>
          <w:tcPr>
            <w:tcW w:w="678" w:type="pct"/>
          </w:tcPr>
          <w:p w:rsidR="00ED0596" w:rsidRDefault="00ED0596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лощадь застро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й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ки, </w:t>
            </w:r>
          </w:p>
          <w:p w:rsidR="007B689B" w:rsidRPr="00B317B9" w:rsidRDefault="00365A37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кв. м</w:t>
            </w:r>
          </w:p>
        </w:tc>
        <w:tc>
          <w:tcPr>
            <w:tcW w:w="895" w:type="pct"/>
          </w:tcPr>
          <w:p w:rsidR="00ED0596" w:rsidRDefault="00ED0596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инимал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ь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ный пр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цент </w:t>
            </w:r>
          </w:p>
          <w:p w:rsidR="007B689B" w:rsidRPr="00B317B9" w:rsidRDefault="00ED0596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астройки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%</w:t>
            </w:r>
          </w:p>
        </w:tc>
        <w:tc>
          <w:tcPr>
            <w:tcW w:w="911" w:type="pct"/>
          </w:tcPr>
          <w:p w:rsidR="007B689B" w:rsidRPr="00B317B9" w:rsidRDefault="00ED0596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оэффиц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</w:t>
            </w:r>
            <w:r w:rsidR="00365A3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ент 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инте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сивности жилой з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</w:t>
            </w:r>
            <w:r w:rsidR="007B689B"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стройки</w:t>
            </w:r>
          </w:p>
        </w:tc>
      </w:tr>
      <w:tr w:rsidR="007B689B" w:rsidRPr="00B317B9" w:rsidTr="00ED0596">
        <w:trPr>
          <w:trHeight w:val="553"/>
          <w:jc w:val="center"/>
        </w:trPr>
        <w:tc>
          <w:tcPr>
            <w:tcW w:w="868" w:type="pct"/>
          </w:tcPr>
          <w:p w:rsidR="007B689B" w:rsidRPr="00B317B9" w:rsidRDefault="007B689B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714" w:type="pct"/>
          </w:tcPr>
          <w:p w:rsidR="007B689B" w:rsidRPr="00B317B9" w:rsidRDefault="007B689B" w:rsidP="00ED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</w:t>
            </w:r>
            <w:r w:rsidR="00365A3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269</w:t>
            </w:r>
          </w:p>
        </w:tc>
        <w:tc>
          <w:tcPr>
            <w:tcW w:w="934" w:type="pct"/>
          </w:tcPr>
          <w:p w:rsidR="007B689B" w:rsidRPr="00B317B9" w:rsidRDefault="007B689B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более 60</w:t>
            </w:r>
          </w:p>
        </w:tc>
        <w:tc>
          <w:tcPr>
            <w:tcW w:w="678" w:type="pct"/>
          </w:tcPr>
          <w:p w:rsidR="007B689B" w:rsidRPr="00B317B9" w:rsidRDefault="007B689B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</w:t>
            </w:r>
            <w:r w:rsidR="00365A3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161,4</w:t>
            </w:r>
          </w:p>
        </w:tc>
        <w:tc>
          <w:tcPr>
            <w:tcW w:w="895" w:type="pct"/>
          </w:tcPr>
          <w:p w:rsidR="007B689B" w:rsidRPr="00B317B9" w:rsidRDefault="007B689B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менее 10</w:t>
            </w:r>
          </w:p>
        </w:tc>
        <w:tc>
          <w:tcPr>
            <w:tcW w:w="911" w:type="pct"/>
          </w:tcPr>
          <w:p w:rsidR="007B689B" w:rsidRPr="00B317B9" w:rsidRDefault="007B689B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1,8</w:t>
            </w:r>
          </w:p>
        </w:tc>
      </w:tr>
    </w:tbl>
    <w:p w:rsidR="00987CA3" w:rsidRPr="00B317B9" w:rsidRDefault="00987CA3" w:rsidP="007B689B">
      <w:pPr>
        <w:pStyle w:val="a3"/>
        <w:ind w:left="0"/>
        <w:rPr>
          <w:sz w:val="30"/>
          <w:szCs w:val="30"/>
        </w:rPr>
      </w:pPr>
    </w:p>
    <w:p w:rsidR="00987CA3" w:rsidRPr="00B317B9" w:rsidRDefault="00987CA3" w:rsidP="00987CA3">
      <w:pPr>
        <w:pStyle w:val="00"/>
        <w:rPr>
          <w:sz w:val="28"/>
        </w:rPr>
      </w:pPr>
      <w:r w:rsidRPr="00B317B9">
        <w:rPr>
          <w:sz w:val="28"/>
          <w:vertAlign w:val="superscript"/>
        </w:rPr>
        <w:t>1</w:t>
      </w:r>
      <w:r w:rsidRPr="00B317B9">
        <w:rPr>
          <w:sz w:val="28"/>
        </w:rPr>
        <w:t>Приводятся максимально допустимые и предельные параметры застройки территории.</w:t>
      </w:r>
    </w:p>
    <w:p w:rsidR="00987CA3" w:rsidRPr="00B317B9" w:rsidRDefault="00987CA3" w:rsidP="00987CA3">
      <w:pPr>
        <w:pStyle w:val="00"/>
        <w:ind w:firstLine="0"/>
        <w:rPr>
          <w:b/>
        </w:rPr>
        <w:sectPr w:rsidR="00987CA3" w:rsidRPr="00B317B9" w:rsidSect="00365A37">
          <w:headerReference w:type="default" r:id="rId9"/>
          <w:headerReference w:type="first" r:id="rId10"/>
          <w:footerReference w:type="first" r:id="rId11"/>
          <w:pgSz w:w="11907" w:h="16840" w:code="9"/>
          <w:pgMar w:top="1134" w:right="567" w:bottom="1134" w:left="1985" w:header="720" w:footer="720" w:gutter="0"/>
          <w:pgNumType w:start="6"/>
          <w:cols w:space="720"/>
          <w:docGrid w:linePitch="299"/>
        </w:sectPr>
      </w:pPr>
    </w:p>
    <w:p w:rsidR="00BA61BC" w:rsidRPr="00B317B9" w:rsidRDefault="00EE33BD" w:rsidP="00365A37">
      <w:pPr>
        <w:pStyle w:val="a3"/>
        <w:ind w:left="0" w:firstLine="709"/>
        <w:jc w:val="both"/>
        <w:rPr>
          <w:sz w:val="30"/>
          <w:szCs w:val="30"/>
        </w:rPr>
      </w:pPr>
      <w:r w:rsidRPr="00B317B9">
        <w:rPr>
          <w:sz w:val="30"/>
          <w:szCs w:val="30"/>
        </w:rPr>
        <w:lastRenderedPageBreak/>
        <w:t xml:space="preserve">2. </w:t>
      </w:r>
      <w:r w:rsidR="00DF090A" w:rsidRPr="00B317B9">
        <w:rPr>
          <w:sz w:val="30"/>
          <w:szCs w:val="30"/>
        </w:rPr>
        <w:t>Характеристика, этапы проектирования, строительства, реконструкции объектов капитального стро</w:t>
      </w:r>
      <w:r w:rsidR="00DF090A" w:rsidRPr="00B317B9">
        <w:rPr>
          <w:sz w:val="30"/>
          <w:szCs w:val="30"/>
        </w:rPr>
        <w:t>и</w:t>
      </w:r>
      <w:r w:rsidR="00DF090A" w:rsidRPr="00B317B9">
        <w:rPr>
          <w:sz w:val="30"/>
          <w:szCs w:val="30"/>
        </w:rPr>
        <w:t>тельства и необходимых для функционирования таких объектов и обеспечения жизнедеятельности граждан об</w:t>
      </w:r>
      <w:r w:rsidR="00DF090A" w:rsidRPr="00B317B9">
        <w:rPr>
          <w:sz w:val="30"/>
          <w:szCs w:val="30"/>
        </w:rPr>
        <w:t>ъ</w:t>
      </w:r>
      <w:r w:rsidR="00DF090A" w:rsidRPr="00B317B9">
        <w:rPr>
          <w:sz w:val="30"/>
          <w:szCs w:val="30"/>
        </w:rPr>
        <w:t>ектов коммунал</w:t>
      </w:r>
      <w:r w:rsidR="00365A37">
        <w:rPr>
          <w:sz w:val="30"/>
          <w:szCs w:val="30"/>
        </w:rPr>
        <w:t xml:space="preserve">ьной, транспортной, социальной </w:t>
      </w:r>
      <w:r w:rsidR="00DF090A" w:rsidRPr="00B317B9">
        <w:rPr>
          <w:sz w:val="30"/>
          <w:szCs w:val="30"/>
        </w:rPr>
        <w:t>инфраструктур</w:t>
      </w:r>
      <w:r w:rsidR="00ED0596">
        <w:rPr>
          <w:sz w:val="30"/>
          <w:szCs w:val="30"/>
        </w:rPr>
        <w:t>ы</w:t>
      </w:r>
      <w:r w:rsidR="00365A37">
        <w:rPr>
          <w:sz w:val="30"/>
          <w:szCs w:val="30"/>
        </w:rPr>
        <w:t>.</w:t>
      </w:r>
    </w:p>
    <w:p w:rsidR="001A4BF4" w:rsidRPr="00B317B9" w:rsidRDefault="001A4BF4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987CA3" w:rsidRPr="00B317B9" w:rsidRDefault="006A0EC0" w:rsidP="00365A3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B317B9">
        <w:rPr>
          <w:rFonts w:ascii="Times New Roman" w:hAnsi="Times New Roman" w:cs="Times New Roman"/>
          <w:sz w:val="30"/>
          <w:szCs w:val="30"/>
        </w:rPr>
        <w:t>Таблица 2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2"/>
        <w:gridCol w:w="1565"/>
        <w:gridCol w:w="1700"/>
        <w:gridCol w:w="3406"/>
        <w:gridCol w:w="1694"/>
        <w:gridCol w:w="1700"/>
        <w:gridCol w:w="1419"/>
        <w:gridCol w:w="1919"/>
      </w:tblGrid>
      <w:tr w:rsidR="00365A37" w:rsidRPr="00B317B9" w:rsidTr="00365A37">
        <w:trPr>
          <w:tblHeader/>
          <w:jc w:val="center"/>
        </w:trPr>
        <w:tc>
          <w:tcPr>
            <w:tcW w:w="467" w:type="pct"/>
            <w:shd w:val="clear" w:color="auto" w:fill="auto"/>
          </w:tcPr>
          <w:p w:rsidR="00987CA3" w:rsidRPr="00B317B9" w:rsidRDefault="00987CA3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границы зоны пл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нируем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 разм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B31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щения ОКС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номер террит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рии общ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польз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(для линей</w:t>
            </w:r>
            <w:r w:rsidR="0036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и 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 объектов)</w:t>
            </w:r>
          </w:p>
        </w:tc>
        <w:tc>
          <w:tcPr>
            <w:tcW w:w="529" w:type="pct"/>
          </w:tcPr>
          <w:p w:rsidR="00987CA3" w:rsidRPr="00B317B9" w:rsidRDefault="00987CA3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ОКС</w:t>
            </w:r>
          </w:p>
        </w:tc>
        <w:tc>
          <w:tcPr>
            <w:tcW w:w="575" w:type="pct"/>
            <w:shd w:val="clear" w:color="auto" w:fill="auto"/>
          </w:tcPr>
          <w:p w:rsidR="00987CA3" w:rsidRPr="00B317B9" w:rsidRDefault="00987CA3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ОКС</w:t>
            </w:r>
          </w:p>
          <w:p w:rsidR="00987CA3" w:rsidRPr="00B317B9" w:rsidRDefault="00987CA3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pct"/>
          </w:tcPr>
          <w:p w:rsidR="00987CA3" w:rsidRPr="00B317B9" w:rsidRDefault="00987CA3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573" w:type="pct"/>
            <w:shd w:val="clear" w:color="auto" w:fill="auto"/>
          </w:tcPr>
          <w:p w:rsidR="007B689B" w:rsidRPr="00B317B9" w:rsidRDefault="007B689B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  <w:proofErr w:type="gramStart"/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</w:t>
            </w:r>
          </w:p>
          <w:p w:rsidR="007B689B" w:rsidRPr="00B317B9" w:rsidRDefault="007B689B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</w:t>
            </w:r>
            <w:proofErr w:type="spellEnd"/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цах измер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6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gramStart"/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  <w:p w:rsidR="00987CA3" w:rsidRPr="00B317B9" w:rsidRDefault="00987CA3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</w:tcPr>
          <w:p w:rsidR="00987CA3" w:rsidRPr="00B317B9" w:rsidRDefault="00987CA3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ОКС</w:t>
            </w:r>
          </w:p>
          <w:p w:rsidR="00987CA3" w:rsidRPr="00B317B9" w:rsidRDefault="00987CA3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6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роектир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вание </w:t>
            </w:r>
            <w:r w:rsidR="0036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87CA3" w:rsidRPr="00B317B9" w:rsidRDefault="00365A37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87CA3" w:rsidRPr="00B317B9" w:rsidRDefault="00365A37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еконстру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– Р)</w:t>
            </w:r>
          </w:p>
        </w:tc>
        <w:tc>
          <w:tcPr>
            <w:tcW w:w="480" w:type="pct"/>
          </w:tcPr>
          <w:p w:rsidR="00987CA3" w:rsidRPr="00B317B9" w:rsidRDefault="00987CA3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(фед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ральный, реги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нальный, местный)</w:t>
            </w:r>
          </w:p>
        </w:tc>
        <w:tc>
          <w:tcPr>
            <w:tcW w:w="649" w:type="pct"/>
            <w:shd w:val="clear" w:color="auto" w:fill="auto"/>
          </w:tcPr>
          <w:p w:rsidR="00365A37" w:rsidRDefault="00987CA3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  <w:p w:rsidR="00987CA3" w:rsidRPr="00B317B9" w:rsidRDefault="00987CA3" w:rsidP="00365A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года реал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</w:t>
            </w:r>
          </w:p>
        </w:tc>
      </w:tr>
    </w:tbl>
    <w:p w:rsidR="00365A37" w:rsidRPr="00365A37" w:rsidRDefault="00365A37" w:rsidP="00365A37">
      <w:pPr>
        <w:spacing w:after="0" w:line="14" w:lineRule="auto"/>
        <w:rPr>
          <w:sz w:val="2"/>
          <w:szCs w:val="2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7"/>
        <w:gridCol w:w="1560"/>
        <w:gridCol w:w="1702"/>
        <w:gridCol w:w="3404"/>
        <w:gridCol w:w="1699"/>
        <w:gridCol w:w="1702"/>
        <w:gridCol w:w="1418"/>
        <w:gridCol w:w="1918"/>
      </w:tblGrid>
      <w:tr w:rsidR="00365A37" w:rsidRPr="00B317B9" w:rsidTr="00365A37">
        <w:trPr>
          <w:tblHeader/>
          <w:jc w:val="center"/>
        </w:trPr>
        <w:tc>
          <w:tcPr>
            <w:tcW w:w="472" w:type="pct"/>
            <w:shd w:val="clear" w:color="auto" w:fill="auto"/>
          </w:tcPr>
          <w:p w:rsidR="00365A37" w:rsidRPr="00B317B9" w:rsidRDefault="00365A37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" w:type="pct"/>
          </w:tcPr>
          <w:p w:rsidR="00365A37" w:rsidRPr="00B317B9" w:rsidRDefault="00365A37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365A37" w:rsidRPr="00B317B9" w:rsidRDefault="00365A37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0" w:type="pct"/>
          </w:tcPr>
          <w:p w:rsidR="00365A37" w:rsidRPr="00B317B9" w:rsidRDefault="00365A37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" w:type="pct"/>
            <w:shd w:val="clear" w:color="auto" w:fill="auto"/>
          </w:tcPr>
          <w:p w:rsidR="00365A37" w:rsidRPr="00B317B9" w:rsidRDefault="00365A37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" w:type="pct"/>
          </w:tcPr>
          <w:p w:rsidR="00365A37" w:rsidRPr="00B317B9" w:rsidRDefault="00365A37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" w:type="pct"/>
          </w:tcPr>
          <w:p w:rsidR="00365A37" w:rsidRPr="00B317B9" w:rsidRDefault="00365A37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:rsidR="00365A37" w:rsidRPr="00B317B9" w:rsidRDefault="00365A37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65A37" w:rsidRPr="00B317B9" w:rsidTr="00365A37">
        <w:trPr>
          <w:cantSplit/>
          <w:trHeight w:val="1006"/>
          <w:jc w:val="center"/>
        </w:trPr>
        <w:tc>
          <w:tcPr>
            <w:tcW w:w="472" w:type="pct"/>
            <w:vMerge w:val="restart"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" w:type="pct"/>
            <w:vMerge w:val="restart"/>
          </w:tcPr>
          <w:p w:rsidR="00987CA3" w:rsidRPr="00B317B9" w:rsidRDefault="00987CA3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жилое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987CA3" w:rsidRPr="00B317B9" w:rsidRDefault="00ED0596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987CA3" w:rsidRPr="00B31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 со встрое</w:t>
            </w:r>
            <w:r w:rsidR="00987CA3" w:rsidRPr="00B31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87CA3" w:rsidRPr="00B31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неж</w:t>
            </w:r>
            <w:r w:rsidR="00987CA3" w:rsidRPr="00B31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987CA3" w:rsidRPr="00B31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лыми пом</w:t>
            </w:r>
            <w:r w:rsidR="00987CA3" w:rsidRPr="00B31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987CA3" w:rsidRPr="00B31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щениями и подземными</w:t>
            </w:r>
          </w:p>
          <w:p w:rsidR="00987CA3" w:rsidRPr="00B317B9" w:rsidRDefault="00987CA3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парковками</w:t>
            </w:r>
          </w:p>
        </w:tc>
        <w:tc>
          <w:tcPr>
            <w:tcW w:w="1150" w:type="pct"/>
          </w:tcPr>
          <w:p w:rsidR="00987CA3" w:rsidRPr="00B317B9" w:rsidRDefault="00365A37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бщая площадь жилых п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мещений (за исключением балконов, лоджий, веранд и террас),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74" w:type="pct"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36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484,2</w:t>
            </w:r>
          </w:p>
        </w:tc>
        <w:tc>
          <w:tcPr>
            <w:tcW w:w="575" w:type="pct"/>
            <w:vMerge w:val="restart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</w:p>
          <w:p w:rsidR="00365A37" w:rsidRDefault="00365A37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(2023–</w:t>
            </w:r>
            <w:proofErr w:type="gramEnd"/>
          </w:p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гг.)</w:t>
            </w:r>
            <w:proofErr w:type="gramEnd"/>
          </w:p>
        </w:tc>
      </w:tr>
      <w:tr w:rsidR="00365A37" w:rsidRPr="00B317B9" w:rsidTr="00365A37">
        <w:trPr>
          <w:cantSplit/>
          <w:trHeight w:val="425"/>
          <w:jc w:val="center"/>
        </w:trPr>
        <w:tc>
          <w:tcPr>
            <w:tcW w:w="472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  <w:vMerge/>
          </w:tcPr>
          <w:p w:rsidR="00987CA3" w:rsidRPr="00B317B9" w:rsidRDefault="00987CA3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</w:tcPr>
          <w:p w:rsidR="00365A37" w:rsidRDefault="00365A37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оличество </w:t>
            </w:r>
            <w:proofErr w:type="spellStart"/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-мест </w:t>
            </w:r>
          </w:p>
          <w:p w:rsidR="00987CA3" w:rsidRPr="00B317B9" w:rsidRDefault="00987CA3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подземной парковке, м/м</w:t>
            </w:r>
          </w:p>
        </w:tc>
        <w:tc>
          <w:tcPr>
            <w:tcW w:w="574" w:type="pct"/>
            <w:shd w:val="clear" w:color="auto" w:fill="auto"/>
          </w:tcPr>
          <w:p w:rsidR="00987CA3" w:rsidRPr="00B317B9" w:rsidRDefault="00365A37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75" w:type="pct"/>
            <w:vMerge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65A37" w:rsidRPr="00B317B9" w:rsidTr="00365A37">
        <w:trPr>
          <w:cantSplit/>
          <w:trHeight w:val="425"/>
          <w:jc w:val="center"/>
        </w:trPr>
        <w:tc>
          <w:tcPr>
            <w:tcW w:w="472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  <w:vMerge/>
          </w:tcPr>
          <w:p w:rsidR="00987CA3" w:rsidRPr="00B317B9" w:rsidRDefault="00987CA3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</w:tcPr>
          <w:p w:rsidR="00987CA3" w:rsidRPr="00B317B9" w:rsidRDefault="00365A37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оличество </w:t>
            </w:r>
            <w:proofErr w:type="spellStart"/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-мест в подземной парковке, </w:t>
            </w:r>
            <w:proofErr w:type="gramStart"/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</w:t>
            </w:r>
          </w:p>
        </w:tc>
        <w:tc>
          <w:tcPr>
            <w:tcW w:w="574" w:type="pct"/>
            <w:shd w:val="clear" w:color="auto" w:fill="auto"/>
          </w:tcPr>
          <w:p w:rsidR="00987CA3" w:rsidRPr="00B317B9" w:rsidRDefault="00365A37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75" w:type="pct"/>
            <w:vMerge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65A37" w:rsidRPr="00B317B9" w:rsidTr="00365A37">
        <w:trPr>
          <w:cantSplit/>
          <w:trHeight w:val="425"/>
          <w:jc w:val="center"/>
        </w:trPr>
        <w:tc>
          <w:tcPr>
            <w:tcW w:w="472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  <w:vMerge/>
          </w:tcPr>
          <w:p w:rsidR="00987CA3" w:rsidRPr="00B317B9" w:rsidRDefault="00987CA3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</w:tcPr>
          <w:p w:rsidR="00987CA3" w:rsidRPr="00B317B9" w:rsidRDefault="00365A37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мест в д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 образовательной организации</w:t>
            </w:r>
          </w:p>
        </w:tc>
        <w:tc>
          <w:tcPr>
            <w:tcW w:w="574" w:type="pct"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75" w:type="pct"/>
            <w:vMerge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65A37" w:rsidRPr="00B317B9" w:rsidTr="00365A37">
        <w:trPr>
          <w:cantSplit/>
          <w:trHeight w:val="425"/>
          <w:jc w:val="center"/>
        </w:trPr>
        <w:tc>
          <w:tcPr>
            <w:tcW w:w="472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  <w:vMerge/>
          </w:tcPr>
          <w:p w:rsidR="00987CA3" w:rsidRPr="00B317B9" w:rsidRDefault="00987CA3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</w:tcPr>
          <w:p w:rsidR="00987CA3" w:rsidRPr="00B317B9" w:rsidRDefault="00365A37" w:rsidP="0036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бъект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987CA3"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общедоступная библиотека</w:t>
            </w:r>
          </w:p>
        </w:tc>
        <w:tc>
          <w:tcPr>
            <w:tcW w:w="574" w:type="pct"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" w:type="pct"/>
            <w:vMerge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987CA3" w:rsidRPr="00B317B9" w:rsidRDefault="00987CA3" w:rsidP="003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987CA3" w:rsidRPr="00B317B9" w:rsidRDefault="00987CA3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5A5F62" w:rsidRPr="00B317B9" w:rsidRDefault="005A5F62" w:rsidP="005A5F62">
      <w:pPr>
        <w:pStyle w:val="af1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87CA3" w:rsidRPr="00B317B9" w:rsidRDefault="00987CA3" w:rsidP="00365A37">
      <w:pPr>
        <w:pStyle w:val="00"/>
        <w:suppressAutoHyphens w:val="0"/>
        <w:rPr>
          <w:sz w:val="28"/>
        </w:rPr>
      </w:pPr>
      <w:r w:rsidRPr="00B317B9">
        <w:rPr>
          <w:sz w:val="28"/>
          <w:vertAlign w:val="superscript"/>
        </w:rPr>
        <w:t>1</w:t>
      </w:r>
      <w:r w:rsidRPr="00B317B9">
        <w:rPr>
          <w:sz w:val="28"/>
        </w:rPr>
        <w:t>Показатели застройки и характеристики объектов капитального строительства являются максимально допуст</w:t>
      </w:r>
      <w:r w:rsidRPr="00B317B9">
        <w:rPr>
          <w:sz w:val="28"/>
        </w:rPr>
        <w:t>и</w:t>
      </w:r>
      <w:r w:rsidRPr="00B317B9">
        <w:rPr>
          <w:sz w:val="28"/>
        </w:rPr>
        <w:t>мыми для объектов, предусмотренных к размещению в данном проекте внесения изменений.</w:t>
      </w:r>
    </w:p>
    <w:p w:rsidR="00987CA3" w:rsidRPr="00B317B9" w:rsidRDefault="00987CA3" w:rsidP="00365A37">
      <w:pPr>
        <w:pStyle w:val="00"/>
        <w:suppressAutoHyphens w:val="0"/>
        <w:rPr>
          <w:sz w:val="28"/>
        </w:rPr>
      </w:pPr>
      <w:r w:rsidRPr="00B317B9">
        <w:rPr>
          <w:sz w:val="28"/>
          <w:vertAlign w:val="superscript"/>
        </w:rPr>
        <w:t>2</w:t>
      </w:r>
      <w:r w:rsidRPr="00B317B9">
        <w:rPr>
          <w:sz w:val="28"/>
        </w:rPr>
        <w:t>Показатели и характеристики, представленные для подземных парковок (</w:t>
      </w:r>
      <w:proofErr w:type="spellStart"/>
      <w:r w:rsidRPr="00B317B9">
        <w:rPr>
          <w:sz w:val="28"/>
        </w:rPr>
        <w:t>машино</w:t>
      </w:r>
      <w:proofErr w:type="spellEnd"/>
      <w:r w:rsidRPr="00B317B9">
        <w:rPr>
          <w:sz w:val="28"/>
        </w:rPr>
        <w:t>-места), предусмотренных в с</w:t>
      </w:r>
      <w:r w:rsidRPr="00B317B9">
        <w:rPr>
          <w:sz w:val="28"/>
        </w:rPr>
        <w:t>о</w:t>
      </w:r>
      <w:r w:rsidRPr="00B317B9">
        <w:rPr>
          <w:sz w:val="28"/>
        </w:rPr>
        <w:t>ставе жилых объектов</w:t>
      </w:r>
      <w:r w:rsidR="009049EF">
        <w:rPr>
          <w:sz w:val="28"/>
        </w:rPr>
        <w:t>,</w:t>
      </w:r>
      <w:r w:rsidRPr="00B317B9">
        <w:rPr>
          <w:sz w:val="28"/>
        </w:rPr>
        <w:t xml:space="preserve"> являются минимально допустимыми.</w:t>
      </w:r>
    </w:p>
    <w:p w:rsidR="00ED0596" w:rsidRPr="00B317B9" w:rsidRDefault="00ED0596" w:rsidP="00ED0596">
      <w:pPr>
        <w:pStyle w:val="00"/>
        <w:suppressAutoHyphens w:val="0"/>
        <w:rPr>
          <w:sz w:val="28"/>
          <w:vertAlign w:val="superscript"/>
        </w:rPr>
      </w:pPr>
      <w:r w:rsidRPr="00B317B9">
        <w:rPr>
          <w:sz w:val="28"/>
        </w:rPr>
        <w:t>Примечания:</w:t>
      </w:r>
      <w:r w:rsidRPr="00B317B9">
        <w:rPr>
          <w:sz w:val="28"/>
          <w:vertAlign w:val="superscript"/>
        </w:rPr>
        <w:t xml:space="preserve"> </w:t>
      </w:r>
    </w:p>
    <w:p w:rsidR="00987CA3" w:rsidRPr="00B317B9" w:rsidRDefault="00987CA3" w:rsidP="00ED0596">
      <w:pPr>
        <w:pStyle w:val="00"/>
        <w:suppressAutoHyphens w:val="0"/>
        <w:rPr>
          <w:sz w:val="28"/>
        </w:rPr>
      </w:pPr>
      <w:r w:rsidRPr="00B317B9">
        <w:rPr>
          <w:sz w:val="28"/>
        </w:rPr>
        <w:t>«-» информация не приводится, либо отсутствует.</w:t>
      </w:r>
    </w:p>
    <w:p w:rsidR="00987CA3" w:rsidRPr="00B317B9" w:rsidRDefault="00987CA3" w:rsidP="00365A37">
      <w:pPr>
        <w:pStyle w:val="00"/>
        <w:suppressAutoHyphens w:val="0"/>
        <w:rPr>
          <w:sz w:val="28"/>
        </w:rPr>
      </w:pPr>
      <w:r w:rsidRPr="00B317B9">
        <w:rPr>
          <w:sz w:val="28"/>
        </w:rPr>
        <w:t>ОКС – объект капитального строительства.</w:t>
      </w:r>
    </w:p>
    <w:p w:rsidR="00987CA3" w:rsidRPr="00B317B9" w:rsidRDefault="00987CA3" w:rsidP="00365A37">
      <w:pPr>
        <w:pStyle w:val="00"/>
        <w:suppressAutoHyphens w:val="0"/>
        <w:rPr>
          <w:sz w:val="28"/>
        </w:rPr>
      </w:pPr>
      <w:r w:rsidRPr="00B317B9">
        <w:rPr>
          <w:sz w:val="28"/>
        </w:rPr>
        <w:t xml:space="preserve">Многоквартирный жилой дом предусмотрен с сетями </w:t>
      </w:r>
      <w:proofErr w:type="gramStart"/>
      <w:r w:rsidRPr="00B317B9">
        <w:rPr>
          <w:sz w:val="28"/>
        </w:rPr>
        <w:t>инженер-технического</w:t>
      </w:r>
      <w:proofErr w:type="gramEnd"/>
      <w:r w:rsidRPr="00B317B9">
        <w:rPr>
          <w:sz w:val="28"/>
        </w:rPr>
        <w:t xml:space="preserve"> обеспечения, точное положение уточняется на дальнейших стадиях проектной документации.</w:t>
      </w:r>
    </w:p>
    <w:p w:rsidR="00ED0596" w:rsidRDefault="00ED0596" w:rsidP="000314B0">
      <w:pPr>
        <w:pStyle w:val="00"/>
        <w:sectPr w:rsidR="00ED0596" w:rsidSect="00ED0596">
          <w:pgSz w:w="16839" w:h="11907" w:orient="landscape" w:code="9"/>
          <w:pgMar w:top="1985" w:right="1134" w:bottom="567" w:left="1134" w:header="709" w:footer="567" w:gutter="0"/>
          <w:cols w:space="708"/>
          <w:docGrid w:linePitch="360"/>
        </w:sectPr>
      </w:pPr>
    </w:p>
    <w:p w:rsidR="000314B0" w:rsidRPr="00B317B9" w:rsidRDefault="00DF090A" w:rsidP="00ED0596">
      <w:pPr>
        <w:pStyle w:val="00"/>
        <w:suppressAutoHyphens w:val="0"/>
      </w:pPr>
      <w:r w:rsidRPr="00B317B9">
        <w:lastRenderedPageBreak/>
        <w:t>3</w:t>
      </w:r>
      <w:r w:rsidR="00564998" w:rsidRPr="00B317B9">
        <w:t>.</w:t>
      </w:r>
      <w:r w:rsidRPr="00B317B9">
        <w:t xml:space="preserve"> Сведения о плотности и параметрах </w:t>
      </w:r>
      <w:proofErr w:type="gramStart"/>
      <w:r w:rsidRPr="00B317B9">
        <w:t>застройки зон планируем</w:t>
      </w:r>
      <w:r w:rsidRPr="00B317B9">
        <w:t>о</w:t>
      </w:r>
      <w:r w:rsidRPr="00B317B9">
        <w:t>го размещения</w:t>
      </w:r>
      <w:r w:rsidR="00ED0596">
        <w:t xml:space="preserve"> объектов федерального значения</w:t>
      </w:r>
      <w:r w:rsidRPr="00B317B9">
        <w:t xml:space="preserve"> объектов региональн</w:t>
      </w:r>
      <w:r w:rsidRPr="00B317B9">
        <w:t>о</w:t>
      </w:r>
      <w:r w:rsidRPr="00B317B9">
        <w:t>го</w:t>
      </w:r>
      <w:proofErr w:type="gramEnd"/>
      <w:r w:rsidRPr="00B317B9">
        <w:t xml:space="preserve"> значения, объектов местного значения</w:t>
      </w:r>
      <w:r w:rsidR="00365A37">
        <w:t>.</w:t>
      </w:r>
    </w:p>
    <w:p w:rsidR="00AD6601" w:rsidRPr="00B317B9" w:rsidRDefault="005A5F62" w:rsidP="00ED0596">
      <w:pPr>
        <w:pStyle w:val="00"/>
        <w:widowControl w:val="0"/>
        <w:suppressAutoHyphens w:val="0"/>
      </w:pPr>
      <w:r w:rsidRPr="00B317B9">
        <w:t>Размещение объектов федерального значения, объектов реги</w:t>
      </w:r>
      <w:r w:rsidRPr="00B317B9">
        <w:t>о</w:t>
      </w:r>
      <w:r w:rsidRPr="00B317B9">
        <w:t>нального и объектов местного знач</w:t>
      </w:r>
      <w:r w:rsidR="009049EF">
        <w:t>ения</w:t>
      </w:r>
      <w:r w:rsidR="006606C5" w:rsidRPr="00B317B9">
        <w:t xml:space="preserve"> проектом </w:t>
      </w:r>
      <w:r w:rsidRPr="00B317B9">
        <w:t>не предусмотрено.</w:t>
      </w:r>
    </w:p>
    <w:p w:rsidR="0096218F" w:rsidRPr="00B317B9" w:rsidRDefault="00DF090A" w:rsidP="00ED0596">
      <w:pPr>
        <w:pStyle w:val="a3"/>
        <w:widowControl w:val="0"/>
        <w:ind w:left="0" w:firstLine="709"/>
        <w:contextualSpacing w:val="0"/>
        <w:jc w:val="both"/>
        <w:rPr>
          <w:sz w:val="30"/>
          <w:szCs w:val="30"/>
        </w:rPr>
      </w:pPr>
      <w:r w:rsidRPr="00B317B9">
        <w:rPr>
          <w:sz w:val="30"/>
          <w:szCs w:val="30"/>
        </w:rPr>
        <w:t>4</w:t>
      </w:r>
      <w:r w:rsidR="00365A37">
        <w:rPr>
          <w:sz w:val="30"/>
          <w:szCs w:val="30"/>
        </w:rPr>
        <w:t>.</w:t>
      </w:r>
      <w:r w:rsidRPr="00B317B9">
        <w:rPr>
          <w:sz w:val="30"/>
          <w:szCs w:val="30"/>
        </w:rPr>
        <w:t xml:space="preserve"> Информация о планируемых мероприятиях по обеспечению </w:t>
      </w:r>
      <w:r w:rsidR="00ED0596">
        <w:rPr>
          <w:sz w:val="30"/>
          <w:szCs w:val="30"/>
        </w:rPr>
        <w:t xml:space="preserve">             </w:t>
      </w:r>
      <w:r w:rsidRPr="00B317B9">
        <w:rPr>
          <w:sz w:val="30"/>
          <w:szCs w:val="30"/>
        </w:rPr>
        <w:t xml:space="preserve">сохранения применительно к территориальным зонам, в которых </w:t>
      </w:r>
      <w:r w:rsidR="00ED0596">
        <w:rPr>
          <w:sz w:val="30"/>
          <w:szCs w:val="30"/>
        </w:rPr>
        <w:t xml:space="preserve">              </w:t>
      </w:r>
      <w:r w:rsidRPr="00B317B9">
        <w:rPr>
          <w:sz w:val="30"/>
          <w:szCs w:val="30"/>
        </w:rPr>
        <w:t xml:space="preserve">планируется размещение объектов федерального значения, объектов </w:t>
      </w:r>
      <w:r w:rsidR="00ED0596">
        <w:rPr>
          <w:sz w:val="30"/>
          <w:szCs w:val="30"/>
        </w:rPr>
        <w:t xml:space="preserve"> </w:t>
      </w:r>
      <w:r w:rsidRPr="00B317B9">
        <w:rPr>
          <w:sz w:val="30"/>
          <w:szCs w:val="30"/>
        </w:rPr>
        <w:t>регионального значения, объектов местного значения, фактических</w:t>
      </w:r>
      <w:r w:rsidR="00ED0596">
        <w:rPr>
          <w:sz w:val="30"/>
          <w:szCs w:val="30"/>
        </w:rPr>
        <w:t xml:space="preserve">       </w:t>
      </w:r>
      <w:r w:rsidRPr="00B317B9">
        <w:rPr>
          <w:sz w:val="30"/>
          <w:szCs w:val="30"/>
        </w:rPr>
        <w:t>показателей обеспеченности территории объектами коммунальной, транспортной, социальной инфраструктур</w:t>
      </w:r>
      <w:r w:rsidR="00ED0596">
        <w:rPr>
          <w:sz w:val="30"/>
          <w:szCs w:val="30"/>
        </w:rPr>
        <w:t>ы</w:t>
      </w:r>
      <w:r w:rsidRPr="00B317B9">
        <w:rPr>
          <w:sz w:val="30"/>
          <w:szCs w:val="30"/>
        </w:rPr>
        <w:t xml:space="preserve"> и фактических показателей территориальной доступности таких объектов для населения</w:t>
      </w:r>
      <w:r w:rsidR="00365A37">
        <w:rPr>
          <w:sz w:val="30"/>
          <w:szCs w:val="30"/>
        </w:rPr>
        <w:t>.</w:t>
      </w:r>
    </w:p>
    <w:p w:rsidR="00E17EC3" w:rsidRPr="00B317B9" w:rsidRDefault="000314B0" w:rsidP="00365A37">
      <w:pPr>
        <w:pStyle w:val="a3"/>
        <w:widowControl w:val="0"/>
        <w:ind w:left="0" w:firstLine="709"/>
        <w:contextualSpacing w:val="0"/>
        <w:jc w:val="both"/>
        <w:rPr>
          <w:sz w:val="30"/>
          <w:szCs w:val="30"/>
        </w:rPr>
      </w:pPr>
      <w:r w:rsidRPr="00B317B9">
        <w:rPr>
          <w:sz w:val="30"/>
          <w:szCs w:val="30"/>
        </w:rPr>
        <w:t>Объекты федерального значения, объекты регионального знач</w:t>
      </w:r>
      <w:r w:rsidRPr="00B317B9">
        <w:rPr>
          <w:sz w:val="30"/>
          <w:szCs w:val="30"/>
        </w:rPr>
        <w:t>е</w:t>
      </w:r>
      <w:r w:rsidRPr="00B317B9">
        <w:rPr>
          <w:sz w:val="30"/>
          <w:szCs w:val="30"/>
        </w:rPr>
        <w:t>ния, объекты местного значения к сносу и размещению на рассматрив</w:t>
      </w:r>
      <w:r w:rsidRPr="00B317B9">
        <w:rPr>
          <w:sz w:val="30"/>
          <w:szCs w:val="30"/>
        </w:rPr>
        <w:t>а</w:t>
      </w:r>
      <w:r w:rsidRPr="00B317B9">
        <w:rPr>
          <w:sz w:val="30"/>
          <w:szCs w:val="30"/>
        </w:rPr>
        <w:t>емой территории в границах проектирования не предусматриваются.</w:t>
      </w:r>
    </w:p>
    <w:p w:rsidR="009049EF" w:rsidRDefault="00BB42CC" w:rsidP="009049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5. Каталог координат красных линий</w:t>
      </w:r>
      <w:r w:rsidR="00365A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9049E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E17EC3" w:rsidRPr="00B317B9" w:rsidRDefault="00A27636" w:rsidP="00365A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17B9">
        <w:rPr>
          <w:rFonts w:ascii="Times New Roman" w:hAnsi="Times New Roman" w:cs="Times New Roman"/>
          <w:sz w:val="30"/>
          <w:szCs w:val="30"/>
        </w:rPr>
        <w:t xml:space="preserve">Красные линии, установленные </w:t>
      </w:r>
      <w:r w:rsidR="00ED0596">
        <w:rPr>
          <w:rFonts w:ascii="Times New Roman" w:hAnsi="Times New Roman" w:cs="Times New Roman"/>
          <w:sz w:val="30"/>
          <w:szCs w:val="30"/>
        </w:rPr>
        <w:t>П</w:t>
      </w:r>
      <w:r w:rsidRPr="00B317B9">
        <w:rPr>
          <w:rFonts w:ascii="Times New Roman" w:hAnsi="Times New Roman" w:cs="Times New Roman"/>
          <w:sz w:val="30"/>
          <w:szCs w:val="30"/>
        </w:rPr>
        <w:t>роектом</w:t>
      </w:r>
      <w:r w:rsidR="00ED0596">
        <w:rPr>
          <w:rFonts w:ascii="Times New Roman" w:hAnsi="Times New Roman" w:cs="Times New Roman"/>
          <w:sz w:val="30"/>
          <w:szCs w:val="30"/>
        </w:rPr>
        <w:t>,</w:t>
      </w:r>
      <w:r w:rsidRPr="00B317B9">
        <w:rPr>
          <w:rFonts w:ascii="Times New Roman" w:hAnsi="Times New Roman" w:cs="Times New Roman"/>
          <w:sz w:val="30"/>
          <w:szCs w:val="30"/>
        </w:rPr>
        <w:t xml:space="preserve"> не изменяются, не о</w:t>
      </w:r>
      <w:r w:rsidRPr="00B317B9">
        <w:rPr>
          <w:rFonts w:ascii="Times New Roman" w:hAnsi="Times New Roman" w:cs="Times New Roman"/>
          <w:sz w:val="30"/>
          <w:szCs w:val="30"/>
        </w:rPr>
        <w:t>т</w:t>
      </w:r>
      <w:r w:rsidRPr="00B317B9">
        <w:rPr>
          <w:rFonts w:ascii="Times New Roman" w:hAnsi="Times New Roman" w:cs="Times New Roman"/>
          <w:sz w:val="30"/>
          <w:szCs w:val="30"/>
        </w:rPr>
        <w:t>мен</w:t>
      </w:r>
      <w:r w:rsidRPr="00B317B9">
        <w:rPr>
          <w:rFonts w:ascii="Times New Roman" w:hAnsi="Times New Roman" w:cs="Times New Roman"/>
          <w:sz w:val="30"/>
          <w:szCs w:val="30"/>
        </w:rPr>
        <w:t>я</w:t>
      </w:r>
      <w:r w:rsidRPr="00B317B9">
        <w:rPr>
          <w:rFonts w:ascii="Times New Roman" w:hAnsi="Times New Roman" w:cs="Times New Roman"/>
          <w:sz w:val="30"/>
          <w:szCs w:val="30"/>
        </w:rPr>
        <w:t>ются.</w:t>
      </w:r>
      <w:r w:rsidR="009049EF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A404C8" w:rsidRPr="00B317B9">
        <w:rPr>
          <w:rFonts w:ascii="Times New Roman" w:hAnsi="Times New Roman" w:cs="Times New Roman"/>
          <w:sz w:val="30"/>
          <w:szCs w:val="30"/>
        </w:rPr>
        <w:t>Новые красные линии не устанавливаются.</w:t>
      </w:r>
    </w:p>
    <w:p w:rsidR="00DF6257" w:rsidRPr="00B317B9" w:rsidRDefault="00DF6257" w:rsidP="00365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6. </w:t>
      </w:r>
      <w:r w:rsidR="001A45FE" w:rsidRPr="00B317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Каталог</w:t>
      </w:r>
      <w:r w:rsidRPr="00B317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координат границ</w:t>
      </w:r>
      <w:r w:rsidR="001A45FE" w:rsidRPr="00B317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ы</w:t>
      </w:r>
      <w:r w:rsidRPr="00B317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проектирования</w:t>
      </w:r>
      <w:r w:rsidR="001A45FE" w:rsidRPr="00B317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территории</w:t>
      </w:r>
      <w:r w:rsidR="00365A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A404C8" w:rsidRDefault="00A404C8" w:rsidP="00365A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17B9">
        <w:rPr>
          <w:rFonts w:ascii="Times New Roman" w:hAnsi="Times New Roman" w:cs="Times New Roman"/>
          <w:sz w:val="30"/>
          <w:szCs w:val="30"/>
        </w:rPr>
        <w:t>Координаты характерных точек границ проектирования террит</w:t>
      </w:r>
      <w:r w:rsidRPr="00B317B9">
        <w:rPr>
          <w:rFonts w:ascii="Times New Roman" w:hAnsi="Times New Roman" w:cs="Times New Roman"/>
          <w:sz w:val="30"/>
          <w:szCs w:val="30"/>
        </w:rPr>
        <w:t>о</w:t>
      </w:r>
      <w:r w:rsidRPr="00B317B9">
        <w:rPr>
          <w:rFonts w:ascii="Times New Roman" w:hAnsi="Times New Roman" w:cs="Times New Roman"/>
          <w:sz w:val="30"/>
          <w:szCs w:val="30"/>
        </w:rPr>
        <w:t>рии указаны в соответствии с системой координат, используемой для ведения Единого государственного реестра недвижимости (МСК-167).</w:t>
      </w:r>
      <w:r w:rsidR="001A45FE" w:rsidRPr="00B317B9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365A37" w:rsidRPr="00B317B9" w:rsidRDefault="00365A37" w:rsidP="00A40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A45FE" w:rsidRPr="00B317B9" w:rsidRDefault="001A45FE" w:rsidP="00A404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B317B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Таблица 3  </w:t>
      </w:r>
    </w:p>
    <w:tbl>
      <w:tblPr>
        <w:tblW w:w="8392" w:type="dxa"/>
        <w:jc w:val="center"/>
        <w:tblInd w:w="-4558" w:type="dxa"/>
        <w:tblLayout w:type="fixed"/>
        <w:tblLook w:val="04A0" w:firstRow="1" w:lastRow="0" w:firstColumn="1" w:lastColumn="0" w:noHBand="0" w:noVBand="1"/>
      </w:tblPr>
      <w:tblGrid>
        <w:gridCol w:w="2087"/>
        <w:gridCol w:w="3152"/>
        <w:gridCol w:w="3153"/>
      </w:tblGrid>
      <w:tr w:rsidR="00A27636" w:rsidRPr="00365A37" w:rsidTr="00365A37">
        <w:trPr>
          <w:trHeight w:val="315"/>
          <w:tblHeader/>
          <w:jc w:val="center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365A37">
            <w:pPr>
              <w:spacing w:after="0" w:line="240" w:lineRule="auto"/>
              <w:ind w:left="-2103" w:firstLine="2103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65A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Номер точки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65A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Координаты точек</w:t>
            </w:r>
          </w:p>
        </w:tc>
      </w:tr>
      <w:tr w:rsidR="00A27636" w:rsidRPr="00365A37" w:rsidTr="00365A37">
        <w:trPr>
          <w:trHeight w:val="315"/>
          <w:tblHeader/>
          <w:jc w:val="center"/>
        </w:trPr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36" w:rsidRPr="00365A37" w:rsidRDefault="00A27636" w:rsidP="00A2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65A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65A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634546,36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102408,23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634536,01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102417,58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634535,12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102416,60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634533,50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102418,05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634534,40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102419,04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634448,59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102496,61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634414,54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102527,38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634396,38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102507,21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634331,21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102434,84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634314,18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102387,32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634357,02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102350,34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634367,02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102339,40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634393,22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102314,96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634397,97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102310,54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634415,98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102297,11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lastRenderedPageBreak/>
              <w:t>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634416,01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102297,08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634429,18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102285,78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634429,74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102286,39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634444,87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102303,79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634448,27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102307,94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634447,12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102308,99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634457,51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102321,13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634458,40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102322,16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634458,02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102337,69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634462,92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102343,89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634491,35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102320,82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634498,22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102320,68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28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634497,42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102324,54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634489,52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102344,54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634508,92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102367,34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634533,15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102359,77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32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634544,66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102378,30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634545,21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102379,18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634544,45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102379,83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634540,70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102383,06</w:t>
            </w:r>
          </w:p>
        </w:tc>
      </w:tr>
      <w:tr w:rsidR="00A27636" w:rsidRPr="00365A37" w:rsidTr="00365A37">
        <w:trPr>
          <w:trHeight w:val="31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634546,36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36" w:rsidRPr="00365A37" w:rsidRDefault="00A27636" w:rsidP="00A2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</w:pPr>
            <w:r w:rsidRPr="00365A37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102408,23</w:t>
            </w:r>
          </w:p>
        </w:tc>
      </w:tr>
    </w:tbl>
    <w:p w:rsidR="00DF6257" w:rsidRDefault="00DF6257" w:rsidP="00E17EC3">
      <w:pPr>
        <w:pStyle w:val="00"/>
        <w:ind w:firstLine="0"/>
      </w:pPr>
    </w:p>
    <w:sectPr w:rsidR="00DF6257" w:rsidSect="00365A37">
      <w:pgSz w:w="11907" w:h="16839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7C" w:rsidRDefault="003C2A7C" w:rsidP="009D6891">
      <w:pPr>
        <w:spacing w:after="0" w:line="240" w:lineRule="auto"/>
      </w:pPr>
      <w:r>
        <w:separator/>
      </w:r>
    </w:p>
  </w:endnote>
  <w:endnote w:type="continuationSeparator" w:id="0">
    <w:p w:rsidR="003C2A7C" w:rsidRDefault="003C2A7C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36" w:rsidRDefault="00E10AB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7C" w:rsidRDefault="003C2A7C" w:rsidP="009D6891">
      <w:pPr>
        <w:spacing w:after="0" w:line="240" w:lineRule="auto"/>
      </w:pPr>
      <w:r>
        <w:separator/>
      </w:r>
    </w:p>
  </w:footnote>
  <w:footnote w:type="continuationSeparator" w:id="0">
    <w:p w:rsidR="003C2A7C" w:rsidRDefault="003C2A7C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672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7CA3" w:rsidRPr="00365A37" w:rsidRDefault="00A27636" w:rsidP="00365A3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5A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5A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5A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49EF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65A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522683"/>
      <w:docPartObj>
        <w:docPartGallery w:val="Page Numbers (Top of Page)"/>
        <w:docPartUnique/>
      </w:docPartObj>
    </w:sdtPr>
    <w:sdtEndPr/>
    <w:sdtContent>
      <w:p w:rsidR="00A27636" w:rsidRDefault="00A27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27636" w:rsidRDefault="00A27636" w:rsidP="00A2763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207F"/>
    <w:multiLevelType w:val="hybridMultilevel"/>
    <w:tmpl w:val="5F4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E830335"/>
    <w:multiLevelType w:val="hybridMultilevel"/>
    <w:tmpl w:val="357C4F06"/>
    <w:lvl w:ilvl="0" w:tplc="F94C83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9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0"/>
  </w:num>
  <w:num w:numId="3">
    <w:abstractNumId w:val="33"/>
  </w:num>
  <w:num w:numId="4">
    <w:abstractNumId w:val="29"/>
  </w:num>
  <w:num w:numId="5">
    <w:abstractNumId w:val="34"/>
  </w:num>
  <w:num w:numId="6">
    <w:abstractNumId w:val="6"/>
  </w:num>
  <w:num w:numId="7">
    <w:abstractNumId w:val="17"/>
  </w:num>
  <w:num w:numId="8">
    <w:abstractNumId w:val="18"/>
  </w:num>
  <w:num w:numId="9">
    <w:abstractNumId w:val="2"/>
  </w:num>
  <w:num w:numId="10">
    <w:abstractNumId w:val="21"/>
  </w:num>
  <w:num w:numId="11">
    <w:abstractNumId w:val="23"/>
  </w:num>
  <w:num w:numId="12">
    <w:abstractNumId w:val="31"/>
  </w:num>
  <w:num w:numId="13">
    <w:abstractNumId w:val="19"/>
  </w:num>
  <w:num w:numId="14">
    <w:abstractNumId w:val="35"/>
  </w:num>
  <w:num w:numId="15">
    <w:abstractNumId w:val="3"/>
  </w:num>
  <w:num w:numId="16">
    <w:abstractNumId w:val="7"/>
  </w:num>
  <w:num w:numId="17">
    <w:abstractNumId w:val="36"/>
  </w:num>
  <w:num w:numId="18">
    <w:abstractNumId w:val="9"/>
  </w:num>
  <w:num w:numId="19">
    <w:abstractNumId w:val="0"/>
  </w:num>
  <w:num w:numId="20">
    <w:abstractNumId w:val="20"/>
  </w:num>
  <w:num w:numId="21">
    <w:abstractNumId w:val="13"/>
  </w:num>
  <w:num w:numId="22">
    <w:abstractNumId w:val="11"/>
  </w:num>
  <w:num w:numId="23">
    <w:abstractNumId w:val="32"/>
  </w:num>
  <w:num w:numId="24">
    <w:abstractNumId w:val="24"/>
  </w:num>
  <w:num w:numId="25">
    <w:abstractNumId w:val="25"/>
  </w:num>
  <w:num w:numId="26">
    <w:abstractNumId w:val="10"/>
  </w:num>
  <w:num w:numId="27">
    <w:abstractNumId w:val="15"/>
  </w:num>
  <w:num w:numId="28">
    <w:abstractNumId w:val="4"/>
  </w:num>
  <w:num w:numId="29">
    <w:abstractNumId w:val="1"/>
  </w:num>
  <w:num w:numId="30">
    <w:abstractNumId w:val="14"/>
  </w:num>
  <w:num w:numId="31">
    <w:abstractNumId w:val="16"/>
  </w:num>
  <w:num w:numId="32">
    <w:abstractNumId w:val="22"/>
  </w:num>
  <w:num w:numId="33">
    <w:abstractNumId w:val="8"/>
  </w:num>
  <w:num w:numId="34">
    <w:abstractNumId w:val="27"/>
  </w:num>
  <w:num w:numId="35">
    <w:abstractNumId w:val="28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20B36"/>
    <w:rsid w:val="00025BBE"/>
    <w:rsid w:val="000314B0"/>
    <w:rsid w:val="000473E4"/>
    <w:rsid w:val="00072D26"/>
    <w:rsid w:val="000764B5"/>
    <w:rsid w:val="00081650"/>
    <w:rsid w:val="00095801"/>
    <w:rsid w:val="000A2942"/>
    <w:rsid w:val="000B3B1D"/>
    <w:rsid w:val="000C2E0D"/>
    <w:rsid w:val="000D29DF"/>
    <w:rsid w:val="000E0823"/>
    <w:rsid w:val="001072F5"/>
    <w:rsid w:val="00134714"/>
    <w:rsid w:val="00137AFF"/>
    <w:rsid w:val="0015168F"/>
    <w:rsid w:val="00162314"/>
    <w:rsid w:val="00163FCA"/>
    <w:rsid w:val="00174620"/>
    <w:rsid w:val="001951D0"/>
    <w:rsid w:val="001A45FE"/>
    <w:rsid w:val="001A4BF4"/>
    <w:rsid w:val="001B3D26"/>
    <w:rsid w:val="001C0042"/>
    <w:rsid w:val="001C7BA7"/>
    <w:rsid w:val="00261BAF"/>
    <w:rsid w:val="0026605A"/>
    <w:rsid w:val="002831D5"/>
    <w:rsid w:val="002A0210"/>
    <w:rsid w:val="002B5DC4"/>
    <w:rsid w:val="002D3C09"/>
    <w:rsid w:val="00327CC7"/>
    <w:rsid w:val="003326D6"/>
    <w:rsid w:val="0034762F"/>
    <w:rsid w:val="00354C52"/>
    <w:rsid w:val="00354DC6"/>
    <w:rsid w:val="003623DF"/>
    <w:rsid w:val="00365A37"/>
    <w:rsid w:val="003A61A9"/>
    <w:rsid w:val="003A7EB7"/>
    <w:rsid w:val="003C2A7C"/>
    <w:rsid w:val="003C334B"/>
    <w:rsid w:val="003E17A1"/>
    <w:rsid w:val="003F5DB2"/>
    <w:rsid w:val="00417E88"/>
    <w:rsid w:val="00451491"/>
    <w:rsid w:val="0045441E"/>
    <w:rsid w:val="00481090"/>
    <w:rsid w:val="00487E5B"/>
    <w:rsid w:val="004A5072"/>
    <w:rsid w:val="004A6151"/>
    <w:rsid w:val="004B14A8"/>
    <w:rsid w:val="004C74EF"/>
    <w:rsid w:val="004D730D"/>
    <w:rsid w:val="004D7DFE"/>
    <w:rsid w:val="0050329C"/>
    <w:rsid w:val="00504BF1"/>
    <w:rsid w:val="005056CC"/>
    <w:rsid w:val="00514FF8"/>
    <w:rsid w:val="0051680D"/>
    <w:rsid w:val="005368C5"/>
    <w:rsid w:val="00537ED6"/>
    <w:rsid w:val="00540DDE"/>
    <w:rsid w:val="00544C76"/>
    <w:rsid w:val="00564998"/>
    <w:rsid w:val="00571415"/>
    <w:rsid w:val="00571746"/>
    <w:rsid w:val="00590332"/>
    <w:rsid w:val="00592FF0"/>
    <w:rsid w:val="00594831"/>
    <w:rsid w:val="005954EB"/>
    <w:rsid w:val="005A5F62"/>
    <w:rsid w:val="005B6C9F"/>
    <w:rsid w:val="005C66CE"/>
    <w:rsid w:val="005F5757"/>
    <w:rsid w:val="00611494"/>
    <w:rsid w:val="00614B44"/>
    <w:rsid w:val="00621C3A"/>
    <w:rsid w:val="006245C4"/>
    <w:rsid w:val="00625143"/>
    <w:rsid w:val="006606C5"/>
    <w:rsid w:val="00675AA2"/>
    <w:rsid w:val="00676BE6"/>
    <w:rsid w:val="00685C34"/>
    <w:rsid w:val="00692A0C"/>
    <w:rsid w:val="006A0EC0"/>
    <w:rsid w:val="006E6E5F"/>
    <w:rsid w:val="006F1AEA"/>
    <w:rsid w:val="006F5FAD"/>
    <w:rsid w:val="007143D0"/>
    <w:rsid w:val="00752144"/>
    <w:rsid w:val="00752F21"/>
    <w:rsid w:val="00771055"/>
    <w:rsid w:val="007832E9"/>
    <w:rsid w:val="00792029"/>
    <w:rsid w:val="00797FEB"/>
    <w:rsid w:val="007B4B60"/>
    <w:rsid w:val="007B689B"/>
    <w:rsid w:val="007D6FE2"/>
    <w:rsid w:val="008149DF"/>
    <w:rsid w:val="0084012F"/>
    <w:rsid w:val="00846215"/>
    <w:rsid w:val="00864A59"/>
    <w:rsid w:val="00865498"/>
    <w:rsid w:val="008714C9"/>
    <w:rsid w:val="00886B92"/>
    <w:rsid w:val="008A6253"/>
    <w:rsid w:val="008C6FB8"/>
    <w:rsid w:val="008E5BF8"/>
    <w:rsid w:val="008F0DD2"/>
    <w:rsid w:val="008F39E3"/>
    <w:rsid w:val="009049EF"/>
    <w:rsid w:val="0090711F"/>
    <w:rsid w:val="009111B5"/>
    <w:rsid w:val="00917209"/>
    <w:rsid w:val="00940934"/>
    <w:rsid w:val="0094732F"/>
    <w:rsid w:val="00947FBA"/>
    <w:rsid w:val="0096218F"/>
    <w:rsid w:val="009640A8"/>
    <w:rsid w:val="00967BBC"/>
    <w:rsid w:val="00987CA3"/>
    <w:rsid w:val="00990FF6"/>
    <w:rsid w:val="0099407F"/>
    <w:rsid w:val="009C0D8A"/>
    <w:rsid w:val="009C3048"/>
    <w:rsid w:val="009D6891"/>
    <w:rsid w:val="009E3518"/>
    <w:rsid w:val="00A205CF"/>
    <w:rsid w:val="00A27636"/>
    <w:rsid w:val="00A35771"/>
    <w:rsid w:val="00A404C8"/>
    <w:rsid w:val="00A72A54"/>
    <w:rsid w:val="00A87DA3"/>
    <w:rsid w:val="00AB43D6"/>
    <w:rsid w:val="00AC0D8C"/>
    <w:rsid w:val="00AC24F3"/>
    <w:rsid w:val="00AD6601"/>
    <w:rsid w:val="00AF0A46"/>
    <w:rsid w:val="00B02059"/>
    <w:rsid w:val="00B04169"/>
    <w:rsid w:val="00B23E70"/>
    <w:rsid w:val="00B313E6"/>
    <w:rsid w:val="00B317B9"/>
    <w:rsid w:val="00B36B52"/>
    <w:rsid w:val="00B41020"/>
    <w:rsid w:val="00B42077"/>
    <w:rsid w:val="00B676C6"/>
    <w:rsid w:val="00B81E7C"/>
    <w:rsid w:val="00BA61BC"/>
    <w:rsid w:val="00BB42CC"/>
    <w:rsid w:val="00BB6ED9"/>
    <w:rsid w:val="00BB7A96"/>
    <w:rsid w:val="00BE2216"/>
    <w:rsid w:val="00C1285B"/>
    <w:rsid w:val="00C134ED"/>
    <w:rsid w:val="00C27FE8"/>
    <w:rsid w:val="00C54A90"/>
    <w:rsid w:val="00C728A7"/>
    <w:rsid w:val="00C937DA"/>
    <w:rsid w:val="00CC563D"/>
    <w:rsid w:val="00CD270E"/>
    <w:rsid w:val="00CD50FC"/>
    <w:rsid w:val="00CE10A4"/>
    <w:rsid w:val="00CE75CA"/>
    <w:rsid w:val="00CF30BD"/>
    <w:rsid w:val="00D04ED2"/>
    <w:rsid w:val="00D128AE"/>
    <w:rsid w:val="00D2070C"/>
    <w:rsid w:val="00D86025"/>
    <w:rsid w:val="00D97E82"/>
    <w:rsid w:val="00DA5D0B"/>
    <w:rsid w:val="00DB1C74"/>
    <w:rsid w:val="00DF090A"/>
    <w:rsid w:val="00DF0FE3"/>
    <w:rsid w:val="00DF208D"/>
    <w:rsid w:val="00DF6257"/>
    <w:rsid w:val="00E10ABB"/>
    <w:rsid w:val="00E17EC3"/>
    <w:rsid w:val="00E21C5B"/>
    <w:rsid w:val="00E22D3D"/>
    <w:rsid w:val="00E531AF"/>
    <w:rsid w:val="00E6210E"/>
    <w:rsid w:val="00EB6484"/>
    <w:rsid w:val="00EC75F6"/>
    <w:rsid w:val="00ED0596"/>
    <w:rsid w:val="00EE33BD"/>
    <w:rsid w:val="00EE52AA"/>
    <w:rsid w:val="00EF3278"/>
    <w:rsid w:val="00F10995"/>
    <w:rsid w:val="00F22B70"/>
    <w:rsid w:val="00F46AAB"/>
    <w:rsid w:val="00F667B5"/>
    <w:rsid w:val="00F75BD0"/>
    <w:rsid w:val="00F86136"/>
    <w:rsid w:val="00FB5DBF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4</docTitle>
  </documentManagement>
</p:properties>
</file>

<file path=customXml/itemProps1.xml><?xml version="1.0" encoding="utf-8"?>
<ds:datastoreItem xmlns:ds="http://schemas.openxmlformats.org/officeDocument/2006/customXml" ds:itemID="{8F4341D6-5DAE-4674-8909-5F678E25AFAE}"/>
</file>

<file path=customXml/itemProps2.xml><?xml version="1.0" encoding="utf-8"?>
<ds:datastoreItem xmlns:ds="http://schemas.openxmlformats.org/officeDocument/2006/customXml" ds:itemID="{C883CB49-8EC6-4140-82F4-2E4706371E45}"/>
</file>

<file path=customXml/itemProps3.xml><?xml version="1.0" encoding="utf-8"?>
<ds:datastoreItem xmlns:ds="http://schemas.openxmlformats.org/officeDocument/2006/customXml" ds:itemID="{7866F84B-117E-450A-B536-3BB359D6621C}"/>
</file>

<file path=customXml/itemProps4.xml><?xml version="1.0" encoding="utf-8"?>
<ds:datastoreItem xmlns:ds="http://schemas.openxmlformats.org/officeDocument/2006/customXml" ds:itemID="{20667CF8-3FCA-42F7-8729-548FEB1E3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Иванова Анастасия Сергеевна</dc:creator>
  <cp:lastModifiedBy>Рассихина Елена Владимировна</cp:lastModifiedBy>
  <cp:revision>6</cp:revision>
  <cp:lastPrinted>2024-06-10T03:57:00Z</cp:lastPrinted>
  <dcterms:created xsi:type="dcterms:W3CDTF">2024-06-10T03:49:00Z</dcterms:created>
  <dcterms:modified xsi:type="dcterms:W3CDTF">2024-06-11T05:40:00Z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