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9EF15" w14:textId="51E6F409" w:rsidR="00446325" w:rsidRDefault="00446325" w:rsidP="00446325">
      <w:pPr>
        <w:jc w:val="center"/>
        <w:rPr>
          <w:rFonts w:cs="Times New Roman"/>
          <w:sz w:val="20"/>
        </w:rPr>
      </w:pPr>
      <w:r>
        <w:rPr>
          <w:rFonts w:cs="Times New Roman"/>
          <w:noProof/>
        </w:rPr>
        <w:drawing>
          <wp:inline distT="0" distB="0" distL="0" distR="0" wp14:anchorId="354BE79D" wp14:editId="5E50840E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CED24" w14:textId="6A9238D2" w:rsidR="00446325" w:rsidRDefault="00446325" w:rsidP="00446325">
      <w:pPr>
        <w:jc w:val="center"/>
        <w:rPr>
          <w:rFonts w:cs="Times New Roman"/>
          <w:sz w:val="20"/>
        </w:rPr>
      </w:pPr>
    </w:p>
    <w:p w14:paraId="069AB9B8" w14:textId="3F50807F" w:rsidR="00446325" w:rsidRPr="00446325" w:rsidRDefault="00446325" w:rsidP="00446325">
      <w:pPr>
        <w:jc w:val="center"/>
        <w:rPr>
          <w:rFonts w:cs="Times New Roman"/>
          <w:b/>
          <w:sz w:val="36"/>
        </w:rPr>
      </w:pPr>
      <w:r w:rsidRPr="00446325">
        <w:rPr>
          <w:rFonts w:cs="Times New Roman"/>
          <w:b/>
          <w:sz w:val="36"/>
        </w:rPr>
        <w:t>АДМИНИСТРАЦИЯ ГОРОДА КРАСНОЯРСКА</w:t>
      </w:r>
    </w:p>
    <w:p w14:paraId="61B3870A" w14:textId="0E5E5744" w:rsidR="00446325" w:rsidRDefault="00446325" w:rsidP="00446325">
      <w:pPr>
        <w:jc w:val="center"/>
        <w:rPr>
          <w:rFonts w:cs="Times New Roman"/>
          <w:sz w:val="20"/>
        </w:rPr>
      </w:pPr>
    </w:p>
    <w:p w14:paraId="544677FC" w14:textId="7BFDA87C" w:rsidR="00446325" w:rsidRDefault="00446325" w:rsidP="00446325">
      <w:pPr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ПОСТАНОВЛЕНИЕ</w:t>
      </w:r>
    </w:p>
    <w:p w14:paraId="4D359408" w14:textId="1B7CE1D5" w:rsidR="00446325" w:rsidRPr="00FB1978" w:rsidRDefault="00446325" w:rsidP="00446325">
      <w:pPr>
        <w:jc w:val="center"/>
        <w:rPr>
          <w:rFonts w:cs="Times New Roman"/>
          <w:sz w:val="36"/>
        </w:rPr>
      </w:pPr>
    </w:p>
    <w:p w14:paraId="20F06393" w14:textId="4128C4E9" w:rsidR="00446325" w:rsidRPr="00FB1978" w:rsidRDefault="00446325" w:rsidP="00446325">
      <w:pPr>
        <w:jc w:val="center"/>
        <w:rPr>
          <w:rFonts w:cs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46325" w14:paraId="25D35047" w14:textId="77777777" w:rsidTr="00446325">
        <w:tc>
          <w:tcPr>
            <w:tcW w:w="4785" w:type="dxa"/>
            <w:shd w:val="clear" w:color="auto" w:fill="auto"/>
          </w:tcPr>
          <w:p w14:paraId="0CF5D29B" w14:textId="234CA68B" w:rsidR="00446325" w:rsidRPr="005F4850" w:rsidRDefault="00750C5B" w:rsidP="005F4850">
            <w:pPr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04.04.2025</w:t>
            </w:r>
          </w:p>
        </w:tc>
        <w:tc>
          <w:tcPr>
            <w:tcW w:w="4786" w:type="dxa"/>
            <w:shd w:val="clear" w:color="auto" w:fill="auto"/>
          </w:tcPr>
          <w:p w14:paraId="4D9D47AB" w14:textId="4E9DF2F8" w:rsidR="00446325" w:rsidRPr="005F4850" w:rsidRDefault="00750C5B" w:rsidP="005F4850">
            <w:pPr>
              <w:ind w:right="284"/>
              <w:jc w:val="righ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№ 252</w:t>
            </w:r>
            <w:bookmarkStart w:id="0" w:name="_GoBack"/>
            <w:bookmarkEnd w:id="0"/>
          </w:p>
        </w:tc>
      </w:tr>
    </w:tbl>
    <w:p w14:paraId="551B107F" w14:textId="0A54BE1E" w:rsidR="00446325" w:rsidRPr="00FB1978" w:rsidRDefault="00446325" w:rsidP="00446325">
      <w:pPr>
        <w:jc w:val="center"/>
        <w:rPr>
          <w:rFonts w:cs="Times New Roman"/>
          <w:sz w:val="40"/>
        </w:rPr>
      </w:pPr>
    </w:p>
    <w:p w14:paraId="700E408A" w14:textId="6DCEDE73" w:rsidR="00446325" w:rsidRPr="00FB1978" w:rsidRDefault="00446325" w:rsidP="00446325">
      <w:pPr>
        <w:jc w:val="center"/>
        <w:rPr>
          <w:rFonts w:cs="Times New Roman"/>
          <w:sz w:val="40"/>
        </w:rPr>
      </w:pPr>
    </w:p>
    <w:p w14:paraId="4F23D604" w14:textId="77777777" w:rsidR="00446325" w:rsidRDefault="00446325" w:rsidP="00446325">
      <w:pPr>
        <w:rPr>
          <w:rFonts w:cs="Times New Roman"/>
        </w:rPr>
        <w:sectPr w:rsidR="00446325" w:rsidSect="00446325">
          <w:headerReference w:type="default" r:id="rId13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cs="Times New Roman"/>
        </w:rPr>
        <w:t>   </w:t>
      </w:r>
    </w:p>
    <w:p w14:paraId="1BCF90B6" w14:textId="1B6F5343" w:rsidR="00F6578F" w:rsidRPr="00C05C16" w:rsidRDefault="00472445" w:rsidP="001B4F97">
      <w:pPr>
        <w:widowControl w:val="0"/>
        <w:spacing w:line="192" w:lineRule="auto"/>
        <w:rPr>
          <w:sz w:val="30"/>
          <w:szCs w:val="30"/>
        </w:rPr>
      </w:pPr>
      <w:r w:rsidRPr="00C05C16">
        <w:rPr>
          <w:sz w:val="30"/>
          <w:szCs w:val="30"/>
        </w:rPr>
        <w:lastRenderedPageBreak/>
        <w:t>О внесении изменени</w:t>
      </w:r>
      <w:r w:rsidR="006B1A44" w:rsidRPr="00C05C16">
        <w:rPr>
          <w:sz w:val="30"/>
          <w:szCs w:val="30"/>
        </w:rPr>
        <w:t>й</w:t>
      </w:r>
      <w:r w:rsidR="001A2617" w:rsidRPr="00C05C16">
        <w:rPr>
          <w:sz w:val="30"/>
          <w:szCs w:val="30"/>
        </w:rPr>
        <w:t xml:space="preserve"> </w:t>
      </w:r>
    </w:p>
    <w:p w14:paraId="04EF53DD" w14:textId="77777777" w:rsidR="00472445" w:rsidRPr="00C05C16" w:rsidRDefault="00472445" w:rsidP="001B4F97">
      <w:pPr>
        <w:widowControl w:val="0"/>
        <w:spacing w:line="192" w:lineRule="auto"/>
        <w:rPr>
          <w:sz w:val="30"/>
          <w:szCs w:val="30"/>
        </w:rPr>
      </w:pPr>
      <w:r w:rsidRPr="00C05C16">
        <w:rPr>
          <w:sz w:val="30"/>
          <w:szCs w:val="30"/>
        </w:rPr>
        <w:t>в постановлени</w:t>
      </w:r>
      <w:r w:rsidR="006B58E0">
        <w:rPr>
          <w:sz w:val="30"/>
          <w:szCs w:val="30"/>
        </w:rPr>
        <w:t>е</w:t>
      </w:r>
      <w:r w:rsidRPr="00C05C16">
        <w:rPr>
          <w:sz w:val="30"/>
          <w:szCs w:val="30"/>
        </w:rPr>
        <w:t xml:space="preserve"> администрации</w:t>
      </w:r>
    </w:p>
    <w:p w14:paraId="6C70EC2C" w14:textId="77777777" w:rsidR="00472445" w:rsidRPr="00C05C16" w:rsidRDefault="00472445" w:rsidP="001B4F97">
      <w:pPr>
        <w:widowControl w:val="0"/>
        <w:spacing w:line="192" w:lineRule="auto"/>
        <w:rPr>
          <w:sz w:val="30"/>
          <w:szCs w:val="30"/>
        </w:rPr>
      </w:pPr>
      <w:r w:rsidRPr="00C05C16">
        <w:rPr>
          <w:sz w:val="30"/>
          <w:szCs w:val="30"/>
        </w:rPr>
        <w:t>города от 19.12.2013 № 736</w:t>
      </w:r>
    </w:p>
    <w:p w14:paraId="4321383D" w14:textId="77777777" w:rsidR="00472445" w:rsidRPr="00C05C16" w:rsidRDefault="00472445" w:rsidP="001B4F97">
      <w:pPr>
        <w:widowControl w:val="0"/>
        <w:spacing w:line="192" w:lineRule="auto"/>
        <w:rPr>
          <w:sz w:val="30"/>
          <w:szCs w:val="30"/>
        </w:rPr>
      </w:pPr>
    </w:p>
    <w:p w14:paraId="6C77577F" w14:textId="77777777" w:rsidR="002D59A3" w:rsidRDefault="002D59A3" w:rsidP="001B4F97">
      <w:pPr>
        <w:widowControl w:val="0"/>
        <w:spacing w:line="192" w:lineRule="auto"/>
        <w:rPr>
          <w:sz w:val="30"/>
          <w:szCs w:val="30"/>
        </w:rPr>
      </w:pPr>
    </w:p>
    <w:p w14:paraId="0CFA68A9" w14:textId="77777777" w:rsidR="001B4F97" w:rsidRPr="00C05C16" w:rsidRDefault="001B4F97" w:rsidP="001B4F97">
      <w:pPr>
        <w:widowControl w:val="0"/>
        <w:spacing w:line="192" w:lineRule="auto"/>
        <w:rPr>
          <w:sz w:val="30"/>
          <w:szCs w:val="30"/>
        </w:rPr>
      </w:pPr>
    </w:p>
    <w:p w14:paraId="618558D6" w14:textId="77777777" w:rsidR="00C05C16" w:rsidRDefault="00472445" w:rsidP="001B4F97">
      <w:pPr>
        <w:widowControl w:val="0"/>
        <w:ind w:firstLine="709"/>
        <w:jc w:val="both"/>
        <w:rPr>
          <w:sz w:val="30"/>
          <w:szCs w:val="30"/>
        </w:rPr>
      </w:pPr>
      <w:r w:rsidRPr="00C05C16">
        <w:rPr>
          <w:sz w:val="30"/>
          <w:szCs w:val="30"/>
        </w:rPr>
        <w:t xml:space="preserve">В </w:t>
      </w:r>
      <w:r w:rsidR="003662AB" w:rsidRPr="00C05C16">
        <w:rPr>
          <w:sz w:val="30"/>
          <w:szCs w:val="30"/>
        </w:rPr>
        <w:t>связи с изменениями</w:t>
      </w:r>
      <w:r w:rsidRPr="00C05C16">
        <w:rPr>
          <w:sz w:val="30"/>
          <w:szCs w:val="30"/>
        </w:rPr>
        <w:t xml:space="preserve"> </w:t>
      </w:r>
      <w:r w:rsidR="003662AB" w:rsidRPr="00C05C16">
        <w:rPr>
          <w:sz w:val="30"/>
          <w:szCs w:val="30"/>
        </w:rPr>
        <w:t>в структуре администрации города Кра</w:t>
      </w:r>
      <w:r w:rsidR="003662AB" w:rsidRPr="00C05C16">
        <w:rPr>
          <w:sz w:val="30"/>
          <w:szCs w:val="30"/>
        </w:rPr>
        <w:t>с</w:t>
      </w:r>
      <w:r w:rsidR="003662AB" w:rsidRPr="00C05C16">
        <w:rPr>
          <w:sz w:val="30"/>
          <w:szCs w:val="30"/>
        </w:rPr>
        <w:t>ноярска</w:t>
      </w:r>
      <w:r w:rsidRPr="00C05C16">
        <w:rPr>
          <w:sz w:val="30"/>
          <w:szCs w:val="30"/>
        </w:rPr>
        <w:t xml:space="preserve">, руководствуясь ст. 41, 58, 59 Устава города Красноярска, </w:t>
      </w:r>
    </w:p>
    <w:p w14:paraId="53ADED65" w14:textId="77777777" w:rsidR="00472445" w:rsidRPr="00C05C16" w:rsidRDefault="00472445" w:rsidP="001B4F97">
      <w:pPr>
        <w:widowControl w:val="0"/>
        <w:jc w:val="both"/>
        <w:rPr>
          <w:sz w:val="30"/>
          <w:szCs w:val="30"/>
        </w:rPr>
      </w:pPr>
      <w:r w:rsidRPr="00C05C16">
        <w:rPr>
          <w:sz w:val="30"/>
          <w:szCs w:val="30"/>
        </w:rPr>
        <w:t>ПОСТАНОВЛЯЮ:</w:t>
      </w:r>
    </w:p>
    <w:p w14:paraId="1CDADFC1" w14:textId="22E67C27" w:rsidR="004F2151" w:rsidRDefault="001B4F97" w:rsidP="001B4F97">
      <w:pPr>
        <w:pStyle w:val="aa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 </w:t>
      </w:r>
      <w:r w:rsidR="00472445" w:rsidRPr="005A3836">
        <w:rPr>
          <w:sz w:val="30"/>
          <w:szCs w:val="30"/>
        </w:rPr>
        <w:t>Внести в</w:t>
      </w:r>
      <w:r w:rsidR="005A3836">
        <w:rPr>
          <w:sz w:val="30"/>
          <w:szCs w:val="30"/>
        </w:rPr>
        <w:t xml:space="preserve"> </w:t>
      </w:r>
      <w:r w:rsidR="00472445" w:rsidRPr="005A3836">
        <w:rPr>
          <w:sz w:val="30"/>
          <w:szCs w:val="30"/>
        </w:rPr>
        <w:t>приложени</w:t>
      </w:r>
      <w:r w:rsidR="00AF4B75">
        <w:rPr>
          <w:sz w:val="30"/>
          <w:szCs w:val="30"/>
        </w:rPr>
        <w:t>е</w:t>
      </w:r>
      <w:r w:rsidR="00472445" w:rsidRPr="005A3836">
        <w:rPr>
          <w:sz w:val="30"/>
          <w:szCs w:val="30"/>
        </w:rPr>
        <w:t xml:space="preserve"> к постановлению администрации города от 19.12.2013 № 736 «</w:t>
      </w:r>
      <w:r w:rsidR="00CD0F60" w:rsidRPr="005A3836">
        <w:rPr>
          <w:sz w:val="30"/>
          <w:szCs w:val="30"/>
        </w:rPr>
        <w:t>Об утверждении Положения о порядке предоста</w:t>
      </w:r>
      <w:r w:rsidR="00CD0F60" w:rsidRPr="005A3836">
        <w:rPr>
          <w:sz w:val="30"/>
          <w:szCs w:val="30"/>
        </w:rPr>
        <w:t>в</w:t>
      </w:r>
      <w:r w:rsidR="00CD0F60" w:rsidRPr="005A3836">
        <w:rPr>
          <w:sz w:val="30"/>
          <w:szCs w:val="30"/>
        </w:rPr>
        <w:t>ления муниципальных жилых помещений в общежитиях</w:t>
      </w:r>
      <w:r w:rsidR="00472445" w:rsidRPr="005A3836">
        <w:rPr>
          <w:sz w:val="30"/>
          <w:szCs w:val="30"/>
        </w:rPr>
        <w:t>»</w:t>
      </w:r>
      <w:r w:rsidR="003662AB" w:rsidRPr="005A3836">
        <w:rPr>
          <w:sz w:val="30"/>
          <w:szCs w:val="30"/>
        </w:rPr>
        <w:t xml:space="preserve"> </w:t>
      </w:r>
      <w:r w:rsidR="00AF4B75">
        <w:rPr>
          <w:sz w:val="30"/>
          <w:szCs w:val="30"/>
        </w:rPr>
        <w:t xml:space="preserve">следующие </w:t>
      </w:r>
      <w:r w:rsidR="003662AB" w:rsidRPr="005A3836">
        <w:rPr>
          <w:sz w:val="30"/>
          <w:szCs w:val="30"/>
        </w:rPr>
        <w:t>изменени</w:t>
      </w:r>
      <w:r w:rsidR="00AF4B75">
        <w:rPr>
          <w:sz w:val="30"/>
          <w:szCs w:val="30"/>
        </w:rPr>
        <w:t>я</w:t>
      </w:r>
      <w:bookmarkStart w:id="1" w:name="sub_9"/>
      <w:r w:rsidR="00AF4B75">
        <w:rPr>
          <w:sz w:val="30"/>
          <w:szCs w:val="30"/>
        </w:rPr>
        <w:t>:</w:t>
      </w:r>
    </w:p>
    <w:p w14:paraId="30B48081" w14:textId="17B2B560" w:rsidR="00AF4B75" w:rsidRDefault="00AF4B75" w:rsidP="001B4F9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1) пункт 2 изложить в следующей редакции:</w:t>
      </w:r>
    </w:p>
    <w:p w14:paraId="1C55F75E" w14:textId="7E4FF5B9" w:rsidR="00F631B8" w:rsidRDefault="00F631B8" w:rsidP="001B4F97">
      <w:pPr>
        <w:widowControl w:val="0"/>
        <w:ind w:firstLine="709"/>
        <w:jc w:val="both"/>
        <w:rPr>
          <w:sz w:val="30"/>
          <w:szCs w:val="30"/>
        </w:rPr>
      </w:pPr>
      <w:r w:rsidRPr="00F631B8">
        <w:rPr>
          <w:sz w:val="30"/>
          <w:szCs w:val="30"/>
        </w:rPr>
        <w:t>«2.</w:t>
      </w:r>
      <w:r w:rsidR="001B4F97">
        <w:rPr>
          <w:sz w:val="30"/>
          <w:szCs w:val="30"/>
        </w:rPr>
        <w:t> </w:t>
      </w:r>
      <w:r w:rsidRPr="00F631B8">
        <w:rPr>
          <w:sz w:val="30"/>
          <w:szCs w:val="30"/>
        </w:rPr>
        <w:t>Муниципальные жилые помещения в общежитиях предназн</w:t>
      </w:r>
      <w:r w:rsidRPr="00F631B8">
        <w:rPr>
          <w:sz w:val="30"/>
          <w:szCs w:val="30"/>
        </w:rPr>
        <w:t>а</w:t>
      </w:r>
      <w:r w:rsidRPr="00F631B8">
        <w:rPr>
          <w:sz w:val="30"/>
          <w:szCs w:val="30"/>
        </w:rPr>
        <w:t>чаются дл</w:t>
      </w:r>
      <w:r w:rsidR="00A87306">
        <w:rPr>
          <w:sz w:val="30"/>
          <w:szCs w:val="30"/>
        </w:rPr>
        <w:t>я временного проживания граждан</w:t>
      </w:r>
      <w:r w:rsidR="00733DFA">
        <w:rPr>
          <w:sz w:val="30"/>
          <w:szCs w:val="30"/>
        </w:rPr>
        <w:t>,</w:t>
      </w:r>
      <w:r w:rsidR="00A87306">
        <w:rPr>
          <w:sz w:val="30"/>
          <w:szCs w:val="30"/>
        </w:rPr>
        <w:t xml:space="preserve"> </w:t>
      </w:r>
      <w:r w:rsidRPr="00F631B8">
        <w:rPr>
          <w:sz w:val="30"/>
          <w:szCs w:val="30"/>
        </w:rPr>
        <w:t>осуществляющих труд</w:t>
      </w:r>
      <w:r w:rsidRPr="00F631B8">
        <w:rPr>
          <w:sz w:val="30"/>
          <w:szCs w:val="30"/>
        </w:rPr>
        <w:t>о</w:t>
      </w:r>
      <w:r w:rsidRPr="00F631B8">
        <w:rPr>
          <w:sz w:val="30"/>
          <w:szCs w:val="30"/>
        </w:rPr>
        <w:t xml:space="preserve">вую деятельность по основному месту работы (службы) в городе </w:t>
      </w:r>
      <w:r w:rsidR="001B4F97">
        <w:rPr>
          <w:sz w:val="30"/>
          <w:szCs w:val="30"/>
        </w:rPr>
        <w:t xml:space="preserve">                     </w:t>
      </w:r>
      <w:r w:rsidRPr="00F631B8">
        <w:rPr>
          <w:sz w:val="30"/>
          <w:szCs w:val="30"/>
        </w:rPr>
        <w:t xml:space="preserve">Красноярске в муниципальных учреждениях, предприятиях, органах </w:t>
      </w:r>
      <w:r w:rsidR="001B4F97">
        <w:rPr>
          <w:sz w:val="30"/>
          <w:szCs w:val="30"/>
        </w:rPr>
        <w:t xml:space="preserve">                       </w:t>
      </w:r>
      <w:r w:rsidRPr="00F631B8">
        <w:rPr>
          <w:sz w:val="30"/>
          <w:szCs w:val="30"/>
        </w:rPr>
        <w:t>городского самоуправления, органах прокуратуры Российской Федер</w:t>
      </w:r>
      <w:r w:rsidRPr="00F631B8">
        <w:rPr>
          <w:sz w:val="30"/>
          <w:szCs w:val="30"/>
        </w:rPr>
        <w:t>а</w:t>
      </w:r>
      <w:r w:rsidRPr="00F631B8">
        <w:rPr>
          <w:sz w:val="30"/>
          <w:szCs w:val="30"/>
        </w:rPr>
        <w:t>ции, Следственного комитета Российской Федерации, органах (учр</w:t>
      </w:r>
      <w:r w:rsidRPr="00F631B8">
        <w:rPr>
          <w:sz w:val="30"/>
          <w:szCs w:val="30"/>
        </w:rPr>
        <w:t>е</w:t>
      </w:r>
      <w:r w:rsidRPr="00F631B8">
        <w:rPr>
          <w:sz w:val="30"/>
          <w:szCs w:val="30"/>
        </w:rPr>
        <w:t xml:space="preserve">ждениях) Министерства по делам гражданской обороны, чрезвычайным ситуациям и ликвидации последствий стихийных бедствий Российской Федерации, Министерства внутренних дел Российской Федерации, </w:t>
      </w:r>
      <w:r w:rsidR="001B4F97">
        <w:rPr>
          <w:sz w:val="30"/>
          <w:szCs w:val="30"/>
        </w:rPr>
        <w:t xml:space="preserve">                 </w:t>
      </w:r>
      <w:r w:rsidRPr="00F631B8">
        <w:rPr>
          <w:sz w:val="30"/>
          <w:szCs w:val="30"/>
        </w:rPr>
        <w:t>Федеральной службы исполнения наказаний, Федеральной службы войск национальной гвардии Российской Федерации, Федеральной службы судебных приставов, в краевых государственных учреждениях здравоохранения, переданных в государственную собственность Кра</w:t>
      </w:r>
      <w:r w:rsidRPr="00F631B8">
        <w:rPr>
          <w:sz w:val="30"/>
          <w:szCs w:val="30"/>
        </w:rPr>
        <w:t>с</w:t>
      </w:r>
      <w:r w:rsidRPr="00F631B8">
        <w:rPr>
          <w:sz w:val="30"/>
          <w:szCs w:val="30"/>
        </w:rPr>
        <w:t xml:space="preserve">ноярского края из муниципальной собственности города Красноярска, </w:t>
      </w:r>
      <w:r w:rsidR="00733DFA">
        <w:rPr>
          <w:sz w:val="30"/>
          <w:szCs w:val="30"/>
        </w:rPr>
        <w:t xml:space="preserve">             в </w:t>
      </w:r>
      <w:r w:rsidRPr="00F631B8">
        <w:rPr>
          <w:sz w:val="30"/>
          <w:szCs w:val="30"/>
        </w:rPr>
        <w:t>акционерных обществ</w:t>
      </w:r>
      <w:r w:rsidR="00733DFA">
        <w:rPr>
          <w:sz w:val="30"/>
          <w:szCs w:val="30"/>
        </w:rPr>
        <w:t>ах</w:t>
      </w:r>
      <w:r w:rsidRPr="00F631B8">
        <w:rPr>
          <w:sz w:val="30"/>
          <w:szCs w:val="30"/>
        </w:rPr>
        <w:t xml:space="preserve"> города Красноярска, реорганизованных </w:t>
      </w:r>
      <w:r w:rsidR="00733DFA">
        <w:rPr>
          <w:sz w:val="30"/>
          <w:szCs w:val="30"/>
        </w:rPr>
        <w:t xml:space="preserve">                 </w:t>
      </w:r>
      <w:r w:rsidRPr="00F631B8">
        <w:rPr>
          <w:sz w:val="30"/>
          <w:szCs w:val="30"/>
        </w:rPr>
        <w:t>путем преобразования муниципальных предприятий города Красноя</w:t>
      </w:r>
      <w:r w:rsidRPr="00F631B8">
        <w:rPr>
          <w:sz w:val="30"/>
          <w:szCs w:val="30"/>
        </w:rPr>
        <w:t>р</w:t>
      </w:r>
      <w:r w:rsidRPr="00F631B8">
        <w:rPr>
          <w:sz w:val="30"/>
          <w:szCs w:val="30"/>
        </w:rPr>
        <w:t>ска в акционерные общества в пе</w:t>
      </w:r>
      <w:r w:rsidR="005447CB">
        <w:rPr>
          <w:sz w:val="30"/>
          <w:szCs w:val="30"/>
        </w:rPr>
        <w:t xml:space="preserve">риод с 01.01.2024 по </w:t>
      </w:r>
      <w:r w:rsidR="00F157F5">
        <w:rPr>
          <w:sz w:val="30"/>
          <w:szCs w:val="30"/>
        </w:rPr>
        <w:t>17</w:t>
      </w:r>
      <w:r w:rsidR="005447CB">
        <w:rPr>
          <w:sz w:val="30"/>
          <w:szCs w:val="30"/>
        </w:rPr>
        <w:t>.</w:t>
      </w:r>
      <w:r w:rsidR="00F157F5">
        <w:rPr>
          <w:sz w:val="30"/>
          <w:szCs w:val="30"/>
        </w:rPr>
        <w:t>02</w:t>
      </w:r>
      <w:r w:rsidR="005447CB">
        <w:rPr>
          <w:sz w:val="30"/>
          <w:szCs w:val="30"/>
        </w:rPr>
        <w:t>.202</w:t>
      </w:r>
      <w:r w:rsidR="00F157F5">
        <w:rPr>
          <w:sz w:val="30"/>
          <w:szCs w:val="30"/>
        </w:rPr>
        <w:t>5</w:t>
      </w:r>
      <w:r w:rsidR="005447CB">
        <w:rPr>
          <w:sz w:val="30"/>
          <w:szCs w:val="30"/>
        </w:rPr>
        <w:t xml:space="preserve">, </w:t>
      </w:r>
      <w:r w:rsidRPr="00F631B8">
        <w:rPr>
          <w:sz w:val="30"/>
          <w:szCs w:val="30"/>
        </w:rPr>
        <w:t>гра</w:t>
      </w:r>
      <w:r w:rsidRPr="00F631B8">
        <w:rPr>
          <w:sz w:val="30"/>
          <w:szCs w:val="30"/>
        </w:rPr>
        <w:t>ж</w:t>
      </w:r>
      <w:r w:rsidRPr="00F631B8">
        <w:rPr>
          <w:sz w:val="30"/>
          <w:szCs w:val="30"/>
        </w:rPr>
        <w:t>дан Украины, которым предоставлено временное убежище на террит</w:t>
      </w:r>
      <w:r w:rsidRPr="00F631B8">
        <w:rPr>
          <w:sz w:val="30"/>
          <w:szCs w:val="30"/>
        </w:rPr>
        <w:t>о</w:t>
      </w:r>
      <w:r w:rsidRPr="00F631B8">
        <w:rPr>
          <w:sz w:val="30"/>
          <w:szCs w:val="30"/>
        </w:rPr>
        <w:lastRenderedPageBreak/>
        <w:t xml:space="preserve">рии Российской Федерации (в том числе впоследствии получивших </w:t>
      </w:r>
      <w:r w:rsidR="001B4F97">
        <w:rPr>
          <w:sz w:val="30"/>
          <w:szCs w:val="30"/>
        </w:rPr>
        <w:t xml:space="preserve">                   </w:t>
      </w:r>
      <w:r w:rsidRPr="00F631B8">
        <w:rPr>
          <w:sz w:val="30"/>
          <w:szCs w:val="30"/>
        </w:rPr>
        <w:t>гражданство Российской Федерации), беженцев с территории Украины, вынужденных переселенцев с территории Украины, осуществляющих трудовую деятельность по основному месту работы в го</w:t>
      </w:r>
      <w:r w:rsidRPr="009E54D4">
        <w:rPr>
          <w:sz w:val="30"/>
          <w:szCs w:val="30"/>
        </w:rPr>
        <w:t>роде Красноя</w:t>
      </w:r>
      <w:r w:rsidRPr="009E54D4">
        <w:rPr>
          <w:sz w:val="30"/>
          <w:szCs w:val="30"/>
        </w:rPr>
        <w:t>р</w:t>
      </w:r>
      <w:r w:rsidRPr="009E54D4">
        <w:rPr>
          <w:sz w:val="30"/>
          <w:szCs w:val="30"/>
        </w:rPr>
        <w:t>ске в муниципальных учреждениях, предприятиях, краевых госуда</w:t>
      </w:r>
      <w:r w:rsidRPr="009E54D4">
        <w:rPr>
          <w:sz w:val="30"/>
          <w:szCs w:val="30"/>
        </w:rPr>
        <w:t>р</w:t>
      </w:r>
      <w:r w:rsidRPr="009E54D4">
        <w:rPr>
          <w:sz w:val="30"/>
          <w:szCs w:val="30"/>
        </w:rPr>
        <w:t>ственных бюджетных учреждениях, не обеспеченных жи</w:t>
      </w:r>
      <w:r w:rsidRPr="00F631B8">
        <w:rPr>
          <w:sz w:val="30"/>
          <w:szCs w:val="30"/>
        </w:rPr>
        <w:t>лыми помещ</w:t>
      </w:r>
      <w:r w:rsidRPr="00F631B8">
        <w:rPr>
          <w:sz w:val="30"/>
          <w:szCs w:val="30"/>
        </w:rPr>
        <w:t>е</w:t>
      </w:r>
      <w:r w:rsidRPr="00F631B8">
        <w:rPr>
          <w:sz w:val="30"/>
          <w:szCs w:val="30"/>
        </w:rPr>
        <w:t xml:space="preserve">ниями в городе Красноярске, не являющихся нанимателями жилых </w:t>
      </w:r>
      <w:r w:rsidR="001B4F97">
        <w:rPr>
          <w:sz w:val="30"/>
          <w:szCs w:val="30"/>
        </w:rPr>
        <w:t xml:space="preserve">              </w:t>
      </w:r>
      <w:r w:rsidRPr="00F631B8">
        <w:rPr>
          <w:sz w:val="30"/>
          <w:szCs w:val="30"/>
        </w:rPr>
        <w:t>помещений по договорам социального найма или членами семьи нан</w:t>
      </w:r>
      <w:r w:rsidRPr="00F631B8">
        <w:rPr>
          <w:sz w:val="30"/>
          <w:szCs w:val="30"/>
        </w:rPr>
        <w:t>и</w:t>
      </w:r>
      <w:r w:rsidRPr="00F631B8">
        <w:rPr>
          <w:sz w:val="30"/>
          <w:szCs w:val="30"/>
        </w:rPr>
        <w:t xml:space="preserve">мателя жилого помещения по договору социального найма в городе Красноярске либо собственниками жилых помещений или членами </w:t>
      </w:r>
      <w:r w:rsidR="001B4F97">
        <w:rPr>
          <w:sz w:val="30"/>
          <w:szCs w:val="30"/>
        </w:rPr>
        <w:t xml:space="preserve">            </w:t>
      </w:r>
      <w:r w:rsidRPr="00F631B8">
        <w:rPr>
          <w:sz w:val="30"/>
          <w:szCs w:val="30"/>
        </w:rPr>
        <w:t>семьи собственника жилого помещения в городе Красноярске.»</w:t>
      </w:r>
      <w:r w:rsidR="005447CB">
        <w:rPr>
          <w:sz w:val="30"/>
          <w:szCs w:val="30"/>
        </w:rPr>
        <w:t>;</w:t>
      </w:r>
    </w:p>
    <w:p w14:paraId="5BD31282" w14:textId="1EA9FFAB" w:rsidR="00B76D23" w:rsidRDefault="00AF4B75" w:rsidP="001B4F9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242160">
        <w:rPr>
          <w:sz w:val="30"/>
          <w:szCs w:val="30"/>
        </w:rPr>
        <w:t>)</w:t>
      </w:r>
      <w:r w:rsidR="00435607">
        <w:rPr>
          <w:sz w:val="30"/>
          <w:szCs w:val="30"/>
        </w:rPr>
        <w:t xml:space="preserve"> абзац трет</w:t>
      </w:r>
      <w:r w:rsidR="00B76D23">
        <w:rPr>
          <w:sz w:val="30"/>
          <w:szCs w:val="30"/>
        </w:rPr>
        <w:t>ий</w:t>
      </w:r>
      <w:r w:rsidR="00435607">
        <w:rPr>
          <w:sz w:val="30"/>
          <w:szCs w:val="30"/>
        </w:rPr>
        <w:t xml:space="preserve"> </w:t>
      </w:r>
      <w:r w:rsidR="00B76D23">
        <w:rPr>
          <w:sz w:val="30"/>
          <w:szCs w:val="30"/>
        </w:rPr>
        <w:t>пункта 7 изложить в следующей редакции:</w:t>
      </w:r>
    </w:p>
    <w:p w14:paraId="711A4182" w14:textId="038ED1F4" w:rsidR="00435607" w:rsidRDefault="00B76D23" w:rsidP="001B4F9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Pr="00B76D23">
        <w:rPr>
          <w:sz w:val="30"/>
          <w:szCs w:val="30"/>
        </w:rPr>
        <w:t xml:space="preserve">Работники краевых государственных учреждений социальной защиты населения, переданных в государственную собственность </w:t>
      </w:r>
      <w:r w:rsidR="001B4F97">
        <w:rPr>
          <w:sz w:val="30"/>
          <w:szCs w:val="30"/>
        </w:rPr>
        <w:t xml:space="preserve">           </w:t>
      </w:r>
      <w:r w:rsidRPr="00B76D23">
        <w:rPr>
          <w:sz w:val="30"/>
          <w:szCs w:val="30"/>
        </w:rPr>
        <w:t>Красноярского края из муниципальной собственности города Красноя</w:t>
      </w:r>
      <w:r w:rsidRPr="00B76D23">
        <w:rPr>
          <w:sz w:val="30"/>
          <w:szCs w:val="30"/>
        </w:rPr>
        <w:t>р</w:t>
      </w:r>
      <w:r w:rsidRPr="00B76D23">
        <w:rPr>
          <w:sz w:val="30"/>
          <w:szCs w:val="30"/>
        </w:rPr>
        <w:t xml:space="preserve">ска, </w:t>
      </w:r>
      <w:r w:rsidRPr="00F631B8">
        <w:rPr>
          <w:sz w:val="30"/>
          <w:szCs w:val="30"/>
        </w:rPr>
        <w:t xml:space="preserve">акционерных обществ города Красноярска, реорганизованных </w:t>
      </w:r>
      <w:r w:rsidR="001B4F97">
        <w:rPr>
          <w:sz w:val="30"/>
          <w:szCs w:val="30"/>
        </w:rPr>
        <w:t xml:space="preserve">             </w:t>
      </w:r>
      <w:r w:rsidRPr="00F631B8">
        <w:rPr>
          <w:sz w:val="30"/>
          <w:szCs w:val="30"/>
        </w:rPr>
        <w:t>путем преобразования муниципальных предприятий города Красноя</w:t>
      </w:r>
      <w:r w:rsidRPr="00F631B8">
        <w:rPr>
          <w:sz w:val="30"/>
          <w:szCs w:val="30"/>
        </w:rPr>
        <w:t>р</w:t>
      </w:r>
      <w:r w:rsidRPr="00F631B8">
        <w:rPr>
          <w:sz w:val="30"/>
          <w:szCs w:val="30"/>
        </w:rPr>
        <w:t>ска в акционерные общества в пе</w:t>
      </w:r>
      <w:r>
        <w:rPr>
          <w:sz w:val="30"/>
          <w:szCs w:val="30"/>
        </w:rPr>
        <w:t>риод с</w:t>
      </w:r>
      <w:r w:rsidR="00F157F5">
        <w:rPr>
          <w:sz w:val="30"/>
          <w:szCs w:val="30"/>
        </w:rPr>
        <w:t xml:space="preserve"> 01.01.2024 по 17</w:t>
      </w:r>
      <w:r>
        <w:rPr>
          <w:sz w:val="30"/>
          <w:szCs w:val="30"/>
        </w:rPr>
        <w:t>.</w:t>
      </w:r>
      <w:r w:rsidR="00F157F5">
        <w:rPr>
          <w:sz w:val="30"/>
          <w:szCs w:val="30"/>
        </w:rPr>
        <w:t>0</w:t>
      </w:r>
      <w:r>
        <w:rPr>
          <w:sz w:val="30"/>
          <w:szCs w:val="30"/>
        </w:rPr>
        <w:t>2.202</w:t>
      </w:r>
      <w:r w:rsidR="00F157F5">
        <w:rPr>
          <w:sz w:val="30"/>
          <w:szCs w:val="30"/>
        </w:rPr>
        <w:t>5</w:t>
      </w:r>
      <w:r>
        <w:rPr>
          <w:sz w:val="30"/>
          <w:szCs w:val="30"/>
        </w:rPr>
        <w:t xml:space="preserve">, </w:t>
      </w:r>
      <w:r w:rsidR="001B4F97">
        <w:rPr>
          <w:sz w:val="30"/>
          <w:szCs w:val="30"/>
        </w:rPr>
        <w:t xml:space="preserve">               </w:t>
      </w:r>
      <w:r w:rsidRPr="00B76D23">
        <w:rPr>
          <w:sz w:val="30"/>
          <w:szCs w:val="30"/>
        </w:rPr>
        <w:t xml:space="preserve">проживающие в муниципальных жилых помещениях в общежитиях, </w:t>
      </w:r>
      <w:r w:rsidR="001B4F97">
        <w:rPr>
          <w:sz w:val="30"/>
          <w:szCs w:val="30"/>
        </w:rPr>
        <w:t xml:space="preserve">                 </w:t>
      </w:r>
      <w:r w:rsidRPr="00B76D23">
        <w:rPr>
          <w:sz w:val="30"/>
          <w:szCs w:val="30"/>
        </w:rPr>
        <w:t>сохраняют право проживания в указанных жилых помещениях, пред</w:t>
      </w:r>
      <w:r w:rsidRPr="00B76D23">
        <w:rPr>
          <w:sz w:val="30"/>
          <w:szCs w:val="30"/>
        </w:rPr>
        <w:t>о</w:t>
      </w:r>
      <w:r w:rsidRPr="00B76D23">
        <w:rPr>
          <w:sz w:val="30"/>
          <w:szCs w:val="30"/>
        </w:rPr>
        <w:t xml:space="preserve">ставленных им ранее в установленном законом порядке, на период </w:t>
      </w:r>
      <w:r w:rsidR="001B4F97">
        <w:rPr>
          <w:sz w:val="30"/>
          <w:szCs w:val="30"/>
        </w:rPr>
        <w:t xml:space="preserve">              </w:t>
      </w:r>
      <w:r w:rsidRPr="00B76D23">
        <w:rPr>
          <w:sz w:val="30"/>
          <w:szCs w:val="30"/>
        </w:rPr>
        <w:t>трудовых отношений с данными учреждениями</w:t>
      </w:r>
      <w:r>
        <w:rPr>
          <w:sz w:val="30"/>
          <w:szCs w:val="30"/>
        </w:rPr>
        <w:t xml:space="preserve">, </w:t>
      </w:r>
      <w:r w:rsidRPr="00F631B8">
        <w:rPr>
          <w:sz w:val="30"/>
          <w:szCs w:val="30"/>
        </w:rPr>
        <w:t>акционерны</w:t>
      </w:r>
      <w:r>
        <w:rPr>
          <w:sz w:val="30"/>
          <w:szCs w:val="30"/>
        </w:rPr>
        <w:t>ми</w:t>
      </w:r>
      <w:r w:rsidRPr="00F631B8">
        <w:rPr>
          <w:sz w:val="30"/>
          <w:szCs w:val="30"/>
        </w:rPr>
        <w:t xml:space="preserve"> общ</w:t>
      </w:r>
      <w:r w:rsidRPr="00F631B8">
        <w:rPr>
          <w:sz w:val="30"/>
          <w:szCs w:val="30"/>
        </w:rPr>
        <w:t>е</w:t>
      </w:r>
      <w:r w:rsidRPr="00F631B8">
        <w:rPr>
          <w:sz w:val="30"/>
          <w:szCs w:val="30"/>
        </w:rPr>
        <w:t>ства</w:t>
      </w:r>
      <w:r>
        <w:rPr>
          <w:sz w:val="30"/>
          <w:szCs w:val="30"/>
        </w:rPr>
        <w:t>ми</w:t>
      </w:r>
      <w:r w:rsidRPr="00B76D23">
        <w:rPr>
          <w:sz w:val="30"/>
          <w:szCs w:val="30"/>
        </w:rPr>
        <w:t>.</w:t>
      </w:r>
      <w:r>
        <w:rPr>
          <w:sz w:val="30"/>
          <w:szCs w:val="30"/>
        </w:rPr>
        <w:t>»;</w:t>
      </w:r>
    </w:p>
    <w:p w14:paraId="68686D28" w14:textId="56216456" w:rsidR="00BC1B55" w:rsidRDefault="00435607" w:rsidP="001B4F9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3) </w:t>
      </w:r>
      <w:r w:rsidR="00BC1B55">
        <w:rPr>
          <w:sz w:val="30"/>
          <w:szCs w:val="30"/>
        </w:rPr>
        <w:t>абзац двадцатый</w:t>
      </w:r>
      <w:r w:rsidR="00245A5F">
        <w:rPr>
          <w:sz w:val="30"/>
          <w:szCs w:val="30"/>
        </w:rPr>
        <w:t xml:space="preserve"> пункта 10 </w:t>
      </w:r>
      <w:r w:rsidR="00BC1B55">
        <w:rPr>
          <w:sz w:val="30"/>
          <w:szCs w:val="30"/>
        </w:rPr>
        <w:t>изложить в следующей редакции:</w:t>
      </w:r>
    </w:p>
    <w:p w14:paraId="79A407CC" w14:textId="44ED91E0" w:rsidR="00BC1B55" w:rsidRPr="00BC1B55" w:rsidRDefault="00A87306" w:rsidP="001B4F97">
      <w:pPr>
        <w:widowControl w:val="0"/>
        <w:ind w:firstLine="709"/>
        <w:jc w:val="both"/>
        <w:rPr>
          <w:sz w:val="30"/>
          <w:szCs w:val="30"/>
        </w:rPr>
      </w:pPr>
      <w:r>
        <w:rPr>
          <w:rFonts w:eastAsiaTheme="minorHAnsi" w:cs="Times New Roman"/>
          <w:sz w:val="30"/>
          <w:szCs w:val="30"/>
          <w:lang w:eastAsia="en-US"/>
        </w:rPr>
        <w:t>«</w:t>
      </w:r>
      <w:r w:rsidR="00733DFA">
        <w:rPr>
          <w:rFonts w:eastAsiaTheme="minorHAnsi" w:cs="Times New Roman"/>
          <w:sz w:val="30"/>
          <w:szCs w:val="30"/>
          <w:lang w:eastAsia="en-US"/>
        </w:rPr>
        <w:t>граждане –</w:t>
      </w:r>
      <w:r w:rsidR="00BC1B55">
        <w:rPr>
          <w:rFonts w:eastAsiaTheme="minorHAnsi" w:cs="Times New Roman"/>
          <w:sz w:val="30"/>
          <w:szCs w:val="30"/>
          <w:lang w:eastAsia="en-US"/>
        </w:rPr>
        <w:t xml:space="preserve"> участники специальной военной операции на терр</w:t>
      </w:r>
      <w:r w:rsidR="00BC1B55">
        <w:rPr>
          <w:rFonts w:eastAsiaTheme="minorHAnsi" w:cs="Times New Roman"/>
          <w:sz w:val="30"/>
          <w:szCs w:val="30"/>
          <w:lang w:eastAsia="en-US"/>
        </w:rPr>
        <w:t>и</w:t>
      </w:r>
      <w:r w:rsidR="00BC1B55">
        <w:rPr>
          <w:rFonts w:eastAsiaTheme="minorHAnsi" w:cs="Times New Roman"/>
          <w:sz w:val="30"/>
          <w:szCs w:val="30"/>
          <w:lang w:eastAsia="en-US"/>
        </w:rPr>
        <w:t xml:space="preserve">ториях Украины, Донецкой Народной Республики, Луганской Народной Республики, Запорожской области и Херсонской </w:t>
      </w:r>
      <w:r w:rsidR="00733DFA">
        <w:rPr>
          <w:rFonts w:eastAsiaTheme="minorHAnsi" w:cs="Times New Roman"/>
          <w:sz w:val="30"/>
          <w:szCs w:val="30"/>
          <w:lang w:eastAsia="en-US"/>
        </w:rPr>
        <w:t>области (далее –</w:t>
      </w:r>
      <w:r w:rsidR="00BC1B55">
        <w:rPr>
          <w:rFonts w:eastAsiaTheme="minorHAnsi" w:cs="Times New Roman"/>
          <w:sz w:val="30"/>
          <w:szCs w:val="30"/>
          <w:lang w:eastAsia="en-US"/>
        </w:rPr>
        <w:t xml:space="preserve"> участ</w:t>
      </w:r>
      <w:r w:rsidR="00733DFA">
        <w:rPr>
          <w:rFonts w:eastAsiaTheme="minorHAnsi" w:cs="Times New Roman"/>
          <w:sz w:val="30"/>
          <w:szCs w:val="30"/>
          <w:lang w:eastAsia="en-US"/>
        </w:rPr>
        <w:t>ники СВО) –</w:t>
      </w:r>
      <w:r w:rsidR="00BC1B55">
        <w:rPr>
          <w:rFonts w:eastAsiaTheme="minorHAnsi" w:cs="Times New Roman"/>
          <w:sz w:val="30"/>
          <w:szCs w:val="30"/>
          <w:lang w:eastAsia="en-US"/>
        </w:rPr>
        <w:t xml:space="preserve"> копии документов (с предъявлением оригиналов), </w:t>
      </w:r>
      <w:r w:rsidR="001B4F97">
        <w:rPr>
          <w:rFonts w:eastAsiaTheme="minorHAnsi" w:cs="Times New Roman"/>
          <w:sz w:val="30"/>
          <w:szCs w:val="30"/>
          <w:lang w:eastAsia="en-US"/>
        </w:rPr>
        <w:t xml:space="preserve">                    </w:t>
      </w:r>
      <w:r w:rsidR="00BC1B55">
        <w:rPr>
          <w:rFonts w:eastAsiaTheme="minorHAnsi" w:cs="Times New Roman"/>
          <w:sz w:val="30"/>
          <w:szCs w:val="30"/>
          <w:lang w:eastAsia="en-US"/>
        </w:rPr>
        <w:t>подтверждающих участие в специальной военной операции на террит</w:t>
      </w:r>
      <w:r w:rsidR="00BC1B55">
        <w:rPr>
          <w:rFonts w:eastAsiaTheme="minorHAnsi" w:cs="Times New Roman"/>
          <w:sz w:val="30"/>
          <w:szCs w:val="30"/>
          <w:lang w:eastAsia="en-US"/>
        </w:rPr>
        <w:t>о</w:t>
      </w:r>
      <w:r w:rsidR="00BC1B55">
        <w:rPr>
          <w:rFonts w:eastAsiaTheme="minorHAnsi" w:cs="Times New Roman"/>
          <w:sz w:val="30"/>
          <w:szCs w:val="30"/>
          <w:lang w:eastAsia="en-US"/>
        </w:rPr>
        <w:t xml:space="preserve">риях Украины, Донецкой Народной Республики, Луганской Народной </w:t>
      </w:r>
      <w:r w:rsidR="001B4F97">
        <w:rPr>
          <w:rFonts w:eastAsiaTheme="minorHAnsi" w:cs="Times New Roman"/>
          <w:sz w:val="30"/>
          <w:szCs w:val="30"/>
          <w:lang w:eastAsia="en-US"/>
        </w:rPr>
        <w:t xml:space="preserve">                  </w:t>
      </w:r>
      <w:r w:rsidR="00BC1B55">
        <w:rPr>
          <w:rFonts w:eastAsiaTheme="minorHAnsi" w:cs="Times New Roman"/>
          <w:sz w:val="30"/>
          <w:szCs w:val="30"/>
          <w:lang w:eastAsia="en-US"/>
        </w:rPr>
        <w:t xml:space="preserve">Республики, Запорожской области и Херсонской области (выписки </w:t>
      </w:r>
      <w:r w:rsidR="001B4F97">
        <w:rPr>
          <w:rFonts w:eastAsiaTheme="minorHAnsi" w:cs="Times New Roman"/>
          <w:sz w:val="30"/>
          <w:szCs w:val="30"/>
          <w:lang w:eastAsia="en-US"/>
        </w:rPr>
        <w:t xml:space="preserve">               </w:t>
      </w:r>
      <w:r w:rsidR="00BC1B55">
        <w:rPr>
          <w:rFonts w:eastAsiaTheme="minorHAnsi" w:cs="Times New Roman"/>
          <w:sz w:val="30"/>
          <w:szCs w:val="30"/>
          <w:lang w:eastAsia="en-US"/>
        </w:rPr>
        <w:t xml:space="preserve">из приказов командиров (начальников) воинских частей, штабов, </w:t>
      </w:r>
      <w:r w:rsidR="001B4F97">
        <w:rPr>
          <w:rFonts w:eastAsiaTheme="minorHAnsi" w:cs="Times New Roman"/>
          <w:sz w:val="30"/>
          <w:szCs w:val="30"/>
          <w:lang w:eastAsia="en-US"/>
        </w:rPr>
        <w:t xml:space="preserve">                 </w:t>
      </w:r>
      <w:r w:rsidR="00BC1B55">
        <w:rPr>
          <w:rFonts w:eastAsiaTheme="minorHAnsi" w:cs="Times New Roman"/>
          <w:sz w:val="30"/>
          <w:szCs w:val="30"/>
          <w:lang w:eastAsia="en-US"/>
        </w:rPr>
        <w:t>группировок войск (сил), оперативных и иных групп, подтверждающих даты или периоды выполнения задач, возложенных на Вооруженные Силы Российской Федерации).»</w:t>
      </w:r>
      <w:r>
        <w:rPr>
          <w:sz w:val="30"/>
          <w:szCs w:val="30"/>
        </w:rPr>
        <w:t>.</w:t>
      </w:r>
    </w:p>
    <w:p w14:paraId="19134EB1" w14:textId="2958C7FD" w:rsidR="00472445" w:rsidRPr="00C05C16" w:rsidRDefault="00242160" w:rsidP="001B4F9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472445" w:rsidRPr="00C05C16">
        <w:rPr>
          <w:sz w:val="30"/>
          <w:szCs w:val="30"/>
        </w:rPr>
        <w:t>.</w:t>
      </w:r>
      <w:r w:rsidR="001B4F97">
        <w:rPr>
          <w:sz w:val="30"/>
          <w:szCs w:val="30"/>
        </w:rPr>
        <w:t> </w:t>
      </w:r>
      <w:r w:rsidR="00472445" w:rsidRPr="00C05C16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14:paraId="14BEA609" w14:textId="77777777" w:rsidR="00FE1315" w:rsidRPr="00C05C16" w:rsidRDefault="00FE1315" w:rsidP="001B4F97">
      <w:pPr>
        <w:widowControl w:val="0"/>
        <w:spacing w:line="192" w:lineRule="auto"/>
        <w:rPr>
          <w:sz w:val="30"/>
          <w:szCs w:val="30"/>
        </w:rPr>
      </w:pPr>
    </w:p>
    <w:p w14:paraId="70F45C0E" w14:textId="77777777" w:rsidR="009115FA" w:rsidRPr="00C05C16" w:rsidRDefault="009115FA" w:rsidP="001B4F97">
      <w:pPr>
        <w:widowControl w:val="0"/>
        <w:spacing w:line="192" w:lineRule="auto"/>
        <w:rPr>
          <w:sz w:val="30"/>
          <w:szCs w:val="30"/>
        </w:rPr>
      </w:pPr>
    </w:p>
    <w:bookmarkEnd w:id="1"/>
    <w:p w14:paraId="697C70CB" w14:textId="77777777" w:rsidR="00486E53" w:rsidRPr="00C05C16" w:rsidRDefault="00486E53" w:rsidP="001B4F97">
      <w:pPr>
        <w:widowControl w:val="0"/>
        <w:spacing w:line="192" w:lineRule="auto"/>
        <w:rPr>
          <w:sz w:val="30"/>
          <w:szCs w:val="30"/>
        </w:rPr>
      </w:pPr>
    </w:p>
    <w:p w14:paraId="55C3F66D" w14:textId="60BEF30C" w:rsidR="005A3836" w:rsidRDefault="00472445" w:rsidP="001B4F97">
      <w:pPr>
        <w:widowControl w:val="0"/>
        <w:spacing w:line="192" w:lineRule="auto"/>
        <w:rPr>
          <w:sz w:val="30"/>
          <w:szCs w:val="30"/>
        </w:rPr>
      </w:pPr>
      <w:r w:rsidRPr="00C05C16">
        <w:rPr>
          <w:sz w:val="30"/>
          <w:szCs w:val="30"/>
        </w:rPr>
        <w:t>Глав</w:t>
      </w:r>
      <w:r w:rsidR="00A933FC" w:rsidRPr="00C05C16">
        <w:rPr>
          <w:sz w:val="30"/>
          <w:szCs w:val="30"/>
        </w:rPr>
        <w:t>а</w:t>
      </w:r>
      <w:r w:rsidRPr="00C05C16">
        <w:rPr>
          <w:sz w:val="30"/>
          <w:szCs w:val="30"/>
        </w:rPr>
        <w:t xml:space="preserve"> города                                                                        </w:t>
      </w:r>
      <w:r w:rsidR="0046252D" w:rsidRPr="00C05C16">
        <w:rPr>
          <w:sz w:val="30"/>
          <w:szCs w:val="30"/>
        </w:rPr>
        <w:t xml:space="preserve">       </w:t>
      </w:r>
      <w:r w:rsidR="00016D5B">
        <w:rPr>
          <w:sz w:val="30"/>
          <w:szCs w:val="30"/>
        </w:rPr>
        <w:t>В.А. Логинов</w:t>
      </w:r>
    </w:p>
    <w:p w14:paraId="4072E5F4" w14:textId="77777777" w:rsidR="001B4F97" w:rsidRPr="00C05C16" w:rsidRDefault="001B4F97" w:rsidP="001B4F97">
      <w:pPr>
        <w:widowControl w:val="0"/>
        <w:spacing w:line="192" w:lineRule="auto"/>
        <w:rPr>
          <w:sz w:val="30"/>
          <w:szCs w:val="30"/>
        </w:rPr>
      </w:pPr>
    </w:p>
    <w:sectPr w:rsidR="001B4F97" w:rsidRPr="00C05C16" w:rsidSect="0044632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EB8E5" w14:textId="77777777" w:rsidR="00AD56C6" w:rsidRDefault="00AD56C6" w:rsidP="00F6578F">
      <w:r>
        <w:separator/>
      </w:r>
    </w:p>
  </w:endnote>
  <w:endnote w:type="continuationSeparator" w:id="0">
    <w:p w14:paraId="7B4092AC" w14:textId="77777777" w:rsidR="00AD56C6" w:rsidRDefault="00AD56C6" w:rsidP="00F6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415DB" w14:textId="77777777" w:rsidR="00AD56C6" w:rsidRDefault="00AD56C6" w:rsidP="00F6578F">
      <w:r>
        <w:separator/>
      </w:r>
    </w:p>
  </w:footnote>
  <w:footnote w:type="continuationSeparator" w:id="0">
    <w:p w14:paraId="1642AA33" w14:textId="77777777" w:rsidR="00AD56C6" w:rsidRDefault="00AD56C6" w:rsidP="00F65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550003"/>
      <w:docPartObj>
        <w:docPartGallery w:val="Page Numbers (Top of Page)"/>
        <w:docPartUnique/>
      </w:docPartObj>
    </w:sdtPr>
    <w:sdtEndPr/>
    <w:sdtContent>
      <w:p w14:paraId="70BC8835" w14:textId="77777777" w:rsidR="00F6578F" w:rsidRDefault="00DC319B" w:rsidP="00F6578F">
        <w:pPr>
          <w:pStyle w:val="a6"/>
          <w:jc w:val="center"/>
        </w:pPr>
        <w:r>
          <w:fldChar w:fldCharType="begin"/>
        </w:r>
        <w:r w:rsidR="00F6578F">
          <w:instrText>PAGE   \* MERGEFORMAT</w:instrText>
        </w:r>
        <w:r>
          <w:fldChar w:fldCharType="separate"/>
        </w:r>
        <w:r w:rsidR="005F485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2D73"/>
    <w:multiLevelType w:val="hybridMultilevel"/>
    <w:tmpl w:val="C37C1696"/>
    <w:lvl w:ilvl="0" w:tplc="53041B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4320B1"/>
    <w:multiLevelType w:val="hybridMultilevel"/>
    <w:tmpl w:val="19A66190"/>
    <w:lvl w:ilvl="0" w:tplc="89A4C772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6A69E5"/>
    <w:multiLevelType w:val="hybridMultilevel"/>
    <w:tmpl w:val="C4E65F6A"/>
    <w:lvl w:ilvl="0" w:tplc="5FA81F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45"/>
    <w:rsid w:val="00006B9B"/>
    <w:rsid w:val="00016D5B"/>
    <w:rsid w:val="00027753"/>
    <w:rsid w:val="00034876"/>
    <w:rsid w:val="000436F4"/>
    <w:rsid w:val="00054581"/>
    <w:rsid w:val="00063DCD"/>
    <w:rsid w:val="00064A1A"/>
    <w:rsid w:val="000802AA"/>
    <w:rsid w:val="000B19ED"/>
    <w:rsid w:val="000E289F"/>
    <w:rsid w:val="00107EB8"/>
    <w:rsid w:val="00111064"/>
    <w:rsid w:val="00117F33"/>
    <w:rsid w:val="001306CC"/>
    <w:rsid w:val="00133EAB"/>
    <w:rsid w:val="00157456"/>
    <w:rsid w:val="001769B8"/>
    <w:rsid w:val="001857A0"/>
    <w:rsid w:val="00191B7D"/>
    <w:rsid w:val="001A2617"/>
    <w:rsid w:val="001B4F97"/>
    <w:rsid w:val="001F4A63"/>
    <w:rsid w:val="00242160"/>
    <w:rsid w:val="00245A5F"/>
    <w:rsid w:val="002C7CEB"/>
    <w:rsid w:val="002D59A3"/>
    <w:rsid w:val="0035784D"/>
    <w:rsid w:val="003662AB"/>
    <w:rsid w:val="003846A5"/>
    <w:rsid w:val="003E77B0"/>
    <w:rsid w:val="003F5784"/>
    <w:rsid w:val="003F70DE"/>
    <w:rsid w:val="0040371A"/>
    <w:rsid w:val="0042078E"/>
    <w:rsid w:val="00435607"/>
    <w:rsid w:val="00437FF8"/>
    <w:rsid w:val="00444238"/>
    <w:rsid w:val="00446325"/>
    <w:rsid w:val="0046252D"/>
    <w:rsid w:val="00472445"/>
    <w:rsid w:val="00486E53"/>
    <w:rsid w:val="00495B51"/>
    <w:rsid w:val="004A22D7"/>
    <w:rsid w:val="004A3120"/>
    <w:rsid w:val="004C5102"/>
    <w:rsid w:val="004F1A27"/>
    <w:rsid w:val="004F2151"/>
    <w:rsid w:val="004F3ADB"/>
    <w:rsid w:val="004F77BE"/>
    <w:rsid w:val="00507928"/>
    <w:rsid w:val="00512054"/>
    <w:rsid w:val="00533A3A"/>
    <w:rsid w:val="005447CB"/>
    <w:rsid w:val="00552A49"/>
    <w:rsid w:val="005827EE"/>
    <w:rsid w:val="005A3836"/>
    <w:rsid w:val="005B5C7F"/>
    <w:rsid w:val="005D4FFC"/>
    <w:rsid w:val="005D74D4"/>
    <w:rsid w:val="005E74BE"/>
    <w:rsid w:val="005F4850"/>
    <w:rsid w:val="00602CF9"/>
    <w:rsid w:val="006114B9"/>
    <w:rsid w:val="006344DB"/>
    <w:rsid w:val="006642D2"/>
    <w:rsid w:val="006B1A44"/>
    <w:rsid w:val="006B58E0"/>
    <w:rsid w:val="006C58B4"/>
    <w:rsid w:val="006E4FA9"/>
    <w:rsid w:val="00733DFA"/>
    <w:rsid w:val="00734C14"/>
    <w:rsid w:val="00747A7D"/>
    <w:rsid w:val="00750C5B"/>
    <w:rsid w:val="00791FEE"/>
    <w:rsid w:val="007A06C9"/>
    <w:rsid w:val="007C606B"/>
    <w:rsid w:val="007E492E"/>
    <w:rsid w:val="00862816"/>
    <w:rsid w:val="008666A8"/>
    <w:rsid w:val="00870210"/>
    <w:rsid w:val="00885661"/>
    <w:rsid w:val="008D770B"/>
    <w:rsid w:val="008E1442"/>
    <w:rsid w:val="0090388D"/>
    <w:rsid w:val="009115FA"/>
    <w:rsid w:val="00912A76"/>
    <w:rsid w:val="00946543"/>
    <w:rsid w:val="00957A81"/>
    <w:rsid w:val="009D42FF"/>
    <w:rsid w:val="009E54D4"/>
    <w:rsid w:val="00A22A86"/>
    <w:rsid w:val="00A2681F"/>
    <w:rsid w:val="00A57F3C"/>
    <w:rsid w:val="00A8392D"/>
    <w:rsid w:val="00A87306"/>
    <w:rsid w:val="00A933FC"/>
    <w:rsid w:val="00A97810"/>
    <w:rsid w:val="00AD5018"/>
    <w:rsid w:val="00AD56C6"/>
    <w:rsid w:val="00AF4B75"/>
    <w:rsid w:val="00B114F5"/>
    <w:rsid w:val="00B31386"/>
    <w:rsid w:val="00B33AD6"/>
    <w:rsid w:val="00B41F1A"/>
    <w:rsid w:val="00B473BA"/>
    <w:rsid w:val="00B518E3"/>
    <w:rsid w:val="00B76D23"/>
    <w:rsid w:val="00B91EA9"/>
    <w:rsid w:val="00BB5124"/>
    <w:rsid w:val="00BC1B55"/>
    <w:rsid w:val="00BD4F61"/>
    <w:rsid w:val="00BE0D98"/>
    <w:rsid w:val="00BF005B"/>
    <w:rsid w:val="00C05BED"/>
    <w:rsid w:val="00C05C16"/>
    <w:rsid w:val="00C367CC"/>
    <w:rsid w:val="00C408E8"/>
    <w:rsid w:val="00C9038C"/>
    <w:rsid w:val="00CA0B5D"/>
    <w:rsid w:val="00CC2F15"/>
    <w:rsid w:val="00CD0F60"/>
    <w:rsid w:val="00CD1F8F"/>
    <w:rsid w:val="00D475C2"/>
    <w:rsid w:val="00D503D2"/>
    <w:rsid w:val="00D55B85"/>
    <w:rsid w:val="00D660F5"/>
    <w:rsid w:val="00D7667D"/>
    <w:rsid w:val="00D770E9"/>
    <w:rsid w:val="00DC06C6"/>
    <w:rsid w:val="00DC182C"/>
    <w:rsid w:val="00DC319B"/>
    <w:rsid w:val="00DD29A5"/>
    <w:rsid w:val="00DD3436"/>
    <w:rsid w:val="00DE78D5"/>
    <w:rsid w:val="00DF3A27"/>
    <w:rsid w:val="00E2018C"/>
    <w:rsid w:val="00E36493"/>
    <w:rsid w:val="00E446A0"/>
    <w:rsid w:val="00E4503C"/>
    <w:rsid w:val="00E569AD"/>
    <w:rsid w:val="00E7221D"/>
    <w:rsid w:val="00EE0010"/>
    <w:rsid w:val="00F00806"/>
    <w:rsid w:val="00F157F5"/>
    <w:rsid w:val="00F25C61"/>
    <w:rsid w:val="00F34CA3"/>
    <w:rsid w:val="00F419D7"/>
    <w:rsid w:val="00F51A79"/>
    <w:rsid w:val="00F52952"/>
    <w:rsid w:val="00F61DEE"/>
    <w:rsid w:val="00F631B8"/>
    <w:rsid w:val="00F6578F"/>
    <w:rsid w:val="00F6704D"/>
    <w:rsid w:val="00FB1978"/>
    <w:rsid w:val="00FB5A1C"/>
    <w:rsid w:val="00FB66B0"/>
    <w:rsid w:val="00FD241E"/>
    <w:rsid w:val="00FE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5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45"/>
    <w:rPr>
      <w:rFonts w:eastAsia="Times New Roman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72445"/>
    <w:pPr>
      <w:tabs>
        <w:tab w:val="left" w:pos="7125"/>
      </w:tabs>
    </w:pPr>
    <w:rPr>
      <w:rFonts w:cs="Times New Roman"/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72445"/>
    <w:rPr>
      <w:rFonts w:eastAsia="Times New Roman" w:cs="Times New Roman"/>
      <w:szCs w:val="24"/>
      <w:lang w:val="x-none" w:eastAsia="x-none"/>
    </w:rPr>
  </w:style>
  <w:style w:type="paragraph" w:customStyle="1" w:styleId="ConsPlusNormal">
    <w:name w:val="ConsPlusNormal"/>
    <w:rsid w:val="004724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724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44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44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D0F6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657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578F"/>
    <w:rPr>
      <w:rFonts w:eastAsia="Times New Roman" w:cs="Tahoma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657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578F"/>
    <w:rPr>
      <w:rFonts w:eastAsia="Times New Roman" w:cs="Tahoma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45"/>
    <w:rPr>
      <w:rFonts w:eastAsia="Times New Roman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72445"/>
    <w:pPr>
      <w:tabs>
        <w:tab w:val="left" w:pos="7125"/>
      </w:tabs>
    </w:pPr>
    <w:rPr>
      <w:rFonts w:cs="Times New Roman"/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72445"/>
    <w:rPr>
      <w:rFonts w:eastAsia="Times New Roman" w:cs="Times New Roman"/>
      <w:szCs w:val="24"/>
      <w:lang w:val="x-none" w:eastAsia="x-none"/>
    </w:rPr>
  </w:style>
  <w:style w:type="paragraph" w:customStyle="1" w:styleId="ConsPlusNormal">
    <w:name w:val="ConsPlusNormal"/>
    <w:rsid w:val="004724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724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44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44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D0F6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657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578F"/>
    <w:rPr>
      <w:rFonts w:eastAsia="Times New Roman" w:cs="Tahoma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657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578F"/>
    <w:rPr>
      <w:rFonts w:eastAsia="Times New Roman" w:cs="Tahoma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252 от 04.04.2025</docTitle>
    <pageLink xmlns="71932cde-1c9d-43c1-b19a-a67d245dfd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34DBE-921A-45EE-835F-3D3F7DD16446}"/>
</file>

<file path=customXml/itemProps2.xml><?xml version="1.0" encoding="utf-8"?>
<ds:datastoreItem xmlns:ds="http://schemas.openxmlformats.org/officeDocument/2006/customXml" ds:itemID="{D3806F62-B08F-47D7-BAFC-AF75769AAD11}"/>
</file>

<file path=customXml/itemProps3.xml><?xml version="1.0" encoding="utf-8"?>
<ds:datastoreItem xmlns:ds="http://schemas.openxmlformats.org/officeDocument/2006/customXml" ds:itemID="{7A0120FB-5C3E-4030-A309-F1E1D916EFE0}"/>
</file>

<file path=customXml/itemProps4.xml><?xml version="1.0" encoding="utf-8"?>
<ds:datastoreItem xmlns:ds="http://schemas.openxmlformats.org/officeDocument/2006/customXml" ds:itemID="{97B15CE0-0C10-4FE7-9452-F9C699E75C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1002 от 30.12.2019</vt:lpstr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252 от 04.04.2025</dc:title>
  <dc:creator>Лапшина Наталья Юрьевна</dc:creator>
  <cp:lastModifiedBy>mishinkina</cp:lastModifiedBy>
  <cp:revision>9</cp:revision>
  <cp:lastPrinted>2025-02-03T08:59:00Z</cp:lastPrinted>
  <dcterms:created xsi:type="dcterms:W3CDTF">2025-03-07T05:17:00Z</dcterms:created>
  <dcterms:modified xsi:type="dcterms:W3CDTF">2025-04-04T03:59:00Z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