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B81349">
            <w:rPr>
              <w:rFonts w:ascii="Times New Roman" w:cs="Times New Roman" w:hAnsi="Times New Roman"/>
              <w:sz w:val="30"/>
              <w:szCs w:val="30"/>
            </w:rPr>
            <w:t xml:space="preserve"> 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327"/>
        <w:tblInd w:type="dxa" w:w="-5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457"/>
        <w:gridCol w:w="2409"/>
        <w:gridCol w:w="2461"/>
      </w:tblGrid>
      <w:tr w:rsidR="00AA29A5" w:rsidRPr="006B41AE" w:rsidTr="006B41AE">
        <w:trPr>
          <w:trHeight w:val="113"/>
        </w:trPr>
        <w:tc>
          <w:tcPr>
            <w:tcW w:type="dxa" w:w="4457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4870"/>
            <w:gridSpan w:val="2"/>
          </w:tcPr>
          <w:p w:rsidP="00F424FC" w:rsidR="00C24BA9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Кр</w:t>
            </w:r>
            <w:r w:rsidR="00EB4B8F">
              <w:rPr>
                <w:rFonts w:ascii="Times New Roman" w:cs="Times New Roman" w:hAnsi="Times New Roman"/>
                <w:sz w:val="30"/>
                <w:szCs w:val="30"/>
              </w:rPr>
              <w:t>асноярский край, г. Красноярск</w:t>
            </w:r>
            <w:r w:rsidR="005864DB">
              <w:rPr>
                <w:rFonts w:ascii="Times New Roman" w:cs="Times New Roman" w:hAnsi="Times New Roman"/>
                <w:sz w:val="30"/>
                <w:szCs w:val="30"/>
              </w:rPr>
              <w:t xml:space="preserve">, </w:t>
            </w:r>
            <w:r w:rsidR="00F424FC">
              <w:rPr>
                <w:rFonts w:ascii="Times New Roman" w:cs="Times New Roman" w:hAnsi="Times New Roman"/>
                <w:sz w:val="30"/>
                <w:szCs w:val="30"/>
              </w:rPr>
              <w:t>Кировский</w:t>
            </w:r>
            <w:r w:rsidR="005864DB">
              <w:rPr>
                <w:rFonts w:ascii="Times New Roman" w:cs="Times New Roman" w:hAnsi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6B41AE">
        <w:trPr>
          <w:trHeight w:val="113"/>
        </w:trPr>
        <w:tc>
          <w:tcPr>
            <w:tcW w:type="dxa" w:w="4457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4870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6B41AE">
        <w:trPr>
          <w:trHeight w:val="113"/>
        </w:trPr>
        <w:tc>
          <w:tcPr>
            <w:tcW w:type="dxa" w:w="4457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4870"/>
            <w:gridSpan w:val="2"/>
          </w:tcPr>
          <w:p w:rsidP="00E56297" w:rsidR="00AA29A5" w:rsidRDefault="00E56297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аналитический</w:t>
            </w:r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6B41AE">
        <w:trPr>
          <w:trHeight w:val="113"/>
        </w:trPr>
        <w:tc>
          <w:tcPr>
            <w:tcW w:type="dxa" w:w="4457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4870"/>
            <w:gridSpan w:val="2"/>
            <w:shd w:color="auto" w:fill="auto" w:val="clear"/>
          </w:tcPr>
          <w:p w:rsidP="00B30325" w:rsidR="00AA29A5" w:rsidRDefault="00F424FC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</w:t>
            </w:r>
            <w:r w:rsidR="0062079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106 </w:t>
            </w:r>
            <w:r w:rsidR="00AA29A5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6B41AE">
        <w:trPr>
          <w:trHeight w:val="113"/>
        </w:trPr>
        <w:tc>
          <w:tcPr>
            <w:tcW w:type="dxa" w:w="4457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погре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ш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ность положения характерной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4870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6B41AE">
        <w:trPr>
          <w:trHeight w:val="113"/>
        </w:trPr>
        <w:tc>
          <w:tcPr>
            <w:tcW w:type="dxa" w:w="4457"/>
            <w:vMerge w:val="restart"/>
            <w:vAlign w:val="center"/>
          </w:tcPr>
          <w:p w:rsidP="006B41AE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4870"/>
            <w:gridSpan w:val="2"/>
            <w:vAlign w:val="center"/>
          </w:tcPr>
          <w:p w:rsidP="00620799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6B41AE">
        <w:trPr>
          <w:trHeight w:val="113"/>
        </w:trPr>
        <w:tc>
          <w:tcPr>
            <w:tcW w:type="dxa" w:w="4457"/>
            <w:vMerge/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409"/>
            <w:vAlign w:val="center"/>
          </w:tcPr>
          <w:p w:rsidP="00620799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461"/>
            <w:vAlign w:val="center"/>
          </w:tcPr>
          <w:p w:rsidP="00620799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A29A5" w:rsidRPr="006B41AE" w:rsidTr="006B41AE">
        <w:trPr>
          <w:trHeight w:val="113"/>
        </w:trPr>
        <w:tc>
          <w:tcPr>
            <w:tcW w:type="dxa" w:w="4457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409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F424FC" w:rsidRPr="002F67E3" w:rsidTr="00670F12">
        <w:trPr>
          <w:trHeight w:val="113"/>
        </w:trPr>
        <w:tc>
          <w:tcPr>
            <w:tcW w:type="dxa" w:w="4457"/>
          </w:tcPr>
          <w:p w:rsidP="00742B40" w:rsidR="00F424FC" w:rsidRDefault="00F424FC" w:rsidRPr="00B3032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30325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409"/>
            <w:vAlign w:val="center"/>
          </w:tcPr>
          <w:p w:rsidP="00ED760C" w:rsidR="00F424FC" w:rsidRDefault="00F424FC" w:rsidRPr="00F424FC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F424FC">
              <w:rPr>
                <w:rFonts w:ascii="Times New Roman" w:cs="Times New Roman" w:hAnsi="Times New Roman"/>
                <w:sz w:val="30"/>
                <w:szCs w:val="30"/>
              </w:rPr>
              <w:t>630429.86</w:t>
            </w:r>
          </w:p>
        </w:tc>
        <w:tc>
          <w:tcPr>
            <w:tcW w:type="dxa" w:w="2461"/>
            <w:vAlign w:val="center"/>
          </w:tcPr>
          <w:p w:rsidP="00ED760C" w:rsidR="00F424FC" w:rsidRDefault="00F424FC" w:rsidRPr="00F424FC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F424FC">
              <w:rPr>
                <w:rFonts w:ascii="Times New Roman" w:cs="Times New Roman" w:hAnsi="Times New Roman"/>
                <w:sz w:val="30"/>
                <w:szCs w:val="30"/>
              </w:rPr>
              <w:t>102679.47</w:t>
            </w:r>
          </w:p>
        </w:tc>
      </w:tr>
      <w:tr w:rsidR="00F424FC" w:rsidRPr="002F67E3" w:rsidTr="00670F12">
        <w:trPr>
          <w:trHeight w:val="113"/>
        </w:trPr>
        <w:tc>
          <w:tcPr>
            <w:tcW w:type="dxa" w:w="4457"/>
          </w:tcPr>
          <w:p w:rsidP="00742B40" w:rsidR="00F424FC" w:rsidRDefault="00F424FC" w:rsidRPr="00B3032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30325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09"/>
            <w:vAlign w:val="center"/>
          </w:tcPr>
          <w:p w:rsidP="00ED760C" w:rsidR="00F424FC" w:rsidRDefault="00F424FC" w:rsidRPr="00F424FC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F424FC">
              <w:rPr>
                <w:rFonts w:ascii="Times New Roman" w:cs="Times New Roman" w:hAnsi="Times New Roman"/>
                <w:sz w:val="30"/>
                <w:szCs w:val="30"/>
              </w:rPr>
              <w:t>630366.98</w:t>
            </w:r>
          </w:p>
        </w:tc>
        <w:tc>
          <w:tcPr>
            <w:tcW w:type="dxa" w:w="2461"/>
            <w:vAlign w:val="center"/>
          </w:tcPr>
          <w:p w:rsidP="00ED760C" w:rsidR="00F424FC" w:rsidRDefault="00F424FC" w:rsidRPr="00F424FC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F424FC">
              <w:rPr>
                <w:rFonts w:ascii="Times New Roman" w:cs="Times New Roman" w:hAnsi="Times New Roman"/>
                <w:sz w:val="30"/>
                <w:szCs w:val="30"/>
              </w:rPr>
              <w:t>102506.67</w:t>
            </w:r>
          </w:p>
        </w:tc>
      </w:tr>
      <w:tr w:rsidR="00F424FC" w:rsidRPr="002F67E3" w:rsidTr="00670F12">
        <w:trPr>
          <w:trHeight w:val="113"/>
        </w:trPr>
        <w:tc>
          <w:tcPr>
            <w:tcW w:type="dxa" w:w="4457"/>
          </w:tcPr>
          <w:p w:rsidP="00742B40" w:rsidR="00F424FC" w:rsidRDefault="00F424FC" w:rsidRPr="00B3032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30325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dxa" w:w="2409"/>
            <w:vAlign w:val="center"/>
          </w:tcPr>
          <w:p w:rsidP="00ED760C" w:rsidR="00F424FC" w:rsidRDefault="00F424FC" w:rsidRPr="00F424FC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F424FC">
              <w:rPr>
                <w:rFonts w:ascii="Times New Roman" w:cs="Times New Roman" w:hAnsi="Times New Roman"/>
                <w:sz w:val="30"/>
                <w:szCs w:val="30"/>
              </w:rPr>
              <w:t>630361.34</w:t>
            </w:r>
          </w:p>
        </w:tc>
        <w:tc>
          <w:tcPr>
            <w:tcW w:type="dxa" w:w="2461"/>
            <w:vAlign w:val="center"/>
          </w:tcPr>
          <w:p w:rsidP="00ED760C" w:rsidR="00F424FC" w:rsidRDefault="00F424FC" w:rsidRPr="00F424FC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F424FC">
              <w:rPr>
                <w:rFonts w:ascii="Times New Roman" w:cs="Times New Roman" w:hAnsi="Times New Roman"/>
                <w:sz w:val="30"/>
                <w:szCs w:val="30"/>
              </w:rPr>
              <w:t>102508.73</w:t>
            </w:r>
          </w:p>
        </w:tc>
      </w:tr>
      <w:tr w:rsidR="00F424FC" w:rsidRPr="002F67E3" w:rsidTr="00670F12">
        <w:trPr>
          <w:trHeight w:val="113"/>
        </w:trPr>
        <w:tc>
          <w:tcPr>
            <w:tcW w:type="dxa" w:w="4457"/>
          </w:tcPr>
          <w:p w:rsidP="00742B40" w:rsidR="00F424FC" w:rsidRDefault="00F424FC" w:rsidRPr="00B3032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30325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dxa" w:w="2409"/>
            <w:vAlign w:val="center"/>
          </w:tcPr>
          <w:p w:rsidP="00ED760C" w:rsidR="00F424FC" w:rsidRDefault="00F424FC" w:rsidRPr="00F424FC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F424FC">
              <w:rPr>
                <w:rFonts w:ascii="Times New Roman" w:cs="Times New Roman" w:hAnsi="Times New Roman"/>
                <w:sz w:val="30"/>
                <w:szCs w:val="30"/>
              </w:rPr>
              <w:t>630424.22</w:t>
            </w:r>
          </w:p>
        </w:tc>
        <w:tc>
          <w:tcPr>
            <w:tcW w:type="dxa" w:w="2461"/>
            <w:vAlign w:val="center"/>
          </w:tcPr>
          <w:p w:rsidP="00ED760C" w:rsidR="00F424FC" w:rsidRDefault="00F424FC" w:rsidRPr="00F424FC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F424FC">
              <w:rPr>
                <w:rFonts w:ascii="Times New Roman" w:cs="Times New Roman" w:hAnsi="Times New Roman"/>
                <w:sz w:val="30"/>
                <w:szCs w:val="30"/>
              </w:rPr>
              <w:t>102681.53</w:t>
            </w:r>
          </w:p>
        </w:tc>
      </w:tr>
      <w:tr w:rsidR="00F424FC" w:rsidRPr="002F67E3" w:rsidTr="00670F12">
        <w:trPr>
          <w:trHeight w:val="113"/>
        </w:trPr>
        <w:tc>
          <w:tcPr>
            <w:tcW w:type="dxa" w:w="4457"/>
          </w:tcPr>
          <w:p w:rsidP="00742B40" w:rsidR="00F424FC" w:rsidRDefault="00F424FC" w:rsidRPr="00B3032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dxa" w:w="2409"/>
            <w:vAlign w:val="center"/>
          </w:tcPr>
          <w:p w:rsidP="00ED760C" w:rsidR="00F424FC" w:rsidRDefault="00F424FC" w:rsidRPr="00F424FC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F424FC">
              <w:rPr>
                <w:rFonts w:ascii="Times New Roman" w:cs="Times New Roman" w:hAnsi="Times New Roman"/>
                <w:sz w:val="30"/>
                <w:szCs w:val="30"/>
              </w:rPr>
              <w:t>630424.44</w:t>
            </w:r>
          </w:p>
        </w:tc>
        <w:tc>
          <w:tcPr>
            <w:tcW w:type="dxa" w:w="2461"/>
            <w:vAlign w:val="center"/>
          </w:tcPr>
          <w:p w:rsidP="00ED760C" w:rsidR="00F424FC" w:rsidRDefault="00F424FC" w:rsidRPr="00F424FC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F424FC">
              <w:rPr>
                <w:rFonts w:ascii="Times New Roman" w:cs="Times New Roman" w:hAnsi="Times New Roman"/>
                <w:sz w:val="30"/>
                <w:szCs w:val="30"/>
              </w:rPr>
              <w:t>102682.00</w:t>
            </w:r>
          </w:p>
        </w:tc>
      </w:tr>
      <w:tr w:rsidR="00F424FC" w:rsidRPr="002F67E3" w:rsidTr="00670F12">
        <w:trPr>
          <w:trHeight w:val="113"/>
        </w:trPr>
        <w:tc>
          <w:tcPr>
            <w:tcW w:type="dxa" w:w="4457"/>
          </w:tcPr>
          <w:p w:rsidP="00742B40" w:rsidR="00F424FC" w:rsidRDefault="00F424FC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409"/>
            <w:vAlign w:val="center"/>
          </w:tcPr>
          <w:p w:rsidP="00ED760C" w:rsidR="00F424FC" w:rsidRDefault="00F424FC" w:rsidRPr="00F424FC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F424FC">
              <w:rPr>
                <w:rFonts w:ascii="Times New Roman" w:cs="Times New Roman" w:hAnsi="Times New Roman"/>
                <w:sz w:val="30"/>
                <w:szCs w:val="30"/>
              </w:rPr>
              <w:t>630429.86</w:t>
            </w:r>
          </w:p>
        </w:tc>
        <w:tc>
          <w:tcPr>
            <w:tcW w:type="dxa" w:w="2461"/>
            <w:vAlign w:val="center"/>
          </w:tcPr>
          <w:p w:rsidP="00ED760C" w:rsidR="00F424FC" w:rsidRDefault="00F424FC" w:rsidRPr="00F424FC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F424FC">
              <w:rPr>
                <w:rFonts w:ascii="Times New Roman" w:cs="Times New Roman" w:hAnsi="Times New Roman"/>
                <w:sz w:val="30"/>
                <w:szCs w:val="30"/>
              </w:rPr>
              <w:t>102679.47</w:t>
            </w:r>
          </w:p>
        </w:tc>
      </w:tr>
    </w:tbl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/>
      <w:sdtContent>
        <w:p w:rsidR="00C24BA9" w:rsidRDefault="00C24BA9"/>
        <w:p w:rsidR="00EB4B8F" w:rsidRDefault="00EB4B8F"/>
        <w:p w:rsidR="00EB4B8F" w:rsidRDefault="00EB4B8F"/>
        <w:p w:rsidR="00EB4B8F" w:rsidRDefault="00EB4B8F"/>
        <w:p w:rsidR="00EB4B8F" w:rsidRDefault="00EB4B8F"/>
        <w:p w:rsidP="00345870" w:rsidR="005864DB" w:rsidRDefault="005864DB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620799" w:rsidRDefault="00620799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620799" w:rsidRDefault="00620799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620799" w:rsidRDefault="00620799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620799" w:rsidRDefault="00620799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620799" w:rsidRDefault="00620799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620799" w:rsidRDefault="00620799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620799" w:rsidRDefault="00620799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620799" w:rsidRDefault="00620799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B81349" w:rsidR="00516491" w:rsidRDefault="00516491">
          <w:pPr>
            <w:pStyle w:val="a6"/>
            <w:jc w:val="center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516491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lastRenderedPageBreak/>
            <w:t>Схема расположения границ публичного сервитута</w:t>
          </w:r>
        </w:p>
        <w:p w:rsidP="00516491" w:rsidR="00516491" w:rsidRDefault="00516491">
          <w:pPr>
            <w:pStyle w:val="a6"/>
            <w:jc w:val="center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tbl>
          <w:tblPr>
            <w:tblW w:type="dxa" w:w="9214"/>
            <w:jc w:val="center"/>
            <w:tblInd w:type="dxa" w:w="959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color="auto" w:space="0" w:sz="4" w:val="single"/>
              <w:insideV w:color="auto" w:space="0" w:sz="4" w:val="single"/>
            </w:tblBorders>
            <w:tblLayout w:type="fixed"/>
            <w:tblLook w:firstColumn="1" w:firstRow="1" w:lastColumn="0" w:lastRow="0" w:noHBand="0" w:noVBand="1" w:val="04A0"/>
          </w:tblPr>
          <w:tblGrid>
            <w:gridCol w:w="1559"/>
            <w:gridCol w:w="7655"/>
          </w:tblGrid>
          <w:tr w:rsidR="00B30325" w:rsidRPr="002046B6" w:rsidTr="00D345B6">
            <w:trPr>
              <w:trHeight w:val="6434"/>
              <w:jc w:val="center"/>
            </w:trPr>
            <w:tc>
              <w:tcPr>
                <w:tcW w:type="dxa" w:w="9214"/>
                <w:gridSpan w:val="2"/>
                <w:tcBorders>
                  <w:bottom w:color="auto" w:space="0" w:sz="4" w:val="single"/>
                </w:tcBorders>
                <w:vAlign w:val="center"/>
              </w:tcPr>
              <w:p w:rsidP="00620799" w:rsidR="00B30325" w:rsidRDefault="00F424FC" w:rsidRPr="002046B6">
                <w:pPr>
                  <w:spacing w:after="0" w:line="240" w:lineRule="auto"/>
                  <w:jc w:val="center"/>
                  <w:rPr>
                    <w:sz w:val="30"/>
                    <w:szCs w:val="30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710555" cy="5391785"/>
                      <wp:effectExtent b="0" l="0" r="4445" t="0"/>
                      <wp:docPr descr="sheet" id="1" name="Рисунок 1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bda529e7-c35d-442d-9958-306e1097074c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10555" cy="5391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620799" w:rsidR="00B30325" w:rsidRDefault="00B30325" w:rsidRPr="00C24C76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</w:pPr>
                <w:r w:rsidRPr="00C24C76">
                  <w:rPr>
                    <w:rFonts w:ascii="Times New Roman" w:cs="Times New Roman" w:hAnsi="Times New Roman"/>
                    <w:sz w:val="30"/>
                    <w:szCs w:val="30"/>
                  </w:rPr>
                  <w:t>Масштаб 1:</w:t>
                </w:r>
                <w:r w:rsidR="005864DB">
                  <w:rPr>
                    <w:rFonts w:ascii="Times New Roman" w:cs="Times New Roman" w:hAnsi="Times New Roman"/>
                    <w:sz w:val="30"/>
                    <w:szCs w:val="30"/>
                  </w:rPr>
                  <w:t>1000</w:t>
                </w:r>
              </w:p>
            </w:tc>
          </w:tr>
          <w:tr w:rsidR="00D345B6" w:rsidRPr="00620799" w:rsidTr="00D345B6">
            <w:trPr>
              <w:trHeight w:val="64"/>
              <w:jc w:val="center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bottom w:val="nil"/>
                </w:tcBorders>
              </w:tcPr>
              <w:p w:rsidP="00620799" w:rsidR="00D345B6" w:rsidRDefault="00D345B6" w:rsidRPr="00620799">
                <w:pPr>
                  <w:spacing w:after="0" w:line="240" w:lineRule="auto"/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bookmarkStart w:id="0" w:name="_GoBack"/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Условные обозначения:</w:t>
                </w:r>
              </w:p>
            </w:tc>
          </w:tr>
          <w:bookmarkEnd w:id="0"/>
          <w:tr w:rsidR="00B30325" w:rsidRPr="00620799" w:rsidTr="00D345B6">
            <w:trPr>
              <w:trHeight w:val="705"/>
              <w:jc w:val="center"/>
            </w:trPr>
            <w:tc>
              <w:tcPr>
                <w:tcW w:type="dxa" w:w="1559"/>
                <w:tcBorders>
                  <w:top w:val="nil"/>
                  <w:bottom w:val="nil"/>
                  <w:right w:val="nil"/>
                </w:tcBorders>
              </w:tcPr>
              <w:p w:rsidP="00620799" w:rsidR="00B30325" w:rsidRDefault="00B30325" w:rsidRPr="00620799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20799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647700" cy="304800"/>
                      <wp:effectExtent b="0" l="0" r="0" t="0"/>
                      <wp:docPr id="3" name="Рисунок 3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0" name="Picture 2"/>
                              <pic:cNvPicPr>
                                <a:picLocks noChangeArrowheads="true" noChangeAspect="true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7700" cy="3048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620799" w:rsidR="00B81349" w:rsidRDefault="00B81349" w:rsidRPr="00620799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7655"/>
                <w:tcBorders>
                  <w:top w:val="nil"/>
                  <w:left w:val="nil"/>
                  <w:bottom w:val="nil"/>
                </w:tcBorders>
              </w:tcPr>
              <w:p w:rsidP="00620799" w:rsidR="00F424FC" w:rsidRDefault="00620799" w:rsidRPr="00620799">
                <w:pPr>
                  <w:spacing w:after="0" w:line="240" w:lineRule="auto"/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20799">
                  <w:rPr>
                    <w:rFonts w:ascii="Times New Roman" w:cs="Times New Roman" w:hAnsi="Times New Roman"/>
                    <w:sz w:val="30"/>
                    <w:szCs w:val="30"/>
                  </w:rPr>
                  <w:t>– и</w:t>
                </w:r>
                <w:r w:rsidR="00F424FC" w:rsidRPr="00620799">
                  <w:rPr>
                    <w:rFonts w:ascii="Times New Roman" w:cs="Times New Roman" w:hAnsi="Times New Roman"/>
                    <w:sz w:val="30"/>
                    <w:szCs w:val="30"/>
                  </w:rPr>
                  <w:t>спрашиваемая часть земельного участка для участка тепловой сети «От т. А до ТК 0247 по адресу Академика Вавилова, 33-31»</w:t>
                </w:r>
                <w:r w:rsidRPr="00620799">
                  <w:rPr>
                    <w:rFonts w:ascii="Times New Roman" w:cs="Times New Roman" w:hAnsi="Times New Roman"/>
                    <w:sz w:val="30"/>
                    <w:szCs w:val="30"/>
                  </w:rPr>
                  <w:t>;</w:t>
                </w:r>
              </w:p>
            </w:tc>
          </w:tr>
          <w:tr w:rsidR="00620799" w:rsidRPr="00620799" w:rsidTr="00620799">
            <w:trPr>
              <w:trHeight w:val="705"/>
              <w:jc w:val="center"/>
            </w:trPr>
            <w:tc>
              <w:tcPr>
                <w:tcW w:type="dxa" w:w="1559"/>
                <w:tcBorders>
                  <w:top w:val="nil"/>
                  <w:bottom w:val="nil"/>
                  <w:right w:val="nil"/>
                </w:tcBorders>
              </w:tcPr>
              <w:p w:rsidP="00620799" w:rsidR="00620799" w:rsidRDefault="00620799" w:rsidRPr="00620799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20799">
                  <w:rPr>
                    <w:rFonts w:ascii="Times New Roman" w:cs="Times New Roman" w:hAnsi="Times New Roman"/>
                    <w:sz w:val="30"/>
                    <w:szCs w:val="30"/>
                  </w:rPr>
                  <w:t>:892</w:t>
                </w:r>
              </w:p>
              <w:p w:rsidP="00620799" w:rsidR="00620799" w:rsidRDefault="00620799" w:rsidRPr="00620799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</w:p>
            </w:tc>
            <w:tc>
              <w:tcPr>
                <w:tcW w:type="dxa" w:w="7655"/>
                <w:tcBorders>
                  <w:top w:val="nil"/>
                  <w:left w:val="nil"/>
                  <w:bottom w:val="nil"/>
                </w:tcBorders>
              </w:tcPr>
              <w:p w:rsidP="00620799" w:rsidR="00620799" w:rsidRDefault="00620799" w:rsidRPr="00620799">
                <w:pPr>
                  <w:spacing w:after="0" w:line="240" w:lineRule="auto"/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2079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надписи кадастрового номера земельного участка;  </w:t>
                </w:r>
              </w:p>
            </w:tc>
          </w:tr>
          <w:tr w:rsidR="00620799" w:rsidRPr="00620799" w:rsidTr="00620799">
            <w:trPr>
              <w:trHeight w:val="705"/>
              <w:jc w:val="center"/>
            </w:trPr>
            <w:tc>
              <w:tcPr>
                <w:tcW w:type="dxa" w:w="1559"/>
                <w:tcBorders>
                  <w:top w:val="nil"/>
                  <w:bottom w:val="nil"/>
                  <w:right w:val="nil"/>
                </w:tcBorders>
              </w:tcPr>
              <w:p w:rsidP="00620799" w:rsidR="00620799" w:rsidRDefault="00620799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20799">
                  <w:rPr>
                    <w:rFonts w:ascii="Times New Roman" w:cs="Times New Roman" w:hAnsi="Times New Roman"/>
                    <w:sz w:val="30"/>
                    <w:szCs w:val="30"/>
                  </w:rPr>
                  <w:t>24:50:</w:t>
                </w:r>
              </w:p>
              <w:p w:rsidP="00620799" w:rsidR="00620799" w:rsidRDefault="00620799" w:rsidRPr="00620799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20799">
                  <w:rPr>
                    <w:rFonts w:ascii="Times New Roman" w:cs="Times New Roman" w:hAnsi="Times New Roman"/>
                    <w:sz w:val="30"/>
                    <w:szCs w:val="30"/>
                  </w:rPr>
                  <w:t>0600023</w:t>
                </w:r>
              </w:p>
              <w:p w:rsidP="00620799" w:rsidR="00620799" w:rsidRDefault="00620799" w:rsidRPr="00620799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</w:p>
            </w:tc>
            <w:tc>
              <w:tcPr>
                <w:tcW w:type="dxa" w:w="7655"/>
                <w:tcBorders>
                  <w:top w:val="nil"/>
                  <w:left w:val="nil"/>
                  <w:bottom w:val="nil"/>
                </w:tcBorders>
              </w:tcPr>
              <w:p w:rsidP="00620799" w:rsidR="00620799" w:rsidRDefault="00620799" w:rsidRPr="00620799">
                <w:pPr>
                  <w:spacing w:after="0" w:line="240" w:lineRule="auto"/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2079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– </w:t>
                </w:r>
                <w:r w:rsidRPr="0062079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обозначение кадастрового квартала;</w:t>
                </w:r>
              </w:p>
            </w:tc>
          </w:tr>
          <w:tr w:rsidR="00620799" w:rsidRPr="00620799" w:rsidTr="00620799">
            <w:trPr>
              <w:trHeight w:val="705"/>
              <w:jc w:val="center"/>
            </w:trPr>
            <w:tc>
              <w:tcPr>
                <w:tcW w:type="dxa" w:w="1559"/>
                <w:tcBorders>
                  <w:top w:val="nil"/>
                  <w:bottom w:val="nil"/>
                  <w:right w:val="nil"/>
                </w:tcBorders>
              </w:tcPr>
              <w:p w:rsidP="00620799" w:rsidR="00620799" w:rsidRDefault="00620799" w:rsidRPr="00620799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620799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43560" cy="284480"/>
                      <wp:effectExtent b="20320" l="19050" r="27940" t="19050"/>
                      <wp:docPr descr="sheet" id="5" name="Рисунок 5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e864a6ee-f6bb-4d0b-91a0-6824e41c0d85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655"/>
                <w:tcBorders>
                  <w:top w:val="nil"/>
                  <w:left w:val="nil"/>
                  <w:bottom w:val="nil"/>
                </w:tcBorders>
              </w:tcPr>
              <w:p w:rsidP="00620799" w:rsidR="00620799" w:rsidRDefault="00620799" w:rsidRPr="00620799">
                <w:pPr>
                  <w:spacing w:after="0" w:line="240" w:lineRule="auto"/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2079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– </w:t>
                </w:r>
                <w:r w:rsidRPr="0062079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часть границы,  сведения  ЕГРН о которой позволяют  однозначно определить ее положение на местности;</w:t>
                </w:r>
              </w:p>
            </w:tc>
          </w:tr>
          <w:tr w:rsidR="00620799" w:rsidRPr="00620799" w:rsidTr="00620799">
            <w:trPr>
              <w:trHeight w:val="705"/>
              <w:jc w:val="center"/>
            </w:trPr>
            <w:tc>
              <w:tcPr>
                <w:tcW w:type="dxa" w:w="1559"/>
                <w:tcBorders>
                  <w:top w:val="nil"/>
                  <w:right w:val="nil"/>
                </w:tcBorders>
              </w:tcPr>
              <w:p w:rsidP="00620799" w:rsidR="00620799" w:rsidRDefault="00620799" w:rsidRPr="00620799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620799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08304" cy="246490"/>
                      <wp:effectExtent b="20320" l="19050" r="25400" t="19050"/>
                      <wp:docPr descr="sheet" id="4" name="Рисунок 4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3cdbe43a-b0e7-4270-a70e-c39094e00e52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8018" cy="2463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ysClr lastClr="000000" val="windowText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655"/>
                <w:tcBorders>
                  <w:top w:val="nil"/>
                  <w:left w:val="nil"/>
                </w:tcBorders>
              </w:tcPr>
              <w:p w:rsidP="00620799" w:rsidR="00620799" w:rsidRDefault="00620799" w:rsidRPr="00620799">
                <w:pPr>
                  <w:spacing w:after="0" w:line="240" w:lineRule="auto"/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20799">
                  <w:rPr>
                    <w:rFonts w:ascii="Times New Roman" w:cs="Times New Roman" w:hAnsi="Times New Roman"/>
                    <w:sz w:val="30"/>
                    <w:szCs w:val="30"/>
                  </w:rPr>
                  <w:t>– граница кадастрового квартала.</w:t>
                </w:r>
              </w:p>
            </w:tc>
          </w:tr>
        </w:tbl>
        <w:p w:rsidP="00620799" w:rsidR="00C24BA9" w:rsidRDefault="00904E1A"/>
      </w:sdtContent>
    </w:sdt>
    <w:sectPr w:rsidR="00C24BA9" w:rsidSect="00D345B6">
      <w:headerReference r:id="rId13" w:type="default"/>
      <w:type w:val="continuous"/>
      <w:pgSz w:code="9" w:h="16840" w:w="11907"/>
      <w:pgMar w:bottom="1134" w:footer="720" w:gutter="0" w:header="720" w:left="1985" w:right="567" w:top="1134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904E1A" w:rsidP="00E51C66" w:rsidRDefault="00904E1A">
      <w:pPr>
        <w:spacing w:after="0" w:line="240" w:lineRule="auto"/>
      </w:pPr>
      <w:r>
        <w:separator/>
      </w:r>
    </w:p>
  </w:endnote>
  <w:endnote w:type="continuationSeparator" w:id="0">
    <w:p w:rsidR="00904E1A" w:rsidP="00E51C66" w:rsidRDefault="00904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904E1A" w:rsidP="00E51C66" w:rsidRDefault="00904E1A">
      <w:pPr>
        <w:spacing w:after="0" w:line="240" w:lineRule="auto"/>
      </w:pPr>
      <w:r>
        <w:separator/>
      </w:r>
    </w:p>
  </w:footnote>
  <w:footnote w:type="continuationSeparator" w:id="0">
    <w:p w:rsidR="00904E1A" w:rsidP="00E51C66" w:rsidRDefault="00904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90305404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620799" w:rsidR="00964F01" w:rsidP="00620799" w:rsidRDefault="00620799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2079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2079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2079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345B6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62079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1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34121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116222"/>
    <w:rsid w:val="00127407"/>
    <w:rsid w:val="00143A98"/>
    <w:rsid w:val="00164E5F"/>
    <w:rsid w:val="001819A8"/>
    <w:rsid w:val="001A3D04"/>
    <w:rsid w:val="001F1051"/>
    <w:rsid w:val="001F2551"/>
    <w:rsid w:val="00215D11"/>
    <w:rsid w:val="002211B5"/>
    <w:rsid w:val="002431DB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45870"/>
    <w:rsid w:val="003648CE"/>
    <w:rsid w:val="00381653"/>
    <w:rsid w:val="003B440F"/>
    <w:rsid w:val="003D1CC7"/>
    <w:rsid w:val="003D5A14"/>
    <w:rsid w:val="00410CB9"/>
    <w:rsid w:val="004206A7"/>
    <w:rsid w:val="004245C5"/>
    <w:rsid w:val="0043273B"/>
    <w:rsid w:val="00441748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6491"/>
    <w:rsid w:val="00517F22"/>
    <w:rsid w:val="00526743"/>
    <w:rsid w:val="005316C6"/>
    <w:rsid w:val="00542F9D"/>
    <w:rsid w:val="00551D5E"/>
    <w:rsid w:val="00566D5B"/>
    <w:rsid w:val="00572A16"/>
    <w:rsid w:val="00582342"/>
    <w:rsid w:val="005864DB"/>
    <w:rsid w:val="005C64C2"/>
    <w:rsid w:val="005C7DA8"/>
    <w:rsid w:val="005E703D"/>
    <w:rsid w:val="005E7FD5"/>
    <w:rsid w:val="00620799"/>
    <w:rsid w:val="0062230A"/>
    <w:rsid w:val="0062657A"/>
    <w:rsid w:val="00653BEC"/>
    <w:rsid w:val="00656F00"/>
    <w:rsid w:val="0066247B"/>
    <w:rsid w:val="006651CA"/>
    <w:rsid w:val="00681DA4"/>
    <w:rsid w:val="006829B0"/>
    <w:rsid w:val="00685641"/>
    <w:rsid w:val="00687EB8"/>
    <w:rsid w:val="006B41AE"/>
    <w:rsid w:val="006C27B2"/>
    <w:rsid w:val="006D22D1"/>
    <w:rsid w:val="006E194E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615DF"/>
    <w:rsid w:val="00870813"/>
    <w:rsid w:val="009018E7"/>
    <w:rsid w:val="00903944"/>
    <w:rsid w:val="00904E1A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D3199"/>
    <w:rsid w:val="00AE7133"/>
    <w:rsid w:val="00B07A2F"/>
    <w:rsid w:val="00B12DA4"/>
    <w:rsid w:val="00B21015"/>
    <w:rsid w:val="00B22677"/>
    <w:rsid w:val="00B30325"/>
    <w:rsid w:val="00B3076E"/>
    <w:rsid w:val="00B308AA"/>
    <w:rsid w:val="00B30D48"/>
    <w:rsid w:val="00B3127F"/>
    <w:rsid w:val="00B54784"/>
    <w:rsid w:val="00B63399"/>
    <w:rsid w:val="00B70EF9"/>
    <w:rsid w:val="00B72BD9"/>
    <w:rsid w:val="00B81349"/>
    <w:rsid w:val="00BB3C77"/>
    <w:rsid w:val="00BD70B6"/>
    <w:rsid w:val="00BF7506"/>
    <w:rsid w:val="00C06B86"/>
    <w:rsid w:val="00C1496D"/>
    <w:rsid w:val="00C16626"/>
    <w:rsid w:val="00C24BA9"/>
    <w:rsid w:val="00C24C76"/>
    <w:rsid w:val="00C32345"/>
    <w:rsid w:val="00C41FCF"/>
    <w:rsid w:val="00C61A60"/>
    <w:rsid w:val="00C81D69"/>
    <w:rsid w:val="00CB1105"/>
    <w:rsid w:val="00CB6493"/>
    <w:rsid w:val="00CC7D6E"/>
    <w:rsid w:val="00CE7BC6"/>
    <w:rsid w:val="00D038BF"/>
    <w:rsid w:val="00D13897"/>
    <w:rsid w:val="00D26A30"/>
    <w:rsid w:val="00D345B6"/>
    <w:rsid w:val="00D82A44"/>
    <w:rsid w:val="00D97EC8"/>
    <w:rsid w:val="00DA1E0F"/>
    <w:rsid w:val="00DE5C84"/>
    <w:rsid w:val="00E11BC5"/>
    <w:rsid w:val="00E1242D"/>
    <w:rsid w:val="00E32DBE"/>
    <w:rsid w:val="00E464E6"/>
    <w:rsid w:val="00E5051E"/>
    <w:rsid w:val="00E51C66"/>
    <w:rsid w:val="00E55DDC"/>
    <w:rsid w:val="00E56297"/>
    <w:rsid w:val="00E80573"/>
    <w:rsid w:val="00E87893"/>
    <w:rsid w:val="00E9037D"/>
    <w:rsid w:val="00E91658"/>
    <w:rsid w:val="00E96A51"/>
    <w:rsid w:val="00EA0297"/>
    <w:rsid w:val="00EA56CD"/>
    <w:rsid w:val="00EB46EB"/>
    <w:rsid w:val="00EB4858"/>
    <w:rsid w:val="00EB4B8F"/>
    <w:rsid w:val="00ED02DD"/>
    <w:rsid w:val="00EF6031"/>
    <w:rsid w:val="00F063EE"/>
    <w:rsid w:val="00F2275B"/>
    <w:rsid w:val="00F424FC"/>
    <w:rsid w:val="00F51413"/>
    <w:rsid w:val="00F51BB8"/>
    <w:rsid w:val="00F535CC"/>
    <w:rsid w:val="00F763CE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C24BA9"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 w:customStyle="true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C24BA9"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rPr>
      <w:hidden/>
    </w:tr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rPr>
      <w:hidden/>
    </w:tr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customStyle="1" w:styleId="ab" w:type="paragraph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zh-CN"/>
    </w:rPr>
  </w:style>
  <w:style w:styleId="ac" w:type="paragraph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</docTitle>
  </documentManagement>
</p:properties>
</file>

<file path=customXml/itemProps1.xml><?xml version="1.0" encoding="utf-8"?>
<ds:datastoreItem xmlns:ds="http://schemas.openxmlformats.org/officeDocument/2006/customXml" ds:itemID="{084089D7-9074-4767-947B-056FF117A54C}"/>
</file>

<file path=customXml/itemProps2.xml><?xml version="1.0" encoding="utf-8"?>
<ds:datastoreItem xmlns:ds="http://schemas.openxmlformats.org/officeDocument/2006/customXml" ds:itemID="{D578D86F-2ED2-4C59-A7BD-1FDE29C09339}"/>
</file>

<file path=customXml/itemProps3.xml><?xml version="1.0" encoding="utf-8"?>
<ds:datastoreItem xmlns:ds="http://schemas.openxmlformats.org/officeDocument/2006/customXml" ds:itemID="{2880A9F0-9E6E-4F00-816F-0529E6773069}"/>
</file>

<file path=customXml/itemProps4.xml><?xml version="1.0" encoding="utf-8"?>
<ds:datastoreItem xmlns:ds="http://schemas.openxmlformats.org/officeDocument/2006/customXml" ds:itemID="{7F9CCB91-4613-44CB-A313-7EA65EEC22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Матушкина Галина Юрьевна</dc:creator>
  <cp:keywords/>
  <dc:description/>
  <cp:lastModifiedBy>Рассихина Елена Владимировна</cp:lastModifiedBy>
  <cp:revision>21</cp:revision>
  <cp:lastPrinted>2026-03-03T08:56:00Z</cp:lastPrinted>
  <dcterms:created xsi:type="dcterms:W3CDTF">2023-05-24T02:50:00Z</dcterms:created>
  <dcterms:modified xsi:type="dcterms:W3CDTF">2026-03-03T08:56:00Z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