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33E2D" w:rsidRDefault="00341163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0" name="Drawing 1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41163" w:rsidRPr="00EB0FF3">
      <w:pPr>
        <w:pStyle w:val="BlankForLegalActs"/>
        <w:jc w:val="center"/>
        <w:rPr>
          <w:lang w:val="en-US"/>
        </w:rPr>
      </w:pPr>
    </w:p>
    <w:p w:rsidP="006433B2" w:rsidR="007C35C5" w:rsidRDefault="00341163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341163" w:rsidRPr="002A7FEB">
      <w:pPr>
        <w:pStyle w:val="BlankForLegalActs"/>
        <w:jc w:val="center"/>
      </w:pPr>
    </w:p>
    <w:p w:rsidP="006433B2" w:rsidR="00CF3A4E" w:rsidRDefault="00341163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341163" w:rsidRPr="00EE4AD4">
      <w:pPr>
        <w:pStyle w:val="BlankForLegalActs"/>
        <w:jc w:val="center"/>
        <w:rPr>
          <w:sz w:val="44"/>
        </w:rPr>
      </w:pPr>
    </w:p>
    <w:p w:rsidP="006433B2" w:rsidR="006E3468" w:rsidRDefault="00341163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341163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30.10.2026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341163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7101-недв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41163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EE785E" w:rsidR="00FA7471" w:rsidRDefault="00FA7471" w:rsidRPr="00FA7471">
      <w:pPr>
        <w:suppressAutoHyphens/>
        <w:spacing w:line="192" w:lineRule="auto"/>
        <w:jc w:val="center"/>
        <w:rPr>
          <w:color w:val="000000"/>
          <w:sz w:val="26"/>
          <w:szCs w:val="26"/>
        </w:rPr>
      </w:pPr>
    </w:p>
    <w:p w:rsidP="00EE785E" w:rsidR="000E4C0B" w:rsidRDefault="000E4C0B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EE785E" w:rsidR="000E4C0B" w:rsidRDefault="000E4C0B">
      <w:pPr>
        <w:widowControl/>
        <w:suppressAutoHyphens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EE785E" w:rsidR="001A6384" w:rsidRDefault="001A6384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EE785E" w:rsidR="000759A2" w:rsidRDefault="000759A2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EE785E" w:rsidR="000759A2" w:rsidRDefault="000759A2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EE785E" w:rsidR="002911F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E614CF">
        <w:rPr>
          <w:color w:val="auto"/>
          <w:sz w:val="30"/>
          <w:szCs w:val="30"/>
        </w:rPr>
        <w:t>01.10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E614CF">
        <w:rPr>
          <w:color w:val="auto"/>
          <w:sz w:val="30"/>
          <w:szCs w:val="30"/>
        </w:rPr>
        <w:t>22657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7A7BB1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Министерства энергетики Российской Федерации от 26.12.2025 № 28@ «Об утверждении инвестиционной программы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 на 2025</w:t>
      </w:r>
      <w:r w:rsidR="000759A2">
        <w:rPr>
          <w:sz w:val="30"/>
          <w:szCs w:val="30"/>
        </w:rPr>
        <w:t>–</w:t>
      </w:r>
      <w:r w:rsidR="007A7BB1" w:rsidRPr="007A7BB1">
        <w:rPr>
          <w:sz w:val="30"/>
          <w:szCs w:val="30"/>
        </w:rPr>
        <w:t>2029 годы и изменений, вноси</w:t>
      </w:r>
      <w:r w:rsidR="0026719A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>стиционную программу</w:t>
      </w:r>
      <w:proofErr w:type="gramEnd"/>
      <w:r w:rsidR="007A7BB1" w:rsidRPr="007A7BB1">
        <w:rPr>
          <w:sz w:val="30"/>
          <w:szCs w:val="30"/>
        </w:rPr>
        <w:t xml:space="preserve">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Сибирь», </w:t>
      </w:r>
      <w:proofErr w:type="spellStart"/>
      <w:r w:rsidR="007A7BB1" w:rsidRPr="007A7BB1">
        <w:rPr>
          <w:sz w:val="30"/>
          <w:szCs w:val="30"/>
        </w:rPr>
        <w:t>утвержден</w:t>
      </w:r>
      <w:r w:rsidR="0026719A">
        <w:rPr>
          <w:sz w:val="30"/>
          <w:szCs w:val="30"/>
        </w:rPr>
        <w:t>ную</w:t>
      </w:r>
      <w:proofErr w:type="spellEnd"/>
      <w:r w:rsidR="0026719A">
        <w:rPr>
          <w:sz w:val="30"/>
          <w:szCs w:val="30"/>
        </w:rPr>
        <w:t xml:space="preserve">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E021D8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EE785E" w:rsidR="00E614CF" w:rsidRDefault="00E614CF" w:rsidRPr="00E614CF">
      <w:pPr>
        <w:suppressAutoHyphens/>
        <w:ind w:firstLine="709"/>
        <w:jc w:val="both"/>
        <w:rPr>
          <w:sz w:val="30"/>
          <w:szCs w:val="30"/>
        </w:rPr>
      </w:pPr>
      <w:r w:rsidRPr="00E614CF">
        <w:rPr>
          <w:sz w:val="30"/>
          <w:szCs w:val="30"/>
        </w:rPr>
        <w:t>1. Установить публичный сервитут:</w:t>
      </w:r>
    </w:p>
    <w:p w:rsidP="00EE785E" w:rsidR="00E614CF" w:rsidRDefault="00E614CF" w:rsidRPr="00E614CF">
      <w:pPr>
        <w:suppressAutoHyphens/>
        <w:ind w:firstLine="709"/>
        <w:jc w:val="both"/>
        <w:rPr>
          <w:sz w:val="30"/>
          <w:szCs w:val="30"/>
        </w:rPr>
      </w:pPr>
      <w:r w:rsidRPr="00E614CF">
        <w:rPr>
          <w:sz w:val="30"/>
          <w:szCs w:val="30"/>
        </w:rPr>
        <w:t xml:space="preserve">1) в отношении части земельного участка площадью </w:t>
      </w:r>
      <w:r>
        <w:rPr>
          <w:sz w:val="30"/>
          <w:szCs w:val="30"/>
        </w:rPr>
        <w:t>120</w:t>
      </w:r>
      <w:r w:rsidRPr="00E614CF">
        <w:rPr>
          <w:sz w:val="30"/>
          <w:szCs w:val="30"/>
        </w:rPr>
        <w:t xml:space="preserve"> кв. м,              входящей в границы земельного участка с кадастровым номером 24:</w:t>
      </w:r>
      <w:r>
        <w:rPr>
          <w:sz w:val="30"/>
          <w:szCs w:val="30"/>
        </w:rPr>
        <w:t>50:0600198:1112</w:t>
      </w:r>
      <w:r w:rsidRPr="00E614CF">
        <w:rPr>
          <w:sz w:val="30"/>
          <w:szCs w:val="30"/>
        </w:rPr>
        <w:t>, расположенного по адресу:</w:t>
      </w:r>
      <w:r>
        <w:t xml:space="preserve"> </w:t>
      </w:r>
      <w:r w:rsidRPr="00E614CF">
        <w:rPr>
          <w:sz w:val="30"/>
          <w:szCs w:val="30"/>
        </w:rPr>
        <w:t xml:space="preserve">Красноярский край, </w:t>
      </w:r>
      <w:r>
        <w:rPr>
          <w:sz w:val="30"/>
          <w:szCs w:val="30"/>
        </w:rPr>
        <w:t xml:space="preserve">                </w:t>
      </w:r>
      <w:r w:rsidRPr="00E614CF">
        <w:rPr>
          <w:sz w:val="30"/>
          <w:szCs w:val="30"/>
        </w:rPr>
        <w:t xml:space="preserve">г. Красноярск, ул. </w:t>
      </w:r>
      <w:proofErr w:type="spellStart"/>
      <w:r w:rsidRPr="00E614CF">
        <w:rPr>
          <w:sz w:val="30"/>
          <w:szCs w:val="30"/>
        </w:rPr>
        <w:t>Куйсумская</w:t>
      </w:r>
      <w:proofErr w:type="spellEnd"/>
      <w:r w:rsidRPr="00E614CF">
        <w:rPr>
          <w:sz w:val="30"/>
          <w:szCs w:val="30"/>
        </w:rPr>
        <w:t>;</w:t>
      </w:r>
    </w:p>
    <w:p w:rsidP="00EE785E" w:rsidR="00E614CF" w:rsidRDefault="00E614CF">
      <w:pPr>
        <w:suppressAutoHyphens/>
        <w:ind w:firstLine="709"/>
        <w:jc w:val="both"/>
        <w:rPr>
          <w:sz w:val="30"/>
          <w:szCs w:val="30"/>
        </w:rPr>
      </w:pPr>
      <w:r w:rsidRPr="00E614CF">
        <w:rPr>
          <w:sz w:val="30"/>
          <w:szCs w:val="30"/>
        </w:rPr>
        <w:t>2) в отношении части земельного участка площадью 4</w:t>
      </w:r>
      <w:r>
        <w:rPr>
          <w:sz w:val="30"/>
          <w:szCs w:val="30"/>
        </w:rPr>
        <w:t>42</w:t>
      </w:r>
      <w:r w:rsidRPr="00E614CF">
        <w:rPr>
          <w:sz w:val="30"/>
          <w:szCs w:val="30"/>
        </w:rPr>
        <w:t xml:space="preserve"> кв. м, входящей в границы земель, государственная собственность на которые не разграничена, расположенных в границах кадастров</w:t>
      </w:r>
      <w:r w:rsidR="00BA024B">
        <w:rPr>
          <w:sz w:val="30"/>
          <w:szCs w:val="30"/>
        </w:rPr>
        <w:t>ых</w:t>
      </w:r>
      <w:r w:rsidRPr="00E614CF">
        <w:rPr>
          <w:sz w:val="30"/>
          <w:szCs w:val="30"/>
        </w:rPr>
        <w:t xml:space="preserve"> квартал</w:t>
      </w:r>
      <w:r w:rsidR="00BA024B">
        <w:rPr>
          <w:sz w:val="30"/>
          <w:szCs w:val="30"/>
        </w:rPr>
        <w:t>ов</w:t>
      </w:r>
      <w:r w:rsidR="00BA024B" w:rsidRPr="00BA024B">
        <w:t xml:space="preserve"> </w:t>
      </w:r>
      <w:r w:rsidR="00BA024B" w:rsidRPr="00BA024B">
        <w:rPr>
          <w:sz w:val="30"/>
          <w:szCs w:val="30"/>
        </w:rPr>
        <w:t>24:50:0600198</w:t>
      </w:r>
      <w:r w:rsidR="00BA024B">
        <w:rPr>
          <w:sz w:val="30"/>
          <w:szCs w:val="30"/>
        </w:rPr>
        <w:t xml:space="preserve">, </w:t>
      </w:r>
      <w:r w:rsidR="00BA024B" w:rsidRPr="00BA024B">
        <w:rPr>
          <w:sz w:val="30"/>
          <w:szCs w:val="30"/>
        </w:rPr>
        <w:t>24:50:0700439</w:t>
      </w:r>
      <w:r w:rsidR="00BA024B">
        <w:rPr>
          <w:sz w:val="30"/>
          <w:szCs w:val="30"/>
        </w:rPr>
        <w:t xml:space="preserve"> </w:t>
      </w:r>
      <w:r w:rsidRPr="00E614CF">
        <w:rPr>
          <w:sz w:val="30"/>
          <w:szCs w:val="30"/>
        </w:rPr>
        <w:t xml:space="preserve">по адресу:  Красноярский край, г. о. город Красноярск, г. Красноярск, </w:t>
      </w:r>
      <w:r w:rsidR="00BA024B">
        <w:rPr>
          <w:sz w:val="30"/>
          <w:szCs w:val="30"/>
        </w:rPr>
        <w:t xml:space="preserve">Кировский район, Свердловский район, </w:t>
      </w:r>
      <w:r w:rsidRPr="00E614CF">
        <w:rPr>
          <w:sz w:val="30"/>
          <w:szCs w:val="30"/>
        </w:rPr>
        <w:t>предоставленных СНТ «</w:t>
      </w:r>
      <w:r w:rsidR="00BA024B">
        <w:rPr>
          <w:sz w:val="30"/>
          <w:szCs w:val="30"/>
        </w:rPr>
        <w:t xml:space="preserve">СТРОИТЕЛЬ-43» </w:t>
      </w:r>
      <w:r w:rsidRPr="00E614CF">
        <w:rPr>
          <w:sz w:val="30"/>
          <w:szCs w:val="30"/>
        </w:rPr>
        <w:t xml:space="preserve">(ИНН </w:t>
      </w:r>
      <w:r w:rsidR="00BA024B">
        <w:rPr>
          <w:sz w:val="30"/>
          <w:szCs w:val="30"/>
        </w:rPr>
        <w:t>2462039398);</w:t>
      </w:r>
    </w:p>
    <w:p w:rsidP="00EE785E" w:rsidR="00E614CF" w:rsidRDefault="00BA024B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Pr="00BA024B">
        <w:rPr>
          <w:sz w:val="30"/>
          <w:szCs w:val="30"/>
        </w:rPr>
        <w:t xml:space="preserve">) в отношении части земельного участка площадью </w:t>
      </w:r>
      <w:r>
        <w:rPr>
          <w:sz w:val="30"/>
          <w:szCs w:val="30"/>
        </w:rPr>
        <w:t>18</w:t>
      </w:r>
      <w:r w:rsidRPr="00BA024B">
        <w:rPr>
          <w:sz w:val="30"/>
          <w:szCs w:val="30"/>
        </w:rPr>
        <w:t xml:space="preserve"> кв. м, входящей в границы земель, государственная собственность на которые не разграничена, расположенных в границах кадастровых кварталов 24:50:0600198, 24:50:0700449 по адресу:  Красноярский край, г. о. город </w:t>
      </w:r>
      <w:r w:rsidRPr="00BA024B">
        <w:rPr>
          <w:sz w:val="30"/>
          <w:szCs w:val="30"/>
        </w:rPr>
        <w:lastRenderedPageBreak/>
        <w:t>Красноярск, г. Красноярск, Кировский район, Свердловский район, предоставленных СНТ «</w:t>
      </w:r>
      <w:r>
        <w:rPr>
          <w:sz w:val="30"/>
          <w:szCs w:val="30"/>
        </w:rPr>
        <w:t xml:space="preserve">ВОС» (ИНН </w:t>
      </w:r>
      <w:r w:rsidRPr="00BA024B">
        <w:rPr>
          <w:sz w:val="30"/>
          <w:szCs w:val="30"/>
        </w:rPr>
        <w:t>2464039450);</w:t>
      </w:r>
    </w:p>
    <w:p w:rsidP="00EE785E" w:rsidR="007C6338" w:rsidRDefault="007C6338">
      <w:pPr>
        <w:pStyle w:val="Default"/>
        <w:suppressAutoHyphens/>
        <w:ind w:firstLine="709"/>
        <w:jc w:val="both"/>
        <w:rPr>
          <w:sz w:val="30"/>
          <w:szCs w:val="30"/>
        </w:rPr>
      </w:pPr>
      <w:r>
        <w:rPr>
          <w:color w:val="auto"/>
          <w:sz w:val="30"/>
          <w:szCs w:val="30"/>
        </w:rPr>
        <w:t xml:space="preserve">4) </w:t>
      </w:r>
      <w:r>
        <w:rPr>
          <w:sz w:val="30"/>
          <w:szCs w:val="30"/>
        </w:rPr>
        <w:t xml:space="preserve">в отношении земель, </w:t>
      </w:r>
      <w:r w:rsidRPr="00E54313">
        <w:rPr>
          <w:sz w:val="30"/>
          <w:szCs w:val="30"/>
        </w:rPr>
        <w:t>государственная собствен</w:t>
      </w:r>
      <w:r>
        <w:rPr>
          <w:sz w:val="30"/>
          <w:szCs w:val="30"/>
        </w:rPr>
        <w:t xml:space="preserve">ность </w:t>
      </w:r>
      <w:r w:rsidRPr="00E54313">
        <w:rPr>
          <w:sz w:val="30"/>
          <w:szCs w:val="30"/>
        </w:rPr>
        <w:t xml:space="preserve">на которые не разграничена, площадью </w:t>
      </w:r>
      <w:r>
        <w:rPr>
          <w:sz w:val="30"/>
          <w:szCs w:val="30"/>
        </w:rPr>
        <w:t>1</w:t>
      </w:r>
      <w:r w:rsidR="00FA7471">
        <w:rPr>
          <w:sz w:val="30"/>
          <w:szCs w:val="30"/>
        </w:rPr>
        <w:t> </w:t>
      </w:r>
      <w:r>
        <w:rPr>
          <w:sz w:val="30"/>
          <w:szCs w:val="30"/>
        </w:rPr>
        <w:t xml:space="preserve">121 </w:t>
      </w:r>
      <w:r w:rsidRPr="00E54313">
        <w:rPr>
          <w:sz w:val="30"/>
          <w:szCs w:val="30"/>
        </w:rPr>
        <w:t>кв. м, расп</w:t>
      </w:r>
      <w:r>
        <w:rPr>
          <w:sz w:val="30"/>
          <w:szCs w:val="30"/>
        </w:rPr>
        <w:t xml:space="preserve">оложенных в границах </w:t>
      </w:r>
      <w:r w:rsidRPr="00E54313">
        <w:rPr>
          <w:sz w:val="30"/>
          <w:szCs w:val="30"/>
        </w:rPr>
        <w:t>кадастров</w:t>
      </w:r>
      <w:r>
        <w:rPr>
          <w:sz w:val="30"/>
          <w:szCs w:val="30"/>
        </w:rPr>
        <w:t>ых</w:t>
      </w:r>
      <w:r w:rsidRPr="00E54313">
        <w:rPr>
          <w:sz w:val="30"/>
          <w:szCs w:val="30"/>
        </w:rPr>
        <w:t xml:space="preserve"> квартал</w:t>
      </w:r>
      <w:r>
        <w:rPr>
          <w:sz w:val="30"/>
          <w:szCs w:val="30"/>
        </w:rPr>
        <w:t>ов</w:t>
      </w:r>
      <w:r w:rsidRPr="00E54313">
        <w:rPr>
          <w:sz w:val="30"/>
          <w:szCs w:val="30"/>
        </w:rPr>
        <w:t xml:space="preserve"> </w:t>
      </w:r>
      <w:r w:rsidRPr="007C6338">
        <w:rPr>
          <w:sz w:val="30"/>
          <w:szCs w:val="30"/>
        </w:rPr>
        <w:t>24:50:0600198</w:t>
      </w:r>
      <w:r w:rsidRPr="00E54313">
        <w:rPr>
          <w:sz w:val="30"/>
          <w:szCs w:val="30"/>
        </w:rPr>
        <w:t>,</w:t>
      </w:r>
      <w:r w:rsidRPr="007C6338">
        <w:t xml:space="preserve"> </w:t>
      </w:r>
      <w:r w:rsidRPr="007C6338">
        <w:rPr>
          <w:sz w:val="30"/>
          <w:szCs w:val="30"/>
        </w:rPr>
        <w:t>24:50:0700449</w:t>
      </w:r>
      <w:r>
        <w:rPr>
          <w:sz w:val="30"/>
          <w:szCs w:val="30"/>
        </w:rPr>
        <w:t xml:space="preserve"> по адресу: </w:t>
      </w:r>
      <w:proofErr w:type="gramStart"/>
      <w:r w:rsidRPr="007C6338">
        <w:rPr>
          <w:sz w:val="30"/>
          <w:szCs w:val="30"/>
        </w:rPr>
        <w:t>Красноярский край, г. о. город Красноярск, г. Красноярск, Кировский район, Свердловский район</w:t>
      </w:r>
      <w:r>
        <w:rPr>
          <w:sz w:val="30"/>
          <w:szCs w:val="30"/>
        </w:rPr>
        <w:t>,</w:t>
      </w:r>
      <w:proofErr w:type="gramEnd"/>
    </w:p>
    <w:p w:rsidP="00EE785E" w:rsidR="00E614CF" w:rsidRDefault="00E614CF">
      <w:pPr>
        <w:suppressAutoHyphens/>
        <w:jc w:val="both"/>
        <w:rPr>
          <w:sz w:val="30"/>
          <w:szCs w:val="30"/>
        </w:rPr>
      </w:pPr>
      <w:r w:rsidRPr="00E614CF">
        <w:rPr>
          <w:sz w:val="30"/>
          <w:szCs w:val="30"/>
        </w:rPr>
        <w:t>в целях строительства и эксплуатации ПАО «РОССЕТИ СИБИРЬ»  (ОГРН 1052460054327, ИНН 2460069527) объектов электросетевого             хозяйства, необходимых для технологического присоединения к сетям инженерно-технического обеспечения.</w:t>
      </w:r>
    </w:p>
    <w:p w:rsidP="00EE785E" w:rsidR="00A07E6C" w:rsidRDefault="00A07E6C" w:rsidRPr="00A07E6C">
      <w:pPr>
        <w:suppressAutoHyphens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2. Публичный сервитут устанавливается на 49 лет.</w:t>
      </w:r>
    </w:p>
    <w:p w:rsidP="00EE785E" w:rsidR="00A07E6C" w:rsidRDefault="00A07E6C" w:rsidRPr="00A07E6C">
      <w:pPr>
        <w:suppressAutoHyphens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3.</w:t>
      </w:r>
      <w:r w:rsidR="000759A2">
        <w:rPr>
          <w:sz w:val="30"/>
          <w:szCs w:val="30"/>
        </w:rPr>
        <w:t> </w:t>
      </w:r>
      <w:r w:rsidRPr="00A07E6C">
        <w:rPr>
          <w:sz w:val="30"/>
          <w:szCs w:val="30"/>
        </w:rPr>
        <w:t>Утвердить границы публичного сервитута согласно                            приложению 1.</w:t>
      </w:r>
    </w:p>
    <w:p w:rsidP="00EE785E" w:rsidR="00B157B8" w:rsidRDefault="00A07E6C">
      <w:pPr>
        <w:suppressAutoHyphens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4. Порядок установления зон с особыми условиями использования территорий и содержание ограничений пра</w:t>
      </w:r>
      <w:r w:rsidR="00DB6076">
        <w:rPr>
          <w:sz w:val="30"/>
          <w:szCs w:val="30"/>
        </w:rPr>
        <w:t xml:space="preserve">в </w:t>
      </w:r>
      <w:r w:rsidR="007C6338">
        <w:rPr>
          <w:sz w:val="30"/>
          <w:szCs w:val="30"/>
        </w:rPr>
        <w:t xml:space="preserve">на </w:t>
      </w:r>
      <w:r w:rsidR="007C6338" w:rsidRPr="007C6338">
        <w:rPr>
          <w:sz w:val="30"/>
          <w:szCs w:val="30"/>
        </w:rPr>
        <w:t>част</w:t>
      </w:r>
      <w:r w:rsidR="007C6338">
        <w:rPr>
          <w:sz w:val="30"/>
          <w:szCs w:val="30"/>
        </w:rPr>
        <w:t>и</w:t>
      </w:r>
      <w:r w:rsidR="007C6338" w:rsidRPr="007C6338">
        <w:rPr>
          <w:sz w:val="30"/>
          <w:szCs w:val="30"/>
        </w:rPr>
        <w:t xml:space="preserve"> земельн</w:t>
      </w:r>
      <w:r w:rsidR="007C6338">
        <w:rPr>
          <w:sz w:val="30"/>
          <w:szCs w:val="30"/>
        </w:rPr>
        <w:t>ых</w:t>
      </w:r>
      <w:r w:rsidR="007C6338" w:rsidRPr="007C6338">
        <w:rPr>
          <w:sz w:val="30"/>
          <w:szCs w:val="30"/>
        </w:rPr>
        <w:t xml:space="preserve"> участк</w:t>
      </w:r>
      <w:r w:rsidR="007C6338">
        <w:rPr>
          <w:sz w:val="30"/>
          <w:szCs w:val="30"/>
        </w:rPr>
        <w:t xml:space="preserve">ов </w:t>
      </w:r>
      <w:r w:rsidR="007C6338" w:rsidRPr="007C6338">
        <w:rPr>
          <w:sz w:val="30"/>
          <w:szCs w:val="30"/>
        </w:rPr>
        <w:t xml:space="preserve">и </w:t>
      </w:r>
      <w:r w:rsidR="00B157B8">
        <w:rPr>
          <w:sz w:val="30"/>
          <w:szCs w:val="30"/>
        </w:rPr>
        <w:t>з</w:t>
      </w:r>
      <w:r w:rsidR="00B157B8" w:rsidRPr="00B157B8">
        <w:rPr>
          <w:sz w:val="30"/>
          <w:szCs w:val="30"/>
        </w:rPr>
        <w:t>емли, государственная собстве</w:t>
      </w:r>
      <w:r w:rsidR="00B157B8">
        <w:rPr>
          <w:sz w:val="30"/>
          <w:szCs w:val="30"/>
        </w:rPr>
        <w:t xml:space="preserve">нность на которые </w:t>
      </w:r>
      <w:r w:rsidR="007C6338">
        <w:rPr>
          <w:sz w:val="30"/>
          <w:szCs w:val="30"/>
        </w:rPr>
        <w:t xml:space="preserve">                         не </w:t>
      </w:r>
      <w:r w:rsidR="00B157B8" w:rsidRPr="00B157B8">
        <w:rPr>
          <w:sz w:val="30"/>
          <w:szCs w:val="30"/>
        </w:rPr>
        <w:t>разграничена</w:t>
      </w:r>
      <w:r w:rsidRPr="00A07E6C">
        <w:rPr>
          <w:sz w:val="30"/>
          <w:szCs w:val="30"/>
        </w:rPr>
        <w:t>, указанн</w:t>
      </w:r>
      <w:r w:rsidR="00B157B8">
        <w:rPr>
          <w:sz w:val="30"/>
          <w:szCs w:val="30"/>
        </w:rPr>
        <w:t xml:space="preserve">ые в пункте 1 </w:t>
      </w:r>
      <w:r w:rsidRPr="00A07E6C">
        <w:rPr>
          <w:sz w:val="30"/>
          <w:szCs w:val="30"/>
        </w:rPr>
        <w:t>настоящего распоряжения (далее – Участок), в границах охранной з</w:t>
      </w:r>
      <w:r w:rsidR="00B157B8">
        <w:rPr>
          <w:sz w:val="30"/>
          <w:szCs w:val="30"/>
        </w:rPr>
        <w:t xml:space="preserve">оны инженерных сетей определить </w:t>
      </w:r>
      <w:r w:rsidR="007C6338">
        <w:rPr>
          <w:sz w:val="30"/>
          <w:szCs w:val="30"/>
        </w:rPr>
        <w:t xml:space="preserve">                 </w:t>
      </w:r>
      <w:r w:rsidR="000759A2" w:rsidRPr="000759A2">
        <w:rPr>
          <w:sz w:val="30"/>
          <w:szCs w:val="30"/>
        </w:rPr>
        <w:t xml:space="preserve">в соответствии со Сводом правил 42.13330.2026 «Градостроительство. </w:t>
      </w:r>
      <w:proofErr w:type="gramStart"/>
      <w:r w:rsidR="000759A2" w:rsidRPr="000759A2">
        <w:rPr>
          <w:sz w:val="30"/>
          <w:szCs w:val="30"/>
        </w:rPr>
        <w:t>Планировка и застройка территорий» (СНиП 2.07.01-89* Градостроительство.</w:t>
      </w:r>
      <w:proofErr w:type="gramEnd"/>
      <w:r w:rsidR="000759A2" w:rsidRPr="000759A2">
        <w:rPr>
          <w:sz w:val="30"/>
          <w:szCs w:val="30"/>
        </w:rPr>
        <w:t xml:space="preserve"> </w:t>
      </w:r>
      <w:proofErr w:type="gramStart"/>
      <w:r w:rsidR="000759A2" w:rsidRPr="000759A2">
        <w:rPr>
          <w:sz w:val="30"/>
          <w:szCs w:val="30"/>
        </w:rPr>
        <w:t xml:space="preserve">Планировка и застройка городских и сельских поселений), </w:t>
      </w:r>
      <w:proofErr w:type="spellStart"/>
      <w:r w:rsidR="000759A2" w:rsidRPr="000759A2">
        <w:rPr>
          <w:sz w:val="30"/>
          <w:szCs w:val="30"/>
        </w:rPr>
        <w:t>утвержденным</w:t>
      </w:r>
      <w:proofErr w:type="spellEnd"/>
      <w:r w:rsidR="000759A2" w:rsidRPr="000759A2">
        <w:rPr>
          <w:sz w:val="30"/>
          <w:szCs w:val="30"/>
        </w:rPr>
        <w:t xml:space="preserve"> приказом Минстроя России от 11.06.2026 </w:t>
      </w:r>
      <w:r w:rsidR="000759A2">
        <w:rPr>
          <w:sz w:val="30"/>
          <w:szCs w:val="30"/>
        </w:rPr>
        <w:t xml:space="preserve">            </w:t>
      </w:r>
      <w:r w:rsidR="000759A2" w:rsidRPr="000759A2">
        <w:rPr>
          <w:sz w:val="30"/>
          <w:szCs w:val="30"/>
        </w:rPr>
        <w:t>№ 368/пр.</w:t>
      </w:r>
      <w:proofErr w:type="gramEnd"/>
    </w:p>
    <w:p w:rsidP="00EE785E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EE785E" w:rsidR="003A1630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8726E2">
        <w:rPr>
          <w:sz w:val="30"/>
          <w:szCs w:val="30"/>
        </w:rPr>
        <w:t>;</w:t>
      </w:r>
    </w:p>
    <w:p w:rsidP="00EE785E" w:rsidR="00DA57C9" w:rsidRDefault="00DA57C9">
      <w:pPr>
        <w:suppressAutoHyphens/>
        <w:ind w:firstLine="709"/>
        <w:jc w:val="both"/>
        <w:rPr>
          <w:sz w:val="30"/>
          <w:szCs w:val="30"/>
        </w:rPr>
      </w:pPr>
      <w:r w:rsidRPr="00DA57C9">
        <w:rPr>
          <w:sz w:val="30"/>
          <w:szCs w:val="30"/>
        </w:rPr>
        <w:t>в границах охранных зон линий электропередачи в соответствии                    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160;</w:t>
      </w:r>
    </w:p>
    <w:p w:rsidP="00EE785E" w:rsidR="007C6338" w:rsidRDefault="007163A5">
      <w:pPr>
        <w:suppressAutoHyphens/>
        <w:ind w:firstLine="709"/>
        <w:jc w:val="both"/>
        <w:rPr>
          <w:sz w:val="30"/>
          <w:szCs w:val="30"/>
        </w:rPr>
      </w:pPr>
      <w:r w:rsidRPr="007163A5">
        <w:rPr>
          <w:sz w:val="30"/>
          <w:szCs w:val="30"/>
        </w:rPr>
        <w:t xml:space="preserve">в зоне </w:t>
      </w:r>
      <w:r>
        <w:rPr>
          <w:sz w:val="30"/>
          <w:szCs w:val="30"/>
        </w:rPr>
        <w:t>м</w:t>
      </w:r>
      <w:r w:rsidRPr="007163A5">
        <w:rPr>
          <w:sz w:val="30"/>
          <w:szCs w:val="30"/>
        </w:rPr>
        <w:t>есторождения и проявления полезных ископаемых</w:t>
      </w:r>
      <w:r>
        <w:rPr>
          <w:sz w:val="30"/>
          <w:szCs w:val="30"/>
        </w:rPr>
        <w:t xml:space="preserve">                      </w:t>
      </w:r>
      <w:r w:rsidRPr="007163A5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с законом Российской Федерации </w:t>
      </w:r>
      <w:r w:rsidRPr="007163A5">
        <w:rPr>
          <w:sz w:val="30"/>
          <w:szCs w:val="30"/>
        </w:rPr>
        <w:t>от</w:t>
      </w:r>
      <w:r>
        <w:rPr>
          <w:sz w:val="30"/>
          <w:szCs w:val="30"/>
        </w:rPr>
        <w:t xml:space="preserve"> 21.02.1992</w:t>
      </w:r>
      <w:r w:rsidR="000759A2">
        <w:rPr>
          <w:sz w:val="30"/>
          <w:szCs w:val="30"/>
        </w:rPr>
        <w:t xml:space="preserve">                          </w:t>
      </w:r>
      <w:r>
        <w:rPr>
          <w:sz w:val="30"/>
          <w:szCs w:val="30"/>
        </w:rPr>
        <w:t xml:space="preserve"> </w:t>
      </w:r>
      <w:r w:rsidR="000759A2">
        <w:rPr>
          <w:sz w:val="30"/>
          <w:szCs w:val="30"/>
        </w:rPr>
        <w:t>№</w:t>
      </w:r>
      <w:r>
        <w:rPr>
          <w:sz w:val="30"/>
          <w:szCs w:val="30"/>
        </w:rPr>
        <w:t xml:space="preserve"> 2395-1 «О недрах».</w:t>
      </w:r>
    </w:p>
    <w:p w:rsidP="00EE785E" w:rsidR="0013347A" w:rsidRDefault="0013347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13347A">
        <w:rPr>
          <w:sz w:val="30"/>
          <w:szCs w:val="30"/>
        </w:rPr>
        <w:t>. Порядок расчета и внесения платы за публичный сервитут   представлен в приложении 2.</w:t>
      </w:r>
    </w:p>
    <w:p w:rsidP="00EE785E" w:rsidR="003A1630" w:rsidRDefault="0013347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3A1630" w:rsidRPr="00F46F47">
        <w:rPr>
          <w:sz w:val="30"/>
          <w:szCs w:val="30"/>
        </w:rPr>
        <w:t>.</w:t>
      </w:r>
      <w:r w:rsidR="000759A2">
        <w:rPr>
          <w:sz w:val="30"/>
          <w:szCs w:val="30"/>
        </w:rPr>
        <w:t> </w:t>
      </w:r>
      <w:r w:rsidR="003A1630" w:rsidRPr="00F46F47">
        <w:rPr>
          <w:sz w:val="30"/>
          <w:szCs w:val="30"/>
        </w:rPr>
        <w:t>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на нем</w:t>
      </w:r>
      <w:r w:rsidR="00BC24F1">
        <w:rPr>
          <w:sz w:val="30"/>
          <w:szCs w:val="30"/>
        </w:rPr>
        <w:t xml:space="preserve"> объектов недвижимого имущества   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162B7D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</w:t>
      </w:r>
      <w:r w:rsidR="000759A2">
        <w:rPr>
          <w:sz w:val="30"/>
          <w:szCs w:val="30"/>
        </w:rPr>
        <w:t xml:space="preserve">                      </w:t>
      </w:r>
      <w:r w:rsidR="003A1630" w:rsidRPr="00F46F47">
        <w:rPr>
          <w:sz w:val="30"/>
          <w:szCs w:val="30"/>
        </w:rPr>
        <w:t xml:space="preserve">–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EE785E" w:rsidR="005A2AFC" w:rsidRDefault="0013347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EE785E" w:rsidR="00BC24F1" w:rsidRDefault="00BC24F1">
      <w:pPr>
        <w:suppressAutoHyphens/>
        <w:ind w:firstLine="709"/>
        <w:jc w:val="both"/>
        <w:rPr>
          <w:sz w:val="30"/>
          <w:szCs w:val="30"/>
        </w:rPr>
      </w:pPr>
      <w:r w:rsidRPr="00BC24F1">
        <w:rPr>
          <w:sz w:val="30"/>
          <w:szCs w:val="30"/>
        </w:rPr>
        <w:t>заключить соглашение об осуществлении публичного сервитута               с собственник</w:t>
      </w:r>
      <w:r>
        <w:rPr>
          <w:sz w:val="30"/>
          <w:szCs w:val="30"/>
        </w:rPr>
        <w:t>ами</w:t>
      </w:r>
      <w:r w:rsidRPr="00BC24F1">
        <w:rPr>
          <w:sz w:val="30"/>
          <w:szCs w:val="30"/>
        </w:rPr>
        <w:t xml:space="preserve"> СНТ «СТРОИТЕЛЬ-43» (ИНН 2462039398)</w:t>
      </w:r>
      <w:r>
        <w:rPr>
          <w:sz w:val="30"/>
          <w:szCs w:val="30"/>
        </w:rPr>
        <w:t xml:space="preserve">,                     </w:t>
      </w:r>
      <w:r w:rsidRPr="00BC24F1">
        <w:rPr>
          <w:sz w:val="30"/>
          <w:szCs w:val="30"/>
        </w:rPr>
        <w:t>СНТ «ВОС» (ИНН 2464039450</w:t>
      </w:r>
      <w:r w:rsidR="00B64D0A">
        <w:rPr>
          <w:sz w:val="30"/>
          <w:szCs w:val="30"/>
        </w:rPr>
        <w:t>)</w:t>
      </w:r>
      <w:r w:rsidRPr="00BC24F1">
        <w:rPr>
          <w:sz w:val="30"/>
          <w:szCs w:val="30"/>
        </w:rPr>
        <w:t>;</w:t>
      </w:r>
    </w:p>
    <w:p w:rsidP="00EE785E" w:rsidR="00CC2544" w:rsidRDefault="00CC2544">
      <w:pPr>
        <w:suppressAutoHyphens/>
        <w:ind w:firstLine="709"/>
        <w:jc w:val="both"/>
        <w:rPr>
          <w:sz w:val="30"/>
          <w:szCs w:val="30"/>
        </w:rPr>
      </w:pPr>
      <w:r w:rsidRPr="00B75B3D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</w:t>
      </w:r>
      <w:proofErr w:type="spellStart"/>
      <w:r w:rsidRPr="00B75B3D">
        <w:rPr>
          <w:sz w:val="30"/>
          <w:szCs w:val="30"/>
        </w:rPr>
        <w:t>утвержденным</w:t>
      </w:r>
      <w:proofErr w:type="spellEnd"/>
      <w:r w:rsidRPr="00B75B3D">
        <w:rPr>
          <w:sz w:val="30"/>
          <w:szCs w:val="30"/>
        </w:rPr>
        <w:t xml:space="preserve"> </w:t>
      </w:r>
      <w:r w:rsidR="000759A2">
        <w:rPr>
          <w:sz w:val="30"/>
          <w:szCs w:val="30"/>
        </w:rPr>
        <w:t>п</w:t>
      </w:r>
      <w:r w:rsidRPr="00B75B3D">
        <w:rPr>
          <w:sz w:val="30"/>
          <w:szCs w:val="30"/>
        </w:rPr>
        <w:t>остановлением администрации города Красноярска от 09.01.2014 № 4</w:t>
      </w:r>
      <w:r>
        <w:rPr>
          <w:sz w:val="30"/>
          <w:szCs w:val="30"/>
        </w:rPr>
        <w:t>;</w:t>
      </w:r>
    </w:p>
    <w:p w:rsidP="00EE785E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</w:t>
      </w:r>
      <w:r w:rsidR="00CC2544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 xml:space="preserve">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EE785E" w:rsidR="000E4C0B" w:rsidRDefault="0013347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0759A2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E021D8" w:rsidRPr="00E021D8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EE785E" w:rsidR="000E4C0B" w:rsidRDefault="0013347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0759A2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E021D8" w:rsidRPr="00E021D8">
        <w:t xml:space="preserve"> </w:t>
      </w:r>
      <w:r w:rsidR="00E021D8" w:rsidRPr="00E021D8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EE785E" w:rsidR="003A1630" w:rsidRDefault="000C5946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13347A">
        <w:rPr>
          <w:sz w:val="30"/>
          <w:szCs w:val="30"/>
        </w:rPr>
        <w:t>1</w:t>
      </w:r>
      <w:r w:rsidR="003A1630" w:rsidRPr="00F46F47">
        <w:rPr>
          <w:sz w:val="30"/>
          <w:szCs w:val="30"/>
        </w:rPr>
        <w:t>.</w:t>
      </w:r>
      <w:r w:rsidR="000759A2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CC2544" w:rsidRPr="00CC2544">
        <w:t xml:space="preserve"> </w:t>
      </w:r>
      <w:r w:rsidR="00CC2544" w:rsidRPr="00CC2544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E785E" w:rsidR="005A23C1" w:rsidRDefault="005A23C1" w:rsidRPr="002B3368">
      <w:pPr>
        <w:suppressAutoHyphens/>
        <w:ind w:firstLine="709"/>
        <w:jc w:val="both"/>
        <w:rPr>
          <w:sz w:val="30"/>
          <w:szCs w:val="30"/>
        </w:rPr>
      </w:pPr>
    </w:p>
    <w:p w:rsidP="00EE785E" w:rsidR="00B72C6C" w:rsidRDefault="00B72C6C">
      <w:pPr>
        <w:suppressAutoHyphens/>
        <w:ind w:firstLine="709"/>
        <w:jc w:val="both"/>
        <w:rPr>
          <w:sz w:val="30"/>
          <w:szCs w:val="30"/>
        </w:rPr>
      </w:pPr>
    </w:p>
    <w:p w:rsidP="00EE785E" w:rsidR="00E021D8" w:rsidRDefault="00E021D8">
      <w:pPr>
        <w:suppressAutoHyphens/>
        <w:spacing w:line="192" w:lineRule="auto"/>
        <w:jc w:val="both"/>
        <w:rPr>
          <w:sz w:val="30"/>
          <w:szCs w:val="30"/>
        </w:rPr>
      </w:pPr>
    </w:p>
    <w:p w:rsidP="00EE785E" w:rsidR="00743127" w:rsidRDefault="00BC1C7E" w:rsidRPr="00743127">
      <w:pPr>
        <w:suppressAutoHyphens/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EE785E" w:rsidR="00743127" w:rsidRDefault="00CE375F" w:rsidRPr="00743127">
      <w:pPr>
        <w:suppressAutoHyphens/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EE785E" w:rsidR="00743127" w:rsidRDefault="00743127" w:rsidRPr="00743127">
      <w:pPr>
        <w:suppressAutoHyphens/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EE785E" w:rsidR="00BA6CF9" w:rsidRDefault="00743127">
      <w:pPr>
        <w:suppressAutoHyphens/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Горшкова</w:t>
      </w:r>
    </w:p>
    <w:p w:rsidP="00EE785E" w:rsidR="007163A5" w:rsidRDefault="007163A5">
      <w:pPr>
        <w:suppressAutoHyphens/>
        <w:spacing w:line="192" w:lineRule="auto"/>
        <w:jc w:val="both"/>
        <w:rPr>
          <w:sz w:val="30"/>
          <w:szCs w:val="30"/>
        </w:rPr>
      </w:pPr>
    </w:p>
    <w:p w:rsidP="00EE785E" w:rsidR="007163A5" w:rsidRDefault="007163A5">
      <w:pPr>
        <w:suppressAutoHyphens/>
        <w:spacing w:line="192" w:lineRule="auto"/>
        <w:jc w:val="both"/>
        <w:rPr>
          <w:sz w:val="30"/>
          <w:szCs w:val="30"/>
        </w:rPr>
      </w:pPr>
    </w:p>
    <w:p w:rsidP="00EE785E" w:rsidR="000759A2" w:rsidRDefault="000759A2">
      <w:pPr>
        <w:widowControl/>
        <w:suppressAutoHyphens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EE785E" w:rsidR="000759A2" w:rsidRDefault="000759A2" w:rsidRPr="000759A2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0759A2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EE785E" w:rsidR="000759A2" w:rsidRDefault="000759A2" w:rsidRPr="000759A2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0759A2">
        <w:rPr>
          <w:sz w:val="30"/>
          <w:szCs w:val="30"/>
        </w:rPr>
        <w:t>к распоряжению</w:t>
      </w:r>
    </w:p>
    <w:p w:rsidP="00EE785E" w:rsidR="000759A2" w:rsidRDefault="000759A2" w:rsidRPr="000759A2">
      <w:pPr>
        <w:widowControl/>
        <w:tabs>
          <w:tab w:pos="9354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0759A2">
        <w:rPr>
          <w:sz w:val="30"/>
          <w:szCs w:val="30"/>
        </w:rPr>
        <w:t xml:space="preserve">администрации </w:t>
      </w:r>
    </w:p>
    <w:p w:rsidP="00EE785E" w:rsidR="000759A2" w:rsidRDefault="000759A2" w:rsidRPr="000759A2">
      <w:pPr>
        <w:widowControl/>
        <w:tabs>
          <w:tab w:pos="9354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0759A2">
        <w:rPr>
          <w:sz w:val="30"/>
          <w:szCs w:val="30"/>
        </w:rPr>
        <w:t>города Красноярска</w:t>
      </w:r>
      <w:r w:rsidRPr="000759A2">
        <w:rPr>
          <w:sz w:val="30"/>
          <w:szCs w:val="30"/>
        </w:rPr>
        <w:tab/>
      </w:r>
    </w:p>
    <w:p w:rsidP="00EE785E" w:rsidR="000759A2" w:rsidRDefault="000759A2" w:rsidRPr="000759A2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0759A2">
        <w:rPr>
          <w:sz w:val="30"/>
          <w:szCs w:val="30"/>
        </w:rPr>
        <w:t>от ____________ № _________</w:t>
      </w:r>
    </w:p>
    <w:p w:rsidP="00EE785E" w:rsidR="000759A2" w:rsidRDefault="000759A2">
      <w:pPr>
        <w:widowControl/>
        <w:tabs>
          <w:tab w:pos="4677" w:val="center"/>
          <w:tab w:pos="9355" w:val="right"/>
        </w:tabs>
        <w:suppressAutoHyphens/>
        <w:autoSpaceDE/>
        <w:autoSpaceDN/>
        <w:spacing w:line="192" w:lineRule="auto"/>
        <w:ind w:firstLine="5103"/>
        <w:rPr>
          <w:rFonts w:eastAsia="Calibri"/>
          <w:sz w:val="30"/>
          <w:szCs w:val="30"/>
          <w:lang w:eastAsia="en-US"/>
        </w:rPr>
      </w:pPr>
    </w:p>
    <w:p w:rsidP="00EE785E" w:rsidR="000759A2" w:rsidRDefault="000759A2" w:rsidRPr="007163A5">
      <w:pPr>
        <w:widowControl/>
        <w:tabs>
          <w:tab w:pos="4677" w:val="center"/>
          <w:tab w:pos="9355" w:val="right"/>
        </w:tabs>
        <w:suppressAutoHyphens/>
        <w:autoSpaceDE/>
        <w:autoSpaceDN/>
        <w:spacing w:line="192" w:lineRule="auto"/>
        <w:ind w:firstLine="5103"/>
        <w:rPr>
          <w:rFonts w:eastAsiaTheme="minorHAnsi"/>
          <w:sz w:val="30"/>
          <w:szCs w:val="30"/>
          <w:lang w:eastAsia="en-US"/>
        </w:rPr>
      </w:pPr>
    </w:p>
    <w:p w:rsidP="00EE785E" w:rsidR="007163A5" w:rsidRDefault="007163A5" w:rsidRPr="007163A5">
      <w:pPr>
        <w:widowControl/>
        <w:suppressAutoHyphens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7163A5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EE785E" w:rsidR="007163A5" w:rsidRDefault="007163A5" w:rsidRPr="007163A5">
      <w:pPr>
        <w:widowControl/>
        <w:suppressAutoHyphens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7163A5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EE785E" w:rsidR="007163A5" w:rsidRDefault="007163A5">
      <w:pPr>
        <w:widowControl/>
        <w:suppressAutoHyphens/>
        <w:autoSpaceDE/>
        <w:autoSpaceDN/>
        <w:spacing w:line="276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EE785E" w:rsidR="000759A2" w:rsidRDefault="000759A2" w:rsidRPr="007163A5">
      <w:pPr>
        <w:widowControl/>
        <w:suppressAutoHyphens/>
        <w:autoSpaceDE/>
        <w:autoSpaceDN/>
        <w:spacing w:line="276" w:lineRule="auto"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08"/>
            <w:gridCol w:w="2681"/>
            <w:gridCol w:w="2479"/>
          </w:tblGrid>
          <w:tr w:rsidR="007163A5" w:rsidRPr="007163A5" w:rsidTr="000759A2">
            <w:trPr>
              <w:trHeight w:val="113"/>
              <w:hidden/>
            </w:trPr>
            <w:tc>
              <w:tcPr>
                <w:tcW w:type="pct" w:w="2275"/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725"/>
                <w:gridSpan w:val="2"/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proofErr w:type="gramStart"/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г. о. город Красноярск, г. Красноярск, Кировский район, Свердловский район</w:t>
                </w:r>
                <w:proofErr w:type="gramEnd"/>
              </w:p>
            </w:tc>
          </w:tr>
          <w:tr w:rsidR="007163A5" w:rsidRPr="007163A5" w:rsidTr="000759A2">
            <w:trPr>
              <w:trHeight w:val="113"/>
            </w:trPr>
            <w:tc>
              <w:tcPr>
                <w:tcW w:type="pct" w:w="2275"/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725"/>
                <w:gridSpan w:val="2"/>
              </w:tcPr>
              <w:p w:rsidP="00EE785E" w:rsidR="007163A5" w:rsidRDefault="000759A2" w:rsidRPr="007163A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7163A5"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7163A5" w:rsidRPr="007163A5" w:rsidTr="000759A2">
            <w:trPr>
              <w:trHeight w:val="113"/>
            </w:trPr>
            <w:tc>
              <w:tcPr>
                <w:tcW w:type="pct" w:w="2275"/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725"/>
                <w:gridSpan w:val="2"/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7163A5" w:rsidRPr="007163A5" w:rsidTr="000759A2">
            <w:trPr>
              <w:trHeight w:val="113"/>
            </w:trPr>
            <w:tc>
              <w:tcPr>
                <w:tcW w:type="pct" w:w="2275"/>
                <w:shd w:color="auto" w:fill="auto" w:val="clear"/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725"/>
                <w:gridSpan w:val="2"/>
                <w:shd w:color="auto" w:fill="auto" w:val="clear"/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  <w:r w:rsidR="00FA7471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701</w:t>
                </w: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кв. м</w:t>
                </w:r>
              </w:p>
            </w:tc>
          </w:tr>
          <w:tr w:rsidR="007163A5" w:rsidRPr="007163A5" w:rsidTr="000759A2">
            <w:trPr>
              <w:trHeight w:val="113"/>
            </w:trPr>
            <w:tc>
              <w:tcPr>
                <w:tcW w:type="pct" w:w="2275"/>
                <w:tcBorders>
                  <w:bottom w:color="auto" w:space="0" w:sz="4" w:val="single"/>
                </w:tcBorders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7163A5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725"/>
                <w:gridSpan w:val="2"/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7163A5" w:rsidRPr="007163A5" w:rsidTr="000759A2">
            <w:trPr>
              <w:trHeight w:val="505"/>
            </w:trPr>
            <w:tc>
              <w:tcPr>
                <w:tcW w:type="pct" w:w="2275"/>
                <w:vMerge w:val="restart"/>
                <w:tcBorders>
                  <w:bottom w:val="nil"/>
                </w:tcBorders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725"/>
                <w:gridSpan w:val="2"/>
                <w:tcBorders>
                  <w:bottom w:color="auto" w:space="0" w:sz="4" w:val="single"/>
                </w:tcBorders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7163A5" w:rsidRPr="007163A5" w:rsidTr="000759A2">
            <w:trPr>
              <w:trHeight w:val="425"/>
            </w:trPr>
            <w:tc>
              <w:tcPr>
                <w:tcW w:type="pct" w:w="2275"/>
                <w:vMerge/>
                <w:tcBorders>
                  <w:bottom w:val="nil"/>
                </w:tcBorders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416"/>
                <w:tcBorders>
                  <w:bottom w:val="nil"/>
                </w:tcBorders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9"/>
                <w:tcBorders>
                  <w:bottom w:val="nil"/>
                </w:tcBorders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</w:tbl>
        <w:p w:rsidP="00EE785E" w:rsidR="000759A2" w:rsidRDefault="000759A2" w:rsidRPr="000759A2">
          <w:pPr>
            <w:suppressAutoHyphens/>
            <w:spacing w:line="120" w:lineRule="auto"/>
            <w:rPr>
              <w:sz w:val="2"/>
              <w:szCs w:val="2"/>
            </w:rPr>
          </w:pPr>
        </w:p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08"/>
            <w:gridCol w:w="2681"/>
            <w:gridCol w:w="2479"/>
          </w:tblGrid>
          <w:tr w:rsidR="007163A5" w:rsidRPr="007163A5" w:rsidTr="000759A2">
            <w:trPr>
              <w:trHeight w:val="113"/>
              <w:tblHeader/>
            </w:trPr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626771.26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105226.70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626783.10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105191.01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626786.48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105192.21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626773.87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105227.63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626771.26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105226.70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626706.96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105178.55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626726.08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105170.01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626726.83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105171.68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626725.87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105174.48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626707.50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105182.69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626706.41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105180.24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626706.96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105178.55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626642.00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105183.97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626634.02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105206.31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626630.26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105204.97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626638.21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105182.80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626642.00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105183.97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626501.40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105062.15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626483.03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105031.69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17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626485.80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105030.02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626504.18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105060.47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626501.40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105062.15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626360.64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105075.39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20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626378.19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105072.15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626412.15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105082.48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626410.98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105086.31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626377.96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105076.26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626361.36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105079.32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626360.64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105075.39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626345.63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105140.69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626342.81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105151.71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27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626363.63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105157.77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28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626362.51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105161.61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29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626337.98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105154.47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30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626341.76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105139.70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626345.63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105140.69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31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626305.84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104959.04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32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626323.59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104964.97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33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626322.32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104968.76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34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626304.57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104962.83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31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626305.84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104959.04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35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626221.29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104932.59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36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626243.98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104922.22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37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626249.80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104923.96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38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626223.11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104936.15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39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626224.03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104933.41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35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626221.29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104932.59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40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626264.57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104853.89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41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626230.25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104843.02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42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626231.45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104839.21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43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626265.78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104849.89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40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626264.57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104853.89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44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626500.81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104637.81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45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626471.51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104648.52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46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626447.60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104664.24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47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626446.03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104664.75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48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626442.46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104666.12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49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626442.49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104666.21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50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626432.21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104668.95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51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626427.91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104669.49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52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626413.37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104671.69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53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626398.54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104674.74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54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626383.86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104680.40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55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626383.88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104682.08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56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626382.23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104682.72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57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626367.61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104691.24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58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626367.39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104689.70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59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626354.13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104697.60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60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626354.11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104697.14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61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626338.45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104706.10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626336.85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104706.91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63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626335.58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104704.59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64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626354.31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104694.37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65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626380.49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104679.11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66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626397.88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104672.35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67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626427.70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104666.05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68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626444.42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104661.55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69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626469.70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104644.93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70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626499.43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104634.05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5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44</w:t>
                </w:r>
              </w:p>
            </w:tc>
            <w:tc>
              <w:tcPr>
                <w:tcW w:type="pct" w:w="1416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626500.81</w:t>
                </w:r>
              </w:p>
            </w:tc>
            <w:tc>
              <w:tcPr>
                <w:tcW w:type="pct" w:w="1309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104637.81</w:t>
                </w:r>
              </w:p>
            </w:tc>
          </w:tr>
          <w:tr w:rsidR="007163A5" w:rsidRPr="007163A5" w:rsidTr="000759A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5000"/>
                <w:gridSpan w:val="3"/>
                <w:vAlign w:val="center"/>
              </w:tcPr>
              <w:p w:rsidP="00EE785E" w:rsidR="007163A5" w:rsidRDefault="007163A5" w:rsidRPr="007163A5">
                <w:pPr>
                  <w:keepLines/>
                  <w:suppressAutoHyphens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7163A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EE785E" w:rsidR="007163A5" w:rsidRDefault="007163A5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EE785E" w:rsidR="007163A5" w:rsidRDefault="007163A5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EE785E" w:rsidR="007163A5" w:rsidRDefault="007163A5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EE785E" w:rsidR="000759A2" w:rsidRDefault="000759A2">
      <w:pPr>
        <w:widowControl/>
        <w:suppressAutoHyphens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EE785E" w:rsidR="007163A5" w:rsidRDefault="007163A5">
      <w:pPr>
        <w:widowControl/>
        <w:suppressAutoHyphens/>
        <w:autoSpaceDE/>
        <w:autoSpaceDN/>
        <w:jc w:val="center"/>
        <w:rPr>
          <w:sz w:val="30"/>
          <w:szCs w:val="30"/>
        </w:rPr>
      </w:pPr>
      <w:r w:rsidRPr="007163A5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EE785E" w:rsidR="000759A2" w:rsidRDefault="000759A2" w:rsidRPr="007163A5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0" w:firstRow="0" w:lastColumn="0" w:lastRow="0" w:noHBand="0" w:noVBand="0" w:val="0000"/>
      </w:tblPr>
      <w:tblGrid>
        <w:gridCol w:w="1520"/>
        <w:gridCol w:w="8050"/>
      </w:tblGrid>
      <w:tr w:rsidR="007163A5" w:rsidRPr="007163A5" w:rsidTr="00EE785E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EE785E" w:rsidR="007163A5" w:rsidRDefault="007163A5" w:rsidRPr="007163A5">
            <w:pPr>
              <w:widowControl/>
              <w:suppressAutoHyphens/>
              <w:autoSpaceDE/>
              <w:autoSpaceDN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923721" cy="5160397"/>
                  <wp:effectExtent b="2540" l="0" r="1270" t="0"/>
                  <wp:docPr descr="sheet" id="7" name="Рисунок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d1f4a676-2dd2-4865-822c-05c0354b6d36"/>
                          <pic:cNvPicPr preferRelativeResize="false">
                            <a:picLocks noChangeArrowheads="true"/>
                          </pic:cNvPicPr>
                        </pic:nvPicPr>
                        <pic:blipFill rotWithShape="true">
                          <a:blip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b="3034" t="3640"/>
                          <a:stretch/>
                        </pic:blipFill>
                        <pic:spPr bwMode="auto">
                          <a:xfrm>
                            <a:off x="0" y="0"/>
                            <a:ext cx="5920913" cy="51579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163A5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0BF76E4C" wp14:editId="2E4F221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7163A5" w:rsidRPr="007163A5" w:rsidTr="00EE785E">
        <w:trPr>
          <w:trHeight w:val="521"/>
        </w:trPr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EE785E" w:rsidR="007163A5" w:rsidRDefault="007163A5" w:rsidRPr="007163A5">
            <w:pPr>
              <w:widowControl/>
              <w:pBdr>
                <w:right w:color="auto" w:space="4" w:sz="4" w:val="single"/>
                <w:between w:color="auto" w:space="1" w:sz="4" w:val="single"/>
                <w:bar w:color="auto" w:sz="4" w:val="single"/>
              </w:pBdr>
              <w:suppressAutoHyphens/>
              <w:autoSpaceDE/>
              <w:autoSpaceDN/>
              <w:jc w:val="center"/>
              <w:rPr>
                <w:sz w:val="30"/>
                <w:szCs w:val="30"/>
              </w:rPr>
            </w:pPr>
            <w:r w:rsidRPr="007163A5">
              <w:rPr>
                <w:sz w:val="30"/>
                <w:szCs w:val="30"/>
              </w:rPr>
              <w:t>Масштаб 1:</w:t>
            </w:r>
            <w:r>
              <w:rPr>
                <w:sz w:val="30"/>
                <w:szCs w:val="30"/>
              </w:rPr>
              <w:t>4</w:t>
            </w:r>
            <w:r w:rsidRPr="007163A5">
              <w:rPr>
                <w:sz w:val="30"/>
                <w:szCs w:val="30"/>
              </w:rPr>
              <w:t>000</w:t>
            </w:r>
          </w:p>
        </w:tc>
      </w:tr>
      <w:tr w:rsidR="007163A5" w:rsidRPr="007163A5" w:rsidTr="00EE785E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EE785E" w:rsidR="007163A5" w:rsidRDefault="007163A5">
            <w:pPr>
              <w:widowControl/>
              <w:suppressAutoHyphens/>
              <w:autoSpaceDE/>
              <w:autoSpaceDN/>
              <w:rPr>
                <w:sz w:val="30"/>
                <w:szCs w:val="30"/>
              </w:rPr>
            </w:pPr>
            <w:r w:rsidRPr="007163A5">
              <w:rPr>
                <w:sz w:val="30"/>
                <w:szCs w:val="30"/>
              </w:rPr>
              <w:t>Условные обозначения:</w:t>
            </w:r>
          </w:p>
          <w:p w:rsidP="00EE785E" w:rsidR="00B64D0A" w:rsidRDefault="00B64D0A" w:rsidRPr="000759A2">
            <w:pPr>
              <w:widowControl/>
              <w:suppressAutoHyphens/>
              <w:autoSpaceDE/>
              <w:autoSpaceDN/>
              <w:rPr>
                <w:sz w:val="4"/>
                <w:szCs w:val="4"/>
              </w:rPr>
            </w:pPr>
          </w:p>
        </w:tc>
      </w:tr>
      <w:tr w:rsidR="007163A5" w:rsidRPr="007163A5" w:rsidTr="00EE785E">
        <w:tc>
          <w:tcPr>
            <w:tcW w:type="pct" w:w="794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EE785E" w:rsidR="007163A5" w:rsidRDefault="007163A5" w:rsidRPr="007163A5">
            <w:pPr>
              <w:widowControl/>
              <w:suppressAutoHyphens/>
              <w:autoSpaceDE/>
              <w:autoSpaceDN/>
              <w:jc w:val="center"/>
              <w:rPr>
                <w:sz w:val="30"/>
                <w:szCs w:val="30"/>
              </w:rPr>
            </w:pPr>
            <w:r w:rsidRPr="007163A5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06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EE785E" w:rsidR="007163A5" w:rsidRDefault="00EE785E" w:rsidRPr="007163A5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7163A5" w:rsidRPr="007163A5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EE785E" w:rsidR="007163A5" w:rsidRDefault="007163A5" w:rsidRPr="000759A2">
            <w:pPr>
              <w:widowControl/>
              <w:suppressAutoHyphens/>
              <w:autoSpaceDE/>
              <w:autoSpaceDN/>
              <w:jc w:val="both"/>
              <w:rPr>
                <w:sz w:val="6"/>
                <w:szCs w:val="6"/>
              </w:rPr>
            </w:pPr>
          </w:p>
        </w:tc>
      </w:tr>
      <w:tr w:rsidR="007163A5" w:rsidRPr="007163A5" w:rsidTr="00EE785E">
        <w:tc>
          <w:tcPr>
            <w:tcW w:type="pct" w:w="794"/>
            <w:tcBorders>
              <w:top w:val="nil"/>
            </w:tcBorders>
          </w:tcPr>
          <w:p w:rsidP="00EE785E" w:rsidR="007163A5" w:rsidRDefault="007163A5" w:rsidRPr="007163A5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7163A5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4" name="Рисунок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EE785E" w:rsidR="007163A5" w:rsidRDefault="007163A5" w:rsidRPr="000759A2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</w:tc>
        <w:tc>
          <w:tcPr>
            <w:tcW w:type="pct" w:w="4206"/>
          </w:tcPr>
          <w:p w:rsidP="00EE785E" w:rsidR="007163A5" w:rsidRDefault="00EE785E" w:rsidRPr="007163A5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7163A5" w:rsidRPr="007163A5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7163A5" w:rsidRPr="007163A5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7163A5" w:rsidRPr="007163A5" w:rsidTr="00EE785E">
        <w:tc>
          <w:tcPr>
            <w:tcW w:type="pct" w:w="794"/>
            <w:tcBorders>
              <w:bottom w:val="nil"/>
            </w:tcBorders>
          </w:tcPr>
          <w:p w:rsidP="00EE785E" w:rsidR="007163A5" w:rsidRDefault="007163A5" w:rsidRPr="007163A5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7163A5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43560" cy="284480"/>
                  <wp:effectExtent b="20320" l="19050" r="27940" t="1905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502e2369-6f5f-4cd4-a397-2e298ddc0b44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>
                                  <a14:imgLayer r:embed="rId14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EE785E" w:rsidR="00B64D0A" w:rsidRDefault="00B64D0A" w:rsidRPr="000759A2">
            <w:pPr>
              <w:widowControl/>
              <w:suppressAutoHyphens/>
              <w:autoSpaceDE/>
              <w:autoSpaceDN/>
              <w:spacing w:after="2" w:before="2"/>
              <w:rPr>
                <w:sz w:val="6"/>
                <w:szCs w:val="6"/>
              </w:rPr>
            </w:pPr>
          </w:p>
        </w:tc>
        <w:tc>
          <w:tcPr>
            <w:tcW w:type="pct" w:w="4206"/>
            <w:tcBorders>
              <w:bottom w:val="nil"/>
            </w:tcBorders>
          </w:tcPr>
          <w:p w:rsidP="00EE785E" w:rsidR="007163A5" w:rsidRDefault="00EE785E" w:rsidRPr="007163A5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7163A5" w:rsidRPr="007163A5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7163A5" w:rsidRPr="007163A5">
              <w:rPr>
                <w:sz w:val="30"/>
                <w:szCs w:val="30"/>
              </w:rPr>
              <w:t>земельный участок, сведения о котором содержатся                       в ЕГРН</w:t>
            </w:r>
            <w:r>
              <w:rPr>
                <w:sz w:val="30"/>
                <w:szCs w:val="30"/>
              </w:rPr>
              <w:t>;</w:t>
            </w:r>
          </w:p>
        </w:tc>
      </w:tr>
      <w:tr w:rsidR="007163A5" w:rsidRPr="007163A5" w:rsidTr="00EE785E">
        <w:trPr>
          <w:trHeight w:val="420"/>
        </w:trPr>
        <w:tc>
          <w:tcPr>
            <w:tcW w:type="pct" w:w="794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EE785E" w:rsidR="00B64D0A" w:rsidRDefault="00B64D0A">
            <w:pPr>
              <w:widowControl/>
              <w:suppressAutoHyphens/>
              <w:autoSpaceDE/>
              <w:autoSpaceDN/>
              <w:jc w:val="center"/>
              <w:rPr>
                <w:rFonts w:eastAsiaTheme="minorHAnsi"/>
                <w:lang w:eastAsia="en-US"/>
              </w:rPr>
            </w:pPr>
          </w:p>
          <w:p w:rsidP="00EE785E" w:rsidR="007163A5" w:rsidRDefault="007163A5" w:rsidRPr="007163A5">
            <w:pPr>
              <w:widowControl/>
              <w:suppressAutoHyphens/>
              <w:autoSpaceDE/>
              <w:autoSpaceDN/>
              <w:jc w:val="center"/>
              <w:rPr>
                <w:rFonts w:eastAsiaTheme="minorHAnsi"/>
                <w:lang w:eastAsia="en-US"/>
              </w:rPr>
            </w:pPr>
            <w:r w:rsidRPr="007163A5">
              <w:rPr>
                <w:rFonts w:eastAsiaTheme="minorHAnsi"/>
                <w:lang w:eastAsia="en-US"/>
              </w:rPr>
              <w:t>:</w:t>
            </w:r>
            <w:r w:rsidRPr="00B64D0A">
              <w:rPr>
                <w:rFonts w:eastAsiaTheme="minorHAnsi"/>
                <w:lang w:eastAsia="en-US"/>
              </w:rPr>
              <w:t>1112</w:t>
            </w:r>
          </w:p>
        </w:tc>
        <w:tc>
          <w:tcPr>
            <w:tcW w:type="pct" w:w="4206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EE785E" w:rsidR="00B64D0A" w:rsidRDefault="00B64D0A" w:rsidRPr="00B64D0A">
            <w:pPr>
              <w:widowControl/>
              <w:suppressAutoHyphens/>
              <w:autoSpaceDE/>
              <w:autoSpaceDN/>
              <w:jc w:val="both"/>
              <w:rPr>
                <w:sz w:val="12"/>
                <w:szCs w:val="12"/>
              </w:rPr>
            </w:pPr>
          </w:p>
          <w:p w:rsidP="00EE785E" w:rsidR="00B64D0A" w:rsidRDefault="00EE785E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7163A5" w:rsidRPr="007163A5">
              <w:rPr>
                <w:sz w:val="30"/>
                <w:szCs w:val="30"/>
              </w:rPr>
              <w:t xml:space="preserve"> кадастровый номер земельного участка, сведения                  о котором содержатся в ЕГРН</w:t>
            </w:r>
            <w:r>
              <w:rPr>
                <w:sz w:val="30"/>
                <w:szCs w:val="30"/>
              </w:rPr>
              <w:t>;</w:t>
            </w:r>
          </w:p>
          <w:p w:rsidP="00EE785E" w:rsidR="00B64D0A" w:rsidRDefault="00B64D0A" w:rsidRPr="000759A2">
            <w:pPr>
              <w:widowControl/>
              <w:suppressAutoHyphens/>
              <w:autoSpaceDE/>
              <w:autoSpaceDN/>
              <w:jc w:val="both"/>
              <w:rPr>
                <w:sz w:val="6"/>
                <w:szCs w:val="6"/>
              </w:rPr>
            </w:pPr>
          </w:p>
        </w:tc>
      </w:tr>
      <w:tr w:rsidR="007163A5" w:rsidRPr="007163A5" w:rsidTr="00EE785E">
        <w:trPr>
          <w:trHeight w:val="635"/>
        </w:trPr>
        <w:tc>
          <w:tcPr>
            <w:tcW w:type="pct" w:w="794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EE785E" w:rsidR="007163A5" w:rsidRDefault="007163A5" w:rsidRPr="007163A5">
            <w:pPr>
              <w:widowControl/>
              <w:suppressAutoHyphens/>
              <w:autoSpaceDE/>
              <w:autoSpaceDN/>
              <w:jc w:val="center"/>
              <w:rPr>
                <w:noProof/>
                <w:sz w:val="30"/>
                <w:szCs w:val="30"/>
              </w:rPr>
            </w:pPr>
            <w:r w:rsidRPr="007163A5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43560" cy="284480"/>
                  <wp:effectExtent b="20320" l="19050" r="27940" t="19050"/>
                  <wp:docPr descr="sheet" id="6" name="Рисунок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96091639-fced-4d34-b1d2-f4303460e0ab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5">
                            <a:biLevel thresh="50000"/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06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EE785E" w:rsidR="00B64D0A" w:rsidRDefault="00EE785E" w:rsidRPr="007163A5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7163A5" w:rsidRPr="007163A5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7163A5" w:rsidRPr="007163A5">
              <w:rPr>
                <w:sz w:val="30"/>
                <w:szCs w:val="30"/>
              </w:rPr>
              <w:t>инженерное сооружение, в целях размещения                  которого устанавливается публичный сервитут</w:t>
            </w:r>
            <w:r>
              <w:rPr>
                <w:sz w:val="30"/>
                <w:szCs w:val="30"/>
              </w:rPr>
              <w:t>;</w:t>
            </w:r>
          </w:p>
        </w:tc>
      </w:tr>
      <w:tr w:rsidR="007163A5" w:rsidRPr="007163A5" w:rsidTr="00EE785E">
        <w:trPr>
          <w:trHeight w:val="635"/>
        </w:trPr>
        <w:tc>
          <w:tcPr>
            <w:tcW w:type="pct" w:w="794"/>
            <w:tcBorders>
              <w:top w:val="nil"/>
              <w:left w:color="auto" w:space="0" w:sz="4" w:val="single"/>
              <w:bottom w:color="auto" w:space="0" w:sz="4" w:val="single"/>
              <w:right w:val="nil"/>
            </w:tcBorders>
            <w:vAlign w:val="center"/>
          </w:tcPr>
          <w:p w:rsidP="00EE785E" w:rsidR="007163A5" w:rsidRDefault="007163A5" w:rsidRPr="007163A5">
            <w:pPr>
              <w:widowControl/>
              <w:suppressAutoHyphens/>
              <w:autoSpaceDE/>
              <w:autoSpaceDN/>
              <w:jc w:val="center"/>
              <w:rPr>
                <w:noProof/>
              </w:rPr>
            </w:pPr>
            <w:r w:rsidRPr="007163A5">
              <w:rPr>
                <w:rFonts w:eastAsiaTheme="minorHAnsi"/>
                <w:color w:val="0000FF"/>
                <w:lang w:eastAsia="en-US"/>
              </w:rPr>
              <w:t>24:50:</w:t>
            </w:r>
            <w:r w:rsidR="00B64D0A" w:rsidRPr="00B64D0A">
              <w:rPr>
                <w:rFonts w:eastAsiaTheme="minorHAnsi"/>
                <w:color w:val="0000FF"/>
                <w:lang w:eastAsia="en-US"/>
              </w:rPr>
              <w:t>0600198</w:t>
            </w:r>
          </w:p>
        </w:tc>
        <w:tc>
          <w:tcPr>
            <w:tcW w:type="pct" w:w="4206"/>
            <w:tcBorders>
              <w:top w:val="nil"/>
              <w:left w:val="nil"/>
              <w:bottom w:color="auto" w:space="0" w:sz="4" w:val="single"/>
            </w:tcBorders>
          </w:tcPr>
          <w:p w:rsidP="00EE785E" w:rsidR="00B64D0A" w:rsidRDefault="00B64D0A" w:rsidRPr="00EE785E">
            <w:pPr>
              <w:widowControl/>
              <w:suppressAutoHyphens/>
              <w:autoSpaceDE/>
              <w:autoSpaceDN/>
              <w:jc w:val="both"/>
              <w:rPr>
                <w:sz w:val="10"/>
                <w:szCs w:val="10"/>
              </w:rPr>
            </w:pPr>
          </w:p>
          <w:p w:rsidP="00EE785E" w:rsidR="007163A5" w:rsidRDefault="00EE785E" w:rsidRPr="007163A5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7163A5" w:rsidRPr="007163A5">
              <w:rPr>
                <w:sz w:val="30"/>
                <w:szCs w:val="30"/>
              </w:rPr>
              <w:t xml:space="preserve"> </w:t>
            </w:r>
            <w:r w:rsidR="007163A5" w:rsidRPr="007163A5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</w:tc>
      </w:tr>
    </w:tbl>
    <w:p w:rsidP="00EE785E" w:rsidR="00EE785E" w:rsidRDefault="00EE785E">
      <w:pPr>
        <w:pStyle w:val="a4"/>
        <w:suppressAutoHyphens/>
        <w:spacing w:line="192" w:lineRule="auto"/>
        <w:ind w:firstLine="5103"/>
        <w:rPr>
          <w:sz w:val="30"/>
          <w:szCs w:val="30"/>
        </w:rPr>
      </w:pPr>
    </w:p>
    <w:p w:rsidP="00EE785E" w:rsidR="00EE785E" w:rsidRDefault="00EE785E">
      <w:pPr>
        <w:widowControl/>
        <w:suppressAutoHyphens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EE785E" w:rsidR="00EE785E" w:rsidRDefault="00EE785E" w:rsidRPr="000759A2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0759A2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EE785E" w:rsidR="00EE785E" w:rsidRDefault="00EE785E" w:rsidRPr="000759A2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0759A2">
        <w:rPr>
          <w:sz w:val="30"/>
          <w:szCs w:val="30"/>
        </w:rPr>
        <w:t>к распоряжению</w:t>
      </w:r>
    </w:p>
    <w:p w:rsidP="00EE785E" w:rsidR="00EE785E" w:rsidRDefault="00EE785E" w:rsidRPr="000759A2">
      <w:pPr>
        <w:widowControl/>
        <w:tabs>
          <w:tab w:pos="9354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0759A2">
        <w:rPr>
          <w:sz w:val="30"/>
          <w:szCs w:val="30"/>
        </w:rPr>
        <w:t xml:space="preserve">администрации </w:t>
      </w:r>
    </w:p>
    <w:p w:rsidP="00EE785E" w:rsidR="00EE785E" w:rsidRDefault="00EE785E" w:rsidRPr="000759A2">
      <w:pPr>
        <w:widowControl/>
        <w:tabs>
          <w:tab w:pos="9354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0759A2">
        <w:rPr>
          <w:sz w:val="30"/>
          <w:szCs w:val="30"/>
        </w:rPr>
        <w:t>города Красноярска</w:t>
      </w:r>
      <w:r w:rsidRPr="000759A2">
        <w:rPr>
          <w:sz w:val="30"/>
          <w:szCs w:val="30"/>
        </w:rPr>
        <w:tab/>
      </w:r>
    </w:p>
    <w:p w:rsidP="00EE785E" w:rsidR="00EE785E" w:rsidRDefault="00EE785E" w:rsidRPr="000759A2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0759A2">
        <w:rPr>
          <w:sz w:val="30"/>
          <w:szCs w:val="30"/>
        </w:rPr>
        <w:t>от ____________ № _________</w:t>
      </w:r>
    </w:p>
    <w:p w:rsidP="00EE785E" w:rsidR="00EE785E" w:rsidRDefault="00EE785E" w:rsidRPr="00EE785E">
      <w:pPr>
        <w:widowControl/>
        <w:suppressAutoHyphens/>
        <w:autoSpaceDE/>
        <w:jc w:val="center"/>
        <w:textAlignment w:val="baseline"/>
        <w:rPr>
          <w:bCs/>
          <w:sz w:val="36"/>
          <w:szCs w:val="36"/>
        </w:rPr>
      </w:pPr>
    </w:p>
    <w:p w:rsidP="00EE785E" w:rsidR="00EE785E" w:rsidRDefault="00EE785E" w:rsidRPr="00EE785E">
      <w:pPr>
        <w:widowControl/>
        <w:suppressAutoHyphens/>
        <w:autoSpaceDE/>
        <w:jc w:val="center"/>
        <w:textAlignment w:val="baseline"/>
        <w:rPr>
          <w:bCs/>
          <w:sz w:val="36"/>
          <w:szCs w:val="36"/>
        </w:rPr>
      </w:pPr>
    </w:p>
    <w:p w:rsidP="00EE785E" w:rsidR="00B64D0A" w:rsidRDefault="00B64D0A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ПОРЯДОК</w:t>
      </w:r>
    </w:p>
    <w:p w:rsidP="00EE785E" w:rsidR="00B64D0A" w:rsidRDefault="00B64D0A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расчета и внесения платы за публичный сервитут</w:t>
      </w:r>
    </w:p>
    <w:p w:rsidP="00EE785E" w:rsidR="00EE785E" w:rsidRDefault="00EE785E" w:rsidRPr="00EE785E">
      <w:pPr>
        <w:suppressAutoHyphens/>
        <w:autoSpaceDE/>
        <w:jc w:val="center"/>
        <w:textAlignment w:val="baseline"/>
        <w:rPr>
          <w:bCs/>
          <w:sz w:val="36"/>
          <w:szCs w:val="36"/>
        </w:rPr>
      </w:pPr>
    </w:p>
    <w:p w:rsidP="00EE785E" w:rsidR="00EE785E" w:rsidRDefault="00EE785E" w:rsidRPr="00EE785E">
      <w:pPr>
        <w:suppressAutoHyphens/>
        <w:autoSpaceDE/>
        <w:jc w:val="center"/>
        <w:textAlignment w:val="baseline"/>
        <w:rPr>
          <w:bCs/>
          <w:sz w:val="36"/>
          <w:szCs w:val="36"/>
        </w:rPr>
      </w:pPr>
    </w:p>
    <w:p w:rsidP="00EE785E" w:rsidR="00B64D0A" w:rsidRDefault="00B64D0A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EE785E" w:rsidR="00B64D0A" w:rsidRDefault="00B64D0A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EE785E" w:rsidR="00B64D0A" w:rsidRDefault="00B64D0A" w:rsidRPr="00012250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EE785E">
        <w:rPr>
          <w:bCs/>
          <w:sz w:val="30"/>
          <w:szCs w:val="30"/>
        </w:rPr>
        <w:t xml:space="preserve"> </w:t>
      </w:r>
      <w:r w:rsidRPr="00012250">
        <w:rPr>
          <w:bCs/>
          <w:sz w:val="30"/>
          <w:szCs w:val="30"/>
        </w:rPr>
        <w:t xml:space="preserve">= (П </w:t>
      </w:r>
      <w:r w:rsidRPr="00012250">
        <w:rPr>
          <w:bCs/>
          <w:sz w:val="30"/>
          <w:szCs w:val="30"/>
          <w:lang w:val="en-US"/>
        </w:rPr>
        <w:t>x</w:t>
      </w:r>
      <w:r w:rsidRPr="00012250">
        <w:rPr>
          <w:bCs/>
          <w:sz w:val="30"/>
          <w:szCs w:val="30"/>
        </w:rPr>
        <w:t xml:space="preserve"> </w:t>
      </w: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) </w:t>
      </w:r>
      <w:r w:rsidRPr="00012250">
        <w:rPr>
          <w:bCs/>
          <w:sz w:val="30"/>
          <w:szCs w:val="30"/>
          <w:lang w:val="en-US"/>
        </w:rPr>
        <w:t>x</w:t>
      </w:r>
      <w:proofErr w:type="gramStart"/>
      <w:r w:rsidRPr="00012250">
        <w:rPr>
          <w:bCs/>
          <w:sz w:val="30"/>
          <w:szCs w:val="30"/>
        </w:rPr>
        <w:t xml:space="preserve"> К</w:t>
      </w:r>
      <w:proofErr w:type="gramEnd"/>
      <w:r w:rsidRPr="00012250">
        <w:rPr>
          <w:bCs/>
          <w:sz w:val="30"/>
          <w:szCs w:val="30"/>
        </w:rPr>
        <w:t xml:space="preserve">, </w:t>
      </w:r>
    </w:p>
    <w:p w:rsidP="00EE785E" w:rsidR="00EE785E" w:rsidRDefault="00EE785E">
      <w:pPr>
        <w:widowControl/>
        <w:suppressAutoHyphens/>
        <w:autoSpaceDE/>
        <w:ind w:firstLine="709"/>
        <w:textAlignment w:val="baseline"/>
        <w:rPr>
          <w:bCs/>
          <w:sz w:val="30"/>
          <w:szCs w:val="30"/>
        </w:rPr>
      </w:pPr>
    </w:p>
    <w:p w:rsidP="00EE785E" w:rsidR="00B64D0A" w:rsidRDefault="00B64D0A" w:rsidRPr="00012250">
      <w:pPr>
        <w:widowControl/>
        <w:suppressAutoHyphens/>
        <w:autoSpaceDE/>
        <w:ind w:firstLine="709"/>
        <w:textAlignment w:val="baseline"/>
        <w:rPr>
          <w:sz w:val="30"/>
          <w:szCs w:val="30"/>
        </w:rPr>
      </w:pPr>
      <w:r w:rsidRPr="00012250">
        <w:rPr>
          <w:bCs/>
          <w:sz w:val="30"/>
          <w:szCs w:val="30"/>
        </w:rPr>
        <w:t>где:</w:t>
      </w:r>
    </w:p>
    <w:p w:rsidP="00EE785E" w:rsidR="00B64D0A" w:rsidRDefault="00B64D0A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EE785E" w:rsidR="00B64D0A" w:rsidRDefault="00B64D0A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012250">
        <w:rPr>
          <w:bCs/>
          <w:sz w:val="30"/>
          <w:szCs w:val="30"/>
        </w:rPr>
        <w:t>П</w:t>
      </w:r>
      <w:proofErr w:type="gramEnd"/>
      <w:r w:rsidRPr="00012250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EE785E" w:rsidR="00B64D0A" w:rsidRDefault="00B64D0A" w:rsidRPr="00012250">
      <w:pPr>
        <w:widowControl/>
        <w:suppressAutoHyphens/>
        <w:adjustRightInd w:val="false"/>
        <w:ind w:firstLine="709"/>
        <w:jc w:val="both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Pr="00012250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012250">
        <w:rPr>
          <w:bCs/>
          <w:sz w:val="30"/>
          <w:szCs w:val="30"/>
        </w:rPr>
        <w:t>В отношении                       земельного участка, находящегося в го</w:t>
      </w:r>
      <w:r>
        <w:rPr>
          <w:bCs/>
          <w:sz w:val="30"/>
          <w:szCs w:val="30"/>
        </w:rPr>
        <w:t xml:space="preserve">сударственной </w:t>
      </w:r>
      <w:r w:rsidRPr="00012250">
        <w:rPr>
          <w:bCs/>
          <w:sz w:val="30"/>
          <w:szCs w:val="30"/>
        </w:rPr>
        <w:t xml:space="preserve">или  </w:t>
      </w:r>
      <w:r>
        <w:rPr>
          <w:bCs/>
          <w:sz w:val="30"/>
          <w:szCs w:val="30"/>
        </w:rPr>
        <w:t xml:space="preserve">                          </w:t>
      </w:r>
      <w:r w:rsidRPr="00012250">
        <w:rPr>
          <w:bCs/>
          <w:sz w:val="30"/>
          <w:szCs w:val="30"/>
        </w:rPr>
        <w:t xml:space="preserve">муниципальной собственности и не обремененного правами </w:t>
      </w:r>
      <w:r w:rsidRPr="00012250">
        <w:rPr>
          <w:bCs/>
          <w:sz w:val="30"/>
          <w:szCs w:val="30"/>
        </w:rPr>
        <w:br/>
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</w:r>
      <w:r w:rsidRPr="00012250">
        <w:rPr>
          <w:sz w:val="30"/>
          <w:szCs w:val="30"/>
        </w:rPr>
        <w:t xml:space="preserve">при этом плата </w:t>
      </w:r>
      <w:r w:rsidRPr="00012250">
        <w:rPr>
          <w:sz w:val="30"/>
          <w:szCs w:val="30"/>
        </w:rPr>
        <w:br/>
        <w:t>за публичный сервитут, установленный на три года и более, не может быть менее чем 0,1</w:t>
      </w:r>
      <w:r w:rsidRPr="00012250">
        <w:rPr>
          <w:bCs/>
          <w:sz w:val="30"/>
          <w:szCs w:val="30"/>
        </w:rPr>
        <w:t>%</w:t>
      </w:r>
      <w:r w:rsidRPr="00012250">
        <w:rPr>
          <w:sz w:val="30"/>
          <w:szCs w:val="30"/>
        </w:rPr>
        <w:t xml:space="preserve"> кадастровой стоимости земельного участка,                            обремененного сервитутом, за весь срок сервитута;</w:t>
      </w:r>
      <w:proofErr w:type="gramEnd"/>
    </w:p>
    <w:p w:rsidP="00EE785E" w:rsidR="00B64D0A" w:rsidRDefault="00B64D0A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 – площадь части земельного участка (публичного                          сервитута), кв. м.</w:t>
      </w:r>
    </w:p>
    <w:p w:rsidP="00EE785E" w:rsidR="00B64D0A" w:rsidRDefault="00B64D0A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Размер платы за публичный сервитут представлен в таблице</w:t>
      </w:r>
      <w:r>
        <w:rPr>
          <w:bCs/>
          <w:sz w:val="30"/>
          <w:szCs w:val="30"/>
        </w:rPr>
        <w:t xml:space="preserve"> 1</w:t>
      </w:r>
      <w:r w:rsidRPr="00012250">
        <w:rPr>
          <w:bCs/>
          <w:sz w:val="30"/>
          <w:szCs w:val="30"/>
        </w:rPr>
        <w:t>.</w:t>
      </w:r>
    </w:p>
    <w:p w:rsidP="00EE785E" w:rsidR="00B64D0A" w:rsidRDefault="00B64D0A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sz w:val="30"/>
          <w:szCs w:val="30"/>
        </w:rPr>
        <w:t>Таблица</w:t>
      </w:r>
      <w:r>
        <w:rPr>
          <w:sz w:val="30"/>
          <w:szCs w:val="30"/>
        </w:rPr>
        <w:t xml:space="preserve"> 1</w:t>
      </w:r>
      <w:r w:rsidRPr="00012250">
        <w:rPr>
          <w:sz w:val="30"/>
          <w:szCs w:val="30"/>
        </w:rPr>
        <w:t xml:space="preserve">. Размер платы за публичный сервитут </w:t>
      </w:r>
      <w:r w:rsidRPr="00012250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B64D0A" w:rsidR="00FF1C09" w:rsidRDefault="00FF1C09" w:rsidRPr="00012250">
      <w:pPr>
        <w:widowControl/>
        <w:suppressAutoHyphens/>
        <w:autoSpaceDE/>
        <w:ind w:firstLine="709"/>
        <w:jc w:val="both"/>
        <w:textAlignment w:val="baseline"/>
        <w:rPr>
          <w:sz w:val="24"/>
          <w:szCs w:val="24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545"/>
        <w:gridCol w:w="1824"/>
        <w:gridCol w:w="1338"/>
        <w:gridCol w:w="1458"/>
        <w:gridCol w:w="1347"/>
      </w:tblGrid>
      <w:tr w:rsidR="00B64D0A" w:rsidRPr="00012250" w:rsidTr="00EE785E">
        <w:trPr>
          <w:trHeight w:val="2066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br w:type="page"/>
              <w:t>Номер кадас</w:t>
            </w:r>
            <w:r w:rsidRPr="00012250">
              <w:rPr>
                <w:sz w:val="24"/>
                <w:szCs w:val="24"/>
              </w:rPr>
              <w:t>т</w:t>
            </w:r>
            <w:r w:rsidRPr="00012250">
              <w:rPr>
                <w:sz w:val="24"/>
                <w:szCs w:val="24"/>
              </w:rPr>
              <w:t>рового кварт</w:t>
            </w:r>
            <w:r w:rsidRPr="00012250">
              <w:rPr>
                <w:sz w:val="24"/>
                <w:szCs w:val="24"/>
              </w:rPr>
              <w:t>а</w:t>
            </w:r>
            <w:r w:rsidRPr="00012250">
              <w:rPr>
                <w:sz w:val="24"/>
                <w:szCs w:val="24"/>
              </w:rPr>
              <w:t>ла земель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Средний </w:t>
            </w:r>
          </w:p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уровень </w:t>
            </w:r>
          </w:p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кадастровой стоимости</w:t>
            </w:r>
          </w:p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по сегме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там объе</w:t>
            </w:r>
            <w:r w:rsidRPr="00012250">
              <w:rPr>
                <w:bCs/>
                <w:sz w:val="24"/>
                <w:szCs w:val="24"/>
              </w:rPr>
              <w:t>к</w:t>
            </w:r>
            <w:r w:rsidRPr="00012250">
              <w:rPr>
                <w:bCs/>
                <w:sz w:val="24"/>
                <w:szCs w:val="24"/>
              </w:rPr>
              <w:t>тов недв</w:t>
            </w:r>
            <w:r w:rsidRPr="00012250">
              <w:rPr>
                <w:bCs/>
                <w:sz w:val="24"/>
                <w:szCs w:val="24"/>
              </w:rPr>
              <w:t>и</w:t>
            </w:r>
            <w:r w:rsidRPr="00012250">
              <w:rPr>
                <w:bCs/>
                <w:sz w:val="24"/>
                <w:szCs w:val="24"/>
              </w:rPr>
              <w:t>жимости, руб. (П)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Площадь </w:t>
            </w:r>
          </w:p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земель, </w:t>
            </w:r>
          </w:p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государстве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 xml:space="preserve">ная </w:t>
            </w:r>
            <w:proofErr w:type="gramStart"/>
            <w:r w:rsidRPr="00012250">
              <w:rPr>
                <w:bCs/>
                <w:sz w:val="24"/>
                <w:szCs w:val="24"/>
              </w:rPr>
              <w:t>собстве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ность</w:t>
            </w:r>
            <w:proofErr w:type="gramEnd"/>
            <w:r w:rsidRPr="00012250">
              <w:rPr>
                <w:bCs/>
                <w:sz w:val="24"/>
                <w:szCs w:val="24"/>
              </w:rPr>
              <w:t xml:space="preserve"> на кот</w:t>
            </w:r>
            <w:r w:rsidRPr="00012250">
              <w:rPr>
                <w:bCs/>
                <w:sz w:val="24"/>
                <w:szCs w:val="24"/>
              </w:rPr>
              <w:t>о</w:t>
            </w:r>
            <w:r w:rsidRPr="00012250">
              <w:rPr>
                <w:bCs/>
                <w:sz w:val="24"/>
                <w:szCs w:val="24"/>
              </w:rPr>
              <w:t>рые не разгр</w:t>
            </w:r>
            <w:r w:rsidRPr="00012250">
              <w:rPr>
                <w:bCs/>
                <w:sz w:val="24"/>
                <w:szCs w:val="24"/>
              </w:rPr>
              <w:t>а</w:t>
            </w:r>
            <w:r w:rsidRPr="00012250">
              <w:rPr>
                <w:bCs/>
                <w:sz w:val="24"/>
                <w:szCs w:val="24"/>
              </w:rPr>
              <w:t xml:space="preserve">ничена, </w:t>
            </w:r>
          </w:p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Коэффиц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 xml:space="preserve">ент платы </w:t>
            </w:r>
          </w:p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 xml:space="preserve">ный </w:t>
            </w:r>
          </w:p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сервитут,</w:t>
            </w:r>
          </w:p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% (К)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>ный серв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>тут в год,</w:t>
            </w:r>
          </w:p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012250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B64D0A" w:rsidR="00EE785E" w:rsidRDefault="00B64D0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012250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012250">
              <w:rPr>
                <w:sz w:val="24"/>
                <w:szCs w:val="24"/>
              </w:rPr>
              <w:t xml:space="preserve"> </w:t>
            </w:r>
            <w:proofErr w:type="spellStart"/>
            <w:r w:rsidRPr="00012250">
              <w:rPr>
                <w:sz w:val="24"/>
                <w:szCs w:val="24"/>
              </w:rPr>
              <w:t>серви</w:t>
            </w:r>
            <w:proofErr w:type="spellEnd"/>
            <w:r w:rsidRPr="00012250">
              <w:rPr>
                <w:sz w:val="24"/>
                <w:szCs w:val="24"/>
              </w:rPr>
              <w:t xml:space="preserve">-тут за весь период, </w:t>
            </w:r>
          </w:p>
          <w:p w:rsidP="00B64D0A" w:rsidR="00B64D0A" w:rsidRDefault="00B64D0A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DA0E3B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</w:tr>
      <w:tr w:rsidR="00B64D0A" w:rsidRPr="00012250" w:rsidTr="00EE785E">
        <w:trPr>
          <w:trHeight w:val="357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5D130C" w:rsidR="00B64D0A" w:rsidRDefault="00B64D0A" w:rsidRPr="00012250">
            <w:pPr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B64D0A">
              <w:rPr>
                <w:sz w:val="24"/>
                <w:szCs w:val="24"/>
              </w:rPr>
              <w:t>24:50:0600198</w:t>
            </w:r>
            <w:r w:rsidR="005D130C">
              <w:rPr>
                <w:sz w:val="24"/>
                <w:szCs w:val="24"/>
              </w:rPr>
              <w:t>;</w:t>
            </w:r>
            <w:bookmarkStart w:id="0" w:name="_GoBack"/>
            <w:bookmarkEnd w:id="0"/>
            <w:r w:rsidRPr="00B64D0A">
              <w:rPr>
                <w:sz w:val="24"/>
                <w:szCs w:val="24"/>
              </w:rPr>
              <w:t>24:50:0700449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E785E" w:rsidR="00B64D0A" w:rsidRDefault="00B64D0A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998,41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E785E" w:rsidR="00B64D0A" w:rsidRDefault="00B64D0A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B64D0A">
              <w:rPr>
                <w:sz w:val="24"/>
                <w:szCs w:val="24"/>
              </w:rPr>
              <w:t>1</w:t>
            </w:r>
            <w:r w:rsidR="00EE785E">
              <w:rPr>
                <w:sz w:val="24"/>
                <w:szCs w:val="24"/>
              </w:rPr>
              <w:t xml:space="preserve"> </w:t>
            </w:r>
            <w:r w:rsidRPr="00B64D0A">
              <w:rPr>
                <w:sz w:val="24"/>
                <w:szCs w:val="24"/>
              </w:rPr>
              <w:t>121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EE785E" w:rsidR="00B64D0A" w:rsidRDefault="00B64D0A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0,01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E785E" w:rsidR="00B64D0A" w:rsidRDefault="00FF1C09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112,00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EE785E" w:rsidR="00B64D0A" w:rsidRDefault="00FF1C09" w:rsidRPr="00012250">
            <w:pPr>
              <w:widowControl/>
              <w:suppressAutoHyphens/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E78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488,00</w:t>
            </w:r>
          </w:p>
        </w:tc>
      </w:tr>
    </w:tbl>
    <w:p w:rsidP="00EE785E" w:rsidR="00B64D0A" w:rsidRDefault="00B64D0A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lastRenderedPageBreak/>
        <w:t>Банковские реквизиты для оплаты:</w:t>
      </w:r>
    </w:p>
    <w:p w:rsidP="00EE785E" w:rsidR="00B64D0A" w:rsidRDefault="00B64D0A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EE785E" w:rsidR="00B64D0A" w:rsidRDefault="00B64D0A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ИНН 2466010657/КПП 246601001, ОКТМО 04701000;</w:t>
      </w:r>
    </w:p>
    <w:p w:rsidP="00EE785E" w:rsidR="00B64D0A" w:rsidRDefault="00B64D0A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расчетный счет № 03100643000000011900;</w:t>
      </w:r>
    </w:p>
    <w:p w:rsidP="00EE785E" w:rsidR="00B64D0A" w:rsidRDefault="00B64D0A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банк получателя: Отд</w:t>
      </w:r>
      <w:r w:rsidR="00EE785E">
        <w:rPr>
          <w:sz w:val="30"/>
          <w:szCs w:val="30"/>
        </w:rPr>
        <w:t>еление Красноярск Банка России/</w:t>
      </w:r>
      <w:r w:rsidRPr="00012250">
        <w:rPr>
          <w:sz w:val="30"/>
          <w:szCs w:val="30"/>
        </w:rPr>
        <w:t xml:space="preserve">УФК             по Красноярскому краю, г. Красноярск, лицевой счет № 04193005680;  </w:t>
      </w:r>
    </w:p>
    <w:p w:rsidP="00EE785E" w:rsidR="00B64D0A" w:rsidRDefault="00B64D0A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БИК 010407105, к/с № 40102810245370000011;</w:t>
      </w:r>
    </w:p>
    <w:p w:rsidP="00EE785E" w:rsidR="00B64D0A" w:rsidRDefault="00B64D0A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основной платеж – КБК 905 111 05410 04 0000 120;</w:t>
      </w:r>
    </w:p>
    <w:p w:rsidP="00EE785E" w:rsidR="00EE785E" w:rsidRDefault="00B64D0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пеня – КБК 905 1 16 07090 04 0000 140.</w:t>
      </w:r>
    </w:p>
    <w:p w:rsidP="00EE785E" w:rsidR="00B64D0A" w:rsidRDefault="00B64D0A" w:rsidRPr="00EE785E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>
        <w:rPr>
          <w:bCs/>
          <w:sz w:val="30"/>
          <w:szCs w:val="30"/>
        </w:rPr>
        <w:t>3</w:t>
      </w:r>
      <w:r w:rsidRPr="009A0C68">
        <w:rPr>
          <w:bCs/>
          <w:sz w:val="30"/>
          <w:szCs w:val="30"/>
        </w:rPr>
        <w:t>. Расчет платы за публичный сервитут в отношении части земельного участка, государст</w:t>
      </w:r>
      <w:r>
        <w:rPr>
          <w:bCs/>
          <w:sz w:val="30"/>
          <w:szCs w:val="30"/>
        </w:rPr>
        <w:t xml:space="preserve">венная собственность на который                      </w:t>
      </w:r>
      <w:r w:rsidRPr="009A0C68">
        <w:rPr>
          <w:bCs/>
          <w:sz w:val="30"/>
          <w:szCs w:val="30"/>
        </w:rPr>
        <w:t>не разграничена, исчисляется по формуле:</w:t>
      </w:r>
    </w:p>
    <w:p w:rsidP="00B64D0A" w:rsidR="00B64D0A" w:rsidRDefault="00B64D0A" w:rsidRPr="009A0C68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EE785E" w:rsidR="00EE785E" w:rsidRDefault="00341163" w:rsidRPr="00EE785E">
      <w:pPr>
        <w:widowControl/>
        <w:autoSpaceDE/>
        <w:autoSpaceDN/>
        <w:spacing w:line="192" w:lineRule="auto"/>
        <w:jc w:val="center"/>
        <w:rPr>
          <w:sz w:val="30"/>
          <w:szCs w:val="30"/>
        </w:rPr>
      </w:pPr>
      <m:oMath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m:rPr>
                <m:nor/>
              </m:rPr>
              <w:rPr>
                <w:sz w:val="30"/>
                <w:szCs w:val="30"/>
              </w:rPr>
              <m:t>Р</m:t>
            </m:r>
          </m:e>
          <m:sub>
            <m:r>
              <m:rPr>
                <m:nor/>
              </m:rPr>
              <w:rPr>
                <w:sz w:val="30"/>
                <w:szCs w:val="30"/>
              </w:rPr>
              <m:t>П</m:t>
            </m:r>
          </m:sub>
        </m:sSub>
        <m:r>
          <m:rPr>
            <m:nor/>
          </m:rPr>
          <w:rPr>
            <w:sz w:val="30"/>
            <w:szCs w:val="30"/>
          </w:rPr>
          <m:t>=</m:t>
        </m:r>
        <m:f>
          <m:fPr>
            <m:ctrlPr>
              <w:rPr>
                <w:rFonts w:ascii="Cambria Math" w:hAnsi="Cambria Math"/>
                <w:i/>
                <w:sz w:val="30"/>
                <w:szCs w:val="30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d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КСТ × К</m:t>
                </m:r>
              </m:e>
            </m:d>
            <m:r>
              <m:rPr>
                <m:nor/>
              </m:rPr>
              <w:rPr>
                <w:sz w:val="30"/>
                <w:szCs w:val="30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ПЛ</m:t>
                </m:r>
              </m:e>
              <m:sub>
                <m:r>
                  <m:rPr>
                    <m:nor/>
                  </m:rPr>
                  <w:rPr>
                    <w:sz w:val="30"/>
                    <w:szCs w:val="30"/>
                  </w:rPr>
                  <m:t xml:space="preserve">з.у. </m:t>
                </m:r>
              </m:sub>
            </m:sSub>
            <m:r>
              <m:rPr>
                <m:nor/>
              </m:rPr>
              <w:rPr>
                <w:sz w:val="30"/>
                <w:szCs w:val="30"/>
              </w:rPr>
              <m:t xml:space="preserve"> </m:t>
            </m:r>
          </m:den>
        </m:f>
        <m:r>
          <m:rPr>
            <m:nor/>
          </m:rPr>
          <w:rPr>
            <w:sz w:val="30"/>
            <w:szCs w:val="30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m:rPr>
                <m:nor/>
              </m:rPr>
              <w:rPr>
                <w:sz w:val="30"/>
                <w:szCs w:val="30"/>
              </w:rPr>
              <m:t>ПЛ</m:t>
            </m:r>
          </m:e>
          <m:sub>
            <m:r>
              <m:rPr>
                <m:nor/>
              </m:rPr>
              <w:rPr>
                <w:sz w:val="30"/>
                <w:szCs w:val="30"/>
              </w:rPr>
              <m:t>серв</m:t>
            </m:r>
          </m:sub>
        </m:sSub>
        <m:r>
          <m:rPr>
            <m:nor/>
          </m:rPr>
          <w:rPr>
            <w:sz w:val="30"/>
            <w:szCs w:val="30"/>
          </w:rPr>
          <m:t>,</m:t>
        </m:r>
      </m:oMath>
      <w:r w:rsidR="00EE785E">
        <w:rPr>
          <w:sz w:val="30"/>
          <w:szCs w:val="30"/>
        </w:rPr>
        <w:t xml:space="preserve"> </w:t>
      </w:r>
    </w:p>
    <w:p w:rsidP="00B64D0A" w:rsidR="00B64D0A" w:rsidRDefault="00B64D0A" w:rsidRPr="009A0C68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EE785E" w:rsidR="00B64D0A" w:rsidRDefault="00B64D0A" w:rsidRPr="009A0C68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9A0C68">
        <w:rPr>
          <w:bCs/>
          <w:sz w:val="30"/>
          <w:szCs w:val="30"/>
        </w:rPr>
        <w:t>где:</w:t>
      </w:r>
    </w:p>
    <w:p w:rsidP="00EE785E" w:rsidR="00B64D0A" w:rsidRDefault="00B64D0A" w:rsidRPr="009A0C68">
      <w:pPr>
        <w:suppressAutoHyphens/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9A0C68">
        <w:rPr>
          <w:bCs/>
          <w:sz w:val="30"/>
          <w:szCs w:val="30"/>
        </w:rPr>
        <w:t>Р</w:t>
      </w:r>
      <w:r w:rsidRPr="009A0C68">
        <w:rPr>
          <w:bCs/>
          <w:sz w:val="30"/>
          <w:szCs w:val="30"/>
          <w:vertAlign w:val="subscript"/>
        </w:rPr>
        <w:t>п</w:t>
      </w:r>
      <w:proofErr w:type="spellEnd"/>
      <w:r w:rsidRPr="009A0C68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EE785E" w:rsidR="00B64D0A" w:rsidRDefault="00B64D0A" w:rsidRPr="009A0C68">
      <w:pPr>
        <w:suppressAutoHyphens/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r w:rsidRPr="009A0C68">
        <w:rPr>
          <w:bCs/>
          <w:sz w:val="30"/>
          <w:szCs w:val="30"/>
        </w:rPr>
        <w:t>КСТ</w:t>
      </w:r>
      <w:r w:rsidRPr="009A0C68">
        <w:rPr>
          <w:bCs/>
          <w:sz w:val="30"/>
          <w:szCs w:val="30"/>
        </w:rPr>
        <w:fldChar w:fldCharType="begin"/>
      </w:r>
      <w:r w:rsidRPr="009A0C68">
        <w:rPr>
          <w:bCs/>
          <w:sz w:val="30"/>
          <w:szCs w:val="30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КСТ</m:t>
        </m:r>
      </m:oMath>
      <w:r w:rsidRPr="009A0C68">
        <w:rPr>
          <w:bCs/>
          <w:sz w:val="30"/>
          <w:szCs w:val="30"/>
        </w:rPr>
        <w:instrText xml:space="preserve"> </w:instrText>
      </w:r>
      <w:r w:rsidRPr="009A0C68">
        <w:rPr>
          <w:bCs/>
          <w:sz w:val="30"/>
          <w:szCs w:val="30"/>
        </w:rPr>
        <w:fldChar w:fldCharType="end"/>
      </w:r>
      <w:r w:rsidRPr="009A0C68">
        <w:rPr>
          <w:bCs/>
          <w:sz w:val="30"/>
          <w:szCs w:val="30"/>
        </w:rPr>
        <w:t xml:space="preserve"> – кадастровая стоимость земельного участка согласно выписке из Единого государственного реестра недвижимости, рублей;</w:t>
      </w:r>
    </w:p>
    <w:p w:rsidP="00EE785E" w:rsidR="00B64D0A" w:rsidRDefault="00B64D0A" w:rsidRPr="009A0C68">
      <w:pPr>
        <w:suppressAutoHyphens/>
        <w:adjustRightInd w:val="false"/>
        <w:spacing w:line="235" w:lineRule="auto"/>
        <w:ind w:firstLine="709"/>
        <w:jc w:val="both"/>
        <w:textAlignment w:val="baseline"/>
        <w:rPr>
          <w:sz w:val="30"/>
          <w:szCs w:val="30"/>
        </w:rPr>
      </w:pPr>
      <w:proofErr w:type="gramStart"/>
      <w:r w:rsidRPr="009A0C68">
        <w:rPr>
          <w:bCs/>
          <w:sz w:val="30"/>
          <w:szCs w:val="30"/>
        </w:rPr>
        <w:t>К</w:t>
      </w:r>
      <w:proofErr w:type="gramEnd"/>
      <w:r w:rsidRPr="009A0C68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9A0C68">
        <w:rPr>
          <w:bCs/>
          <w:sz w:val="30"/>
          <w:szCs w:val="30"/>
        </w:rPr>
        <w:t xml:space="preserve">В отношении             земельного участка, находящегося в государственной 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9A0C68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9A0C68">
        <w:rPr>
          <w:bCs/>
          <w:sz w:val="30"/>
          <w:szCs w:val="30"/>
        </w:rPr>
        <w:t>%</w:t>
      </w:r>
      <w:r w:rsidRPr="009A0C68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EE785E" w:rsidR="00B64D0A" w:rsidRDefault="00B64D0A" w:rsidRPr="009A0C68">
      <w:pPr>
        <w:suppressAutoHyphens/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9A0C68">
        <w:rPr>
          <w:bCs/>
          <w:sz w:val="30"/>
          <w:szCs w:val="30"/>
        </w:rPr>
        <w:t>ПЛ</w:t>
      </w:r>
      <w:r w:rsidRPr="009A0C68">
        <w:rPr>
          <w:bCs/>
          <w:sz w:val="30"/>
          <w:szCs w:val="30"/>
          <w:vertAlign w:val="subscript"/>
        </w:rPr>
        <w:t>з.</w:t>
      </w:r>
      <w:proofErr w:type="gramStart"/>
      <w:r w:rsidRPr="009A0C68">
        <w:rPr>
          <w:bCs/>
          <w:sz w:val="30"/>
          <w:szCs w:val="30"/>
          <w:vertAlign w:val="subscript"/>
        </w:rPr>
        <w:t>у</w:t>
      </w:r>
      <w:proofErr w:type="spellEnd"/>
      <w:proofErr w:type="gramEnd"/>
      <w:r w:rsidRPr="009A0C68">
        <w:rPr>
          <w:bCs/>
          <w:sz w:val="30"/>
          <w:szCs w:val="30"/>
          <w:vertAlign w:val="subscript"/>
        </w:rPr>
        <w:t>.</w:t>
      </w:r>
      <w:r w:rsidRPr="009A0C68">
        <w:rPr>
          <w:bCs/>
          <w:sz w:val="30"/>
          <w:szCs w:val="30"/>
        </w:rPr>
        <w:t xml:space="preserve"> </w:t>
      </w:r>
      <w:r w:rsidRPr="009A0C68">
        <w:rPr>
          <w:bCs/>
          <w:sz w:val="30"/>
          <w:szCs w:val="30"/>
        </w:rPr>
        <w:fldChar w:fldCharType="begin"/>
      </w:r>
      <w:r w:rsidRPr="009A0C68">
        <w:rPr>
          <w:bCs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з.у.</m:t>
            </m:r>
          </m:sub>
        </m:sSub>
      </m:oMath>
      <w:r w:rsidRPr="009A0C68">
        <w:rPr>
          <w:bCs/>
          <w:sz w:val="30"/>
          <w:szCs w:val="30"/>
        </w:rPr>
        <w:instrText xml:space="preserve"> </w:instrText>
      </w:r>
      <w:r w:rsidRPr="009A0C68">
        <w:rPr>
          <w:bCs/>
          <w:sz w:val="30"/>
          <w:szCs w:val="30"/>
        </w:rPr>
        <w:fldChar w:fldCharType="end"/>
      </w:r>
      <w:r w:rsidRPr="009A0C68">
        <w:rPr>
          <w:bCs/>
          <w:sz w:val="30"/>
          <w:szCs w:val="30"/>
        </w:rPr>
        <w:t xml:space="preserve">– </w:t>
      </w:r>
      <w:proofErr w:type="gramStart"/>
      <w:r w:rsidRPr="009A0C68">
        <w:rPr>
          <w:bCs/>
          <w:sz w:val="30"/>
          <w:szCs w:val="30"/>
        </w:rPr>
        <w:t>площадь</w:t>
      </w:r>
      <w:proofErr w:type="gramEnd"/>
      <w:r w:rsidRPr="009A0C68">
        <w:rPr>
          <w:bCs/>
          <w:sz w:val="30"/>
          <w:szCs w:val="30"/>
        </w:rPr>
        <w:t xml:space="preserve"> земельного участка согласно выписке из Единого государственного реестра недвижимости, кв. м;</w:t>
      </w:r>
    </w:p>
    <w:p w:rsidP="00EE785E" w:rsidR="00B64D0A" w:rsidRDefault="00B64D0A" w:rsidRPr="009A0C68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9A0C68">
        <w:rPr>
          <w:bCs/>
          <w:sz w:val="30"/>
          <w:szCs w:val="30"/>
        </w:rPr>
        <w:t>ПЛ</w:t>
      </w:r>
      <w:r w:rsidRPr="009A0C68">
        <w:rPr>
          <w:bCs/>
          <w:sz w:val="30"/>
          <w:szCs w:val="30"/>
          <w:vertAlign w:val="subscript"/>
        </w:rPr>
        <w:t>серв</w:t>
      </w:r>
      <w:proofErr w:type="spellEnd"/>
      <w:r w:rsidRPr="009A0C68">
        <w:rPr>
          <w:bCs/>
          <w:sz w:val="30"/>
          <w:szCs w:val="30"/>
        </w:rPr>
        <w:t xml:space="preserve"> </w:t>
      </w:r>
      <w:r w:rsidRPr="009A0C68">
        <w:rPr>
          <w:bCs/>
          <w:sz w:val="30"/>
          <w:szCs w:val="30"/>
        </w:rPr>
        <w:fldChar w:fldCharType="begin"/>
      </w:r>
      <w:r w:rsidRPr="009A0C68">
        <w:rPr>
          <w:bCs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серв</m:t>
            </m:r>
          </m:sub>
        </m:sSub>
      </m:oMath>
      <w:r w:rsidRPr="009A0C68">
        <w:rPr>
          <w:bCs/>
          <w:sz w:val="30"/>
          <w:szCs w:val="30"/>
        </w:rPr>
        <w:instrText xml:space="preserve"> </w:instrText>
      </w:r>
      <w:r w:rsidRPr="009A0C68">
        <w:rPr>
          <w:bCs/>
          <w:sz w:val="30"/>
          <w:szCs w:val="30"/>
        </w:rPr>
        <w:fldChar w:fldCharType="end"/>
      </w:r>
      <w:r w:rsidRPr="009A0C68">
        <w:rPr>
          <w:bCs/>
          <w:sz w:val="30"/>
          <w:szCs w:val="30"/>
        </w:rPr>
        <w:t>– площадь части земельного участка (публичного                  сервитута), кв. м.</w:t>
      </w:r>
    </w:p>
    <w:p w:rsidP="00EE785E" w:rsidR="00B64D0A" w:rsidRDefault="00B64D0A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9A0C68">
        <w:rPr>
          <w:bCs/>
          <w:sz w:val="30"/>
          <w:szCs w:val="30"/>
        </w:rPr>
        <w:t>Размер платы за публичный сервитут представлен в таблице 2.</w:t>
      </w:r>
    </w:p>
    <w:p w:rsidR="00EE785E" w:rsidRDefault="00EE785E">
      <w:pPr>
        <w:widowControl/>
        <w:autoSpaceDE/>
        <w:autoSpaceDN/>
        <w:rPr>
          <w:bCs/>
          <w:sz w:val="30"/>
          <w:szCs w:val="30"/>
        </w:rPr>
      </w:pPr>
      <w:r>
        <w:rPr>
          <w:bCs/>
          <w:sz w:val="30"/>
          <w:szCs w:val="30"/>
        </w:rPr>
        <w:br w:type="page"/>
      </w:r>
    </w:p>
    <w:p w:rsidP="00EE785E" w:rsidR="00B64D0A" w:rsidRDefault="00B64D0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9A0C68">
        <w:rPr>
          <w:sz w:val="30"/>
          <w:szCs w:val="30"/>
        </w:rPr>
        <w:lastRenderedPageBreak/>
        <w:t>Таблица 2. Расчет платы за публичный сервитут в отношении части земельного участка, государственная собственность на который не разграничена.</w:t>
      </w:r>
    </w:p>
    <w:p w:rsidP="00EE785E" w:rsidR="00EE785E" w:rsidRDefault="00EE785E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tbl>
      <w:tblPr>
        <w:tblW w:type="pct" w:w="4883"/>
        <w:jc w:val="center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2358"/>
        <w:gridCol w:w="1701"/>
        <w:gridCol w:w="1134"/>
        <w:gridCol w:w="1134"/>
        <w:gridCol w:w="851"/>
        <w:gridCol w:w="992"/>
        <w:gridCol w:w="1080"/>
      </w:tblGrid>
      <w:tr w:rsidR="00B64D0A" w:rsidRPr="009A0C68" w:rsidTr="00EE785E">
        <w:trPr>
          <w:trHeight w:val="2116"/>
          <w:jc w:val="center"/>
        </w:trPr>
        <w:tc>
          <w:tcPr>
            <w:tcW w:type="pct" w:w="1274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E785E" w:rsidR="00B64D0A" w:rsidRDefault="00B64D0A" w:rsidRPr="009A0C68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type="pct" w:w="919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E785E" w:rsidR="00EE785E" w:rsidRDefault="00B64D0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 xml:space="preserve">Кадастровая стоимость </w:t>
            </w:r>
          </w:p>
          <w:p w:rsidP="00EE785E" w:rsidR="00EE785E" w:rsidRDefault="00B64D0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 xml:space="preserve">земельного участка, </w:t>
            </w:r>
          </w:p>
          <w:p w:rsidP="00EE785E" w:rsidR="00B64D0A" w:rsidRDefault="00B64D0A" w:rsidRPr="009A0C68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>руб. (КСТ)</w:t>
            </w:r>
          </w:p>
        </w:tc>
        <w:tc>
          <w:tcPr>
            <w:tcW w:type="pct" w:w="613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E785E" w:rsidR="00EE785E" w:rsidRDefault="00B64D0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>Пл</w:t>
            </w:r>
            <w:r w:rsidRPr="009A0C68">
              <w:rPr>
                <w:sz w:val="24"/>
                <w:szCs w:val="24"/>
              </w:rPr>
              <w:t>о</w:t>
            </w:r>
            <w:r w:rsidRPr="009A0C68">
              <w:rPr>
                <w:sz w:val="24"/>
                <w:szCs w:val="24"/>
              </w:rPr>
              <w:t>щадь земел</w:t>
            </w:r>
            <w:r w:rsidRPr="009A0C68">
              <w:rPr>
                <w:sz w:val="24"/>
                <w:szCs w:val="24"/>
              </w:rPr>
              <w:t>ь</w:t>
            </w:r>
            <w:r w:rsidRPr="009A0C68">
              <w:rPr>
                <w:sz w:val="24"/>
                <w:szCs w:val="24"/>
              </w:rPr>
              <w:t xml:space="preserve">ного участка, </w:t>
            </w:r>
          </w:p>
          <w:p w:rsidP="00EE785E" w:rsidR="00B64D0A" w:rsidRDefault="00B64D0A" w:rsidRPr="009A0C68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>кв. м (</w:t>
            </w:r>
            <w:proofErr w:type="gramStart"/>
            <w:r w:rsidRPr="009A0C68">
              <w:rPr>
                <w:bCs/>
                <w:sz w:val="24"/>
                <w:szCs w:val="24"/>
              </w:rPr>
              <w:t>ПЛ</w:t>
            </w:r>
            <w:proofErr w:type="gramEnd"/>
            <w:r w:rsidR="00EE78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A0C68">
              <w:rPr>
                <w:bCs/>
                <w:sz w:val="24"/>
                <w:szCs w:val="24"/>
                <w:vertAlign w:val="subscript"/>
              </w:rPr>
              <w:t>з.у</w:t>
            </w:r>
            <w:proofErr w:type="spellEnd"/>
            <w:r w:rsidRPr="009A0C68">
              <w:rPr>
                <w:bCs/>
                <w:sz w:val="24"/>
                <w:szCs w:val="24"/>
                <w:vertAlign w:val="subscript"/>
              </w:rPr>
              <w:t>.</w:t>
            </w:r>
            <w:r w:rsidRPr="009A0C68">
              <w:rPr>
                <w:sz w:val="24"/>
                <w:szCs w:val="24"/>
              </w:rPr>
              <w:t>)</w:t>
            </w:r>
          </w:p>
        </w:tc>
        <w:tc>
          <w:tcPr>
            <w:tcW w:type="pct" w:w="613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E785E" w:rsidR="00EE785E" w:rsidRDefault="00B64D0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>Пл</w:t>
            </w:r>
            <w:r w:rsidRPr="009A0C68">
              <w:rPr>
                <w:sz w:val="24"/>
                <w:szCs w:val="24"/>
              </w:rPr>
              <w:t>о</w:t>
            </w:r>
            <w:r w:rsidRPr="009A0C68">
              <w:rPr>
                <w:sz w:val="24"/>
                <w:szCs w:val="24"/>
              </w:rPr>
              <w:t xml:space="preserve">щадь </w:t>
            </w:r>
            <w:proofErr w:type="gramStart"/>
            <w:r w:rsidRPr="009A0C68">
              <w:rPr>
                <w:sz w:val="24"/>
                <w:szCs w:val="24"/>
              </w:rPr>
              <w:t>публи</w:t>
            </w:r>
            <w:r w:rsidRPr="009A0C68">
              <w:rPr>
                <w:sz w:val="24"/>
                <w:szCs w:val="24"/>
              </w:rPr>
              <w:t>ч</w:t>
            </w:r>
            <w:r w:rsidRPr="009A0C68">
              <w:rPr>
                <w:sz w:val="24"/>
                <w:szCs w:val="24"/>
              </w:rPr>
              <w:t>ного</w:t>
            </w:r>
            <w:proofErr w:type="gramEnd"/>
            <w:r w:rsidRPr="009A0C68">
              <w:rPr>
                <w:sz w:val="24"/>
                <w:szCs w:val="24"/>
              </w:rPr>
              <w:t xml:space="preserve"> </w:t>
            </w:r>
            <w:proofErr w:type="spellStart"/>
            <w:r w:rsidRPr="009A0C68">
              <w:rPr>
                <w:sz w:val="24"/>
                <w:szCs w:val="24"/>
              </w:rPr>
              <w:t>серви</w:t>
            </w:r>
            <w:proofErr w:type="spellEnd"/>
            <w:r w:rsidR="00EE785E">
              <w:rPr>
                <w:sz w:val="24"/>
                <w:szCs w:val="24"/>
              </w:rPr>
              <w:t>-</w:t>
            </w:r>
            <w:r w:rsidRPr="009A0C68">
              <w:rPr>
                <w:sz w:val="24"/>
                <w:szCs w:val="24"/>
              </w:rPr>
              <w:t xml:space="preserve">тута, </w:t>
            </w:r>
          </w:p>
          <w:p w:rsidP="00EE785E" w:rsidR="00B64D0A" w:rsidRDefault="00B64D0A" w:rsidRPr="009A0C68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>кв. м (</w:t>
            </w:r>
            <w:proofErr w:type="spellStart"/>
            <w:r w:rsidRPr="009A0C68">
              <w:rPr>
                <w:bCs/>
                <w:sz w:val="24"/>
                <w:szCs w:val="24"/>
              </w:rPr>
              <w:t>ПЛ</w:t>
            </w:r>
            <w:r w:rsidRPr="009A0C68">
              <w:rPr>
                <w:bCs/>
                <w:sz w:val="24"/>
                <w:szCs w:val="24"/>
                <w:vertAlign w:val="subscript"/>
              </w:rPr>
              <w:t>серв</w:t>
            </w:r>
            <w:proofErr w:type="spellEnd"/>
            <w:r w:rsidRPr="009A0C68">
              <w:rPr>
                <w:sz w:val="24"/>
                <w:szCs w:val="24"/>
              </w:rPr>
              <w:t>)</w:t>
            </w:r>
          </w:p>
        </w:tc>
        <w:tc>
          <w:tcPr>
            <w:tcW w:type="pct" w:w="460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auto" w:space="0" w:sz="4" w:val="single"/>
            </w:tcBorders>
          </w:tcPr>
          <w:p w:rsidP="00EE785E" w:rsidR="00B64D0A" w:rsidRDefault="00B64D0A" w:rsidRPr="009A0C68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>Коэ</w:t>
            </w:r>
            <w:r w:rsidRPr="009A0C68">
              <w:rPr>
                <w:sz w:val="24"/>
                <w:szCs w:val="24"/>
              </w:rPr>
              <w:t>ф</w:t>
            </w:r>
            <w:r w:rsidRPr="009A0C68">
              <w:rPr>
                <w:sz w:val="24"/>
                <w:szCs w:val="24"/>
              </w:rPr>
              <w:t>фиц</w:t>
            </w:r>
            <w:r w:rsidRPr="009A0C68">
              <w:rPr>
                <w:sz w:val="24"/>
                <w:szCs w:val="24"/>
              </w:rPr>
              <w:t>и</w:t>
            </w:r>
            <w:r w:rsidRPr="009A0C68">
              <w:rPr>
                <w:sz w:val="24"/>
                <w:szCs w:val="24"/>
              </w:rPr>
              <w:t>ент платы за пу</w:t>
            </w:r>
            <w:r w:rsidRPr="009A0C68">
              <w:rPr>
                <w:sz w:val="24"/>
                <w:szCs w:val="24"/>
              </w:rPr>
              <w:t>б</w:t>
            </w:r>
            <w:r w:rsidRPr="009A0C68">
              <w:rPr>
                <w:sz w:val="24"/>
                <w:szCs w:val="24"/>
              </w:rPr>
              <w:t>личный серв</w:t>
            </w:r>
            <w:r w:rsidRPr="009A0C68">
              <w:rPr>
                <w:sz w:val="24"/>
                <w:szCs w:val="24"/>
              </w:rPr>
              <w:t>и</w:t>
            </w:r>
            <w:r w:rsidRPr="009A0C68">
              <w:rPr>
                <w:sz w:val="24"/>
                <w:szCs w:val="24"/>
              </w:rPr>
              <w:t>тут,</w:t>
            </w:r>
          </w:p>
          <w:p w:rsidP="00EE785E" w:rsidR="00B64D0A" w:rsidRDefault="00B64D0A" w:rsidRPr="009A0C68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>% (К)</w:t>
            </w:r>
          </w:p>
        </w:tc>
        <w:tc>
          <w:tcPr>
            <w:tcW w:type="pct" w:w="536"/>
            <w:tcBorders>
              <w:top w:color="000000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</w:tcPr>
          <w:p w:rsidP="00EE785E" w:rsidR="00EE785E" w:rsidRDefault="00B64D0A">
            <w:pPr>
              <w:widowControl/>
              <w:suppressAutoHyphens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 xml:space="preserve">Размер платы </w:t>
            </w:r>
          </w:p>
          <w:p w:rsidP="00EE785E" w:rsidR="00B64D0A" w:rsidRDefault="00B64D0A" w:rsidRPr="009A0C68">
            <w:pPr>
              <w:widowControl/>
              <w:suppressAutoHyphens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9A0C68">
              <w:rPr>
                <w:sz w:val="24"/>
                <w:szCs w:val="24"/>
              </w:rPr>
              <w:t>пуб</w:t>
            </w:r>
            <w:proofErr w:type="spellEnd"/>
            <w:r w:rsidR="00EE785E">
              <w:rPr>
                <w:sz w:val="24"/>
                <w:szCs w:val="24"/>
              </w:rPr>
              <w:t>-</w:t>
            </w:r>
            <w:r w:rsidRPr="009A0C68">
              <w:rPr>
                <w:sz w:val="24"/>
                <w:szCs w:val="24"/>
              </w:rPr>
              <w:t>личный</w:t>
            </w:r>
            <w:proofErr w:type="gramEnd"/>
            <w:r w:rsidRPr="009A0C68">
              <w:rPr>
                <w:sz w:val="24"/>
                <w:szCs w:val="24"/>
              </w:rPr>
              <w:t xml:space="preserve"> сервитут в год, руб. (</w:t>
            </w:r>
            <w:proofErr w:type="spellStart"/>
            <w:r w:rsidRPr="009A0C68">
              <w:rPr>
                <w:bCs/>
                <w:sz w:val="24"/>
                <w:szCs w:val="24"/>
              </w:rPr>
              <w:t>Р</w:t>
            </w:r>
            <w:r w:rsidRPr="009A0C68">
              <w:rPr>
                <w:bCs/>
                <w:sz w:val="24"/>
                <w:szCs w:val="24"/>
                <w:vertAlign w:val="subscript"/>
              </w:rPr>
              <w:t>п</w:t>
            </w:r>
            <w:proofErr w:type="spellEnd"/>
            <w:r w:rsidRPr="009A0C68">
              <w:rPr>
                <w:sz w:val="24"/>
                <w:szCs w:val="24"/>
              </w:rPr>
              <w:t>)</w:t>
            </w:r>
          </w:p>
        </w:tc>
        <w:tc>
          <w:tcPr>
            <w:tcW w:type="pct" w:w="584"/>
            <w:tcBorders>
              <w:top w:color="000000" w:space="0" w:sz="4" w:val="single"/>
              <w:bottom w:color="auto" w:space="0" w:sz="4" w:val="single"/>
              <w:right w:color="000000" w:space="0" w:sz="4" w:val="single"/>
            </w:tcBorders>
          </w:tcPr>
          <w:p w:rsidP="00EE785E" w:rsidR="00B64D0A" w:rsidRDefault="00B64D0A" w:rsidRPr="009A0C68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>Размер</w:t>
            </w:r>
          </w:p>
          <w:p w:rsidP="00EE785E" w:rsidR="00B64D0A" w:rsidRDefault="00B64D0A" w:rsidRPr="009A0C68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>платы</w:t>
            </w:r>
          </w:p>
          <w:p w:rsidP="00EE785E" w:rsidR="00B64D0A" w:rsidRDefault="00B64D0A" w:rsidRPr="009A0C68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>за пу</w:t>
            </w:r>
            <w:r w:rsidRPr="009A0C68">
              <w:rPr>
                <w:sz w:val="24"/>
                <w:szCs w:val="24"/>
              </w:rPr>
              <w:t>б</w:t>
            </w:r>
            <w:r w:rsidRPr="009A0C68">
              <w:rPr>
                <w:sz w:val="24"/>
                <w:szCs w:val="24"/>
              </w:rPr>
              <w:t>личный сервитут за весь период,</w:t>
            </w:r>
          </w:p>
          <w:p w:rsidP="00EE785E" w:rsidR="00B64D0A" w:rsidRDefault="00B64D0A" w:rsidRPr="009A0C68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>руб. (</w:t>
            </w:r>
            <w:proofErr w:type="spellStart"/>
            <w:r w:rsidRPr="009A0C68">
              <w:rPr>
                <w:sz w:val="24"/>
                <w:szCs w:val="24"/>
              </w:rPr>
              <w:t>Р</w:t>
            </w:r>
            <w:r w:rsidRPr="00DA0E3B">
              <w:rPr>
                <w:sz w:val="24"/>
                <w:szCs w:val="24"/>
                <w:vertAlign w:val="subscript"/>
              </w:rPr>
              <w:t>п</w:t>
            </w:r>
            <w:proofErr w:type="spellEnd"/>
            <w:r w:rsidRPr="009A0C68">
              <w:rPr>
                <w:sz w:val="24"/>
                <w:szCs w:val="24"/>
              </w:rPr>
              <w:t>)</w:t>
            </w:r>
          </w:p>
        </w:tc>
      </w:tr>
      <w:tr w:rsidR="00B64D0A" w:rsidRPr="009A0C68" w:rsidTr="00EE785E">
        <w:trPr>
          <w:trHeight w:val="270"/>
          <w:jc w:val="center"/>
        </w:trPr>
        <w:tc>
          <w:tcPr>
            <w:tcW w:type="pct" w:w="127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E785E" w:rsidR="00B64D0A" w:rsidRDefault="00FF1C09" w:rsidRPr="009A0C68">
            <w:pPr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FF1C09">
              <w:rPr>
                <w:sz w:val="24"/>
                <w:szCs w:val="24"/>
              </w:rPr>
              <w:t>24:50:0600198:1112</w:t>
            </w:r>
          </w:p>
        </w:tc>
        <w:tc>
          <w:tcPr>
            <w:tcW w:type="pct" w:w="9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E785E" w:rsidR="00B64D0A" w:rsidRDefault="00FF1C09" w:rsidRPr="009A0C68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13 183 334,50</w:t>
            </w:r>
          </w:p>
        </w:tc>
        <w:tc>
          <w:tcPr>
            <w:tcW w:type="pct" w:w="6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E785E" w:rsidR="00B64D0A" w:rsidRDefault="00FF1C09" w:rsidRPr="009A0C68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E78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155</w:t>
            </w:r>
          </w:p>
        </w:tc>
        <w:tc>
          <w:tcPr>
            <w:tcW w:type="pct" w:w="6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E785E" w:rsidR="00B64D0A" w:rsidRDefault="00FF1C09" w:rsidRPr="009A0C68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type="pct" w:w="46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E785E" w:rsidR="00B64D0A" w:rsidRDefault="00B64D0A" w:rsidRPr="009A0C68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9A0C68">
              <w:rPr>
                <w:sz w:val="24"/>
                <w:szCs w:val="24"/>
              </w:rPr>
              <w:t>0,01</w:t>
            </w:r>
          </w:p>
        </w:tc>
        <w:tc>
          <w:tcPr>
            <w:tcW w:type="pct" w:w="53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E785E" w:rsidR="00B64D0A" w:rsidRDefault="00FF1C09" w:rsidRPr="009A0C68">
            <w:pPr>
              <w:widowControl/>
              <w:suppressAutoHyphens/>
              <w:autoSpaceDE/>
              <w:ind w:right="8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11,00</w:t>
            </w:r>
          </w:p>
        </w:tc>
        <w:tc>
          <w:tcPr>
            <w:tcW w:type="pct" w:w="5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E785E" w:rsidR="00B64D0A" w:rsidRDefault="00FF1C09" w:rsidRPr="009A0C68">
            <w:pPr>
              <w:widowControl/>
              <w:suppressAutoHyphens/>
              <w:autoSpaceDE/>
              <w:ind w:right="8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539,00</w:t>
            </w:r>
          </w:p>
        </w:tc>
      </w:tr>
    </w:tbl>
    <w:p w:rsidP="00B64D0A" w:rsidR="00FF1C09" w:rsidRDefault="00FF1C09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</w:p>
    <w:p w:rsidP="00EE785E" w:rsidR="00B64D0A" w:rsidRDefault="00B64D0A" w:rsidRPr="009A0C68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9A0C68">
        <w:rPr>
          <w:sz w:val="30"/>
          <w:szCs w:val="30"/>
        </w:rPr>
        <w:t>Банковские реквизиты для оплаты:</w:t>
      </w:r>
    </w:p>
    <w:p w:rsidP="00EE785E" w:rsidR="00B64D0A" w:rsidRDefault="00B64D0A" w:rsidRPr="009A0C68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9A0C68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EE785E" w:rsidR="00B64D0A" w:rsidRDefault="00B64D0A" w:rsidRPr="009A0C68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9A0C68">
        <w:rPr>
          <w:sz w:val="30"/>
          <w:szCs w:val="30"/>
        </w:rPr>
        <w:t>ИНН 2466010657/КПП 246601001, ОКТМО 04701000;</w:t>
      </w:r>
    </w:p>
    <w:p w:rsidP="00EE785E" w:rsidR="00B64D0A" w:rsidRDefault="00B64D0A" w:rsidRPr="009A0C68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9A0C68">
        <w:rPr>
          <w:sz w:val="30"/>
          <w:szCs w:val="30"/>
        </w:rPr>
        <w:t>расчетный счет № 03100643000000011900;</w:t>
      </w:r>
    </w:p>
    <w:p w:rsidP="00EE785E" w:rsidR="00B64D0A" w:rsidRDefault="00B64D0A" w:rsidRPr="009A0C68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9A0C68">
        <w:rPr>
          <w:sz w:val="30"/>
          <w:szCs w:val="30"/>
        </w:rPr>
        <w:t>банк получателя: Отд</w:t>
      </w:r>
      <w:r w:rsidR="00EE785E">
        <w:rPr>
          <w:sz w:val="30"/>
          <w:szCs w:val="30"/>
        </w:rPr>
        <w:t>еление Красноярск Банка России/</w:t>
      </w:r>
      <w:r w:rsidRPr="009A0C68">
        <w:rPr>
          <w:sz w:val="30"/>
          <w:szCs w:val="30"/>
        </w:rPr>
        <w:t xml:space="preserve">УФК             по Красноярскому краю, г. Красноярск, лицевой счет № 04193005680;  </w:t>
      </w:r>
    </w:p>
    <w:p w:rsidP="00EE785E" w:rsidR="00B64D0A" w:rsidRDefault="00B64D0A" w:rsidRPr="009A0C68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9A0C68">
        <w:rPr>
          <w:sz w:val="30"/>
          <w:szCs w:val="30"/>
        </w:rPr>
        <w:t>БИК 010407105, к/с № 40102810245370000011;</w:t>
      </w:r>
    </w:p>
    <w:p w:rsidP="00EE785E" w:rsidR="00B64D0A" w:rsidRDefault="00B64D0A" w:rsidRPr="009A0C68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9A0C68">
        <w:rPr>
          <w:sz w:val="30"/>
          <w:szCs w:val="30"/>
        </w:rPr>
        <w:t>основной платеж – КБК 905 111 05410 04 0000 120;</w:t>
      </w:r>
    </w:p>
    <w:p w:rsidP="00EE785E" w:rsidR="00B64D0A" w:rsidRDefault="00B64D0A" w:rsidRPr="009A0C68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9A0C68">
        <w:rPr>
          <w:sz w:val="30"/>
          <w:szCs w:val="30"/>
        </w:rPr>
        <w:t>пеня – КБК 905 1 16 07090 04 0000 140.</w:t>
      </w:r>
    </w:p>
    <w:p w:rsidP="00EE785E" w:rsidR="00B64D0A" w:rsidRDefault="00B64D0A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>
        <w:rPr>
          <w:sz w:val="30"/>
          <w:szCs w:val="30"/>
        </w:rPr>
        <w:t>3</w:t>
      </w:r>
      <w:r w:rsidRPr="00012250">
        <w:rPr>
          <w:sz w:val="30"/>
          <w:szCs w:val="30"/>
        </w:rPr>
        <w:t xml:space="preserve">. </w:t>
      </w:r>
      <w:r w:rsidRPr="00012250">
        <w:rPr>
          <w:bCs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EE785E" w:rsidR="00EE785E" w:rsidRDefault="00EE785E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p w:rsidP="00EE785E" w:rsidR="00B64D0A" w:rsidRDefault="00B64D0A" w:rsidRPr="00012250">
      <w:pPr>
        <w:pBdr>
          <w:top w:color="auto" w:space="1" w:sz="4" w:val="single"/>
        </w:pBdr>
        <w:spacing w:line="192" w:lineRule="auto"/>
        <w:jc w:val="both"/>
        <w:rPr>
          <w:sz w:val="30"/>
          <w:szCs w:val="30"/>
        </w:rPr>
      </w:pPr>
    </w:p>
    <w:p w:rsidP="00743127" w:rsidR="007163A5" w:rsidRDefault="007163A5" w:rsidRPr="007163A5">
      <w:pPr>
        <w:spacing w:line="192" w:lineRule="auto"/>
        <w:jc w:val="both"/>
        <w:rPr>
          <w:sz w:val="30"/>
          <w:szCs w:val="30"/>
        </w:rPr>
      </w:pPr>
    </w:p>
    <w:sectPr w:rsidR="007163A5" w:rsidRPr="007163A5" w:rsidSect="000759A2">
      <w:headerReference r:id="rId16" w:type="default"/>
      <w:footerReference r:id="rId17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41163" w:rsidRDefault="00341163">
      <w:r>
        <w:separator/>
      </w:r>
    </w:p>
  </w:endnote>
  <w:endnote w:type="continuationSeparator" w:id="0">
    <w:p w:rsidR="00341163" w:rsidRDefault="00341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0759A2" w:rsidP="00C53440" w:rsidRDefault="000759A2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41163" w:rsidRDefault="00341163">
      <w:r>
        <w:separator/>
      </w:r>
    </w:p>
  </w:footnote>
  <w:footnote w:type="continuationSeparator" w:id="0">
    <w:p w:rsidR="00341163" w:rsidRDefault="00341163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0759A2" w:rsidP="00811014" w:rsidRDefault="000759A2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5D130C">
      <w:rPr>
        <w:noProof/>
        <w:sz w:val="24"/>
        <w:szCs w:val="24"/>
      </w:rPr>
      <w:t>8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759A2"/>
    <w:rsid w:val="00085FD5"/>
    <w:rsid w:val="000860F6"/>
    <w:rsid w:val="00086861"/>
    <w:rsid w:val="000875D7"/>
    <w:rsid w:val="00087D67"/>
    <w:rsid w:val="00093212"/>
    <w:rsid w:val="00093987"/>
    <w:rsid w:val="000942BE"/>
    <w:rsid w:val="000954DC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0FBB"/>
    <w:rsid w:val="00124710"/>
    <w:rsid w:val="00125E2B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2BE9"/>
    <w:rsid w:val="00154430"/>
    <w:rsid w:val="00154A82"/>
    <w:rsid w:val="00154CE5"/>
    <w:rsid w:val="00156C05"/>
    <w:rsid w:val="0016171F"/>
    <w:rsid w:val="00161FF0"/>
    <w:rsid w:val="00162B7D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385D"/>
    <w:rsid w:val="001C5178"/>
    <w:rsid w:val="001C5BF9"/>
    <w:rsid w:val="001D180A"/>
    <w:rsid w:val="001D44A8"/>
    <w:rsid w:val="001D7E3B"/>
    <w:rsid w:val="001E07E5"/>
    <w:rsid w:val="001E399A"/>
    <w:rsid w:val="001E7CBB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6719A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1DCB"/>
    <w:rsid w:val="003176CE"/>
    <w:rsid w:val="00322B96"/>
    <w:rsid w:val="00323E50"/>
    <w:rsid w:val="00327E10"/>
    <w:rsid w:val="003342C8"/>
    <w:rsid w:val="00334791"/>
    <w:rsid w:val="00334A72"/>
    <w:rsid w:val="003353C5"/>
    <w:rsid w:val="00335DAA"/>
    <w:rsid w:val="00336FD3"/>
    <w:rsid w:val="0034105F"/>
    <w:rsid w:val="00341163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4F78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D6BBD"/>
    <w:rsid w:val="004D7B63"/>
    <w:rsid w:val="004E0C46"/>
    <w:rsid w:val="004E2C88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019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300D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D130C"/>
    <w:rsid w:val="005E0087"/>
    <w:rsid w:val="005E4059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36AA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1580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163A5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0C96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6338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8F3291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3E2D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07E6C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2164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157B8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4D0A"/>
    <w:rsid w:val="00B650EE"/>
    <w:rsid w:val="00B65B59"/>
    <w:rsid w:val="00B66952"/>
    <w:rsid w:val="00B71C56"/>
    <w:rsid w:val="00B72C6C"/>
    <w:rsid w:val="00B773D1"/>
    <w:rsid w:val="00B776EA"/>
    <w:rsid w:val="00B802BE"/>
    <w:rsid w:val="00B812C5"/>
    <w:rsid w:val="00B82DA0"/>
    <w:rsid w:val="00B8317A"/>
    <w:rsid w:val="00B836FC"/>
    <w:rsid w:val="00B83E56"/>
    <w:rsid w:val="00B84E8E"/>
    <w:rsid w:val="00B8533B"/>
    <w:rsid w:val="00B8683B"/>
    <w:rsid w:val="00B876CB"/>
    <w:rsid w:val="00B93546"/>
    <w:rsid w:val="00B94994"/>
    <w:rsid w:val="00B94A6A"/>
    <w:rsid w:val="00B94E42"/>
    <w:rsid w:val="00B95906"/>
    <w:rsid w:val="00B96D6B"/>
    <w:rsid w:val="00BA024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24F1"/>
    <w:rsid w:val="00BC48E3"/>
    <w:rsid w:val="00BC761F"/>
    <w:rsid w:val="00BC7DD9"/>
    <w:rsid w:val="00BD028C"/>
    <w:rsid w:val="00BD1E40"/>
    <w:rsid w:val="00BD2020"/>
    <w:rsid w:val="00BD29BC"/>
    <w:rsid w:val="00BD2AAB"/>
    <w:rsid w:val="00BD2AD2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2541"/>
    <w:rsid w:val="00C452FF"/>
    <w:rsid w:val="00C47DD7"/>
    <w:rsid w:val="00C51388"/>
    <w:rsid w:val="00C53440"/>
    <w:rsid w:val="00C55D51"/>
    <w:rsid w:val="00C60868"/>
    <w:rsid w:val="00C631BA"/>
    <w:rsid w:val="00C64281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1D8C"/>
    <w:rsid w:val="00CB3F10"/>
    <w:rsid w:val="00CB771D"/>
    <w:rsid w:val="00CC103C"/>
    <w:rsid w:val="00CC202A"/>
    <w:rsid w:val="00CC23D1"/>
    <w:rsid w:val="00CC24DC"/>
    <w:rsid w:val="00CC2544"/>
    <w:rsid w:val="00CC7E60"/>
    <w:rsid w:val="00CC7FE6"/>
    <w:rsid w:val="00CD1EF2"/>
    <w:rsid w:val="00CD3589"/>
    <w:rsid w:val="00CD5A19"/>
    <w:rsid w:val="00CE1360"/>
    <w:rsid w:val="00CE2C65"/>
    <w:rsid w:val="00CE375F"/>
    <w:rsid w:val="00CE4954"/>
    <w:rsid w:val="00CF0F08"/>
    <w:rsid w:val="00CF5BB6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340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81704"/>
    <w:rsid w:val="00D82416"/>
    <w:rsid w:val="00D82BC3"/>
    <w:rsid w:val="00D85771"/>
    <w:rsid w:val="00D9172C"/>
    <w:rsid w:val="00D93EE2"/>
    <w:rsid w:val="00D965A9"/>
    <w:rsid w:val="00DA0E3B"/>
    <w:rsid w:val="00DA1DAD"/>
    <w:rsid w:val="00DA2845"/>
    <w:rsid w:val="00DA488B"/>
    <w:rsid w:val="00DA57C9"/>
    <w:rsid w:val="00DA7BF7"/>
    <w:rsid w:val="00DB0B6F"/>
    <w:rsid w:val="00DB6076"/>
    <w:rsid w:val="00DB6519"/>
    <w:rsid w:val="00DB7C36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21D8"/>
    <w:rsid w:val="00E05F8F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14CF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D40FC"/>
    <w:rsid w:val="00EE0584"/>
    <w:rsid w:val="00EE3533"/>
    <w:rsid w:val="00EE499A"/>
    <w:rsid w:val="00EE785E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0599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1AAB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471"/>
    <w:rsid w:val="00FA7E13"/>
    <w:rsid w:val="00FB0E75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316"/>
    <w:rsid w:val="00FD6F6C"/>
    <w:rsid w:val="00FF19A0"/>
    <w:rsid w:val="00FF1C09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7163A5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7163A5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microsoft.com/office/2007/relationships/hdphoto" Target="media/hdphoto1.wdp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7101-недв от 30.10.2026</docTitle>
  </documentManagement>
</p:properties>
</file>

<file path=customXml/itemProps1.xml><?xml version="1.0" encoding="utf-8"?>
<ds:datastoreItem xmlns:ds="http://schemas.openxmlformats.org/officeDocument/2006/customXml" ds:itemID="{45736BDD-EF6E-47CB-B001-A96889515932}"/>
</file>

<file path=customXml/itemProps2.xml><?xml version="1.0" encoding="utf-8"?>
<ds:datastoreItem xmlns:ds="http://schemas.openxmlformats.org/officeDocument/2006/customXml" ds:itemID="{2ED9B0BD-C800-46C0-8932-20E9D86BA5D3}"/>
</file>

<file path=customXml/itemProps3.xml><?xml version="1.0" encoding="utf-8"?>
<ds:datastoreItem xmlns:ds="http://schemas.openxmlformats.org/officeDocument/2006/customXml" ds:itemID="{7EE29764-1E30-44DD-9732-9170D3F13F6A}"/>
</file>

<file path=customXml/itemProps4.xml><?xml version="1.0" encoding="utf-8"?>
<ds:datastoreItem xmlns:ds="http://schemas.openxmlformats.org/officeDocument/2006/customXml" ds:itemID="{3C961AC0-800B-4E45-A120-45E5FC6ECF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1012</TotalTime>
  <Pages>10</Pages>
  <Words>2087</Words>
  <Characters>11899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7101-недв от 30.10.2026</dc:title>
  <dc:creator>WANDERER</dc:creator>
  <cp:lastModifiedBy>Филимоненко Светлана Игоревна</cp:lastModifiedBy>
  <cp:revision>55</cp:revision>
  <cp:lastPrinted>2026-10-29T05:38:00Z</cp:lastPrinted>
  <dcterms:created xsi:type="dcterms:W3CDTF">2025-04-24T09:16:00Z</dcterms:created>
  <dcterms:modified xsi:type="dcterms:W3CDTF">2026-10-29T05:38:00Z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