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223C1A" w:rsidRDefault="008A698C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2" name="Drawing 12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2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03124C" w:rsidRPr="00EB0FF3">
      <w:pPr>
        <w:pStyle w:val="BlankForLegalActs"/>
        <w:jc w:val="center"/>
        <w:rPr>
          <w:lang w:val="en-US"/>
        </w:rPr>
      </w:pPr>
    </w:p>
    <w:p w:rsidP="006433B2" w:rsidR="007C35C5" w:rsidRDefault="008A698C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03124C" w:rsidRPr="002A7FEB">
      <w:pPr>
        <w:pStyle w:val="BlankForLegalActs"/>
        <w:jc w:val="center"/>
      </w:pPr>
    </w:p>
    <w:p w:rsidP="006433B2" w:rsidR="00CF3A4E" w:rsidRDefault="008A698C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03124C" w:rsidRPr="008331CD">
      <w:pPr>
        <w:pStyle w:val="BlankForLegalActs"/>
        <w:jc w:val="center"/>
        <w:rPr>
          <w:sz w:val="36"/>
          <w:szCs w:val="36"/>
        </w:rPr>
      </w:pPr>
    </w:p>
    <w:p w:rsidP="006433B2" w:rsidR="006E3468" w:rsidRDefault="0003124C" w:rsidRPr="008331CD">
      <w:pPr>
        <w:pStyle w:val="BlankForLegalActs"/>
        <w:jc w:val="center"/>
        <w:rPr>
          <w:sz w:val="36"/>
          <w:szCs w:val="36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8A698C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20.10.2026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8A698C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6796-недв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8A698C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DC77BD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DC77BD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0E4C0B" w:rsidR="001A6384" w:rsidRDefault="001A6384" w:rsidRPr="008331CD">
      <w:pPr>
        <w:widowControl/>
        <w:jc w:val="center"/>
        <w:rPr>
          <w:color w:val="000000"/>
          <w:sz w:val="22"/>
          <w:szCs w:val="22"/>
        </w:rPr>
      </w:pPr>
    </w:p>
    <w:p w:rsidP="000E4C0B" w:rsidR="00DC77BD" w:rsidRDefault="00DC77BD" w:rsidRPr="008331CD">
      <w:pPr>
        <w:widowControl/>
        <w:jc w:val="center"/>
        <w:rPr>
          <w:color w:val="000000"/>
          <w:sz w:val="22"/>
          <w:szCs w:val="22"/>
        </w:rPr>
      </w:pPr>
    </w:p>
    <w:p w:rsidP="00DC77BD" w:rsidR="00DC77BD" w:rsidRDefault="00DC77BD" w:rsidRPr="008331CD">
      <w:pPr>
        <w:widowControl/>
        <w:ind w:firstLine="709"/>
        <w:jc w:val="center"/>
        <w:rPr>
          <w:color w:val="000000"/>
          <w:sz w:val="22"/>
          <w:szCs w:val="22"/>
        </w:rPr>
      </w:pPr>
    </w:p>
    <w:p w:rsidP="00DC77BD" w:rsidR="00DA1D87" w:rsidRDefault="000E4C0B">
      <w:pPr>
        <w:pStyle w:val="Default"/>
        <w:widowControl w:val="false"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A106E8">
        <w:rPr>
          <w:color w:val="auto"/>
          <w:sz w:val="30"/>
          <w:szCs w:val="30"/>
        </w:rPr>
        <w:t>2</w:t>
      </w:r>
      <w:r w:rsidR="008156D8">
        <w:rPr>
          <w:color w:val="auto"/>
          <w:sz w:val="30"/>
          <w:szCs w:val="30"/>
        </w:rPr>
        <w:t>3.09</w:t>
      </w:r>
      <w:r w:rsidR="007A7BB1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8156D8">
        <w:rPr>
          <w:color w:val="auto"/>
          <w:sz w:val="30"/>
          <w:szCs w:val="30"/>
        </w:rPr>
        <w:t>21921</w:t>
      </w:r>
      <w:r w:rsidRPr="00B8533B">
        <w:rPr>
          <w:color w:val="auto"/>
          <w:sz w:val="30"/>
          <w:szCs w:val="30"/>
        </w:rPr>
        <w:t>-ги</w:t>
      </w:r>
      <w:r w:rsidR="008156D8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</w:t>
      </w:r>
      <w:proofErr w:type="spellStart"/>
      <w:r w:rsidR="003A1630">
        <w:rPr>
          <w:color w:val="auto"/>
          <w:sz w:val="30"/>
          <w:szCs w:val="30"/>
        </w:rPr>
        <w:t>статьей</w:t>
      </w:r>
      <w:proofErr w:type="spellEnd"/>
      <w:r w:rsidR="003A1630">
        <w:rPr>
          <w:color w:val="auto"/>
          <w:sz w:val="30"/>
          <w:szCs w:val="30"/>
        </w:rPr>
        <w:t xml:space="preserve"> 23, </w:t>
      </w:r>
      <w:r w:rsidR="00DC77BD">
        <w:rPr>
          <w:color w:val="auto"/>
          <w:sz w:val="30"/>
          <w:szCs w:val="30"/>
        </w:rPr>
        <w:t xml:space="preserve">                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>, Правилами утверждения инвестиционных программ суб</w:t>
      </w:r>
      <w:r w:rsidR="00DA1D87">
        <w:rPr>
          <w:color w:val="auto"/>
          <w:sz w:val="30"/>
          <w:szCs w:val="30"/>
        </w:rPr>
        <w:t xml:space="preserve">ъектов электроэнергетики, </w:t>
      </w:r>
      <w:proofErr w:type="spellStart"/>
      <w:r w:rsidR="007A7BB1">
        <w:rPr>
          <w:color w:val="auto"/>
          <w:sz w:val="30"/>
          <w:szCs w:val="30"/>
        </w:rPr>
        <w:t>утвер</w:t>
      </w:r>
      <w:r w:rsidR="003A1630">
        <w:rPr>
          <w:color w:val="auto"/>
          <w:sz w:val="30"/>
          <w:szCs w:val="30"/>
        </w:rPr>
        <w:t>жденными</w:t>
      </w:r>
      <w:proofErr w:type="spellEnd"/>
      <w:r w:rsidR="003A1630">
        <w:rPr>
          <w:color w:val="auto"/>
          <w:sz w:val="30"/>
          <w:szCs w:val="30"/>
        </w:rPr>
        <w:t xml:space="preserve"> постановлением Правительства Российской Ф</w:t>
      </w:r>
      <w:r w:rsidR="007A7BB1">
        <w:rPr>
          <w:color w:val="auto"/>
          <w:sz w:val="30"/>
          <w:szCs w:val="30"/>
        </w:rPr>
        <w:t xml:space="preserve">едерации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7A7BB1" w:rsidRPr="007A7BB1">
        <w:rPr>
          <w:sz w:val="30"/>
          <w:szCs w:val="30"/>
        </w:rPr>
        <w:t>приказом Министерства энергетики Российской Федерации от 26.12.2025 № 28@ «Об утверждении инвестиционной программы ПАО «</w:t>
      </w:r>
      <w:proofErr w:type="spellStart"/>
      <w:r w:rsidR="007A7BB1" w:rsidRPr="007A7BB1">
        <w:rPr>
          <w:sz w:val="30"/>
          <w:szCs w:val="30"/>
        </w:rPr>
        <w:t>Россети</w:t>
      </w:r>
      <w:proofErr w:type="spellEnd"/>
      <w:r w:rsidR="007A7BB1" w:rsidRPr="007A7BB1">
        <w:rPr>
          <w:sz w:val="30"/>
          <w:szCs w:val="30"/>
        </w:rPr>
        <w:t xml:space="preserve"> Сибирь» на 2025</w:t>
      </w:r>
      <w:r w:rsidR="00DC77BD">
        <w:rPr>
          <w:sz w:val="30"/>
          <w:szCs w:val="30"/>
        </w:rPr>
        <w:t>–</w:t>
      </w:r>
      <w:r w:rsidR="007A7BB1" w:rsidRPr="007A7BB1">
        <w:rPr>
          <w:sz w:val="30"/>
          <w:szCs w:val="30"/>
        </w:rPr>
        <w:t>2029 годы и изменений, вноси</w:t>
      </w:r>
      <w:r w:rsidR="00A6391E">
        <w:rPr>
          <w:sz w:val="30"/>
          <w:szCs w:val="30"/>
        </w:rPr>
        <w:t>мых в инве</w:t>
      </w:r>
      <w:r w:rsidR="007A7BB1" w:rsidRPr="007A7BB1">
        <w:rPr>
          <w:sz w:val="30"/>
          <w:szCs w:val="30"/>
        </w:rPr>
        <w:t>стиционную программу</w:t>
      </w:r>
      <w:proofErr w:type="gramEnd"/>
      <w:r w:rsidR="007A7BB1" w:rsidRPr="007A7BB1">
        <w:rPr>
          <w:sz w:val="30"/>
          <w:szCs w:val="30"/>
        </w:rPr>
        <w:t xml:space="preserve"> ПАО «</w:t>
      </w:r>
      <w:proofErr w:type="spellStart"/>
      <w:r w:rsidR="007A7BB1" w:rsidRPr="007A7BB1">
        <w:rPr>
          <w:sz w:val="30"/>
          <w:szCs w:val="30"/>
        </w:rPr>
        <w:t>Россети</w:t>
      </w:r>
      <w:proofErr w:type="spellEnd"/>
      <w:r w:rsidR="007A7BB1" w:rsidRPr="007A7BB1">
        <w:rPr>
          <w:sz w:val="30"/>
          <w:szCs w:val="30"/>
        </w:rPr>
        <w:t xml:space="preserve"> Сибирь», </w:t>
      </w:r>
      <w:proofErr w:type="spellStart"/>
      <w:r w:rsidR="007A7BB1" w:rsidRPr="007A7BB1">
        <w:rPr>
          <w:sz w:val="30"/>
          <w:szCs w:val="30"/>
        </w:rPr>
        <w:t>утвержден</w:t>
      </w:r>
      <w:r w:rsidR="00A6391E">
        <w:rPr>
          <w:sz w:val="30"/>
          <w:szCs w:val="30"/>
        </w:rPr>
        <w:t>ную</w:t>
      </w:r>
      <w:proofErr w:type="spellEnd"/>
      <w:r w:rsidR="00A6391E">
        <w:rPr>
          <w:sz w:val="30"/>
          <w:szCs w:val="30"/>
        </w:rPr>
        <w:t xml:space="preserve"> прика</w:t>
      </w:r>
      <w:r w:rsidR="007A7BB1" w:rsidRPr="007A7BB1">
        <w:rPr>
          <w:sz w:val="30"/>
          <w:szCs w:val="30"/>
        </w:rPr>
        <w:t>зом Минэнерго России от 24.12.2024 № 46@»</w:t>
      </w:r>
      <w:r w:rsidR="003A1630" w:rsidRPr="002B5DD1">
        <w:rPr>
          <w:color w:val="auto"/>
          <w:sz w:val="30"/>
          <w:szCs w:val="30"/>
        </w:rPr>
        <w:t>, 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>45, 58, 59 Устава города Красноярска, распоряжением Главы города</w:t>
      </w:r>
      <w:r w:rsidR="00D852A9">
        <w:rPr>
          <w:color w:val="auto"/>
          <w:sz w:val="30"/>
          <w:szCs w:val="30"/>
        </w:rPr>
        <w:t xml:space="preserve"> Красноярска </w:t>
      </w:r>
      <w:r w:rsidR="003A1630" w:rsidRPr="002B5DD1">
        <w:rPr>
          <w:color w:val="auto"/>
          <w:sz w:val="30"/>
          <w:szCs w:val="30"/>
        </w:rPr>
        <w:t>от 22.12.2006 № 270-р:</w:t>
      </w:r>
    </w:p>
    <w:p w:rsidP="00DC77BD" w:rsidR="00DE69DE" w:rsidRDefault="00DA1D87" w:rsidRPr="00DC77BD">
      <w:pPr>
        <w:pStyle w:val="Default"/>
        <w:widowControl w:val="false"/>
        <w:ind w:firstLine="709"/>
        <w:jc w:val="both"/>
        <w:rPr>
          <w:sz w:val="30"/>
          <w:szCs w:val="30"/>
        </w:rPr>
      </w:pPr>
      <w:r>
        <w:rPr>
          <w:color w:val="auto"/>
          <w:sz w:val="30"/>
          <w:szCs w:val="30"/>
        </w:rPr>
        <w:t xml:space="preserve">1. </w:t>
      </w:r>
      <w:r w:rsidR="008156D8" w:rsidRPr="008156D8">
        <w:rPr>
          <w:color w:val="auto"/>
          <w:sz w:val="30"/>
          <w:szCs w:val="30"/>
        </w:rPr>
        <w:t xml:space="preserve">Установить публичный сервитут в отношении части земельного участка площадью </w:t>
      </w:r>
      <w:r w:rsidR="008156D8">
        <w:rPr>
          <w:color w:val="auto"/>
          <w:sz w:val="30"/>
          <w:szCs w:val="30"/>
        </w:rPr>
        <w:t>40</w:t>
      </w:r>
      <w:r w:rsidR="008156D8" w:rsidRPr="008156D8">
        <w:rPr>
          <w:color w:val="auto"/>
          <w:sz w:val="30"/>
          <w:szCs w:val="30"/>
        </w:rPr>
        <w:t xml:space="preserve"> кв</w:t>
      </w:r>
      <w:r w:rsidR="008156D8">
        <w:rPr>
          <w:color w:val="auto"/>
          <w:sz w:val="30"/>
          <w:szCs w:val="30"/>
        </w:rPr>
        <w:t>. м,</w:t>
      </w:r>
      <w:r w:rsidR="00E37092">
        <w:t xml:space="preserve"> </w:t>
      </w:r>
      <w:r w:rsidR="00142EC5">
        <w:rPr>
          <w:color w:val="auto"/>
          <w:sz w:val="30"/>
          <w:szCs w:val="30"/>
        </w:rPr>
        <w:t xml:space="preserve">входящей в границы земель, </w:t>
      </w:r>
      <w:r w:rsidR="00E37092" w:rsidRPr="00E37092">
        <w:rPr>
          <w:color w:val="auto"/>
          <w:sz w:val="30"/>
          <w:szCs w:val="30"/>
        </w:rPr>
        <w:t>государственная собственно</w:t>
      </w:r>
      <w:r w:rsidR="00142EC5">
        <w:rPr>
          <w:color w:val="auto"/>
          <w:sz w:val="30"/>
          <w:szCs w:val="30"/>
        </w:rPr>
        <w:t xml:space="preserve">сть на которые не разграничена, </w:t>
      </w:r>
      <w:r w:rsidR="00E37092" w:rsidRPr="00E37092">
        <w:rPr>
          <w:color w:val="auto"/>
          <w:sz w:val="30"/>
          <w:szCs w:val="30"/>
        </w:rPr>
        <w:t>расположенных в границах кадастрового квартала 24:50:0100</w:t>
      </w:r>
      <w:r w:rsidR="00E37092">
        <w:rPr>
          <w:color w:val="auto"/>
          <w:sz w:val="30"/>
          <w:szCs w:val="30"/>
        </w:rPr>
        <w:t>550</w:t>
      </w:r>
      <w:r w:rsidR="00142EC5">
        <w:rPr>
          <w:color w:val="auto"/>
          <w:sz w:val="30"/>
          <w:szCs w:val="30"/>
        </w:rPr>
        <w:t xml:space="preserve">                      </w:t>
      </w:r>
      <w:r w:rsidR="00142EC5" w:rsidRPr="00142EC5">
        <w:rPr>
          <w:color w:val="auto"/>
          <w:sz w:val="30"/>
          <w:szCs w:val="30"/>
        </w:rPr>
        <w:t>по адресу:  Красноярский край, г. о. город Красноярск, г. Красноярск, Октябрьский район</w:t>
      </w:r>
      <w:r w:rsidR="00142EC5">
        <w:rPr>
          <w:color w:val="auto"/>
          <w:sz w:val="30"/>
          <w:szCs w:val="30"/>
        </w:rPr>
        <w:t>,</w:t>
      </w:r>
      <w:r w:rsidR="00E37092" w:rsidRPr="00E37092">
        <w:rPr>
          <w:color w:val="auto"/>
          <w:sz w:val="30"/>
          <w:szCs w:val="30"/>
        </w:rPr>
        <w:t xml:space="preserve"> </w:t>
      </w:r>
      <w:r w:rsidR="008156D8" w:rsidRPr="008156D8">
        <w:rPr>
          <w:color w:val="auto"/>
          <w:sz w:val="30"/>
          <w:szCs w:val="30"/>
        </w:rPr>
        <w:t>предоставленных СНТ «</w:t>
      </w:r>
      <w:r w:rsidR="008156D8">
        <w:rPr>
          <w:color w:val="auto"/>
          <w:sz w:val="30"/>
          <w:szCs w:val="30"/>
        </w:rPr>
        <w:t>ЛЕСНАЯ ПОЛЯНА</w:t>
      </w:r>
      <w:r w:rsidR="008156D8" w:rsidRPr="008156D8">
        <w:rPr>
          <w:color w:val="auto"/>
          <w:sz w:val="30"/>
          <w:szCs w:val="30"/>
        </w:rPr>
        <w:t xml:space="preserve">» </w:t>
      </w:r>
      <w:r w:rsidR="00142EC5">
        <w:rPr>
          <w:color w:val="auto"/>
          <w:sz w:val="30"/>
          <w:szCs w:val="30"/>
        </w:rPr>
        <w:t xml:space="preserve">     </w:t>
      </w:r>
      <w:r w:rsidR="008156D8" w:rsidRPr="008156D8">
        <w:rPr>
          <w:color w:val="auto"/>
          <w:sz w:val="30"/>
          <w:szCs w:val="30"/>
        </w:rPr>
        <w:t>(ИНН 2463062449)</w:t>
      </w:r>
      <w:r>
        <w:rPr>
          <w:sz w:val="30"/>
          <w:szCs w:val="30"/>
        </w:rPr>
        <w:t>,</w:t>
      </w:r>
      <w:r w:rsidR="00DC77BD">
        <w:rPr>
          <w:sz w:val="30"/>
          <w:szCs w:val="30"/>
        </w:rPr>
        <w:t xml:space="preserve"> </w:t>
      </w:r>
      <w:r w:rsidR="0007562B" w:rsidRPr="0007562B">
        <w:rPr>
          <w:sz w:val="30"/>
          <w:szCs w:val="30"/>
        </w:rPr>
        <w:t>в целях строительства и эксплуатации</w:t>
      </w:r>
      <w:r w:rsidR="00DC77BD">
        <w:rPr>
          <w:sz w:val="30"/>
          <w:szCs w:val="30"/>
        </w:rPr>
        <w:t xml:space="preserve">                         </w:t>
      </w:r>
      <w:r w:rsidR="0007562B" w:rsidRPr="0007562B">
        <w:rPr>
          <w:sz w:val="30"/>
          <w:szCs w:val="30"/>
        </w:rPr>
        <w:t xml:space="preserve"> ПАО «РОССЕТИ СИБИРЬ» (ОГРН 1052460054327, ИНН 2460069527) объектов электросетевого </w:t>
      </w:r>
      <w:r w:rsidR="00AE71BF">
        <w:rPr>
          <w:sz w:val="30"/>
          <w:szCs w:val="30"/>
        </w:rPr>
        <w:t>хо</w:t>
      </w:r>
      <w:r w:rsidR="0007562B" w:rsidRPr="0007562B">
        <w:rPr>
          <w:sz w:val="30"/>
          <w:szCs w:val="30"/>
        </w:rPr>
        <w:t xml:space="preserve">зяйства, необходимых </w:t>
      </w:r>
      <w:r w:rsidR="00DC77BD">
        <w:rPr>
          <w:sz w:val="30"/>
          <w:szCs w:val="30"/>
        </w:rPr>
        <w:t xml:space="preserve">                                        </w:t>
      </w:r>
      <w:r w:rsidR="0007562B" w:rsidRPr="0007562B">
        <w:rPr>
          <w:sz w:val="30"/>
          <w:szCs w:val="30"/>
        </w:rPr>
        <w:t>для технологического присоединения к сетям инженерно-технического обеспечения.</w:t>
      </w:r>
    </w:p>
    <w:p w:rsidP="00DC77BD" w:rsidR="000E4C0B" w:rsidRDefault="000E4C0B" w:rsidRPr="00F46F47">
      <w:pPr>
        <w:pStyle w:val="Default"/>
        <w:widowControl w:val="false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 49 лет.</w:t>
      </w:r>
    </w:p>
    <w:p w:rsidP="00DC77BD" w:rsidR="000E4C0B" w:rsidRDefault="0013347A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</w:t>
      </w:r>
      <w:r w:rsidR="00DC77BD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="000E4C0B" w:rsidRPr="00F46F47">
        <w:rPr>
          <w:sz w:val="30"/>
          <w:szCs w:val="30"/>
        </w:rPr>
        <w:t>приложению</w:t>
      </w:r>
      <w:r w:rsidR="000C5946">
        <w:rPr>
          <w:sz w:val="30"/>
          <w:szCs w:val="30"/>
        </w:rPr>
        <w:t>.</w:t>
      </w:r>
    </w:p>
    <w:p w:rsidP="008331CD" w:rsidR="00DC77BD" w:rsidRDefault="0007562B">
      <w:pPr>
        <w:ind w:firstLine="709"/>
        <w:jc w:val="both"/>
        <w:rPr>
          <w:sz w:val="30"/>
          <w:szCs w:val="30"/>
        </w:rPr>
      </w:pPr>
      <w:r w:rsidRPr="0007562B">
        <w:rPr>
          <w:sz w:val="30"/>
          <w:szCs w:val="30"/>
        </w:rPr>
        <w:t>4. Порядок установления зон с особыми условиями использования территорий и</w:t>
      </w:r>
      <w:r>
        <w:rPr>
          <w:sz w:val="30"/>
          <w:szCs w:val="30"/>
        </w:rPr>
        <w:t xml:space="preserve"> содержание ограничений прав на </w:t>
      </w:r>
      <w:r w:rsidR="00AE71BF" w:rsidRPr="00AE71BF">
        <w:rPr>
          <w:sz w:val="30"/>
          <w:szCs w:val="30"/>
        </w:rPr>
        <w:t>част</w:t>
      </w:r>
      <w:r w:rsidR="00AE71BF">
        <w:rPr>
          <w:sz w:val="30"/>
          <w:szCs w:val="30"/>
        </w:rPr>
        <w:t>ь</w:t>
      </w:r>
      <w:r w:rsidR="00AE71BF" w:rsidRPr="00AE71BF">
        <w:rPr>
          <w:sz w:val="30"/>
          <w:szCs w:val="30"/>
        </w:rPr>
        <w:t xml:space="preserve"> земельного участка</w:t>
      </w:r>
      <w:r w:rsidRPr="0007562B">
        <w:rPr>
          <w:sz w:val="30"/>
          <w:szCs w:val="30"/>
        </w:rPr>
        <w:t>, указанн</w:t>
      </w:r>
      <w:r w:rsidR="00AE71BF">
        <w:rPr>
          <w:sz w:val="30"/>
          <w:szCs w:val="30"/>
        </w:rPr>
        <w:t>ую</w:t>
      </w:r>
      <w:r w:rsidRPr="0007562B">
        <w:rPr>
          <w:sz w:val="30"/>
          <w:szCs w:val="30"/>
        </w:rPr>
        <w:t xml:space="preserve"> в пункте 1 настоящего распоряжения (далее – </w:t>
      </w:r>
      <w:r w:rsidRPr="0007562B">
        <w:rPr>
          <w:sz w:val="30"/>
          <w:szCs w:val="30"/>
        </w:rPr>
        <w:lastRenderedPageBreak/>
        <w:t xml:space="preserve">Участок), </w:t>
      </w:r>
      <w:r w:rsidR="00DA1D87" w:rsidRPr="00DA1D87">
        <w:rPr>
          <w:sz w:val="30"/>
          <w:szCs w:val="30"/>
        </w:rPr>
        <w:t xml:space="preserve">в границах охранной зоны инженерных сетей определить      </w:t>
      </w:r>
      <w:r w:rsidR="008331CD">
        <w:rPr>
          <w:sz w:val="30"/>
          <w:szCs w:val="30"/>
        </w:rPr>
        <w:t xml:space="preserve">          </w:t>
      </w:r>
      <w:r w:rsidR="00DC77BD" w:rsidRPr="00DC77BD">
        <w:rPr>
          <w:sz w:val="30"/>
          <w:szCs w:val="30"/>
        </w:rPr>
        <w:t xml:space="preserve">в соответствии со Сводом правил 42.13330.2026 «Градостроительство. </w:t>
      </w:r>
      <w:proofErr w:type="gramStart"/>
      <w:r w:rsidR="00DC77BD" w:rsidRPr="00DC77BD">
        <w:rPr>
          <w:sz w:val="30"/>
          <w:szCs w:val="30"/>
        </w:rPr>
        <w:t>Планировка и застройка территорий» (СНиП 2.07.01-89* Градостроительство.</w:t>
      </w:r>
      <w:proofErr w:type="gramEnd"/>
      <w:r w:rsidR="00DC77BD" w:rsidRPr="00DC77BD">
        <w:rPr>
          <w:sz w:val="30"/>
          <w:szCs w:val="30"/>
        </w:rPr>
        <w:t xml:space="preserve"> </w:t>
      </w:r>
      <w:proofErr w:type="gramStart"/>
      <w:r w:rsidR="00DC77BD" w:rsidRPr="00DC77BD">
        <w:rPr>
          <w:sz w:val="30"/>
          <w:szCs w:val="30"/>
        </w:rPr>
        <w:t xml:space="preserve">Планировка и застройка городских и сельских поселений), </w:t>
      </w:r>
      <w:proofErr w:type="spellStart"/>
      <w:r w:rsidR="00DC77BD" w:rsidRPr="00DC77BD">
        <w:rPr>
          <w:sz w:val="30"/>
          <w:szCs w:val="30"/>
        </w:rPr>
        <w:t>утвержденным</w:t>
      </w:r>
      <w:proofErr w:type="spellEnd"/>
      <w:r w:rsidR="00DC77BD" w:rsidRPr="00DC77BD">
        <w:rPr>
          <w:sz w:val="30"/>
          <w:szCs w:val="30"/>
        </w:rPr>
        <w:t xml:space="preserve"> приказом Минстроя России от 11.06.2026 </w:t>
      </w:r>
      <w:r w:rsidR="00DC77BD">
        <w:rPr>
          <w:sz w:val="30"/>
          <w:szCs w:val="30"/>
        </w:rPr>
        <w:t xml:space="preserve">              </w:t>
      </w:r>
      <w:r w:rsidR="00DC77BD" w:rsidRPr="00DC77BD">
        <w:rPr>
          <w:sz w:val="30"/>
          <w:szCs w:val="30"/>
        </w:rPr>
        <w:t>№ 368/пр.</w:t>
      </w:r>
      <w:proofErr w:type="gramEnd"/>
    </w:p>
    <w:p w:rsidP="00DC77BD" w:rsidR="00040C2F" w:rsidRDefault="000E4C0B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DC77BD" w:rsidR="003A1630" w:rsidRDefault="00040C2F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</w:t>
      </w:r>
      <w:proofErr w:type="spellStart"/>
      <w:r w:rsidRPr="00F46F47">
        <w:rPr>
          <w:sz w:val="30"/>
          <w:szCs w:val="30"/>
        </w:rPr>
        <w:t>учетом</w:t>
      </w:r>
      <w:proofErr w:type="spellEnd"/>
      <w:r w:rsidRPr="00F46F47">
        <w:rPr>
          <w:sz w:val="30"/>
          <w:szCs w:val="30"/>
        </w:rPr>
        <w:t xml:space="preserve">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8726E2">
        <w:rPr>
          <w:sz w:val="30"/>
          <w:szCs w:val="30"/>
        </w:rPr>
        <w:t>;</w:t>
      </w:r>
    </w:p>
    <w:p w:rsidP="00DC77BD" w:rsidR="0058591C" w:rsidRDefault="0058591C">
      <w:pPr>
        <w:ind w:firstLine="709"/>
        <w:jc w:val="both"/>
        <w:rPr>
          <w:sz w:val="30"/>
          <w:szCs w:val="30"/>
        </w:rPr>
      </w:pPr>
      <w:r w:rsidRPr="0058591C">
        <w:rPr>
          <w:sz w:val="30"/>
          <w:szCs w:val="30"/>
        </w:rPr>
        <w:t xml:space="preserve">в границах охранных зон линий </w:t>
      </w:r>
      <w:r w:rsidR="00311DCB">
        <w:rPr>
          <w:sz w:val="30"/>
          <w:szCs w:val="30"/>
        </w:rPr>
        <w:t xml:space="preserve">электропередачи </w:t>
      </w:r>
      <w:r w:rsidRPr="0058591C">
        <w:rPr>
          <w:sz w:val="30"/>
          <w:szCs w:val="30"/>
        </w:rPr>
        <w:t xml:space="preserve">в соответствии </w:t>
      </w:r>
      <w:r w:rsidR="00AE71BF">
        <w:rPr>
          <w:sz w:val="30"/>
          <w:szCs w:val="30"/>
        </w:rPr>
        <w:t xml:space="preserve">               </w:t>
      </w:r>
      <w:r w:rsidRPr="0058591C">
        <w:rPr>
          <w:sz w:val="30"/>
          <w:szCs w:val="30"/>
        </w:rPr>
        <w:t xml:space="preserve">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</w:t>
      </w:r>
      <w:proofErr w:type="spellStart"/>
      <w:r w:rsidRPr="0058591C">
        <w:rPr>
          <w:sz w:val="30"/>
          <w:szCs w:val="30"/>
        </w:rPr>
        <w:t>утвержденным</w:t>
      </w:r>
      <w:proofErr w:type="spellEnd"/>
      <w:r w:rsidRPr="0058591C">
        <w:rPr>
          <w:sz w:val="30"/>
          <w:szCs w:val="30"/>
        </w:rPr>
        <w:t xml:space="preserve"> постановлением Правительства Российско</w:t>
      </w:r>
      <w:r w:rsidR="008156D8">
        <w:rPr>
          <w:sz w:val="30"/>
          <w:szCs w:val="30"/>
        </w:rPr>
        <w:t>й Федерации от 24.02.2009 № 160;</w:t>
      </w:r>
    </w:p>
    <w:p w:rsidP="00DC77BD" w:rsidR="00AE71BF" w:rsidRDefault="00DA1D8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границах </w:t>
      </w:r>
      <w:r w:rsidR="0058591C" w:rsidRPr="0058591C">
        <w:rPr>
          <w:sz w:val="30"/>
          <w:szCs w:val="30"/>
        </w:rPr>
        <w:t>третьего пояс</w:t>
      </w:r>
      <w:r>
        <w:rPr>
          <w:sz w:val="30"/>
          <w:szCs w:val="30"/>
        </w:rPr>
        <w:t>а</w:t>
      </w:r>
      <w:r w:rsidR="0058591C" w:rsidRPr="0058591C">
        <w:rPr>
          <w:sz w:val="30"/>
          <w:szCs w:val="30"/>
        </w:rPr>
        <w:t xml:space="preserve"> зоны санитарной охраны подземного водозабора филиала «Кр</w:t>
      </w:r>
      <w:r>
        <w:rPr>
          <w:sz w:val="30"/>
          <w:szCs w:val="30"/>
        </w:rPr>
        <w:t xml:space="preserve">асноярская ТЭЦ-3» АО </w:t>
      </w:r>
      <w:r w:rsidR="008331CD">
        <w:rPr>
          <w:sz w:val="30"/>
          <w:szCs w:val="30"/>
        </w:rPr>
        <w:t>«</w:t>
      </w:r>
      <w:r>
        <w:rPr>
          <w:sz w:val="30"/>
          <w:szCs w:val="30"/>
        </w:rPr>
        <w:t xml:space="preserve">Енисейская </w:t>
      </w:r>
      <w:r w:rsidR="0058591C" w:rsidRPr="0058591C">
        <w:rPr>
          <w:sz w:val="30"/>
          <w:szCs w:val="30"/>
        </w:rPr>
        <w:t xml:space="preserve">ТГК </w:t>
      </w:r>
      <w:r>
        <w:rPr>
          <w:sz w:val="30"/>
          <w:szCs w:val="30"/>
        </w:rPr>
        <w:t xml:space="preserve">                 </w:t>
      </w:r>
      <w:r w:rsidR="0058591C" w:rsidRPr="0058591C">
        <w:rPr>
          <w:sz w:val="30"/>
          <w:szCs w:val="30"/>
        </w:rPr>
        <w:t>(ТГК-13)</w:t>
      </w:r>
      <w:r w:rsidR="008331CD">
        <w:rPr>
          <w:sz w:val="30"/>
          <w:szCs w:val="30"/>
        </w:rPr>
        <w:t>»</w:t>
      </w:r>
      <w:r w:rsidR="0058591C" w:rsidRPr="0058591C">
        <w:rPr>
          <w:sz w:val="30"/>
          <w:szCs w:val="30"/>
        </w:rPr>
        <w:t>, расположенного на</w:t>
      </w:r>
      <w:r>
        <w:rPr>
          <w:sz w:val="30"/>
          <w:szCs w:val="30"/>
        </w:rPr>
        <w:t xml:space="preserve"> острове </w:t>
      </w:r>
      <w:proofErr w:type="spellStart"/>
      <w:r>
        <w:rPr>
          <w:sz w:val="30"/>
          <w:szCs w:val="30"/>
        </w:rPr>
        <w:t>Осиновск</w:t>
      </w:r>
      <w:r w:rsidR="0019341E">
        <w:rPr>
          <w:sz w:val="30"/>
          <w:szCs w:val="30"/>
        </w:rPr>
        <w:t>ом</w:t>
      </w:r>
      <w:proofErr w:type="spellEnd"/>
      <w:r>
        <w:rPr>
          <w:sz w:val="30"/>
          <w:szCs w:val="30"/>
        </w:rPr>
        <w:t xml:space="preserve"> реки Енисей                        в </w:t>
      </w:r>
      <w:r w:rsidR="0058591C" w:rsidRPr="0058591C">
        <w:rPr>
          <w:sz w:val="30"/>
          <w:szCs w:val="30"/>
        </w:rPr>
        <w:t>2</w:t>
      </w:r>
      <w:r w:rsidR="00DC77BD">
        <w:rPr>
          <w:sz w:val="30"/>
          <w:szCs w:val="30"/>
        </w:rPr>
        <w:t>–</w:t>
      </w:r>
      <w:r w:rsidR="0058591C" w:rsidRPr="0058591C">
        <w:rPr>
          <w:sz w:val="30"/>
          <w:szCs w:val="30"/>
        </w:rPr>
        <w:t xml:space="preserve">2,5 км от </w:t>
      </w:r>
      <w:r w:rsidR="00A6391E">
        <w:rPr>
          <w:sz w:val="30"/>
          <w:szCs w:val="30"/>
        </w:rPr>
        <w:t>площадки ТЭЦ-3 в г. Красноярске</w:t>
      </w:r>
      <w:r w:rsidR="008331CD">
        <w:rPr>
          <w:sz w:val="30"/>
          <w:szCs w:val="30"/>
        </w:rPr>
        <w:t>,</w:t>
      </w:r>
      <w:r w:rsidR="00A6391E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в соответствии                                   </w:t>
      </w:r>
      <w:r w:rsidR="0058591C" w:rsidRPr="0058591C">
        <w:rPr>
          <w:sz w:val="30"/>
          <w:szCs w:val="30"/>
        </w:rPr>
        <w:t xml:space="preserve">с приказом </w:t>
      </w:r>
      <w:r w:rsidR="008331CD">
        <w:rPr>
          <w:sz w:val="30"/>
          <w:szCs w:val="30"/>
        </w:rPr>
        <w:t>м</w:t>
      </w:r>
      <w:r w:rsidR="0058591C" w:rsidRPr="0058591C">
        <w:rPr>
          <w:sz w:val="30"/>
          <w:szCs w:val="30"/>
        </w:rPr>
        <w:t>инистерства природных ресурсов и лесного комплекса Красноярского края от 14.10.2025 № 86-2379-од</w:t>
      </w:r>
      <w:r w:rsidR="00A106E8">
        <w:rPr>
          <w:sz w:val="30"/>
          <w:szCs w:val="30"/>
        </w:rPr>
        <w:t>.</w:t>
      </w:r>
    </w:p>
    <w:p w:rsidP="00DC77BD" w:rsidR="003A1630" w:rsidRDefault="004B15B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="003A1630" w:rsidRPr="00F46F47">
        <w:rPr>
          <w:sz w:val="30"/>
          <w:szCs w:val="30"/>
        </w:rPr>
        <w:t>.</w:t>
      </w:r>
      <w:r w:rsidR="0019341E">
        <w:rPr>
          <w:sz w:val="30"/>
          <w:szCs w:val="30"/>
        </w:rPr>
        <w:t> </w:t>
      </w:r>
      <w:r w:rsidR="003A1630" w:rsidRPr="00F46F47">
        <w:rPr>
          <w:sz w:val="30"/>
          <w:szCs w:val="30"/>
        </w:rPr>
        <w:t>Срок,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в течение которого использование Участк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 xml:space="preserve"> и (или) расположенных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на нем объектов недвижимого имущества </w:t>
      </w:r>
      <w:r w:rsidR="00AE71BF">
        <w:rPr>
          <w:sz w:val="30"/>
          <w:szCs w:val="30"/>
        </w:rPr>
        <w:t xml:space="preserve">                                 </w:t>
      </w:r>
      <w:r w:rsidR="003A1630" w:rsidRPr="00F46F47">
        <w:rPr>
          <w:sz w:val="30"/>
          <w:szCs w:val="30"/>
        </w:rPr>
        <w:t>в соответствии</w:t>
      </w:r>
      <w:r w:rsidR="00AE71BF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с их </w:t>
      </w:r>
      <w:proofErr w:type="spellStart"/>
      <w:r w:rsidR="003A1630" w:rsidRPr="00F46F47">
        <w:rPr>
          <w:sz w:val="30"/>
          <w:szCs w:val="30"/>
        </w:rPr>
        <w:t>разрешенным</w:t>
      </w:r>
      <w:proofErr w:type="spellEnd"/>
      <w:r w:rsidR="003A1630" w:rsidRPr="00F46F47">
        <w:rPr>
          <w:sz w:val="30"/>
          <w:szCs w:val="30"/>
        </w:rPr>
        <w:t xml:space="preserve"> использованием будет невозможно или </w:t>
      </w:r>
      <w:proofErr w:type="gramStart"/>
      <w:r w:rsidR="003A1630" w:rsidRPr="00F46F47">
        <w:rPr>
          <w:sz w:val="30"/>
          <w:szCs w:val="30"/>
        </w:rPr>
        <w:t>существенно затруднено</w:t>
      </w:r>
      <w:proofErr w:type="gramEnd"/>
      <w:r w:rsidR="003A1630" w:rsidRPr="00F46F47">
        <w:rPr>
          <w:sz w:val="30"/>
          <w:szCs w:val="30"/>
        </w:rPr>
        <w:t xml:space="preserve"> в связи с осуществлением сервитута,</w:t>
      </w:r>
      <w:r w:rsidR="00DC77BD">
        <w:rPr>
          <w:sz w:val="30"/>
          <w:szCs w:val="30"/>
        </w:rPr>
        <w:t xml:space="preserve">                               </w:t>
      </w:r>
      <w:r w:rsidR="003A1630" w:rsidRPr="00F46F47">
        <w:rPr>
          <w:sz w:val="30"/>
          <w:szCs w:val="30"/>
        </w:rPr>
        <w:t xml:space="preserve"> – </w:t>
      </w:r>
      <w:r w:rsidR="003A1630">
        <w:rPr>
          <w:sz w:val="30"/>
          <w:szCs w:val="30"/>
        </w:rPr>
        <w:t xml:space="preserve">три </w:t>
      </w:r>
      <w:r w:rsidR="003A1630" w:rsidRPr="00F46F47">
        <w:rPr>
          <w:sz w:val="30"/>
          <w:szCs w:val="30"/>
        </w:rPr>
        <w:t>месяц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>.</w:t>
      </w:r>
    </w:p>
    <w:p w:rsidP="00DC77BD" w:rsidR="005A2AFC" w:rsidRDefault="004B15B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DC77BD" w:rsidR="00BB53CE" w:rsidRDefault="00BB53CE">
      <w:pPr>
        <w:ind w:firstLine="709"/>
        <w:jc w:val="both"/>
        <w:rPr>
          <w:sz w:val="30"/>
          <w:szCs w:val="30"/>
        </w:rPr>
      </w:pPr>
      <w:r w:rsidRPr="00BB53CE">
        <w:rPr>
          <w:sz w:val="30"/>
          <w:szCs w:val="30"/>
        </w:rPr>
        <w:t xml:space="preserve">заключить соглашение об осуществлении публичного сервитута               </w:t>
      </w:r>
      <w:r w:rsidR="00E37092" w:rsidRPr="00E37092">
        <w:rPr>
          <w:sz w:val="30"/>
          <w:szCs w:val="30"/>
        </w:rPr>
        <w:t>с собственником СНТ «</w:t>
      </w:r>
      <w:r w:rsidR="00E37092">
        <w:rPr>
          <w:sz w:val="30"/>
          <w:szCs w:val="30"/>
        </w:rPr>
        <w:t>ЛЕСНАЯ ПОЛЯНА» (ИНН 2463062449);</w:t>
      </w:r>
    </w:p>
    <w:p w:rsidP="00DC77BD" w:rsidR="004B15B7" w:rsidRDefault="004B15B7">
      <w:pPr>
        <w:ind w:firstLine="709"/>
        <w:jc w:val="both"/>
        <w:rPr>
          <w:sz w:val="30"/>
          <w:szCs w:val="30"/>
        </w:rPr>
      </w:pPr>
      <w:r w:rsidRPr="004B15B7">
        <w:rPr>
          <w:sz w:val="30"/>
          <w:szCs w:val="30"/>
        </w:rPr>
        <w:t>при проведении земляных работ открыть ордер в МКУ города Красноярска «УДИБ» (ИНН 246621</w:t>
      </w:r>
      <w:r w:rsidR="00E37092">
        <w:rPr>
          <w:sz w:val="30"/>
          <w:szCs w:val="30"/>
        </w:rPr>
        <w:t xml:space="preserve">5012) в соответствии с Порядком </w:t>
      </w:r>
      <w:r w:rsidRPr="004B15B7">
        <w:rPr>
          <w:sz w:val="30"/>
          <w:szCs w:val="30"/>
        </w:rPr>
        <w:t>выдачи разрешения (ордера) на проведение работ, связанн</w:t>
      </w:r>
      <w:r w:rsidR="00E37092">
        <w:rPr>
          <w:sz w:val="30"/>
          <w:szCs w:val="30"/>
        </w:rPr>
        <w:t xml:space="preserve">ых                               </w:t>
      </w:r>
      <w:r w:rsidRPr="004B15B7">
        <w:rPr>
          <w:sz w:val="30"/>
          <w:szCs w:val="30"/>
        </w:rPr>
        <w:t>с нарушением благоустройст</w:t>
      </w:r>
      <w:r w:rsidR="00E37092">
        <w:rPr>
          <w:sz w:val="30"/>
          <w:szCs w:val="30"/>
        </w:rPr>
        <w:t xml:space="preserve">ва, </w:t>
      </w:r>
      <w:proofErr w:type="spellStart"/>
      <w:r w:rsidR="00E37092">
        <w:rPr>
          <w:sz w:val="30"/>
          <w:szCs w:val="30"/>
        </w:rPr>
        <w:t>утвержденным</w:t>
      </w:r>
      <w:proofErr w:type="spellEnd"/>
      <w:r w:rsidR="00E37092">
        <w:rPr>
          <w:sz w:val="30"/>
          <w:szCs w:val="30"/>
        </w:rPr>
        <w:t xml:space="preserve"> </w:t>
      </w:r>
      <w:r w:rsidR="0019341E">
        <w:rPr>
          <w:sz w:val="30"/>
          <w:szCs w:val="30"/>
        </w:rPr>
        <w:t>п</w:t>
      </w:r>
      <w:r w:rsidR="00E37092">
        <w:rPr>
          <w:sz w:val="30"/>
          <w:szCs w:val="30"/>
        </w:rPr>
        <w:t xml:space="preserve">остановлением </w:t>
      </w:r>
      <w:r w:rsidRPr="004B15B7">
        <w:rPr>
          <w:sz w:val="30"/>
          <w:szCs w:val="30"/>
        </w:rPr>
        <w:t>администрации города Красноярска от 09.01.2014 № 4;</w:t>
      </w:r>
    </w:p>
    <w:p w:rsidP="00DC77BD" w:rsidR="000E4C0B" w:rsidRDefault="000E4C0B" w:rsidRPr="00AE2692">
      <w:pPr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>обеспечить приведение Участка</w:t>
      </w:r>
      <w:r w:rsidR="004A4825">
        <w:rPr>
          <w:sz w:val="30"/>
          <w:szCs w:val="30"/>
        </w:rPr>
        <w:t xml:space="preserve"> в состояние, пригодное для его </w:t>
      </w:r>
      <w:r w:rsidRPr="00A71C41">
        <w:rPr>
          <w:sz w:val="30"/>
          <w:szCs w:val="30"/>
        </w:rPr>
        <w:t xml:space="preserve">использования в соответствии с </w:t>
      </w:r>
      <w:proofErr w:type="spellStart"/>
      <w:r w:rsidRPr="00A71C41">
        <w:rPr>
          <w:sz w:val="30"/>
          <w:szCs w:val="30"/>
        </w:rPr>
        <w:t>разрешенным</w:t>
      </w:r>
      <w:proofErr w:type="spellEnd"/>
      <w:r w:rsidRPr="00AE2692">
        <w:rPr>
          <w:sz w:val="30"/>
          <w:szCs w:val="30"/>
        </w:rPr>
        <w:t xml:space="preserve"> использованием, </w:t>
      </w:r>
      <w:r w:rsidR="00AE71BF">
        <w:rPr>
          <w:sz w:val="30"/>
          <w:szCs w:val="30"/>
        </w:rPr>
        <w:t xml:space="preserve">                         </w:t>
      </w:r>
      <w:r w:rsidRPr="00AE2692">
        <w:rPr>
          <w:sz w:val="30"/>
          <w:szCs w:val="30"/>
        </w:rPr>
        <w:t>не позднее</w:t>
      </w:r>
      <w:r w:rsidR="006D0973">
        <w:rPr>
          <w:sz w:val="30"/>
          <w:szCs w:val="30"/>
        </w:rPr>
        <w:t xml:space="preserve"> </w:t>
      </w:r>
      <w:proofErr w:type="spellStart"/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</w:t>
      </w:r>
      <w:proofErr w:type="spellEnd"/>
      <w:r w:rsidR="000117C4">
        <w:rPr>
          <w:sz w:val="30"/>
          <w:szCs w:val="30"/>
        </w:rPr>
        <w:t xml:space="preserve">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DC77BD" w:rsidR="000E4C0B" w:rsidRDefault="004B15B7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</w:t>
      </w:r>
      <w:r w:rsidR="0019341E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>имущества и земельных отношений администрации города</w:t>
      </w:r>
      <w:r w:rsidR="00AF0AAF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</w:t>
      </w:r>
      <w:r w:rsidR="004A4825">
        <w:rPr>
          <w:sz w:val="30"/>
          <w:szCs w:val="30"/>
        </w:rPr>
        <w:t>инятия</w:t>
      </w:r>
      <w:proofErr w:type="gramEnd"/>
      <w:r w:rsidR="004A4825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t>обеспечить осуществ</w:t>
      </w:r>
      <w:r w:rsidR="004A4825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DC77BD" w:rsidR="000E4C0B" w:rsidRDefault="004B15B7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9</w:t>
      </w:r>
      <w:r w:rsidR="000E4C0B" w:rsidRPr="00F46F47">
        <w:rPr>
          <w:sz w:val="30"/>
          <w:szCs w:val="30"/>
        </w:rPr>
        <w:t>. Отделу орга</w:t>
      </w:r>
      <w:r w:rsidR="00797856">
        <w:rPr>
          <w:sz w:val="30"/>
          <w:szCs w:val="30"/>
        </w:rPr>
        <w:t xml:space="preserve">низационной работы департамента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AE71BF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выдать заинтере</w:t>
      </w:r>
      <w:r w:rsidR="004A4825">
        <w:rPr>
          <w:sz w:val="30"/>
          <w:szCs w:val="30"/>
        </w:rPr>
        <w:t xml:space="preserve">сованным лицам копии настоящего </w:t>
      </w:r>
      <w:r w:rsidR="000E4C0B" w:rsidRPr="00F46F47">
        <w:rPr>
          <w:sz w:val="30"/>
          <w:szCs w:val="30"/>
        </w:rPr>
        <w:t>распоряжения.</w:t>
      </w:r>
    </w:p>
    <w:p w:rsidP="00DC77BD" w:rsidR="003A1630" w:rsidRDefault="000C5946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4B15B7">
        <w:rPr>
          <w:sz w:val="30"/>
          <w:szCs w:val="30"/>
        </w:rPr>
        <w:t>0</w:t>
      </w:r>
      <w:r w:rsidR="0019341E">
        <w:rPr>
          <w:sz w:val="30"/>
          <w:szCs w:val="30"/>
        </w:rPr>
        <w:t> </w:t>
      </w:r>
      <w:r w:rsidR="003A1630" w:rsidRPr="00A04D0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4A4825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AE71BF">
        <w:rPr>
          <w:sz w:val="30"/>
          <w:szCs w:val="30"/>
        </w:rPr>
        <w:t xml:space="preserve"> Красноярска</w:t>
      </w:r>
      <w:r w:rsidR="003A1630" w:rsidRPr="00A04D01">
        <w:rPr>
          <w:sz w:val="30"/>
          <w:szCs w:val="30"/>
        </w:rPr>
        <w:t>.</w:t>
      </w:r>
    </w:p>
    <w:p w:rsidP="00E17B59" w:rsidR="005A23C1" w:rsidRDefault="005A23C1" w:rsidRPr="002B3368">
      <w:pPr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B72C6C" w:rsidR="00A6391E" w:rsidRDefault="00A6391E">
      <w:pPr>
        <w:spacing w:line="192" w:lineRule="auto"/>
        <w:jc w:val="both"/>
        <w:rPr>
          <w:sz w:val="30"/>
          <w:szCs w:val="30"/>
        </w:rPr>
      </w:pPr>
    </w:p>
    <w:p w:rsidP="004B15B7" w:rsidR="004B15B7" w:rsidRDefault="004B15B7" w:rsidRPr="004B15B7">
      <w:pPr>
        <w:spacing w:line="192" w:lineRule="auto"/>
        <w:jc w:val="both"/>
        <w:rPr>
          <w:sz w:val="30"/>
          <w:szCs w:val="30"/>
        </w:rPr>
      </w:pPr>
      <w:r w:rsidRPr="004B15B7">
        <w:rPr>
          <w:sz w:val="30"/>
          <w:szCs w:val="30"/>
        </w:rPr>
        <w:t xml:space="preserve">Заместитель Главы города – </w:t>
      </w:r>
    </w:p>
    <w:p w:rsidP="004B15B7" w:rsidR="004B15B7" w:rsidRDefault="004B15B7" w:rsidRPr="004B15B7">
      <w:pPr>
        <w:spacing w:line="192" w:lineRule="auto"/>
        <w:jc w:val="both"/>
        <w:rPr>
          <w:sz w:val="30"/>
          <w:szCs w:val="30"/>
        </w:rPr>
      </w:pPr>
      <w:r w:rsidRPr="004B15B7">
        <w:rPr>
          <w:sz w:val="30"/>
          <w:szCs w:val="30"/>
        </w:rPr>
        <w:t xml:space="preserve">руководитель департамента </w:t>
      </w:r>
    </w:p>
    <w:p w:rsidP="004B15B7" w:rsidR="004B15B7" w:rsidRDefault="004B15B7" w:rsidRPr="004B15B7">
      <w:pPr>
        <w:spacing w:line="192" w:lineRule="auto"/>
        <w:jc w:val="both"/>
        <w:rPr>
          <w:sz w:val="30"/>
          <w:szCs w:val="30"/>
        </w:rPr>
      </w:pPr>
      <w:r w:rsidRPr="004B15B7">
        <w:rPr>
          <w:sz w:val="30"/>
          <w:szCs w:val="30"/>
        </w:rPr>
        <w:t>муниципального имущества</w:t>
      </w:r>
    </w:p>
    <w:p w:rsidP="004B15B7" w:rsidR="00BA6CF9" w:rsidRDefault="004B15B7">
      <w:pPr>
        <w:spacing w:line="192" w:lineRule="auto"/>
        <w:jc w:val="both"/>
        <w:rPr>
          <w:sz w:val="30"/>
          <w:szCs w:val="30"/>
        </w:rPr>
      </w:pPr>
      <w:r w:rsidRPr="004B15B7">
        <w:rPr>
          <w:sz w:val="30"/>
          <w:szCs w:val="30"/>
        </w:rPr>
        <w:t xml:space="preserve">и земельных отношений                          </w:t>
      </w:r>
      <w:r w:rsidR="008331CD">
        <w:rPr>
          <w:sz w:val="30"/>
          <w:szCs w:val="30"/>
        </w:rPr>
        <w:t xml:space="preserve">                               </w:t>
      </w:r>
      <w:r w:rsidRPr="004B15B7">
        <w:rPr>
          <w:sz w:val="30"/>
          <w:szCs w:val="30"/>
        </w:rPr>
        <w:t>Е.С. Горшкова</w:t>
      </w:r>
    </w:p>
    <w:p w:rsidP="004B15B7" w:rsidR="00E37092" w:rsidRDefault="00E37092">
      <w:pPr>
        <w:spacing w:line="192" w:lineRule="auto"/>
        <w:jc w:val="both"/>
        <w:rPr>
          <w:sz w:val="30"/>
          <w:szCs w:val="30"/>
        </w:rPr>
      </w:pPr>
    </w:p>
    <w:p w:rsidP="008331CD" w:rsidR="00142EC5" w:rsidRDefault="00142EC5">
      <w:pPr>
        <w:widowControl/>
        <w:tabs>
          <w:tab w:pos="4677" w:val="center"/>
          <w:tab w:pos="9355" w:val="right"/>
        </w:tabs>
        <w:autoSpaceDE/>
        <w:autoSpaceDN/>
        <w:spacing w:line="192" w:lineRule="auto"/>
        <w:rPr>
          <w:rFonts w:eastAsiaTheme="minorHAnsi"/>
          <w:sz w:val="30"/>
          <w:szCs w:val="30"/>
          <w:highlight w:val="yellow"/>
          <w:lang w:eastAsia="en-US"/>
        </w:rPr>
      </w:pPr>
    </w:p>
    <w:p w:rsidP="008331CD" w:rsidR="00142EC5" w:rsidRDefault="00142EC5">
      <w:pPr>
        <w:widowControl/>
        <w:tabs>
          <w:tab w:pos="4677" w:val="center"/>
          <w:tab w:pos="9355" w:val="right"/>
        </w:tabs>
        <w:autoSpaceDE/>
        <w:autoSpaceDN/>
        <w:spacing w:line="192" w:lineRule="auto"/>
        <w:rPr>
          <w:rFonts w:eastAsiaTheme="minorHAnsi"/>
          <w:sz w:val="30"/>
          <w:szCs w:val="30"/>
          <w:highlight w:val="yellow"/>
          <w:lang w:eastAsia="en-US"/>
        </w:rPr>
      </w:pPr>
    </w:p>
    <w:p w:rsidR="0019341E" w:rsidRDefault="0019341E">
      <w:pPr>
        <w:widowControl/>
        <w:autoSpaceDE/>
        <w:autoSpaceDN/>
        <w:rPr>
          <w:rFonts w:eastAsiaTheme="minorHAnsi"/>
          <w:sz w:val="30"/>
          <w:szCs w:val="30"/>
          <w:highlight w:val="yellow"/>
          <w:lang w:eastAsia="en-US"/>
        </w:rPr>
      </w:pPr>
      <w:r>
        <w:rPr>
          <w:rFonts w:eastAsiaTheme="minorHAnsi"/>
          <w:sz w:val="30"/>
          <w:szCs w:val="30"/>
          <w:highlight w:val="yellow"/>
          <w:lang w:eastAsia="en-US"/>
        </w:rPr>
        <w:br w:type="page"/>
      </w:r>
    </w:p>
    <w:p w:rsidP="0019341E" w:rsidR="0019341E" w:rsidRDefault="0019341E" w:rsidRPr="0019341E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19341E">
        <w:rPr>
          <w:sz w:val="30"/>
          <w:szCs w:val="30"/>
        </w:rPr>
        <w:lastRenderedPageBreak/>
        <w:t>Приложение</w:t>
      </w:r>
    </w:p>
    <w:p w:rsidP="0019341E" w:rsidR="0019341E" w:rsidRDefault="0019341E" w:rsidRPr="0019341E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19341E">
        <w:rPr>
          <w:sz w:val="30"/>
          <w:szCs w:val="30"/>
        </w:rPr>
        <w:t>к распоряжению</w:t>
      </w:r>
    </w:p>
    <w:p w:rsidP="0019341E" w:rsidR="0019341E" w:rsidRDefault="0019341E" w:rsidRPr="0019341E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19341E">
        <w:rPr>
          <w:sz w:val="30"/>
          <w:szCs w:val="30"/>
        </w:rPr>
        <w:t xml:space="preserve">администрации </w:t>
      </w:r>
    </w:p>
    <w:p w:rsidP="0019341E" w:rsidR="0019341E" w:rsidRDefault="0019341E" w:rsidRPr="0019341E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19341E">
        <w:rPr>
          <w:sz w:val="30"/>
          <w:szCs w:val="30"/>
        </w:rPr>
        <w:t>города Красноярска</w:t>
      </w:r>
      <w:r w:rsidRPr="0019341E">
        <w:rPr>
          <w:sz w:val="30"/>
          <w:szCs w:val="30"/>
        </w:rPr>
        <w:tab/>
      </w:r>
    </w:p>
    <w:p w:rsidP="0019341E" w:rsidR="00E37092" w:rsidRDefault="0019341E" w:rsidRPr="00E37092">
      <w:pPr>
        <w:widowControl/>
        <w:autoSpaceDE/>
        <w:autoSpaceDN/>
        <w:spacing w:line="192" w:lineRule="auto"/>
        <w:ind w:firstLine="5387"/>
        <w:jc w:val="center"/>
        <w:rPr>
          <w:rFonts w:eastAsiaTheme="minorHAnsi"/>
          <w:sz w:val="30"/>
          <w:szCs w:val="30"/>
          <w:lang w:eastAsia="en-US"/>
        </w:rPr>
      </w:pPr>
      <w:r w:rsidRPr="0019341E">
        <w:rPr>
          <w:sz w:val="30"/>
          <w:szCs w:val="30"/>
        </w:rPr>
        <w:t>от ____________ № _________</w:t>
      </w:r>
    </w:p>
    <w:p w:rsidP="0019341E" w:rsidR="00E37092" w:rsidRDefault="00E37092">
      <w:pPr>
        <w:widowControl/>
        <w:autoSpaceDE/>
        <w:autoSpaceDN/>
        <w:jc w:val="center"/>
        <w:rPr>
          <w:rFonts w:eastAsiaTheme="minorHAnsi"/>
          <w:sz w:val="30"/>
          <w:szCs w:val="30"/>
          <w:lang w:eastAsia="en-US"/>
        </w:rPr>
      </w:pPr>
    </w:p>
    <w:p w:rsidP="0019341E" w:rsidR="0019341E" w:rsidRDefault="0019341E">
      <w:pPr>
        <w:widowControl/>
        <w:autoSpaceDE/>
        <w:autoSpaceDN/>
        <w:jc w:val="center"/>
        <w:rPr>
          <w:rFonts w:eastAsiaTheme="minorHAnsi"/>
          <w:sz w:val="30"/>
          <w:szCs w:val="30"/>
          <w:lang w:eastAsia="en-US"/>
        </w:rPr>
      </w:pPr>
    </w:p>
    <w:p w:rsidP="0019341E" w:rsidR="0019341E" w:rsidRDefault="0019341E" w:rsidRPr="00E37092">
      <w:pPr>
        <w:widowControl/>
        <w:autoSpaceDE/>
        <w:autoSpaceDN/>
        <w:jc w:val="center"/>
        <w:rPr>
          <w:rFonts w:eastAsiaTheme="minorHAnsi"/>
          <w:sz w:val="30"/>
          <w:szCs w:val="30"/>
          <w:lang w:eastAsia="en-US"/>
        </w:rPr>
      </w:pPr>
    </w:p>
    <w:p w:rsidP="00E37092" w:rsidR="00E37092" w:rsidRDefault="00E37092" w:rsidRPr="00E37092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E37092">
        <w:rPr>
          <w:rFonts w:eastAsiaTheme="minorHAnsi"/>
          <w:sz w:val="30"/>
          <w:szCs w:val="30"/>
          <w:lang w:eastAsia="en-US"/>
        </w:rPr>
        <w:t xml:space="preserve">СВЕДЕНИЯ </w:t>
      </w:r>
    </w:p>
    <w:p w:rsidP="00E37092" w:rsidR="00E37092" w:rsidRDefault="00E37092" w:rsidRPr="00E37092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E37092">
        <w:rPr>
          <w:rFonts w:eastAsiaTheme="minorHAnsi"/>
          <w:sz w:val="30"/>
          <w:szCs w:val="30"/>
          <w:lang w:eastAsia="en-US"/>
        </w:rPr>
        <w:t>о границах публичного сервитута</w:t>
      </w:r>
    </w:p>
    <w:p w:rsidP="0019341E" w:rsidR="00E37092" w:rsidRDefault="00E37092">
      <w:pPr>
        <w:widowControl/>
        <w:autoSpaceDE/>
        <w:autoSpaceDN/>
        <w:jc w:val="center"/>
        <w:rPr>
          <w:rFonts w:eastAsiaTheme="minorHAnsi"/>
          <w:sz w:val="30"/>
          <w:szCs w:val="30"/>
          <w:lang w:eastAsia="en-US"/>
        </w:rPr>
      </w:pPr>
    </w:p>
    <w:p w:rsidP="0019341E" w:rsidR="0019341E" w:rsidRDefault="0019341E">
      <w:pPr>
        <w:widowControl/>
        <w:autoSpaceDE/>
        <w:autoSpaceDN/>
        <w:jc w:val="center"/>
        <w:rPr>
          <w:rFonts w:eastAsiaTheme="minorHAnsi"/>
          <w:sz w:val="30"/>
          <w:szCs w:val="30"/>
          <w:lang w:eastAsia="en-US"/>
        </w:rPr>
      </w:pPr>
    </w:p>
    <w:p w:rsidP="0019341E" w:rsidR="0019341E" w:rsidRDefault="0019341E" w:rsidRPr="00E37092">
      <w:pPr>
        <w:widowControl/>
        <w:autoSpaceDE/>
        <w:autoSpaceDN/>
        <w:jc w:val="center"/>
        <w:rPr>
          <w:rFonts w:eastAsiaTheme="minorHAnsi"/>
          <w:sz w:val="30"/>
          <w:szCs w:val="30"/>
          <w:lang w:eastAsia="en-US"/>
        </w:rPr>
      </w:pPr>
    </w:p>
    <w:sdt>
      <w:sdtPr>
        <w:rPr>
          <w:rFonts w:ascii="Times New Roman" w:cs="Times New Roman" w:eastAsia="Times New Roman" w:hAnsi="Times New Roman"/>
          <w:vanish/>
          <w:sz w:val="30"/>
          <w:szCs w:val="30"/>
          <w:highlight w:val="yellow"/>
          <w:lang w:eastAsia="ru-RU"/>
        </w:rPr>
        <w:id w:val="-605810115"/>
        <w:docPartObj>
          <w:docPartGallery w:val="Page Numbers (Top of Page)"/>
          <w:docPartUnique/>
        </w:docPartObj>
      </w:sdtPr>
      <w:sdtEndPr>
        <w:rPr>
          <w:vanish w:val="false"/>
          <w:highlight w:val="none"/>
        </w:rPr>
      </w:sdtEndPr>
      <w:sdtContent>
        <w:tbl>
          <w:tblPr>
            <w:tblStyle w:val="af"/>
            <w:tblW w:type="pct" w:w="5000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516"/>
            <w:gridCol w:w="2475"/>
            <w:gridCol w:w="2477"/>
          </w:tblGrid>
          <w:tr w:rsidR="00E37092" w:rsidRPr="00E37092" w:rsidTr="0019341E">
            <w:trPr>
              <w:trHeight w:val="113"/>
              <w:hidden/>
            </w:trPr>
            <w:tc>
              <w:tcPr>
                <w:tcW w:type="pct" w:w="2385"/>
              </w:tcPr>
              <w:p w:rsidP="00E37092" w:rsidR="00E37092" w:rsidRDefault="00E37092" w:rsidRPr="00E3709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E37092" w:rsidR="00E37092" w:rsidRDefault="00E37092" w:rsidRPr="00E3709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pct" w:w="2615"/>
                <w:gridSpan w:val="2"/>
              </w:tcPr>
              <w:p w:rsidP="00E37092" w:rsidR="00E37092" w:rsidRDefault="00142EC5" w:rsidRPr="00E3709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42EC5"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г. о. город Красноярск, г. Красноярск, Октябрьский район</w:t>
                </w:r>
              </w:p>
            </w:tc>
          </w:tr>
          <w:tr w:rsidR="00E37092" w:rsidRPr="00E37092" w:rsidTr="0019341E">
            <w:trPr>
              <w:trHeight w:val="113"/>
            </w:trPr>
            <w:tc>
              <w:tcPr>
                <w:tcW w:type="pct" w:w="2385"/>
              </w:tcPr>
              <w:p w:rsidP="00E37092" w:rsidR="00E37092" w:rsidRDefault="00E37092" w:rsidRPr="00E3709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pct" w:w="2615"/>
                <w:gridSpan w:val="2"/>
              </w:tcPr>
              <w:p w:rsidP="00E37092" w:rsidR="00E37092" w:rsidRDefault="0019341E" w:rsidRPr="00E3709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 (</w:t>
                </w:r>
                <w:r w:rsidR="00E37092"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зона 4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</w:t>
                </w:r>
              </w:p>
            </w:tc>
          </w:tr>
          <w:tr w:rsidR="00E37092" w:rsidRPr="00E37092" w:rsidTr="0019341E">
            <w:trPr>
              <w:trHeight w:val="113"/>
            </w:trPr>
            <w:tc>
              <w:tcPr>
                <w:tcW w:type="pct" w:w="2385"/>
              </w:tcPr>
              <w:p w:rsidP="00E37092" w:rsidR="00E37092" w:rsidRDefault="00E37092" w:rsidRPr="00E3709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pct" w:w="2615"/>
                <w:gridSpan w:val="2"/>
              </w:tcPr>
              <w:p w:rsidP="00E37092" w:rsidR="00E37092" w:rsidRDefault="00E37092" w:rsidRPr="00E3709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E37092" w:rsidRPr="00E37092" w:rsidTr="0019341E">
            <w:trPr>
              <w:trHeight w:val="113"/>
            </w:trPr>
            <w:tc>
              <w:tcPr>
                <w:tcW w:type="pct" w:w="2385"/>
                <w:shd w:color="auto" w:fill="auto" w:val="clear"/>
              </w:tcPr>
              <w:p w:rsidP="00E37092" w:rsidR="00E37092" w:rsidRDefault="00E37092" w:rsidRPr="00E3709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Площадь земельного участка</w:t>
                </w:r>
              </w:p>
            </w:tc>
            <w:tc>
              <w:tcPr>
                <w:tcW w:type="pct" w:w="2615"/>
                <w:gridSpan w:val="2"/>
                <w:shd w:color="auto" w:fill="auto" w:val="clear"/>
              </w:tcPr>
              <w:p w:rsidP="00E37092" w:rsidR="00E37092" w:rsidRDefault="00142EC5" w:rsidRPr="00E3709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40</w:t>
                </w:r>
                <w:r w:rsidR="00E37092"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кв. м</w:t>
                </w:r>
              </w:p>
            </w:tc>
          </w:tr>
          <w:tr w:rsidR="00E37092" w:rsidRPr="00E37092" w:rsidTr="0019341E">
            <w:trPr>
              <w:trHeight w:val="113"/>
            </w:trPr>
            <w:tc>
              <w:tcPr>
                <w:tcW w:type="pct" w:w="2385"/>
              </w:tcPr>
              <w:p w:rsidP="00E37092" w:rsidR="00E37092" w:rsidRDefault="00E37092" w:rsidRPr="00E3709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погрешность положения характерной точки (</w:t>
                </w:r>
                <w:r w:rsidRPr="00E37092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pct" w:w="2615"/>
                <w:gridSpan w:val="2"/>
              </w:tcPr>
              <w:p w:rsidP="00E37092" w:rsidR="00E37092" w:rsidRDefault="00E37092" w:rsidRPr="00E3709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E37092" w:rsidRPr="00E37092" w:rsidTr="0019341E">
            <w:trPr>
              <w:trHeight w:val="487"/>
            </w:trPr>
            <w:tc>
              <w:tcPr>
                <w:tcW w:type="pct" w:w="2385"/>
                <w:vMerge w:val="restart"/>
              </w:tcPr>
              <w:p w:rsidP="0019341E" w:rsidR="00E37092" w:rsidRDefault="00E37092" w:rsidRPr="00E37092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19341E" w:rsidR="00E37092" w:rsidRDefault="00E37092" w:rsidRPr="00E37092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pct" w:w="2615"/>
                <w:gridSpan w:val="2"/>
              </w:tcPr>
              <w:p w:rsidP="0019341E" w:rsidR="00E37092" w:rsidRDefault="00E37092" w:rsidRPr="00E37092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E37092" w:rsidRPr="00E37092" w:rsidTr="0019341E">
            <w:trPr>
              <w:trHeight w:val="409"/>
            </w:trPr>
            <w:tc>
              <w:tcPr>
                <w:tcW w:type="pct" w:w="2385"/>
                <w:vMerge/>
              </w:tcPr>
              <w:p w:rsidP="0019341E" w:rsidR="00E37092" w:rsidRDefault="00E37092" w:rsidRPr="00E37092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pct" w:w="1307"/>
              </w:tcPr>
              <w:p w:rsidP="0019341E" w:rsidR="00E37092" w:rsidRDefault="00E37092" w:rsidRPr="00E37092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pct" w:w="1308"/>
              </w:tcPr>
              <w:p w:rsidP="0019341E" w:rsidR="00E37092" w:rsidRDefault="00E37092" w:rsidRPr="00E37092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142EC5" w:rsidRPr="00E37092" w:rsidTr="0019341E">
            <w:trPr>
              <w:trHeight w:val="113"/>
            </w:trPr>
            <w:tc>
              <w:tcPr>
                <w:tcW w:type="pct" w:w="2385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633339.68</w:t>
                </w:r>
              </w:p>
            </w:tc>
            <w:tc>
              <w:tcPr>
                <w:tcW w:type="pct" w:w="1308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89663.90</w:t>
                </w:r>
              </w:p>
            </w:tc>
          </w:tr>
          <w:tr w:rsidR="00142EC5" w:rsidRPr="00E37092" w:rsidTr="0019341E">
            <w:trPr>
              <w:trHeight w:val="113"/>
            </w:trPr>
            <w:tc>
              <w:tcPr>
                <w:tcW w:type="pct" w:w="2385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2</w:t>
                </w:r>
              </w:p>
            </w:tc>
            <w:tc>
              <w:tcPr>
                <w:tcW w:type="pct" w:w="1307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633344.71</w:t>
                </w:r>
              </w:p>
            </w:tc>
            <w:tc>
              <w:tcPr>
                <w:tcW w:type="pct" w:w="1308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89666.88</w:t>
                </w:r>
              </w:p>
            </w:tc>
          </w:tr>
          <w:tr w:rsidR="00142EC5" w:rsidRPr="00E37092" w:rsidTr="0019341E">
            <w:trPr>
              <w:trHeight w:val="113"/>
            </w:trPr>
            <w:tc>
              <w:tcPr>
                <w:tcW w:type="pct" w:w="2385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3</w:t>
                </w:r>
              </w:p>
            </w:tc>
            <w:tc>
              <w:tcPr>
                <w:tcW w:type="pct" w:w="1307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633343.07</w:t>
                </w:r>
              </w:p>
            </w:tc>
            <w:tc>
              <w:tcPr>
                <w:tcW w:type="pct" w:w="1308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89669.92</w:t>
                </w:r>
              </w:p>
            </w:tc>
          </w:tr>
          <w:tr w:rsidR="00142EC5" w:rsidRPr="00E37092" w:rsidTr="0019341E">
            <w:trPr>
              <w:trHeight w:val="113"/>
            </w:trPr>
            <w:tc>
              <w:tcPr>
                <w:tcW w:type="pct" w:w="2385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4</w:t>
                </w:r>
              </w:p>
            </w:tc>
            <w:tc>
              <w:tcPr>
                <w:tcW w:type="pct" w:w="1307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633347.89</w:t>
                </w:r>
              </w:p>
            </w:tc>
            <w:tc>
              <w:tcPr>
                <w:tcW w:type="pct" w:w="1308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89672.43</w:t>
                </w:r>
              </w:p>
            </w:tc>
          </w:tr>
          <w:tr w:rsidR="00142EC5" w:rsidRPr="00E37092" w:rsidTr="0019341E">
            <w:trPr>
              <w:trHeight w:val="113"/>
            </w:trPr>
            <w:tc>
              <w:tcPr>
                <w:tcW w:type="pct" w:w="2385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5</w:t>
                </w:r>
              </w:p>
            </w:tc>
            <w:tc>
              <w:tcPr>
                <w:tcW w:type="pct" w:w="1307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633352.33</w:t>
                </w:r>
              </w:p>
            </w:tc>
            <w:tc>
              <w:tcPr>
                <w:tcW w:type="pct" w:w="1308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89673.73</w:t>
                </w:r>
              </w:p>
            </w:tc>
          </w:tr>
          <w:tr w:rsidR="00142EC5" w:rsidRPr="00E37092" w:rsidTr="0019341E">
            <w:trPr>
              <w:trHeight w:val="113"/>
            </w:trPr>
            <w:tc>
              <w:tcPr>
                <w:tcW w:type="pct" w:w="2385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</w:t>
                </w:r>
              </w:p>
            </w:tc>
            <w:tc>
              <w:tcPr>
                <w:tcW w:type="pct" w:w="1307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633351.74</w:t>
                </w:r>
              </w:p>
            </w:tc>
            <w:tc>
              <w:tcPr>
                <w:tcW w:type="pct" w:w="1308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89675.79</w:t>
                </w:r>
              </w:p>
            </w:tc>
          </w:tr>
          <w:tr w:rsidR="00142EC5" w:rsidRPr="00E37092" w:rsidTr="0019341E">
            <w:trPr>
              <w:trHeight w:val="113"/>
            </w:trPr>
            <w:tc>
              <w:tcPr>
                <w:tcW w:type="pct" w:w="2385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7</w:t>
                </w:r>
              </w:p>
            </w:tc>
            <w:tc>
              <w:tcPr>
                <w:tcW w:type="pct" w:w="1307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633347.10</w:t>
                </w:r>
              </w:p>
            </w:tc>
            <w:tc>
              <w:tcPr>
                <w:tcW w:type="pct" w:w="1308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89674.29</w:t>
                </w:r>
              </w:p>
            </w:tc>
          </w:tr>
          <w:tr w:rsidR="00142EC5" w:rsidRPr="00E37092" w:rsidTr="0019341E">
            <w:trPr>
              <w:trHeight w:val="113"/>
            </w:trPr>
            <w:tc>
              <w:tcPr>
                <w:tcW w:type="pct" w:w="2385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8</w:t>
                </w:r>
              </w:p>
            </w:tc>
            <w:tc>
              <w:tcPr>
                <w:tcW w:type="pct" w:w="1307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633340.78</w:t>
                </w:r>
              </w:p>
            </w:tc>
            <w:tc>
              <w:tcPr>
                <w:tcW w:type="pct" w:w="1308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89671.00</w:t>
                </w:r>
              </w:p>
            </w:tc>
          </w:tr>
          <w:tr w:rsidR="00142EC5" w:rsidRPr="00E37092" w:rsidTr="0019341E">
            <w:trPr>
              <w:trHeight w:val="113"/>
            </w:trPr>
            <w:tc>
              <w:tcPr>
                <w:tcW w:type="pct" w:w="2385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9</w:t>
                </w:r>
              </w:p>
            </w:tc>
            <w:tc>
              <w:tcPr>
                <w:tcW w:type="pct" w:w="1307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633342.37</w:t>
                </w:r>
              </w:p>
            </w:tc>
            <w:tc>
              <w:tcPr>
                <w:tcW w:type="pct" w:w="1308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89668.21</w:t>
                </w:r>
              </w:p>
            </w:tc>
          </w:tr>
          <w:tr w:rsidR="00142EC5" w:rsidRPr="00E37092" w:rsidTr="0019341E">
            <w:trPr>
              <w:trHeight w:val="113"/>
            </w:trPr>
            <w:tc>
              <w:tcPr>
                <w:tcW w:type="pct" w:w="2385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</w:t>
                </w:r>
              </w:p>
            </w:tc>
            <w:tc>
              <w:tcPr>
                <w:tcW w:type="pct" w:w="1307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633338.38</w:t>
                </w:r>
              </w:p>
            </w:tc>
            <w:tc>
              <w:tcPr>
                <w:tcW w:type="pct" w:w="1308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89665.95</w:t>
                </w:r>
              </w:p>
            </w:tc>
          </w:tr>
          <w:tr w:rsidR="00142EC5" w:rsidRPr="00E37092" w:rsidTr="0019341E">
            <w:trPr>
              <w:trHeight w:val="113"/>
            </w:trPr>
            <w:tc>
              <w:tcPr>
                <w:tcW w:type="pct" w:w="2385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633339.68</w:t>
                </w:r>
              </w:p>
            </w:tc>
            <w:tc>
              <w:tcPr>
                <w:tcW w:type="pct" w:w="1308"/>
                <w:vAlign w:val="center"/>
              </w:tcPr>
              <w:p w:rsidP="006B1CB4" w:rsidR="00142EC5" w:rsidRDefault="00142EC5" w:rsidRPr="00142EC5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142EC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89663.90</w:t>
                </w:r>
              </w:p>
            </w:tc>
          </w:tr>
          <w:tr w:rsidR="00142EC5" w:rsidRPr="00E37092" w:rsidTr="0019341E">
            <w:trPr>
              <w:trHeight w:val="113"/>
            </w:trPr>
            <w:tc>
              <w:tcPr>
                <w:tcW w:type="pct" w:w="5000"/>
                <w:gridSpan w:val="3"/>
                <w:vAlign w:val="center"/>
              </w:tcPr>
              <w:p w:rsidP="00E37092" w:rsidR="00142EC5" w:rsidRDefault="00142EC5" w:rsidRPr="00E3709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</w:sdtContent>
    </w:sdt>
    <w:p w:rsidP="00E37092" w:rsidR="00E37092" w:rsidRDefault="00E37092" w:rsidRPr="00E37092">
      <w:pPr>
        <w:widowControl/>
        <w:autoSpaceDE/>
        <w:autoSpaceDN/>
        <w:rPr>
          <w:sz w:val="30"/>
          <w:szCs w:val="30"/>
        </w:rPr>
      </w:pPr>
    </w:p>
    <w:p w:rsidP="00E37092" w:rsidR="00E37092" w:rsidRDefault="00E37092">
      <w:pPr>
        <w:widowControl/>
        <w:autoSpaceDE/>
        <w:autoSpaceDN/>
        <w:rPr>
          <w:sz w:val="30"/>
          <w:szCs w:val="30"/>
        </w:rPr>
      </w:pPr>
    </w:p>
    <w:p w:rsidP="00E37092" w:rsidR="00142EC5" w:rsidRDefault="00142EC5">
      <w:pPr>
        <w:widowControl/>
        <w:autoSpaceDE/>
        <w:autoSpaceDN/>
        <w:rPr>
          <w:sz w:val="30"/>
          <w:szCs w:val="30"/>
        </w:rPr>
      </w:pPr>
    </w:p>
    <w:p w:rsidP="00E37092" w:rsidR="00142EC5" w:rsidRDefault="00142EC5">
      <w:pPr>
        <w:widowControl/>
        <w:autoSpaceDE/>
        <w:autoSpaceDN/>
        <w:rPr>
          <w:sz w:val="30"/>
          <w:szCs w:val="30"/>
        </w:rPr>
      </w:pPr>
    </w:p>
    <w:p w:rsidP="00E37092" w:rsidR="00142EC5" w:rsidRDefault="00142EC5">
      <w:pPr>
        <w:widowControl/>
        <w:autoSpaceDE/>
        <w:autoSpaceDN/>
        <w:rPr>
          <w:sz w:val="30"/>
          <w:szCs w:val="30"/>
        </w:rPr>
      </w:pPr>
    </w:p>
    <w:p w:rsidP="00E37092" w:rsidR="001F3061" w:rsidRDefault="001F3061">
      <w:pPr>
        <w:widowControl/>
        <w:autoSpaceDE/>
        <w:autoSpaceDN/>
        <w:rPr>
          <w:sz w:val="30"/>
          <w:szCs w:val="30"/>
        </w:rPr>
      </w:pPr>
      <w:bookmarkStart w:id="0" w:name="_GoBack"/>
      <w:bookmarkEnd w:id="0"/>
    </w:p>
    <w:p w:rsidP="00142EC5" w:rsidR="00142EC5" w:rsidRDefault="00142EC5">
      <w:pPr>
        <w:widowControl/>
        <w:autoSpaceDE/>
        <w:autoSpaceDN/>
        <w:jc w:val="center"/>
        <w:rPr>
          <w:sz w:val="30"/>
          <w:szCs w:val="30"/>
        </w:rPr>
      </w:pPr>
      <w:r w:rsidRPr="00142EC5">
        <w:rPr>
          <w:sz w:val="30"/>
          <w:szCs w:val="30"/>
        </w:rPr>
        <w:lastRenderedPageBreak/>
        <w:t>Схема расположения границ публичного сервитута</w:t>
      </w:r>
    </w:p>
    <w:p w:rsidP="00142EC5" w:rsidR="0019341E" w:rsidRDefault="0019341E" w:rsidRPr="00142EC5">
      <w:pPr>
        <w:widowControl/>
        <w:autoSpaceDE/>
        <w:autoSpaceDN/>
        <w:jc w:val="center"/>
        <w:rPr>
          <w:sz w:val="30"/>
          <w:szCs w:val="30"/>
        </w:rPr>
      </w:pPr>
    </w:p>
    <w:tbl>
      <w:tblPr>
        <w:tblW w:type="pct" w:w="500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ook w:firstColumn="0" w:firstRow="0" w:lastColumn="0" w:lastRow="0" w:noHBand="0" w:noVBand="0" w:val="0000"/>
      </w:tblPr>
      <w:tblGrid>
        <w:gridCol w:w="1667"/>
        <w:gridCol w:w="7903"/>
      </w:tblGrid>
      <w:tr w:rsidR="00142EC5" w:rsidRPr="00142EC5" w:rsidTr="006B1CB4">
        <w:tc>
          <w:tcPr>
            <w:tcW w:type="pct" w:w="5000"/>
            <w:gridSpan w:val="2"/>
            <w:tcBorders>
              <w:top w:color="auto" w:space="0" w:sz="4" w:val="single"/>
            </w:tcBorders>
            <w:vAlign w:val="center"/>
          </w:tcPr>
          <w:p w:rsidP="00142EC5" w:rsidR="00142EC5" w:rsidRDefault="00142EC5" w:rsidRPr="00142EC5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142EC5">
              <w:rPr>
                <w:rFonts w:asciiTheme="minorHAnsi" w:cstheme="minorBidi" w:eastAsiaTheme="minorHAnsi" w:hAnsiTheme="minorHAnsi"/>
                <w:noProof/>
                <w:sz w:val="22"/>
                <w:szCs w:val="22"/>
              </w:rPr>
              <w:drawing>
                <wp:inline distB="0" distL="0" distR="0" distT="0">
                  <wp:extent cx="5857875" cy="4686300"/>
                  <wp:effectExtent b="0" l="0" r="9525" t="0"/>
                  <wp:docPr descr="sheet" id="2" name="Рисунок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eb0a6c0e-f63e-4413-a426-e96d422a62fd"/>
                          <pic:cNvPicPr preferRelativeResize="false">
                            <a:picLocks noChangeArrowheads="true"/>
                          </pic:cNvPicPr>
                        </pic:nvPicPr>
                        <pic:blipFill rotWithShape="true">
                          <a:blip cstate="print" r:embed="rId10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 b="6604" t="-1"/>
                          <a:stretch/>
                        </pic:blipFill>
                        <pic:spPr bwMode="auto">
                          <a:xfrm>
                            <a:off x="0" y="0"/>
                            <a:ext cx="5866065" cy="46928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42EC5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allowOverlap="true" behindDoc="false" distB="0" distL="114300" distR="114300" distT="0" layoutInCell="true" locked="false" relativeHeight="251659264" simplePos="false" wp14:anchorId="02425582" wp14:editId="45D7141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b="3175" l="0" r="3175" t="0"/>
                      <wp:wrapNone/>
                      <wp:docPr hidden="true" id="1" name="IMAGE"/>
                      <wp:cNvGraphicFramePr>
                        <a:graphicFrameLocks noChangeAspect="true" noSel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>
                              <a:spLocks noChangeArrowheads="true" noChangeAspect="true" noSelect="true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anchor="t" anchorCtr="false" bIns="45720" lIns="91440" rIns="91440" rot="0" tIns="45720" upright="true" vert="horz" wrap="square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<o:lock aspectratio="t" selection="t" v:ext="edit"/>
                    </v:rect>
                  </w:pict>
                </mc:Fallback>
              </mc:AlternateContent>
            </w:r>
          </w:p>
        </w:tc>
      </w:tr>
      <w:tr w:rsidR="00142EC5" w:rsidRPr="00142EC5" w:rsidTr="0019341E">
        <w:trPr>
          <w:trHeight w:val="567"/>
        </w:trPr>
        <w:tc>
          <w:tcPr>
            <w:tcW w:type="pct" w:w="5000"/>
            <w:gridSpan w:val="2"/>
            <w:tcBorders>
              <w:bottom w:color="auto" w:space="0" w:sz="4" w:val="single"/>
            </w:tcBorders>
            <w:vAlign w:val="center"/>
          </w:tcPr>
          <w:p w:rsidP="0019341E" w:rsidR="00142EC5" w:rsidRDefault="00142EC5" w:rsidRPr="00142EC5">
            <w:pPr>
              <w:widowControl/>
              <w:pBdr>
                <w:right w:color="auto" w:space="4" w:sz="4" w:val="single"/>
                <w:between w:color="auto" w:space="1" w:sz="4" w:val="single"/>
                <w:bar w:color="auto" w:sz="4" w:val="single"/>
              </w:pBdr>
              <w:autoSpaceDE/>
              <w:autoSpaceDN/>
              <w:jc w:val="center"/>
              <w:rPr>
                <w:sz w:val="30"/>
                <w:szCs w:val="30"/>
              </w:rPr>
            </w:pPr>
            <w:r w:rsidRPr="00142EC5">
              <w:rPr>
                <w:sz w:val="30"/>
                <w:szCs w:val="30"/>
              </w:rPr>
              <w:t>Масштаб 1:500</w:t>
            </w:r>
          </w:p>
        </w:tc>
      </w:tr>
      <w:tr w:rsidR="00142EC5" w:rsidRPr="00142EC5" w:rsidTr="006B1CB4">
        <w:tc>
          <w:tcPr>
            <w:tcW w:type="pct" w:w="5000"/>
            <w:gridSpan w:val="2"/>
            <w:tcBorders>
              <w:top w:color="auto" w:space="0" w:sz="4" w:val="single"/>
            </w:tcBorders>
          </w:tcPr>
          <w:p w:rsidP="00142EC5" w:rsidR="00142EC5" w:rsidRDefault="00142EC5" w:rsidRPr="00142EC5">
            <w:pPr>
              <w:widowControl/>
              <w:autoSpaceDE/>
              <w:autoSpaceDN/>
              <w:rPr>
                <w:sz w:val="6"/>
                <w:szCs w:val="6"/>
              </w:rPr>
            </w:pPr>
            <w:r w:rsidRPr="00142EC5">
              <w:rPr>
                <w:sz w:val="30"/>
                <w:szCs w:val="30"/>
              </w:rPr>
              <w:t>Условные обозначения:</w:t>
            </w:r>
          </w:p>
          <w:p w:rsidP="00142EC5" w:rsidR="00142EC5" w:rsidRDefault="00142EC5" w:rsidRPr="00142EC5">
            <w:pPr>
              <w:widowControl/>
              <w:autoSpaceDE/>
              <w:autoSpaceDN/>
              <w:rPr>
                <w:sz w:val="6"/>
                <w:szCs w:val="6"/>
              </w:rPr>
            </w:pPr>
          </w:p>
        </w:tc>
      </w:tr>
      <w:tr w:rsidR="00142EC5" w:rsidRPr="00142EC5" w:rsidTr="0019341E">
        <w:tc>
          <w:tcPr>
            <w:tcW w:type="pct" w:w="871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142EC5" w:rsidR="00142EC5" w:rsidRDefault="00142EC5" w:rsidRPr="00142EC5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142EC5">
              <w:rPr>
                <w:noProof/>
              </w:rPr>
              <w:drawing>
                <wp:inline distB="0" distL="0" distR="0" distT="0">
                  <wp:extent cx="542925" cy="285750"/>
                  <wp:effectExtent b="19050" l="19050" r="28575" t="19050"/>
                  <wp:docPr descr="sheet" id="3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129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142EC5" w:rsidR="00142EC5" w:rsidRDefault="0019341E" w:rsidRPr="00142EC5">
            <w:pPr>
              <w:widowControl/>
              <w:autoSpaceDE/>
              <w:autoSpaceDN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142EC5" w:rsidRPr="00142EC5">
              <w:rPr>
                <w:sz w:val="30"/>
                <w:szCs w:val="30"/>
              </w:rPr>
              <w:t xml:space="preserve"> характерная точка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142EC5" w:rsidR="00142EC5" w:rsidRDefault="00142EC5" w:rsidRPr="0019341E">
            <w:pPr>
              <w:widowControl/>
              <w:autoSpaceDE/>
              <w:autoSpaceDN/>
              <w:rPr>
                <w:sz w:val="16"/>
                <w:szCs w:val="16"/>
              </w:rPr>
            </w:pPr>
          </w:p>
        </w:tc>
      </w:tr>
      <w:tr w:rsidR="00142EC5" w:rsidRPr="00142EC5" w:rsidTr="0019341E">
        <w:tc>
          <w:tcPr>
            <w:tcW w:type="pct" w:w="871"/>
            <w:tcBorders>
              <w:top w:val="nil"/>
            </w:tcBorders>
          </w:tcPr>
          <w:p w:rsidP="00142EC5" w:rsidR="00142EC5" w:rsidRDefault="00142EC5" w:rsidRPr="00142EC5">
            <w:pPr>
              <w:widowControl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  <w:r w:rsidRPr="00142EC5">
              <w:rPr>
                <w:noProof/>
                <w:sz w:val="30"/>
                <w:szCs w:val="30"/>
              </w:rPr>
              <w:drawing>
                <wp:inline distB="0" distL="0" distR="0" distT="0">
                  <wp:extent cx="542925" cy="285750"/>
                  <wp:effectExtent b="19050" l="19050" r="28575" t="19050"/>
                  <wp:docPr descr="sheet" id="4" name="Рисунок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b8880f02-05b5-48be-a2b8-2a6cf1c7171f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P="00142EC5" w:rsidR="00142EC5" w:rsidRDefault="00142EC5" w:rsidRPr="00142EC5">
            <w:pPr>
              <w:widowControl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</w:p>
        </w:tc>
        <w:tc>
          <w:tcPr>
            <w:tcW w:type="pct" w:w="4129"/>
          </w:tcPr>
          <w:p w:rsidP="00142EC5" w:rsidR="00142EC5" w:rsidRDefault="0019341E" w:rsidRPr="00142EC5">
            <w:pPr>
              <w:widowControl/>
              <w:autoSpaceDE/>
              <w:autoSpaceDN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142EC5" w:rsidRPr="00142EC5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142EC5" w:rsidRPr="00142EC5">
              <w:rPr>
                <w:sz w:val="30"/>
                <w:szCs w:val="30"/>
              </w:rPr>
              <w:t>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142EC5" w:rsidR="00142EC5" w:rsidRDefault="00142EC5" w:rsidRPr="0019341E">
            <w:pPr>
              <w:widowControl/>
              <w:autoSpaceDE/>
              <w:autoSpaceDN/>
              <w:rPr>
                <w:sz w:val="16"/>
                <w:szCs w:val="16"/>
              </w:rPr>
            </w:pPr>
          </w:p>
        </w:tc>
      </w:tr>
      <w:tr w:rsidR="00142EC5" w:rsidRPr="00142EC5" w:rsidTr="0019341E">
        <w:tc>
          <w:tcPr>
            <w:tcW w:type="pct" w:w="871"/>
          </w:tcPr>
          <w:p w:rsidP="00142EC5" w:rsidR="00142EC5" w:rsidRDefault="00142EC5" w:rsidRPr="00142EC5">
            <w:pPr>
              <w:widowControl/>
              <w:autoSpaceDE/>
              <w:autoSpaceDN/>
              <w:spacing w:after="200" w:line="276" w:lineRule="auto"/>
              <w:jc w:val="center"/>
              <w:rPr>
                <w:sz w:val="6"/>
                <w:szCs w:val="6"/>
              </w:rPr>
            </w:pPr>
            <w:r w:rsidRPr="00142EC5">
              <w:rPr>
                <w:rFonts w:eastAsiaTheme="minorHAnsi"/>
                <w:noProof/>
                <w:sz w:val="22"/>
                <w:szCs w:val="22"/>
              </w:rPr>
              <w:drawing>
                <wp:inline distB="0" distL="0" distR="0" distT="0">
                  <wp:extent cx="550870" cy="280134"/>
                  <wp:effectExtent b="24765" l="19050" r="20955" t="19050"/>
                  <wp:docPr descr="sheet" id="5" name="Рисунок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502e2369-6f5f-4cd4-a397-2e298ddc0b44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0870" cy="2801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129"/>
          </w:tcPr>
          <w:p w:rsidP="00142EC5" w:rsidR="00142EC5" w:rsidRDefault="0019341E" w:rsidRPr="00142EC5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142EC5" w:rsidRPr="00142EC5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>
              <w:rPr>
                <w:sz w:val="30"/>
                <w:szCs w:val="30"/>
              </w:rPr>
              <w:t>часть границы,</w:t>
            </w:r>
            <w:r w:rsidR="00142EC5" w:rsidRPr="00142EC5">
              <w:rPr>
                <w:sz w:val="30"/>
                <w:szCs w:val="30"/>
              </w:rPr>
              <w:t xml:space="preserve"> сведения </w:t>
            </w:r>
            <w:r>
              <w:rPr>
                <w:sz w:val="30"/>
                <w:szCs w:val="30"/>
              </w:rPr>
              <w:t>в</w:t>
            </w:r>
            <w:r w:rsidR="00142EC5" w:rsidRPr="00142EC5">
              <w:rPr>
                <w:sz w:val="30"/>
                <w:szCs w:val="30"/>
              </w:rPr>
              <w:t xml:space="preserve"> ЕГРН о которой позволяют однозначно определить </w:t>
            </w:r>
            <w:proofErr w:type="spellStart"/>
            <w:r w:rsidR="00142EC5" w:rsidRPr="00142EC5">
              <w:rPr>
                <w:sz w:val="30"/>
                <w:szCs w:val="30"/>
              </w:rPr>
              <w:t>ее</w:t>
            </w:r>
            <w:proofErr w:type="spellEnd"/>
            <w:r w:rsidR="00142EC5" w:rsidRPr="00142EC5">
              <w:rPr>
                <w:sz w:val="30"/>
                <w:szCs w:val="30"/>
              </w:rPr>
              <w:t xml:space="preserve"> положение на местности</w:t>
            </w:r>
            <w:r>
              <w:rPr>
                <w:sz w:val="30"/>
                <w:szCs w:val="30"/>
              </w:rPr>
              <w:t>;</w:t>
            </w:r>
          </w:p>
          <w:p w:rsidP="00142EC5" w:rsidR="00142EC5" w:rsidRDefault="00142EC5" w:rsidRPr="00142EC5">
            <w:pPr>
              <w:widowControl/>
              <w:autoSpaceDE/>
              <w:autoSpaceDN/>
              <w:rPr>
                <w:sz w:val="16"/>
                <w:szCs w:val="16"/>
              </w:rPr>
            </w:pPr>
          </w:p>
        </w:tc>
      </w:tr>
      <w:tr w:rsidR="00142EC5" w:rsidRPr="00142EC5" w:rsidTr="0019341E">
        <w:trPr>
          <w:trHeight w:val="517"/>
        </w:trPr>
        <w:tc>
          <w:tcPr>
            <w:tcW w:type="pct" w:w="871"/>
          </w:tcPr>
          <w:p w:rsidP="00142EC5" w:rsidR="00142EC5" w:rsidRDefault="00142EC5" w:rsidRPr="00142EC5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142EC5">
              <w:rPr>
                <w:rFonts w:eastAsiaTheme="minorHAnsi"/>
                <w:sz w:val="22"/>
                <w:szCs w:val="22"/>
                <w:lang w:eastAsia="en-US"/>
              </w:rPr>
              <w:t>:121</w:t>
            </w:r>
          </w:p>
        </w:tc>
        <w:tc>
          <w:tcPr>
            <w:tcW w:type="pct" w:w="4129"/>
          </w:tcPr>
          <w:p w:rsidP="00142EC5" w:rsidR="00142EC5" w:rsidRDefault="0019341E" w:rsidRPr="00142EC5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142EC5" w:rsidRPr="00142EC5">
              <w:rPr>
                <w:sz w:val="30"/>
                <w:szCs w:val="30"/>
              </w:rPr>
              <w:t xml:space="preserve"> надписи кадастрового номера земельного участка</w:t>
            </w:r>
            <w:r>
              <w:rPr>
                <w:sz w:val="30"/>
                <w:szCs w:val="30"/>
              </w:rPr>
              <w:t>;</w:t>
            </w:r>
          </w:p>
          <w:p w:rsidP="00142EC5" w:rsidR="00142EC5" w:rsidRDefault="00142EC5" w:rsidRPr="00142EC5">
            <w:pPr>
              <w:widowControl/>
              <w:autoSpaceDE/>
              <w:autoSpaceDN/>
              <w:rPr>
                <w:sz w:val="10"/>
                <w:szCs w:val="10"/>
              </w:rPr>
            </w:pPr>
          </w:p>
        </w:tc>
      </w:tr>
      <w:tr w:rsidR="00142EC5" w:rsidRPr="00142EC5" w:rsidTr="0019341E">
        <w:trPr>
          <w:trHeight w:val="635"/>
        </w:trPr>
        <w:tc>
          <w:tcPr>
            <w:tcW w:type="pct" w:w="871"/>
          </w:tcPr>
          <w:p w:rsidP="00142EC5" w:rsidR="00142EC5" w:rsidRDefault="00142EC5" w:rsidRPr="00142EC5">
            <w:pPr>
              <w:widowControl/>
              <w:autoSpaceDE/>
              <w:autoSpaceDN/>
              <w:spacing w:after="200" w:line="276" w:lineRule="auto"/>
              <w:jc w:val="center"/>
              <w:rPr>
                <w:sz w:val="6"/>
                <w:szCs w:val="6"/>
              </w:rPr>
            </w:pPr>
            <w:r w:rsidRPr="00142EC5">
              <w:rPr>
                <w:rFonts w:eastAsiaTheme="minorHAnsi"/>
                <w:noProof/>
                <w:sz w:val="22"/>
                <w:szCs w:val="22"/>
              </w:rPr>
              <w:drawing>
                <wp:inline distB="0" distL="0" distR="0" distT="0">
                  <wp:extent cx="570839" cy="285419"/>
                  <wp:effectExtent b="19685" l="19050" r="20320" t="19050"/>
                  <wp:docPr descr="sheet" id="6" name="Рисунок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96091639-fced-4d34-b1d2-f4303460e0ab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771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129"/>
          </w:tcPr>
          <w:p w:rsidP="00142EC5" w:rsidR="00142EC5" w:rsidRDefault="0019341E" w:rsidRPr="00142EC5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142EC5" w:rsidRPr="00142EC5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142EC5" w:rsidRPr="00142EC5">
              <w:rPr>
                <w:sz w:val="30"/>
                <w:szCs w:val="30"/>
              </w:rPr>
              <w:t>инженерное сооружение, в целях размещения которого устанавливается публичный сервитут</w:t>
            </w:r>
            <w:r>
              <w:rPr>
                <w:sz w:val="30"/>
                <w:szCs w:val="30"/>
              </w:rPr>
              <w:t>;</w:t>
            </w:r>
          </w:p>
          <w:p w:rsidP="00142EC5" w:rsidR="00142EC5" w:rsidRDefault="00142EC5" w:rsidRPr="00142EC5">
            <w:pPr>
              <w:widowControl/>
              <w:autoSpaceDE/>
              <w:autoSpaceDN/>
              <w:rPr>
                <w:sz w:val="16"/>
                <w:szCs w:val="16"/>
              </w:rPr>
            </w:pPr>
          </w:p>
        </w:tc>
      </w:tr>
      <w:tr w:rsidR="00142EC5" w:rsidRPr="00142EC5" w:rsidTr="0019341E">
        <w:trPr>
          <w:trHeight w:val="415"/>
        </w:trPr>
        <w:tc>
          <w:tcPr>
            <w:tcW w:type="pct" w:w="871"/>
            <w:vAlign w:val="center"/>
          </w:tcPr>
          <w:p w:rsidP="00142EC5" w:rsidR="00142EC5" w:rsidRDefault="00142EC5" w:rsidRPr="00142EC5">
            <w:pPr>
              <w:widowControl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2"/>
                <w:lang w:eastAsia="en-US"/>
              </w:rPr>
            </w:pPr>
            <w:r w:rsidRPr="00142EC5">
              <w:rPr>
                <w:rFonts w:eastAsiaTheme="minorHAnsi"/>
                <w:color w:val="0000FF"/>
                <w:sz w:val="22"/>
                <w:szCs w:val="22"/>
                <w:lang w:eastAsia="en-US"/>
              </w:rPr>
              <w:t>24:50:0100550</w:t>
            </w:r>
          </w:p>
        </w:tc>
        <w:tc>
          <w:tcPr>
            <w:tcW w:type="pct" w:w="4129"/>
          </w:tcPr>
          <w:p w:rsidP="00142EC5" w:rsidR="00142EC5" w:rsidRDefault="0019341E" w:rsidRPr="00142EC5">
            <w:pPr>
              <w:widowControl/>
              <w:autoSpaceDE/>
              <w:autoSpaceDN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142EC5" w:rsidRPr="00142EC5">
              <w:rPr>
                <w:sz w:val="30"/>
                <w:szCs w:val="30"/>
              </w:rPr>
              <w:t xml:space="preserve"> обозначение кадастрового квартала</w:t>
            </w:r>
            <w:r>
              <w:rPr>
                <w:sz w:val="30"/>
                <w:szCs w:val="30"/>
              </w:rPr>
              <w:t>;</w:t>
            </w:r>
          </w:p>
        </w:tc>
      </w:tr>
      <w:tr w:rsidR="00142EC5" w:rsidRPr="00142EC5" w:rsidTr="0019341E">
        <w:trPr>
          <w:trHeight w:val="744"/>
        </w:trPr>
        <w:tc>
          <w:tcPr>
            <w:tcW w:type="pct" w:w="871"/>
          </w:tcPr>
          <w:p w:rsidP="00142EC5" w:rsidR="00142EC5" w:rsidRDefault="00142EC5" w:rsidRPr="00142EC5">
            <w:pPr>
              <w:widowControl/>
              <w:autoSpaceDE/>
              <w:autoSpaceDN/>
              <w:jc w:val="center"/>
              <w:rPr>
                <w:rFonts w:eastAsiaTheme="minorHAnsi"/>
                <w:color w:val="0000FF"/>
                <w:sz w:val="16"/>
                <w:szCs w:val="16"/>
                <w:lang w:eastAsia="en-US"/>
              </w:rPr>
            </w:pPr>
          </w:p>
          <w:p w:rsidP="00142EC5" w:rsidR="00142EC5" w:rsidRDefault="00142EC5" w:rsidRPr="00142EC5">
            <w:pPr>
              <w:widowControl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2"/>
                <w:lang w:eastAsia="en-US"/>
              </w:rPr>
            </w:pPr>
            <w:r w:rsidRPr="00142EC5">
              <w:rPr>
                <w:rFonts w:eastAsiaTheme="minorHAnsi"/>
                <w:noProof/>
                <w:sz w:val="22"/>
                <w:szCs w:val="22"/>
              </w:rPr>
              <w:drawing>
                <wp:inline distB="0" distL="0" distR="0" distT="0">
                  <wp:extent cx="547635" cy="269930"/>
                  <wp:effectExtent b="15875" l="19050" r="24130" t="19050"/>
                  <wp:docPr descr="sheet" id="7" name="Рисунок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7b42b6c2-fee0-4f35-bd3f-b2b39f8538bf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60" cy="3017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129"/>
          </w:tcPr>
          <w:p w:rsidP="00142EC5" w:rsidR="00142EC5" w:rsidRDefault="00142EC5" w:rsidRPr="00142EC5">
            <w:pPr>
              <w:widowControl/>
              <w:autoSpaceDE/>
              <w:autoSpaceDN/>
              <w:rPr>
                <w:sz w:val="16"/>
                <w:szCs w:val="16"/>
              </w:rPr>
            </w:pPr>
          </w:p>
          <w:p w:rsidP="0019341E" w:rsidR="00142EC5" w:rsidRDefault="0019341E" w:rsidRPr="00142EC5">
            <w:pPr>
              <w:widowControl/>
              <w:autoSpaceDE/>
              <w:autoSpaceDN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142EC5" w:rsidRPr="00142EC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г</w:t>
            </w:r>
            <w:r w:rsidR="00142EC5" w:rsidRPr="00142EC5">
              <w:rPr>
                <w:sz w:val="30"/>
                <w:szCs w:val="30"/>
              </w:rPr>
              <w:t>раница кадастрового квартала</w:t>
            </w:r>
            <w:r>
              <w:rPr>
                <w:sz w:val="30"/>
                <w:szCs w:val="30"/>
              </w:rPr>
              <w:t>.</w:t>
            </w:r>
          </w:p>
        </w:tc>
      </w:tr>
    </w:tbl>
    <w:p w:rsidP="004B15B7" w:rsidR="00E37092" w:rsidRDefault="00E37092" w:rsidRPr="0019341E">
      <w:pPr>
        <w:spacing w:line="192" w:lineRule="auto"/>
        <w:jc w:val="both"/>
        <w:rPr>
          <w:sz w:val="2"/>
          <w:szCs w:val="2"/>
        </w:rPr>
      </w:pPr>
    </w:p>
    <w:sectPr w:rsidR="00E37092" w:rsidRPr="0019341E" w:rsidSect="00E17B59">
      <w:headerReference r:id="rId16" w:type="default"/>
      <w:footerReference r:id="rId17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03124C" w:rsidRDefault="0003124C">
      <w:r>
        <w:separator/>
      </w:r>
    </w:p>
  </w:endnote>
  <w:endnote w:type="continuationSeparator" w:id="0">
    <w:p w:rsidR="0003124C" w:rsidRDefault="00031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03124C" w:rsidRDefault="0003124C">
      <w:r>
        <w:separator/>
      </w:r>
    </w:p>
  </w:footnote>
  <w:footnote w:type="continuationSeparator" w:id="0">
    <w:p w:rsidR="0003124C" w:rsidRDefault="0003124C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1F3061">
      <w:rPr>
        <w:noProof/>
        <w:sz w:val="24"/>
        <w:szCs w:val="24"/>
      </w:rPr>
      <w:t>2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9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FB2F40"/>
    <w:multiLevelType w:val="hybridMultilevel"/>
    <w:tmpl w:val="B12A27CC"/>
    <w:lvl w:ilvl="0" w:tplc="382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1"/>
  </w:num>
  <w:num w:numId="8">
    <w:abstractNumId w:val="0"/>
  </w:num>
  <w:num w:numId="9">
    <w:abstractNumId w:val="12"/>
  </w:num>
  <w:num w:numId="10">
    <w:abstractNumId w:val="7"/>
  </w:num>
  <w:num w:numId="11">
    <w:abstractNumId w:val="16"/>
  </w:num>
  <w:num w:numId="12">
    <w:abstractNumId w:val="10"/>
  </w:num>
  <w:num w:numId="13">
    <w:abstractNumId w:val="3"/>
  </w:num>
  <w:num w:numId="14">
    <w:abstractNumId w:val="19"/>
  </w:num>
  <w:num w:numId="15">
    <w:abstractNumId w:val="4"/>
  </w:num>
  <w:num w:numId="16">
    <w:abstractNumId w:val="9"/>
  </w:num>
  <w:num w:numId="17">
    <w:abstractNumId w:val="15"/>
  </w:num>
  <w:num w:numId="18">
    <w:abstractNumId w:val="17"/>
  </w:num>
  <w:num w:numId="19">
    <w:abstractNumId w:val="13"/>
  </w:num>
  <w:num w:numId="20">
    <w:abstractNumId w:val="18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bordersDoNotSurroundHeader/>
  <w:bordersDoNotSurroundFooter/>
  <w:proofState w:spelling="clean" w:grammar="clean"/>
  <w:stylePaneFormatFilter w:val="3F01"/>
  <w:defaultTabStop w:val="708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30BF5"/>
    <w:rsid w:val="0003124C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7562B"/>
    <w:rsid w:val="00085FD5"/>
    <w:rsid w:val="000860F6"/>
    <w:rsid w:val="00086861"/>
    <w:rsid w:val="000875D7"/>
    <w:rsid w:val="00087D6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1848"/>
    <w:rsid w:val="000C369C"/>
    <w:rsid w:val="000C467B"/>
    <w:rsid w:val="000C4965"/>
    <w:rsid w:val="000C5946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68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4710"/>
    <w:rsid w:val="001333EE"/>
    <w:rsid w:val="0013347A"/>
    <w:rsid w:val="001418E2"/>
    <w:rsid w:val="00141B29"/>
    <w:rsid w:val="00142EC5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41E"/>
    <w:rsid w:val="00193616"/>
    <w:rsid w:val="0019465D"/>
    <w:rsid w:val="00194BAF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3061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3C1A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077F"/>
    <w:rsid w:val="00261132"/>
    <w:rsid w:val="00262D47"/>
    <w:rsid w:val="00264639"/>
    <w:rsid w:val="002648B1"/>
    <w:rsid w:val="00265A1D"/>
    <w:rsid w:val="00265F7A"/>
    <w:rsid w:val="00266B50"/>
    <w:rsid w:val="00281558"/>
    <w:rsid w:val="002911FF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1BCD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23A"/>
    <w:rsid w:val="002F44D9"/>
    <w:rsid w:val="002F46B9"/>
    <w:rsid w:val="002F590C"/>
    <w:rsid w:val="002F6A0F"/>
    <w:rsid w:val="00300048"/>
    <w:rsid w:val="00302A36"/>
    <w:rsid w:val="003038D0"/>
    <w:rsid w:val="00310597"/>
    <w:rsid w:val="00311DCB"/>
    <w:rsid w:val="003176CE"/>
    <w:rsid w:val="00322B96"/>
    <w:rsid w:val="00323E50"/>
    <w:rsid w:val="0032624B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7AE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CA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0FE6"/>
    <w:rsid w:val="00481F12"/>
    <w:rsid w:val="00484225"/>
    <w:rsid w:val="004865CB"/>
    <w:rsid w:val="004877DB"/>
    <w:rsid w:val="0049107E"/>
    <w:rsid w:val="004917AE"/>
    <w:rsid w:val="00493072"/>
    <w:rsid w:val="00494579"/>
    <w:rsid w:val="00495F12"/>
    <w:rsid w:val="00497B0A"/>
    <w:rsid w:val="004A469E"/>
    <w:rsid w:val="004A4825"/>
    <w:rsid w:val="004A6567"/>
    <w:rsid w:val="004A68E3"/>
    <w:rsid w:val="004A709F"/>
    <w:rsid w:val="004B07F3"/>
    <w:rsid w:val="004B15B7"/>
    <w:rsid w:val="004B27F3"/>
    <w:rsid w:val="004B4934"/>
    <w:rsid w:val="004B66BA"/>
    <w:rsid w:val="004B7B7B"/>
    <w:rsid w:val="004C084E"/>
    <w:rsid w:val="004C1878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43C3"/>
    <w:rsid w:val="005664B9"/>
    <w:rsid w:val="00566C90"/>
    <w:rsid w:val="00567475"/>
    <w:rsid w:val="0057049F"/>
    <w:rsid w:val="005736E3"/>
    <w:rsid w:val="005740A1"/>
    <w:rsid w:val="00576045"/>
    <w:rsid w:val="00576CAA"/>
    <w:rsid w:val="00577EE2"/>
    <w:rsid w:val="00581C4B"/>
    <w:rsid w:val="0058591C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D12FC"/>
    <w:rsid w:val="005E0087"/>
    <w:rsid w:val="005E4234"/>
    <w:rsid w:val="005E4632"/>
    <w:rsid w:val="005E4C7A"/>
    <w:rsid w:val="005E6DB1"/>
    <w:rsid w:val="005E6E15"/>
    <w:rsid w:val="005E7596"/>
    <w:rsid w:val="005F5E17"/>
    <w:rsid w:val="005F61F3"/>
    <w:rsid w:val="005F64C1"/>
    <w:rsid w:val="005F7E31"/>
    <w:rsid w:val="00602F06"/>
    <w:rsid w:val="00604955"/>
    <w:rsid w:val="00605C4D"/>
    <w:rsid w:val="0061610C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81D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1F14"/>
    <w:rsid w:val="00751F39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4ABF"/>
    <w:rsid w:val="00776994"/>
    <w:rsid w:val="0078150A"/>
    <w:rsid w:val="00782BD1"/>
    <w:rsid w:val="007846D7"/>
    <w:rsid w:val="00790AF1"/>
    <w:rsid w:val="0079207D"/>
    <w:rsid w:val="00792984"/>
    <w:rsid w:val="00792B93"/>
    <w:rsid w:val="0079664A"/>
    <w:rsid w:val="00796D9A"/>
    <w:rsid w:val="00796F53"/>
    <w:rsid w:val="00797856"/>
    <w:rsid w:val="007978B7"/>
    <w:rsid w:val="007A336F"/>
    <w:rsid w:val="007A342D"/>
    <w:rsid w:val="007A517E"/>
    <w:rsid w:val="007A6458"/>
    <w:rsid w:val="007A7BB1"/>
    <w:rsid w:val="007B0196"/>
    <w:rsid w:val="007B0737"/>
    <w:rsid w:val="007B0F44"/>
    <w:rsid w:val="007B184A"/>
    <w:rsid w:val="007B4CCE"/>
    <w:rsid w:val="007B4FD7"/>
    <w:rsid w:val="007B63F2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4D9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6D8"/>
    <w:rsid w:val="00815F0E"/>
    <w:rsid w:val="00817ED4"/>
    <w:rsid w:val="008231D1"/>
    <w:rsid w:val="00823880"/>
    <w:rsid w:val="008331CD"/>
    <w:rsid w:val="008339DE"/>
    <w:rsid w:val="00836F43"/>
    <w:rsid w:val="00837229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26E2"/>
    <w:rsid w:val="0087409B"/>
    <w:rsid w:val="00876345"/>
    <w:rsid w:val="00882AE0"/>
    <w:rsid w:val="0089389B"/>
    <w:rsid w:val="0089476F"/>
    <w:rsid w:val="008A0CE6"/>
    <w:rsid w:val="008A27F6"/>
    <w:rsid w:val="008A43F4"/>
    <w:rsid w:val="008A4E43"/>
    <w:rsid w:val="008A698C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0A2A"/>
    <w:rsid w:val="00A0100D"/>
    <w:rsid w:val="00A102CD"/>
    <w:rsid w:val="00A106E8"/>
    <w:rsid w:val="00A13350"/>
    <w:rsid w:val="00A14388"/>
    <w:rsid w:val="00A1477C"/>
    <w:rsid w:val="00A14889"/>
    <w:rsid w:val="00A15602"/>
    <w:rsid w:val="00A172CA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391E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02E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433F"/>
    <w:rsid w:val="00AE51A8"/>
    <w:rsid w:val="00AE71BF"/>
    <w:rsid w:val="00AF0AAF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2B93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3277"/>
    <w:rsid w:val="00B650EE"/>
    <w:rsid w:val="00B65B59"/>
    <w:rsid w:val="00B66952"/>
    <w:rsid w:val="00B71C56"/>
    <w:rsid w:val="00B72C6C"/>
    <w:rsid w:val="00B776EA"/>
    <w:rsid w:val="00B802BE"/>
    <w:rsid w:val="00B812C5"/>
    <w:rsid w:val="00B82DA0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3CE"/>
    <w:rsid w:val="00BB5C32"/>
    <w:rsid w:val="00BB6043"/>
    <w:rsid w:val="00BC1C7E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1A7B"/>
    <w:rsid w:val="00C93ED7"/>
    <w:rsid w:val="00C954ED"/>
    <w:rsid w:val="00C95B11"/>
    <w:rsid w:val="00C96BA0"/>
    <w:rsid w:val="00CA0464"/>
    <w:rsid w:val="00CA04B6"/>
    <w:rsid w:val="00CA55FC"/>
    <w:rsid w:val="00CA7DF7"/>
    <w:rsid w:val="00CA7EE3"/>
    <w:rsid w:val="00CB3F10"/>
    <w:rsid w:val="00CB771D"/>
    <w:rsid w:val="00CC103C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81704"/>
    <w:rsid w:val="00D82416"/>
    <w:rsid w:val="00D82BC3"/>
    <w:rsid w:val="00D852A9"/>
    <w:rsid w:val="00D85771"/>
    <w:rsid w:val="00D9172C"/>
    <w:rsid w:val="00D93EE2"/>
    <w:rsid w:val="00D965A9"/>
    <w:rsid w:val="00DA1D87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C77BD"/>
    <w:rsid w:val="00DD2986"/>
    <w:rsid w:val="00DD3A8B"/>
    <w:rsid w:val="00DD4D82"/>
    <w:rsid w:val="00DD7E32"/>
    <w:rsid w:val="00DE0743"/>
    <w:rsid w:val="00DE69DE"/>
    <w:rsid w:val="00DF0A2A"/>
    <w:rsid w:val="00DF0E3C"/>
    <w:rsid w:val="00DF2BFA"/>
    <w:rsid w:val="00DF3A3E"/>
    <w:rsid w:val="00E061BC"/>
    <w:rsid w:val="00E0671F"/>
    <w:rsid w:val="00E13651"/>
    <w:rsid w:val="00E155CC"/>
    <w:rsid w:val="00E176F9"/>
    <w:rsid w:val="00E177D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3709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5FB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97270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006D"/>
    <w:rsid w:val="00FC1893"/>
    <w:rsid w:val="00FC611C"/>
    <w:rsid w:val="00FC6B27"/>
    <w:rsid w:val="00FC7766"/>
    <w:rsid w:val="00FD4488"/>
    <w:rsid w:val="00FD5E83"/>
    <w:rsid w:val="00FD6F6C"/>
    <w:rsid w:val="00FF19A0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E37092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E37092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6796-недв от 20.10.2026</docTitle>
  </documentManagement>
</p:properties>
</file>

<file path=customXml/itemProps1.xml><?xml version="1.0" encoding="utf-8"?>
<ds:datastoreItem xmlns:ds="http://schemas.openxmlformats.org/officeDocument/2006/customXml" ds:itemID="{83DA8AC5-3AF8-4132-9357-872653139A15}"/>
</file>

<file path=customXml/itemProps2.xml><?xml version="1.0" encoding="utf-8"?>
<ds:datastoreItem xmlns:ds="http://schemas.openxmlformats.org/officeDocument/2006/customXml" ds:itemID="{A2D78D1A-1024-4D98-BCBC-18BE7F6A0D27}"/>
</file>

<file path=customXml/itemProps3.xml><?xml version="1.0" encoding="utf-8"?>
<ds:datastoreItem xmlns:ds="http://schemas.openxmlformats.org/officeDocument/2006/customXml" ds:itemID="{ABE220E4-8E58-4EBB-B6DC-5F0B361A923D}"/>
</file>

<file path=customXml/itemProps4.xml><?xml version="1.0" encoding="utf-8"?>
<ds:datastoreItem xmlns:ds="http://schemas.openxmlformats.org/officeDocument/2006/customXml" ds:itemID="{49E80A1D-A4AF-46F5-8720-F15D9069BF4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745</TotalTime>
  <Pages>5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6608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6796-недв от 20.10.2026</dc:title>
  <dc:creator>WANDERER</dc:creator>
  <cp:lastModifiedBy>Филимоненко Светлана Игоревна</cp:lastModifiedBy>
  <cp:revision>44</cp:revision>
  <cp:lastPrinted>2026-10-20T03:35:00Z</cp:lastPrinted>
  <dcterms:created xsi:type="dcterms:W3CDTF">2025-04-24T09:16:00Z</dcterms:created>
  <dcterms:modified xsi:type="dcterms:W3CDTF">2026-10-20T04:22:00Z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