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707414" w:rsidRDefault="00946A72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4" name="Drawing 14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4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946A72" w:rsidRPr="00EB0FF3">
      <w:pPr>
        <w:pStyle w:val="BlankForLegalActs"/>
        <w:jc w:val="center"/>
        <w:rPr>
          <w:lang w:val="en-US"/>
        </w:rPr>
      </w:pPr>
    </w:p>
    <w:p w:rsidP="006433B2" w:rsidR="007C35C5" w:rsidRDefault="00946A72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946A72" w:rsidRPr="002A7FEB">
      <w:pPr>
        <w:pStyle w:val="BlankForLegalActs"/>
        <w:jc w:val="center"/>
      </w:pPr>
    </w:p>
    <w:p w:rsidP="006433B2" w:rsidR="00CF3A4E" w:rsidRDefault="00946A72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946A72" w:rsidRPr="00EE4AD4">
      <w:pPr>
        <w:pStyle w:val="BlankForLegalActs"/>
        <w:jc w:val="center"/>
        <w:rPr>
          <w:sz w:val="44"/>
        </w:rPr>
      </w:pPr>
    </w:p>
    <w:p w:rsidP="006433B2" w:rsidR="006E3468" w:rsidRDefault="00946A72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946A72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14.10.2026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946A72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6621-недв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946A72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0E4C0B" w:rsidR="001539BE" w:rsidRDefault="001539BE">
      <w:pPr>
        <w:spacing w:line="192" w:lineRule="auto"/>
        <w:jc w:val="center"/>
        <w:rPr>
          <w:color w:val="000000"/>
          <w:sz w:val="30"/>
          <w:szCs w:val="30"/>
        </w:rPr>
      </w:pPr>
    </w:p>
    <w:p w:rsidP="000E4C0B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0E4C0B" w:rsidR="000E4C0B" w:rsidRDefault="000E4C0B">
      <w:pPr>
        <w:widowControl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0E4C0B" w:rsidR="001A6384" w:rsidRDefault="001A6384" w:rsidRPr="001539BE">
      <w:pPr>
        <w:widowControl/>
        <w:jc w:val="center"/>
        <w:rPr>
          <w:color w:val="000000"/>
          <w:sz w:val="36"/>
          <w:szCs w:val="30"/>
        </w:rPr>
      </w:pPr>
    </w:p>
    <w:p w:rsidP="000E4C0B" w:rsidR="00302C7B" w:rsidRDefault="00302C7B" w:rsidRPr="001539BE">
      <w:pPr>
        <w:widowControl/>
        <w:jc w:val="center"/>
        <w:rPr>
          <w:color w:val="000000"/>
          <w:sz w:val="36"/>
          <w:szCs w:val="30"/>
        </w:rPr>
      </w:pPr>
    </w:p>
    <w:p w:rsidP="00302C7B" w:rsidR="002911FF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B32941">
        <w:rPr>
          <w:color w:val="auto"/>
          <w:sz w:val="30"/>
          <w:szCs w:val="30"/>
        </w:rPr>
        <w:t>1</w:t>
      </w:r>
      <w:r w:rsidR="006D1EA3">
        <w:rPr>
          <w:color w:val="auto"/>
          <w:sz w:val="30"/>
          <w:szCs w:val="30"/>
        </w:rPr>
        <w:t>8</w:t>
      </w:r>
      <w:r w:rsidR="00B32941">
        <w:rPr>
          <w:color w:val="auto"/>
          <w:sz w:val="30"/>
          <w:szCs w:val="30"/>
        </w:rPr>
        <w:t>.09</w:t>
      </w:r>
      <w:r w:rsidR="007A7BB1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B32941">
        <w:rPr>
          <w:color w:val="auto"/>
          <w:sz w:val="30"/>
          <w:szCs w:val="30"/>
        </w:rPr>
        <w:t>вх</w:t>
      </w:r>
      <w:proofErr w:type="spellEnd"/>
      <w:r w:rsidR="00B32941">
        <w:rPr>
          <w:color w:val="auto"/>
          <w:sz w:val="30"/>
          <w:szCs w:val="30"/>
        </w:rPr>
        <w:t>. № 2</w:t>
      </w:r>
      <w:r w:rsidR="006D1EA3">
        <w:rPr>
          <w:color w:val="auto"/>
          <w:sz w:val="30"/>
          <w:szCs w:val="30"/>
        </w:rPr>
        <w:t>1453</w:t>
      </w:r>
      <w:r w:rsidRPr="00B8533B">
        <w:rPr>
          <w:color w:val="auto"/>
          <w:sz w:val="30"/>
          <w:szCs w:val="30"/>
        </w:rPr>
        <w:t>-ги</w:t>
      </w:r>
      <w:r w:rsidR="006D1EA3"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302C7B">
        <w:rPr>
          <w:color w:val="auto"/>
          <w:sz w:val="30"/>
          <w:szCs w:val="30"/>
        </w:rPr>
        <w:t xml:space="preserve">                           </w:t>
      </w:r>
      <w:r w:rsidR="003A1630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6D1EA3">
        <w:rPr>
          <w:color w:val="auto"/>
          <w:sz w:val="30"/>
          <w:szCs w:val="30"/>
        </w:rPr>
        <w:t xml:space="preserve">, Правилами </w:t>
      </w:r>
      <w:r w:rsidR="003A1630">
        <w:rPr>
          <w:color w:val="auto"/>
          <w:sz w:val="30"/>
          <w:szCs w:val="30"/>
        </w:rPr>
        <w:t>утверждения инвестиционных программ суб</w:t>
      </w:r>
      <w:r w:rsidR="007A7BB1">
        <w:rPr>
          <w:color w:val="auto"/>
          <w:sz w:val="30"/>
          <w:szCs w:val="30"/>
        </w:rPr>
        <w:t>ъектов электроэнергетики, утвер</w:t>
      </w:r>
      <w:r w:rsidR="003A1630">
        <w:rPr>
          <w:color w:val="auto"/>
          <w:sz w:val="30"/>
          <w:szCs w:val="30"/>
        </w:rPr>
        <w:t>жденными постановлением Правительства Российской Ф</w:t>
      </w:r>
      <w:r w:rsidR="007A7BB1">
        <w:rPr>
          <w:color w:val="auto"/>
          <w:sz w:val="30"/>
          <w:szCs w:val="30"/>
        </w:rPr>
        <w:t xml:space="preserve">едерации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7A7BB1" w:rsidRPr="007A7BB1">
        <w:rPr>
          <w:sz w:val="30"/>
          <w:szCs w:val="30"/>
        </w:rPr>
        <w:t>приказом Министерства энергетики Российской Федерации от 26.12.2025 № 28@ «Об утверждении инвестиционной программы ПАО</w:t>
      </w:r>
      <w:r w:rsidR="00302C7B">
        <w:rPr>
          <w:sz w:val="30"/>
          <w:szCs w:val="30"/>
        </w:rPr>
        <w:t xml:space="preserve"> «</w:t>
      </w:r>
      <w:proofErr w:type="spellStart"/>
      <w:r w:rsidR="00302C7B">
        <w:rPr>
          <w:sz w:val="30"/>
          <w:szCs w:val="30"/>
        </w:rPr>
        <w:t>Россети</w:t>
      </w:r>
      <w:proofErr w:type="spellEnd"/>
      <w:r w:rsidR="00302C7B">
        <w:rPr>
          <w:sz w:val="30"/>
          <w:szCs w:val="30"/>
        </w:rPr>
        <w:t xml:space="preserve"> Сибирь» на 2025–</w:t>
      </w:r>
      <w:r w:rsidR="007A7BB1" w:rsidRPr="007A7BB1">
        <w:rPr>
          <w:sz w:val="30"/>
          <w:szCs w:val="30"/>
        </w:rPr>
        <w:t>2029 годы и изменений, вноси</w:t>
      </w:r>
      <w:r w:rsidR="00A6391E">
        <w:rPr>
          <w:sz w:val="30"/>
          <w:szCs w:val="30"/>
        </w:rPr>
        <w:t>мых в инве</w:t>
      </w:r>
      <w:r w:rsidR="007A7BB1" w:rsidRPr="007A7BB1">
        <w:rPr>
          <w:sz w:val="30"/>
          <w:szCs w:val="30"/>
        </w:rPr>
        <w:t>стиционную программу ПАО «</w:t>
      </w:r>
      <w:proofErr w:type="spellStart"/>
      <w:r w:rsidR="007A7BB1" w:rsidRPr="007A7BB1">
        <w:rPr>
          <w:sz w:val="30"/>
          <w:szCs w:val="30"/>
        </w:rPr>
        <w:t>Россети</w:t>
      </w:r>
      <w:proofErr w:type="spellEnd"/>
      <w:r w:rsidR="007A7BB1" w:rsidRPr="007A7BB1">
        <w:rPr>
          <w:sz w:val="30"/>
          <w:szCs w:val="30"/>
        </w:rPr>
        <w:t xml:space="preserve"> Сибирь», утвержден</w:t>
      </w:r>
      <w:r w:rsidR="00A6391E">
        <w:rPr>
          <w:sz w:val="30"/>
          <w:szCs w:val="30"/>
        </w:rPr>
        <w:t>ную прика</w:t>
      </w:r>
      <w:r w:rsidR="007A7BB1" w:rsidRPr="007A7BB1">
        <w:rPr>
          <w:sz w:val="30"/>
          <w:szCs w:val="30"/>
        </w:rPr>
        <w:t>зом Минэнерго России от 24.12.2024 № 46@»</w:t>
      </w:r>
      <w:r w:rsidR="003A1630" w:rsidRPr="002B5DD1">
        <w:rPr>
          <w:color w:val="auto"/>
          <w:sz w:val="30"/>
          <w:szCs w:val="30"/>
        </w:rPr>
        <w:t>, 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3A1630" w:rsidRPr="002B5DD1">
        <w:rPr>
          <w:color w:val="auto"/>
          <w:sz w:val="30"/>
          <w:szCs w:val="30"/>
        </w:rPr>
        <w:t>45, 58, 59 Устава города Красноярска, распоряжением Главы города</w:t>
      </w:r>
      <w:r w:rsidR="000E168F">
        <w:rPr>
          <w:color w:val="auto"/>
          <w:sz w:val="30"/>
          <w:szCs w:val="30"/>
        </w:rPr>
        <w:t xml:space="preserve"> Красноярска</w:t>
      </w:r>
      <w:r w:rsidR="003A1630" w:rsidRPr="002B5DD1">
        <w:rPr>
          <w:color w:val="auto"/>
          <w:sz w:val="30"/>
          <w:szCs w:val="30"/>
        </w:rPr>
        <w:t xml:space="preserve"> от 22.12.2006 № 270-р:</w:t>
      </w:r>
    </w:p>
    <w:p w:rsidP="00302C7B" w:rsidR="00B32941" w:rsidRDefault="00B32941" w:rsidRPr="00B32941">
      <w:pPr>
        <w:pStyle w:val="Default"/>
        <w:suppressAutoHyphens/>
        <w:ind w:firstLine="709"/>
        <w:jc w:val="both"/>
        <w:rPr>
          <w:color w:val="auto"/>
          <w:sz w:val="30"/>
          <w:szCs w:val="30"/>
        </w:rPr>
      </w:pPr>
      <w:r w:rsidRPr="00B32941">
        <w:rPr>
          <w:color w:val="auto"/>
          <w:sz w:val="30"/>
          <w:szCs w:val="30"/>
        </w:rPr>
        <w:t>1. Установить публичный сервитут:</w:t>
      </w:r>
    </w:p>
    <w:p w:rsidP="00302C7B" w:rsidR="00B32941" w:rsidRDefault="00B32941">
      <w:pPr>
        <w:pStyle w:val="Default"/>
        <w:suppressAutoHyphens/>
        <w:ind w:firstLine="709"/>
        <w:jc w:val="both"/>
        <w:rPr>
          <w:color w:val="auto"/>
          <w:sz w:val="30"/>
          <w:szCs w:val="30"/>
        </w:rPr>
      </w:pPr>
      <w:r w:rsidRPr="00B32941">
        <w:rPr>
          <w:color w:val="auto"/>
          <w:sz w:val="30"/>
          <w:szCs w:val="30"/>
        </w:rPr>
        <w:t>1) в отношении части земельного участка площадью</w:t>
      </w:r>
      <w:r w:rsidR="00862652">
        <w:rPr>
          <w:color w:val="auto"/>
          <w:sz w:val="30"/>
          <w:szCs w:val="30"/>
        </w:rPr>
        <w:t xml:space="preserve"> </w:t>
      </w:r>
      <w:r w:rsidR="006D1EA3">
        <w:rPr>
          <w:color w:val="auto"/>
          <w:sz w:val="30"/>
          <w:szCs w:val="30"/>
        </w:rPr>
        <w:t>304</w:t>
      </w:r>
      <w:r w:rsidR="00862652">
        <w:rPr>
          <w:color w:val="auto"/>
          <w:sz w:val="30"/>
          <w:szCs w:val="30"/>
        </w:rPr>
        <w:t xml:space="preserve"> кв. м, </w:t>
      </w:r>
      <w:r w:rsidRPr="00B32941">
        <w:rPr>
          <w:color w:val="auto"/>
          <w:sz w:val="30"/>
          <w:szCs w:val="30"/>
        </w:rPr>
        <w:t>входящей в границы земельного участка с кадастровым номером 24:</w:t>
      </w:r>
      <w:r>
        <w:rPr>
          <w:color w:val="auto"/>
          <w:sz w:val="30"/>
          <w:szCs w:val="30"/>
        </w:rPr>
        <w:t>50</w:t>
      </w:r>
      <w:r w:rsidRPr="00B32941">
        <w:rPr>
          <w:color w:val="auto"/>
          <w:sz w:val="30"/>
          <w:szCs w:val="30"/>
        </w:rPr>
        <w:t>:</w:t>
      </w:r>
      <w:r>
        <w:rPr>
          <w:color w:val="auto"/>
          <w:sz w:val="30"/>
          <w:szCs w:val="30"/>
        </w:rPr>
        <w:t>0100</w:t>
      </w:r>
      <w:r w:rsidR="006D1EA3">
        <w:rPr>
          <w:color w:val="auto"/>
          <w:sz w:val="30"/>
          <w:szCs w:val="30"/>
        </w:rPr>
        <w:t>018:4277</w:t>
      </w:r>
      <w:r w:rsidRPr="00B32941">
        <w:rPr>
          <w:color w:val="auto"/>
          <w:sz w:val="30"/>
          <w:szCs w:val="30"/>
        </w:rPr>
        <w:t xml:space="preserve">, расположенного по адресу: </w:t>
      </w:r>
      <w:r w:rsidR="006D1EA3" w:rsidRPr="006D1EA3">
        <w:rPr>
          <w:color w:val="auto"/>
          <w:sz w:val="30"/>
          <w:szCs w:val="30"/>
        </w:rPr>
        <w:t xml:space="preserve">Красноярский край, </w:t>
      </w:r>
      <w:r w:rsidR="006D1EA3">
        <w:rPr>
          <w:color w:val="auto"/>
          <w:sz w:val="30"/>
          <w:szCs w:val="30"/>
        </w:rPr>
        <w:t xml:space="preserve">               </w:t>
      </w:r>
      <w:r w:rsidR="006D1EA3" w:rsidRPr="006D1EA3">
        <w:rPr>
          <w:color w:val="auto"/>
          <w:sz w:val="30"/>
          <w:szCs w:val="30"/>
        </w:rPr>
        <w:t xml:space="preserve">г. Красноярск, Октябрьский район, ул. </w:t>
      </w:r>
      <w:proofErr w:type="spellStart"/>
      <w:r w:rsidR="006D1EA3" w:rsidRPr="006D1EA3">
        <w:rPr>
          <w:color w:val="auto"/>
          <w:sz w:val="30"/>
          <w:szCs w:val="30"/>
        </w:rPr>
        <w:t>Кодинская</w:t>
      </w:r>
      <w:proofErr w:type="spellEnd"/>
      <w:r w:rsidRPr="00B32941">
        <w:rPr>
          <w:color w:val="auto"/>
          <w:sz w:val="30"/>
          <w:szCs w:val="30"/>
        </w:rPr>
        <w:t>;</w:t>
      </w:r>
    </w:p>
    <w:p w:rsidP="00302C7B" w:rsidR="00E54313" w:rsidRDefault="00B32941">
      <w:pPr>
        <w:pStyle w:val="Default"/>
        <w:suppressAutoHyphens/>
        <w:ind w:firstLine="709"/>
        <w:jc w:val="both"/>
        <w:rPr>
          <w:sz w:val="30"/>
          <w:szCs w:val="30"/>
        </w:rPr>
      </w:pPr>
      <w:r>
        <w:rPr>
          <w:color w:val="auto"/>
          <w:sz w:val="30"/>
          <w:szCs w:val="30"/>
        </w:rPr>
        <w:t xml:space="preserve">2) </w:t>
      </w:r>
      <w:r w:rsidR="00E54313">
        <w:rPr>
          <w:sz w:val="30"/>
          <w:szCs w:val="30"/>
        </w:rPr>
        <w:t xml:space="preserve">в отношении земель, </w:t>
      </w:r>
      <w:r w:rsidR="00E54313" w:rsidRPr="00E54313">
        <w:rPr>
          <w:sz w:val="30"/>
          <w:szCs w:val="30"/>
        </w:rPr>
        <w:t>государственная собствен</w:t>
      </w:r>
      <w:r w:rsidR="00E54313">
        <w:rPr>
          <w:sz w:val="30"/>
          <w:szCs w:val="30"/>
        </w:rPr>
        <w:t xml:space="preserve">ность </w:t>
      </w:r>
      <w:r w:rsidR="00E54313" w:rsidRPr="00E54313">
        <w:rPr>
          <w:sz w:val="30"/>
          <w:szCs w:val="30"/>
        </w:rPr>
        <w:t xml:space="preserve">на которые не разграничена, площадью </w:t>
      </w:r>
      <w:r w:rsidR="006D1EA3">
        <w:rPr>
          <w:sz w:val="30"/>
          <w:szCs w:val="30"/>
        </w:rPr>
        <w:t>96</w:t>
      </w:r>
      <w:r w:rsidR="00E54313" w:rsidRPr="00E54313">
        <w:rPr>
          <w:sz w:val="30"/>
          <w:szCs w:val="30"/>
        </w:rPr>
        <w:t xml:space="preserve"> кв. м, расп</w:t>
      </w:r>
      <w:r w:rsidR="00E54313">
        <w:rPr>
          <w:sz w:val="30"/>
          <w:szCs w:val="30"/>
        </w:rPr>
        <w:t xml:space="preserve">оложенных </w:t>
      </w:r>
      <w:r w:rsidR="00862652">
        <w:rPr>
          <w:sz w:val="30"/>
          <w:szCs w:val="30"/>
        </w:rPr>
        <w:t xml:space="preserve">в границах </w:t>
      </w:r>
      <w:r w:rsidR="00E54313" w:rsidRPr="00E54313">
        <w:rPr>
          <w:sz w:val="30"/>
          <w:szCs w:val="30"/>
        </w:rPr>
        <w:t xml:space="preserve">кадастрового квартала </w:t>
      </w:r>
      <w:r w:rsidR="006D1EA3" w:rsidRPr="006D1EA3">
        <w:rPr>
          <w:sz w:val="30"/>
          <w:szCs w:val="30"/>
        </w:rPr>
        <w:t>24:50:0100018</w:t>
      </w:r>
      <w:r w:rsidR="00E54313" w:rsidRPr="00E54313">
        <w:rPr>
          <w:sz w:val="30"/>
          <w:szCs w:val="30"/>
        </w:rPr>
        <w:t xml:space="preserve"> по адресу: Красноярский край, городской округ город Красноярск, город Красноярск, </w:t>
      </w:r>
      <w:r>
        <w:rPr>
          <w:sz w:val="30"/>
          <w:szCs w:val="30"/>
        </w:rPr>
        <w:t xml:space="preserve">Октябрьский </w:t>
      </w:r>
      <w:r w:rsidR="00E54313" w:rsidRPr="00E54313">
        <w:rPr>
          <w:sz w:val="30"/>
          <w:szCs w:val="30"/>
        </w:rPr>
        <w:t>район</w:t>
      </w:r>
      <w:r>
        <w:rPr>
          <w:sz w:val="30"/>
          <w:szCs w:val="30"/>
        </w:rPr>
        <w:t>,</w:t>
      </w:r>
    </w:p>
    <w:p w:rsidP="00302C7B" w:rsidR="00AC509A" w:rsidRDefault="00AC509A">
      <w:pPr>
        <w:pStyle w:val="Default"/>
        <w:suppressAutoHyphens/>
        <w:jc w:val="both"/>
        <w:rPr>
          <w:sz w:val="30"/>
          <w:szCs w:val="30"/>
        </w:rPr>
      </w:pPr>
      <w:r w:rsidRPr="0007562B">
        <w:rPr>
          <w:sz w:val="30"/>
          <w:szCs w:val="30"/>
        </w:rPr>
        <w:t xml:space="preserve">в целях строительства и эксплуатации ПАО «РОССЕТИ СИБИРЬ» (ОГРН 1052460054327, ИНН 2460069527) объектов электросетевого </w:t>
      </w:r>
      <w:r>
        <w:rPr>
          <w:sz w:val="30"/>
          <w:szCs w:val="30"/>
        </w:rPr>
        <w:t xml:space="preserve">            хо</w:t>
      </w:r>
      <w:r w:rsidRPr="0007562B">
        <w:rPr>
          <w:sz w:val="30"/>
          <w:szCs w:val="30"/>
        </w:rPr>
        <w:t>зяйства, необходимых для технологического присоединения к сетям инженерно-технического обеспечения.</w:t>
      </w:r>
    </w:p>
    <w:p w:rsidP="00302C7B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2. Публичный сервитут </w:t>
      </w:r>
      <w:r w:rsidR="001539BE">
        <w:rPr>
          <w:sz w:val="30"/>
          <w:szCs w:val="30"/>
        </w:rPr>
        <w:t>устанавливается на 49</w:t>
      </w:r>
      <w:r w:rsidRPr="00F46F47">
        <w:rPr>
          <w:sz w:val="30"/>
          <w:szCs w:val="30"/>
        </w:rPr>
        <w:t xml:space="preserve"> лет.</w:t>
      </w:r>
    </w:p>
    <w:p w:rsidP="001539BE" w:rsidR="000E4C0B" w:rsidRDefault="0013347A" w:rsidRPr="00F46F47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3.</w:t>
      </w:r>
      <w:r w:rsidR="00302C7B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="000E4C0B" w:rsidRPr="00F46F47">
        <w:rPr>
          <w:sz w:val="30"/>
          <w:szCs w:val="30"/>
        </w:rPr>
        <w:t>приложению</w:t>
      </w:r>
      <w:r w:rsidR="00E54313">
        <w:rPr>
          <w:sz w:val="30"/>
          <w:szCs w:val="30"/>
        </w:rPr>
        <w:t xml:space="preserve"> 1</w:t>
      </w:r>
      <w:r w:rsidR="000C5946">
        <w:rPr>
          <w:sz w:val="30"/>
          <w:szCs w:val="30"/>
        </w:rPr>
        <w:t>.</w:t>
      </w:r>
    </w:p>
    <w:p w:rsidP="001539BE" w:rsidR="004E1387" w:rsidRDefault="004E1387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4E1387">
        <w:rPr>
          <w:sz w:val="30"/>
          <w:szCs w:val="30"/>
        </w:rPr>
        <w:t xml:space="preserve">4. </w:t>
      </w:r>
      <w:r w:rsidR="00D84C92" w:rsidRPr="00D84C92">
        <w:rPr>
          <w:sz w:val="30"/>
          <w:szCs w:val="30"/>
        </w:rPr>
        <w:t>Порядок установления зон с особыми условиями использования территорий и содержание ограничений прав</w:t>
      </w:r>
      <w:r w:rsidR="00B32941" w:rsidRPr="00B32941">
        <w:t xml:space="preserve"> </w:t>
      </w:r>
      <w:r w:rsidR="00B32941">
        <w:rPr>
          <w:sz w:val="30"/>
          <w:szCs w:val="30"/>
        </w:rPr>
        <w:t xml:space="preserve">на часть земельного участка и </w:t>
      </w:r>
      <w:r w:rsidR="00AC509A" w:rsidRPr="00AC509A">
        <w:rPr>
          <w:sz w:val="30"/>
          <w:szCs w:val="30"/>
        </w:rPr>
        <w:t>земли, государственная собственность на ко</w:t>
      </w:r>
      <w:r w:rsidR="00B32941">
        <w:rPr>
          <w:sz w:val="30"/>
          <w:szCs w:val="30"/>
        </w:rPr>
        <w:t>т</w:t>
      </w:r>
      <w:r w:rsidR="006D1EA3">
        <w:rPr>
          <w:sz w:val="30"/>
          <w:szCs w:val="30"/>
        </w:rPr>
        <w:t xml:space="preserve">орые                             </w:t>
      </w:r>
      <w:r w:rsidR="00B32941">
        <w:rPr>
          <w:sz w:val="30"/>
          <w:szCs w:val="30"/>
        </w:rPr>
        <w:t xml:space="preserve">не </w:t>
      </w:r>
      <w:r w:rsidR="00AC509A" w:rsidRPr="00AC509A">
        <w:rPr>
          <w:sz w:val="30"/>
          <w:szCs w:val="30"/>
        </w:rPr>
        <w:t>разграничена</w:t>
      </w:r>
      <w:r w:rsidR="00D84C92" w:rsidRPr="00D84C92">
        <w:rPr>
          <w:sz w:val="30"/>
          <w:szCs w:val="30"/>
        </w:rPr>
        <w:t>, указанные в пункте 1 настоящего распоряжения (далее – Участок), в границах охранной зоны инженерных сет</w:t>
      </w:r>
      <w:r w:rsidR="00AC509A">
        <w:rPr>
          <w:sz w:val="30"/>
          <w:szCs w:val="30"/>
        </w:rPr>
        <w:t xml:space="preserve">ей определить </w:t>
      </w:r>
      <w:r w:rsidR="00B32941">
        <w:rPr>
          <w:sz w:val="30"/>
          <w:szCs w:val="30"/>
        </w:rPr>
        <w:t xml:space="preserve">              в соответствии со Сводом правил </w:t>
      </w:r>
      <w:r w:rsidR="00D84C92" w:rsidRPr="00D84C92">
        <w:rPr>
          <w:sz w:val="30"/>
          <w:szCs w:val="30"/>
        </w:rPr>
        <w:t xml:space="preserve">42.13330.2026 </w:t>
      </w:r>
      <w:r w:rsidR="001A3D78">
        <w:rPr>
          <w:sz w:val="30"/>
          <w:szCs w:val="30"/>
        </w:rPr>
        <w:t>«</w:t>
      </w:r>
      <w:r w:rsidR="00D84C92" w:rsidRPr="00D84C92">
        <w:rPr>
          <w:sz w:val="30"/>
          <w:szCs w:val="30"/>
        </w:rPr>
        <w:t>Градостроит</w:t>
      </w:r>
      <w:r w:rsidR="001A3D78">
        <w:rPr>
          <w:sz w:val="30"/>
          <w:szCs w:val="30"/>
        </w:rPr>
        <w:t xml:space="preserve">ельство. </w:t>
      </w:r>
      <w:proofErr w:type="gramStart"/>
      <w:r w:rsidR="001A3D78">
        <w:rPr>
          <w:sz w:val="30"/>
          <w:szCs w:val="30"/>
        </w:rPr>
        <w:t xml:space="preserve">Планировка и застройка </w:t>
      </w:r>
      <w:r w:rsidR="00D84C92" w:rsidRPr="00D84C92">
        <w:rPr>
          <w:sz w:val="30"/>
          <w:szCs w:val="30"/>
        </w:rPr>
        <w:t>тер</w:t>
      </w:r>
      <w:r w:rsidR="00AC509A">
        <w:rPr>
          <w:sz w:val="30"/>
          <w:szCs w:val="30"/>
        </w:rPr>
        <w:t>риторий</w:t>
      </w:r>
      <w:r w:rsidR="001A3D78">
        <w:rPr>
          <w:sz w:val="30"/>
          <w:szCs w:val="30"/>
        </w:rPr>
        <w:t xml:space="preserve">» </w:t>
      </w:r>
      <w:r w:rsidR="00D84C92" w:rsidRPr="00D84C92">
        <w:rPr>
          <w:sz w:val="30"/>
          <w:szCs w:val="30"/>
        </w:rPr>
        <w:t>(СНиП 2.07.01-89*</w:t>
      </w:r>
      <w:r w:rsidR="00B32941">
        <w:rPr>
          <w:sz w:val="30"/>
          <w:szCs w:val="30"/>
        </w:rPr>
        <w:t xml:space="preserve"> Градостроительство.</w:t>
      </w:r>
      <w:proofErr w:type="gramEnd"/>
      <w:r w:rsidR="00B32941">
        <w:rPr>
          <w:sz w:val="30"/>
          <w:szCs w:val="30"/>
        </w:rPr>
        <w:t xml:space="preserve"> </w:t>
      </w:r>
      <w:proofErr w:type="gramStart"/>
      <w:r w:rsidR="00B32941">
        <w:rPr>
          <w:sz w:val="30"/>
          <w:szCs w:val="30"/>
        </w:rPr>
        <w:t xml:space="preserve">Планировка </w:t>
      </w:r>
      <w:r w:rsidR="00D84C92" w:rsidRPr="00D84C92">
        <w:rPr>
          <w:sz w:val="30"/>
          <w:szCs w:val="30"/>
        </w:rPr>
        <w:t>и застройка городских и сельских посе</w:t>
      </w:r>
      <w:r w:rsidR="001A3D78">
        <w:rPr>
          <w:sz w:val="30"/>
          <w:szCs w:val="30"/>
        </w:rPr>
        <w:t>лений)</w:t>
      </w:r>
      <w:r w:rsidR="00D84C92" w:rsidRPr="00D84C92">
        <w:rPr>
          <w:sz w:val="30"/>
          <w:szCs w:val="30"/>
        </w:rPr>
        <w:t xml:space="preserve">, утвержденным приказом Минстроя России от 11.06.2026 </w:t>
      </w:r>
      <w:r w:rsidR="00B32941">
        <w:rPr>
          <w:sz w:val="30"/>
          <w:szCs w:val="30"/>
        </w:rPr>
        <w:t xml:space="preserve">              </w:t>
      </w:r>
      <w:r w:rsidR="00D84C92" w:rsidRPr="00D84C92">
        <w:rPr>
          <w:sz w:val="30"/>
          <w:szCs w:val="30"/>
        </w:rPr>
        <w:t>№ 368/пр</w:t>
      </w:r>
      <w:r w:rsidRPr="004E1387">
        <w:rPr>
          <w:sz w:val="30"/>
          <w:szCs w:val="30"/>
        </w:rPr>
        <w:t>.</w:t>
      </w:r>
      <w:proofErr w:type="gramEnd"/>
    </w:p>
    <w:p w:rsidP="001539BE" w:rsidR="00040C2F" w:rsidRDefault="000E4C0B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1539BE" w:rsidR="004E1387" w:rsidRDefault="004E1387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4E1387">
        <w:rPr>
          <w:sz w:val="30"/>
          <w:szCs w:val="30"/>
        </w:rPr>
        <w:t>с учетом расположения, г</w:t>
      </w:r>
      <w:r>
        <w:rPr>
          <w:sz w:val="30"/>
          <w:szCs w:val="30"/>
        </w:rPr>
        <w:t xml:space="preserve">лубины залегания и охранных зон </w:t>
      </w:r>
      <w:r w:rsidRPr="004E1387">
        <w:rPr>
          <w:sz w:val="30"/>
          <w:szCs w:val="30"/>
        </w:rPr>
        <w:t>инженерных сетей</w:t>
      </w:r>
      <w:r w:rsidRPr="00D84C92">
        <w:rPr>
          <w:sz w:val="30"/>
          <w:szCs w:val="30"/>
        </w:rPr>
        <w:t>;</w:t>
      </w:r>
    </w:p>
    <w:p w:rsidP="001539BE" w:rsidR="0058591C" w:rsidRDefault="0058591C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58591C">
        <w:rPr>
          <w:sz w:val="30"/>
          <w:szCs w:val="30"/>
        </w:rPr>
        <w:t xml:space="preserve">в границах охранных зон линий </w:t>
      </w:r>
      <w:r w:rsidR="00311DCB">
        <w:rPr>
          <w:sz w:val="30"/>
          <w:szCs w:val="30"/>
        </w:rPr>
        <w:t xml:space="preserve">электропередачи </w:t>
      </w:r>
      <w:r w:rsidRPr="0058591C">
        <w:rPr>
          <w:sz w:val="30"/>
          <w:szCs w:val="30"/>
        </w:rPr>
        <w:t xml:space="preserve">в соответствии </w:t>
      </w:r>
      <w:r w:rsidR="000E168F">
        <w:rPr>
          <w:sz w:val="30"/>
          <w:szCs w:val="30"/>
        </w:rPr>
        <w:t xml:space="preserve">                    </w:t>
      </w:r>
      <w:r w:rsidRPr="0058591C">
        <w:rPr>
          <w:sz w:val="30"/>
          <w:szCs w:val="30"/>
        </w:rPr>
        <w:t>с порядком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Российской Федерации от 24.02.2009 № 160</w:t>
      </w:r>
      <w:r w:rsidR="00E54313">
        <w:rPr>
          <w:sz w:val="30"/>
          <w:szCs w:val="30"/>
        </w:rPr>
        <w:t>;</w:t>
      </w:r>
    </w:p>
    <w:p w:rsidP="001539BE" w:rsidR="00E54313" w:rsidRDefault="00E54313" w:rsidRPr="00E54313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E54313">
        <w:rPr>
          <w:sz w:val="30"/>
          <w:szCs w:val="30"/>
        </w:rPr>
        <w:t xml:space="preserve">в границах третьего пояса зоны санитарной охраны подземного водозабора филиала «Красноярская ТЭЦ-3» АО </w:t>
      </w:r>
      <w:r w:rsidR="00302C7B">
        <w:rPr>
          <w:sz w:val="30"/>
          <w:szCs w:val="30"/>
        </w:rPr>
        <w:t>«</w:t>
      </w:r>
      <w:r w:rsidRPr="00E54313">
        <w:rPr>
          <w:sz w:val="30"/>
          <w:szCs w:val="30"/>
        </w:rPr>
        <w:t>Енисейская ТГК               (ТГК-13)</w:t>
      </w:r>
      <w:r w:rsidR="00302C7B">
        <w:rPr>
          <w:sz w:val="30"/>
          <w:szCs w:val="30"/>
        </w:rPr>
        <w:t>»</w:t>
      </w:r>
      <w:r w:rsidRPr="00E54313">
        <w:rPr>
          <w:sz w:val="30"/>
          <w:szCs w:val="30"/>
        </w:rPr>
        <w:t xml:space="preserve">, расположенного на острове </w:t>
      </w:r>
      <w:proofErr w:type="spellStart"/>
      <w:r w:rsidRPr="00E54313">
        <w:rPr>
          <w:sz w:val="30"/>
          <w:szCs w:val="30"/>
        </w:rPr>
        <w:t>Осиновск</w:t>
      </w:r>
      <w:r w:rsidR="00302C7B">
        <w:rPr>
          <w:sz w:val="30"/>
          <w:szCs w:val="30"/>
        </w:rPr>
        <w:t>ом</w:t>
      </w:r>
      <w:proofErr w:type="spellEnd"/>
      <w:r w:rsidRPr="00E54313">
        <w:rPr>
          <w:sz w:val="30"/>
          <w:szCs w:val="30"/>
        </w:rPr>
        <w:t xml:space="preserve"> реки Енисей               в 2</w:t>
      </w:r>
      <w:r w:rsidR="00302C7B">
        <w:rPr>
          <w:sz w:val="30"/>
          <w:szCs w:val="30"/>
        </w:rPr>
        <w:t>–</w:t>
      </w:r>
      <w:r w:rsidRPr="00E54313">
        <w:rPr>
          <w:sz w:val="30"/>
          <w:szCs w:val="30"/>
        </w:rPr>
        <w:t>2,5 км от площадки ТЭЦ-3 в г. Красноярске</w:t>
      </w:r>
      <w:r w:rsidR="001539BE">
        <w:rPr>
          <w:sz w:val="30"/>
          <w:szCs w:val="30"/>
        </w:rPr>
        <w:t>,</w:t>
      </w:r>
      <w:r w:rsidRPr="00E54313">
        <w:rPr>
          <w:sz w:val="30"/>
          <w:szCs w:val="30"/>
        </w:rPr>
        <w:t xml:space="preserve"> в соответствии                           с приказом </w:t>
      </w:r>
      <w:r w:rsidR="001539BE">
        <w:rPr>
          <w:sz w:val="30"/>
          <w:szCs w:val="30"/>
        </w:rPr>
        <w:t>м</w:t>
      </w:r>
      <w:r w:rsidRPr="00E54313">
        <w:rPr>
          <w:sz w:val="30"/>
          <w:szCs w:val="30"/>
        </w:rPr>
        <w:t xml:space="preserve">инистерства природных ресурсов и лесного комплекса Красноярского </w:t>
      </w:r>
      <w:r w:rsidR="00B32941">
        <w:rPr>
          <w:sz w:val="30"/>
          <w:szCs w:val="30"/>
        </w:rPr>
        <w:t>края от 14.10.2025 № 86-2379-од.</w:t>
      </w:r>
    </w:p>
    <w:p w:rsidP="001539BE" w:rsidR="00330B8A" w:rsidRDefault="00330B8A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330B8A">
        <w:rPr>
          <w:sz w:val="30"/>
          <w:szCs w:val="30"/>
        </w:rPr>
        <w:t>6. Порядок расчета и внесения платы за публичный сервитут   представлен в приложении 2.</w:t>
      </w:r>
    </w:p>
    <w:p w:rsidP="001539BE" w:rsidR="003A1630" w:rsidRDefault="00330B8A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3A1630" w:rsidRPr="00F46F47">
        <w:rPr>
          <w:sz w:val="30"/>
          <w:szCs w:val="30"/>
        </w:rPr>
        <w:t>. Срок,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>в течение которого использование Участк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 xml:space="preserve"> и (или) расположенных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на нем объектов недвижимого имущества </w:t>
      </w:r>
      <w:r w:rsidR="000E168F">
        <w:rPr>
          <w:sz w:val="30"/>
          <w:szCs w:val="30"/>
        </w:rPr>
        <w:t xml:space="preserve">                                 </w:t>
      </w:r>
      <w:r w:rsidR="003A1630" w:rsidRPr="00F46F47">
        <w:rPr>
          <w:sz w:val="30"/>
          <w:szCs w:val="30"/>
        </w:rPr>
        <w:t>в соответствии</w:t>
      </w:r>
      <w:r w:rsidR="000E168F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="003A1630" w:rsidRPr="00F46F47">
        <w:rPr>
          <w:sz w:val="30"/>
          <w:szCs w:val="30"/>
        </w:rPr>
        <w:t>существенно затруднено</w:t>
      </w:r>
      <w:proofErr w:type="gramEnd"/>
      <w:r w:rsidR="003A1630" w:rsidRPr="00F46F47">
        <w:rPr>
          <w:sz w:val="30"/>
          <w:szCs w:val="30"/>
        </w:rPr>
        <w:t xml:space="preserve"> в связи с осуществлением сервитута, – </w:t>
      </w:r>
      <w:r w:rsidR="003A1630">
        <w:rPr>
          <w:sz w:val="30"/>
          <w:szCs w:val="30"/>
        </w:rPr>
        <w:t xml:space="preserve">три </w:t>
      </w:r>
      <w:r w:rsidR="003A1630" w:rsidRPr="00F46F47">
        <w:rPr>
          <w:sz w:val="30"/>
          <w:szCs w:val="30"/>
        </w:rPr>
        <w:t>месяц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>.</w:t>
      </w:r>
    </w:p>
    <w:p w:rsidP="001539BE" w:rsidR="005A2AFC" w:rsidRDefault="00330B8A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1539BE" w:rsidR="00B776EA" w:rsidRDefault="00C7335A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C7335A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                             с нарушением благоустройства, утвержденным </w:t>
      </w:r>
      <w:r w:rsidR="001539BE">
        <w:rPr>
          <w:sz w:val="30"/>
          <w:szCs w:val="30"/>
        </w:rPr>
        <w:t>п</w:t>
      </w:r>
      <w:r w:rsidRPr="00C7335A">
        <w:rPr>
          <w:sz w:val="30"/>
          <w:szCs w:val="30"/>
        </w:rPr>
        <w:t>остановлением администрации город</w:t>
      </w:r>
      <w:r>
        <w:rPr>
          <w:sz w:val="30"/>
          <w:szCs w:val="30"/>
        </w:rPr>
        <w:t>а Красноярска от 09.01.2014 № 4</w:t>
      </w:r>
      <w:r w:rsidR="00B776EA" w:rsidRPr="00B776EA">
        <w:rPr>
          <w:sz w:val="30"/>
          <w:szCs w:val="30"/>
        </w:rPr>
        <w:t>;</w:t>
      </w:r>
    </w:p>
    <w:p w:rsidP="001539BE" w:rsidR="000E4C0B" w:rsidRDefault="000E4C0B" w:rsidRPr="00AE2692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>обеспечить приведение Участка</w:t>
      </w:r>
      <w:r w:rsidR="004A4825">
        <w:rPr>
          <w:sz w:val="30"/>
          <w:szCs w:val="30"/>
        </w:rPr>
        <w:t xml:space="preserve"> в состояние, пригодное для его </w:t>
      </w:r>
      <w:r w:rsidRPr="00A71C41">
        <w:rPr>
          <w:sz w:val="30"/>
          <w:szCs w:val="30"/>
        </w:rPr>
        <w:t>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</w:t>
      </w:r>
      <w:r w:rsidR="00864EF7">
        <w:rPr>
          <w:sz w:val="30"/>
          <w:szCs w:val="30"/>
        </w:rPr>
        <w:t xml:space="preserve">                      </w:t>
      </w:r>
      <w:r w:rsidRPr="00AE2692">
        <w:rPr>
          <w:sz w:val="30"/>
          <w:szCs w:val="30"/>
        </w:rPr>
        <w:t>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302C7B" w:rsidR="000E4C0B" w:rsidRDefault="00330B8A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9</w:t>
      </w:r>
      <w:r w:rsidR="000E4C0B" w:rsidRPr="00F46F47">
        <w:rPr>
          <w:sz w:val="30"/>
          <w:szCs w:val="30"/>
        </w:rPr>
        <w:t>.</w:t>
      </w:r>
      <w:r w:rsidR="00302C7B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>имущества и земельных отношений администрации города</w:t>
      </w:r>
      <w:r w:rsidR="00751753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</w:t>
      </w:r>
      <w:r w:rsidR="004A4825">
        <w:rPr>
          <w:sz w:val="30"/>
          <w:szCs w:val="30"/>
        </w:rPr>
        <w:t>инятия</w:t>
      </w:r>
      <w:proofErr w:type="gramEnd"/>
      <w:r w:rsidR="004A4825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t>обеспечить осуществ</w:t>
      </w:r>
      <w:r w:rsidR="004A4825">
        <w:rPr>
          <w:sz w:val="30"/>
          <w:szCs w:val="30"/>
        </w:rPr>
        <w:t xml:space="preserve">ление действий, предусмотренных </w:t>
      </w:r>
      <w:r w:rsidR="000E4C0B" w:rsidRPr="00F46F47">
        <w:rPr>
          <w:sz w:val="30"/>
          <w:szCs w:val="30"/>
        </w:rPr>
        <w:t>пунктом 7 статьи 39.43 Земельного кодекса Российской Федерации.</w:t>
      </w:r>
    </w:p>
    <w:p w:rsidP="00302C7B" w:rsidR="000E4C0B" w:rsidRDefault="00330B8A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302C7B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>Отделу орга</w:t>
      </w:r>
      <w:r w:rsidR="00797856">
        <w:rPr>
          <w:sz w:val="30"/>
          <w:szCs w:val="30"/>
        </w:rPr>
        <w:t xml:space="preserve">низационной работы департамента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751753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выдать заинтере</w:t>
      </w:r>
      <w:r w:rsidR="004A4825">
        <w:rPr>
          <w:sz w:val="30"/>
          <w:szCs w:val="30"/>
        </w:rPr>
        <w:t xml:space="preserve">сованным лицам копии настоящего </w:t>
      </w:r>
      <w:r w:rsidR="000E4C0B" w:rsidRPr="00F46F47">
        <w:rPr>
          <w:sz w:val="30"/>
          <w:szCs w:val="30"/>
        </w:rPr>
        <w:t>распоряжения.</w:t>
      </w:r>
    </w:p>
    <w:p w:rsidP="00302C7B" w:rsidR="00B72C6C" w:rsidRDefault="000C5946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</w:t>
      </w:r>
      <w:r w:rsidR="00330B8A">
        <w:rPr>
          <w:sz w:val="30"/>
          <w:szCs w:val="30"/>
        </w:rPr>
        <w:t>1</w:t>
      </w:r>
      <w:r w:rsidR="003A1630" w:rsidRPr="00F46F47">
        <w:rPr>
          <w:sz w:val="30"/>
          <w:szCs w:val="30"/>
        </w:rPr>
        <w:t xml:space="preserve">. </w:t>
      </w:r>
      <w:r w:rsidR="003A1630" w:rsidRPr="00A04D01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4A4825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751753">
        <w:rPr>
          <w:sz w:val="30"/>
          <w:szCs w:val="30"/>
        </w:rPr>
        <w:t xml:space="preserve"> Красноярска</w:t>
      </w:r>
      <w:r w:rsidR="003A1630" w:rsidRPr="00A04D01">
        <w:rPr>
          <w:sz w:val="30"/>
          <w:szCs w:val="30"/>
        </w:rPr>
        <w:t>.</w:t>
      </w:r>
    </w:p>
    <w:p w:rsidP="00864EF7" w:rsidR="00864EF7" w:rsidRDefault="00864EF7">
      <w:pPr>
        <w:ind w:firstLine="709"/>
        <w:jc w:val="both"/>
        <w:rPr>
          <w:sz w:val="30"/>
          <w:szCs w:val="30"/>
        </w:rPr>
      </w:pPr>
    </w:p>
    <w:p w:rsidP="00B72C6C" w:rsidR="00A6391E" w:rsidRDefault="00A6391E">
      <w:pPr>
        <w:spacing w:line="192" w:lineRule="auto"/>
        <w:jc w:val="both"/>
        <w:rPr>
          <w:sz w:val="30"/>
          <w:szCs w:val="30"/>
        </w:rPr>
      </w:pPr>
    </w:p>
    <w:p w:rsidP="00B72C6C" w:rsidR="00275659" w:rsidRDefault="00275659">
      <w:pPr>
        <w:spacing w:line="192" w:lineRule="auto"/>
        <w:jc w:val="both"/>
        <w:rPr>
          <w:sz w:val="30"/>
          <w:szCs w:val="30"/>
        </w:rPr>
      </w:pPr>
    </w:p>
    <w:p w:rsidP="00743127" w:rsidR="00743127" w:rsidRDefault="00BC1C7E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CE375F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743127" w:rsidR="00743127" w:rsidRDefault="00CE375F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</w:t>
      </w:r>
      <w:r w:rsidR="00BC1C7E"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департамента </w:t>
      </w:r>
    </w:p>
    <w:p w:rsidP="00743127" w:rsidR="00743127" w:rsidRDefault="007431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743127" w:rsidR="00BA6CF9" w:rsidRDefault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</w:t>
      </w:r>
      <w:r w:rsidR="00275659">
        <w:rPr>
          <w:sz w:val="30"/>
          <w:szCs w:val="30"/>
        </w:rPr>
        <w:t xml:space="preserve"> </w:t>
      </w:r>
      <w:r w:rsidRPr="00743127">
        <w:rPr>
          <w:sz w:val="30"/>
          <w:szCs w:val="30"/>
        </w:rPr>
        <w:t xml:space="preserve">             </w:t>
      </w:r>
      <w:r w:rsidR="00CE375F">
        <w:rPr>
          <w:sz w:val="30"/>
          <w:szCs w:val="30"/>
        </w:rPr>
        <w:t>Е.</w:t>
      </w:r>
      <w:r w:rsidR="007B63F2">
        <w:rPr>
          <w:sz w:val="30"/>
          <w:szCs w:val="30"/>
        </w:rPr>
        <w:t>С. Горшк</w:t>
      </w:r>
      <w:r w:rsidR="007B63F2">
        <w:rPr>
          <w:sz w:val="30"/>
          <w:szCs w:val="30"/>
        </w:rPr>
        <w:t>о</w:t>
      </w:r>
      <w:r w:rsidR="007B63F2">
        <w:rPr>
          <w:sz w:val="30"/>
          <w:szCs w:val="30"/>
        </w:rPr>
        <w:t>ва</w:t>
      </w:r>
    </w:p>
    <w:p w:rsidP="00743127" w:rsidR="00862652" w:rsidRDefault="00862652">
      <w:pPr>
        <w:spacing w:line="192" w:lineRule="auto"/>
        <w:jc w:val="both"/>
        <w:rPr>
          <w:sz w:val="30"/>
          <w:szCs w:val="30"/>
        </w:rPr>
      </w:pPr>
    </w:p>
    <w:p w:rsidR="00302C7B" w:rsidRDefault="00302C7B">
      <w:pPr>
        <w:widowControl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sdt>
      <w:sdtPr>
        <w:rPr>
          <w:rFonts w:eastAsiaTheme="minorHAnsi"/>
          <w:vanish/>
          <w:sz w:val="30"/>
          <w:szCs w:val="30"/>
          <w:highlight w:val="yellow"/>
          <w:lang w:eastAsia="en-US"/>
        </w:rPr>
        <w:id w:val="682019349"/>
        <w:docPartObj>
          <w:docPartGallery w:val="Page Numbers (Top of Page)"/>
          <w:docPartUnique/>
        </w:docPartObj>
      </w:sdtPr>
      <w:sdtEndPr/>
      <w:sdtContent>
        <w:p w:rsidP="00862652" w:rsidR="00862652" w:rsidRDefault="00862652" w:rsidRPr="00862652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103"/>
            <w:rPr>
              <w:rFonts w:eastAsiaTheme="minorHAnsi"/>
              <w:sz w:val="30"/>
              <w:szCs w:val="30"/>
              <w:lang w:eastAsia="en-US"/>
            </w:rPr>
          </w:pPr>
          <w:r w:rsidRPr="00862652">
            <w:rPr>
              <w:rFonts w:eastAsiaTheme="minorHAnsi"/>
              <w:sz w:val="30"/>
              <w:szCs w:val="30"/>
              <w:lang w:eastAsia="en-US"/>
            </w:rPr>
            <w:t>Приложение 1</w:t>
          </w:r>
        </w:p>
        <w:p w:rsidP="00862652" w:rsidR="00302C7B" w:rsidRDefault="00862652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103"/>
            <w:rPr>
              <w:rFonts w:eastAsiaTheme="minorHAnsi"/>
              <w:sz w:val="30"/>
              <w:szCs w:val="30"/>
              <w:lang w:eastAsia="en-US"/>
            </w:rPr>
          </w:pPr>
          <w:r w:rsidRPr="00862652">
            <w:rPr>
              <w:rFonts w:eastAsiaTheme="minorHAnsi"/>
              <w:sz w:val="30"/>
              <w:szCs w:val="30"/>
              <w:lang w:eastAsia="en-US"/>
            </w:rPr>
            <w:t xml:space="preserve">к распоряжению </w:t>
          </w:r>
        </w:p>
        <w:p w:rsidP="00302C7B" w:rsidR="00302C7B" w:rsidRDefault="00862652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103"/>
            <w:rPr>
              <w:rFonts w:eastAsiaTheme="minorHAnsi"/>
              <w:sz w:val="30"/>
              <w:szCs w:val="30"/>
              <w:lang w:eastAsia="en-US"/>
            </w:rPr>
          </w:pPr>
          <w:r w:rsidRPr="00862652">
            <w:rPr>
              <w:rFonts w:eastAsiaTheme="minorHAnsi"/>
              <w:sz w:val="30"/>
              <w:szCs w:val="30"/>
              <w:lang w:eastAsia="en-US"/>
            </w:rPr>
            <w:t xml:space="preserve">администрации </w:t>
          </w:r>
        </w:p>
        <w:p w:rsidP="00302C7B" w:rsidR="00862652" w:rsidRDefault="00862652" w:rsidRPr="00862652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103"/>
            <w:rPr>
              <w:rFonts w:eastAsiaTheme="minorHAnsi"/>
              <w:sz w:val="30"/>
              <w:szCs w:val="30"/>
              <w:lang w:eastAsia="en-US"/>
            </w:rPr>
          </w:pPr>
          <w:r w:rsidRPr="00862652">
            <w:rPr>
              <w:rFonts w:eastAsiaTheme="minorHAnsi"/>
              <w:sz w:val="30"/>
              <w:szCs w:val="30"/>
              <w:lang w:eastAsia="en-US"/>
            </w:rPr>
            <w:t>города Красноярска</w:t>
          </w:r>
        </w:p>
        <w:p w:rsidP="00862652" w:rsidR="00862652" w:rsidRDefault="00862652" w:rsidRPr="00862652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103"/>
            <w:rPr>
              <w:rFonts w:eastAsiaTheme="minorHAnsi"/>
              <w:sz w:val="30"/>
              <w:szCs w:val="30"/>
              <w:lang w:eastAsia="en-US"/>
            </w:rPr>
          </w:pPr>
          <w:r w:rsidRPr="00862652">
            <w:rPr>
              <w:rFonts w:eastAsiaTheme="minorHAnsi"/>
              <w:sz w:val="30"/>
              <w:szCs w:val="30"/>
              <w:lang w:eastAsia="en-US"/>
            </w:rPr>
            <w:t>от _____________ № _________</w:t>
          </w:r>
        </w:p>
      </w:sdtContent>
    </w:sdt>
    <w:p w:rsidP="00862652" w:rsidR="00862652" w:rsidRDefault="00862652" w:rsidRPr="00862652">
      <w:pPr>
        <w:widowControl/>
        <w:autoSpaceDE/>
        <w:autoSpaceDN/>
        <w:spacing w:line="192" w:lineRule="auto"/>
        <w:ind w:firstLine="5387"/>
        <w:jc w:val="center"/>
        <w:rPr>
          <w:rFonts w:eastAsiaTheme="minorHAnsi"/>
          <w:sz w:val="30"/>
          <w:szCs w:val="30"/>
          <w:lang w:eastAsia="en-US"/>
        </w:rPr>
      </w:pPr>
    </w:p>
    <w:p w:rsidP="00862652" w:rsidR="00862652" w:rsidRDefault="00862652" w:rsidRPr="00862652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</w:p>
    <w:p w:rsidP="00862652" w:rsidR="00862652" w:rsidRDefault="00862652" w:rsidRPr="00862652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862652">
        <w:rPr>
          <w:rFonts w:eastAsiaTheme="minorHAnsi"/>
          <w:sz w:val="30"/>
          <w:szCs w:val="30"/>
          <w:lang w:eastAsia="en-US"/>
        </w:rPr>
        <w:t xml:space="preserve">СВЕДЕНИЯ </w:t>
      </w:r>
    </w:p>
    <w:p w:rsidP="00862652" w:rsidR="00862652" w:rsidRDefault="00862652" w:rsidRPr="00862652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862652">
        <w:rPr>
          <w:rFonts w:eastAsiaTheme="minorHAnsi"/>
          <w:sz w:val="30"/>
          <w:szCs w:val="30"/>
          <w:lang w:eastAsia="en-US"/>
        </w:rPr>
        <w:t>о границах публичного сервитута</w:t>
      </w:r>
    </w:p>
    <w:p w:rsidP="00862652" w:rsidR="00862652" w:rsidRDefault="00862652" w:rsidRPr="00862652">
      <w:pPr>
        <w:widowControl/>
        <w:autoSpaceDE/>
        <w:autoSpaceDN/>
        <w:spacing w:line="276" w:lineRule="auto"/>
        <w:jc w:val="center"/>
        <w:rPr>
          <w:rFonts w:eastAsiaTheme="minorHAnsi"/>
          <w:sz w:val="30"/>
          <w:szCs w:val="30"/>
          <w:lang w:eastAsia="en-US"/>
        </w:rPr>
      </w:pPr>
    </w:p>
    <w:sdt>
      <w:sdtPr>
        <w:rPr>
          <w:rFonts w:ascii="Times New Roman" w:cs="Times New Roman" w:eastAsia="Times New Roman" w:hAnsi="Times New Roman"/>
          <w:vanish/>
          <w:sz w:val="30"/>
          <w:szCs w:val="30"/>
          <w:highlight w:val="yellow"/>
          <w:lang w:eastAsia="ru-RU"/>
        </w:rPr>
        <w:id w:val="-605810115"/>
        <w:docPartObj>
          <w:docPartGallery w:val="Page Numbers (Top of Page)"/>
          <w:docPartUnique/>
        </w:docPartObj>
      </w:sdtPr>
      <w:sdtEndPr>
        <w:rPr>
          <w:vanish w:val="false"/>
          <w:highlight w:val="none"/>
        </w:rPr>
      </w:sdtEndPr>
      <w:sdtContent>
        <w:tbl>
          <w:tblPr>
            <w:tblStyle w:val="af"/>
            <w:tblW w:type="pct" w:w="5000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516"/>
            <w:gridCol w:w="2475"/>
            <w:gridCol w:w="2477"/>
          </w:tblGrid>
          <w:tr w:rsidR="00862652" w:rsidRPr="00862652" w:rsidTr="00A17FD4">
            <w:trPr>
              <w:trHeight w:val="113"/>
              <w:hidden/>
            </w:trPr>
            <w:tc>
              <w:tcPr>
                <w:tcW w:type="pct" w:w="2385"/>
              </w:tcPr>
              <w:p w:rsidP="00862652" w:rsidR="00862652" w:rsidRDefault="00862652" w:rsidRPr="0086265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862652" w:rsidR="00862652" w:rsidRDefault="00862652" w:rsidRPr="0086265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pct" w:w="2615"/>
                <w:gridSpan w:val="2"/>
              </w:tcPr>
              <w:p w:rsidP="00251A52" w:rsidR="00862652" w:rsidRDefault="00862652" w:rsidRPr="0086265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Красноярский край, городской округ город Красноярск, город Красноярск, </w:t>
                </w:r>
                <w:r w:rsidR="00251A52">
                  <w:rPr>
                    <w:rFonts w:ascii="Times New Roman" w:cs="Times New Roman" w:hAnsi="Times New Roman"/>
                    <w:sz w:val="30"/>
                    <w:szCs w:val="30"/>
                  </w:rPr>
                  <w:t>Октябрьский</w:t>
                </w: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район</w:t>
                </w:r>
              </w:p>
            </w:tc>
          </w:tr>
          <w:tr w:rsidR="00862652" w:rsidRPr="00862652" w:rsidTr="00A17FD4">
            <w:trPr>
              <w:trHeight w:val="113"/>
            </w:trPr>
            <w:tc>
              <w:tcPr>
                <w:tcW w:type="pct" w:w="2385"/>
              </w:tcPr>
              <w:p w:rsidP="00862652" w:rsidR="00862652" w:rsidRDefault="00862652" w:rsidRPr="0086265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pct" w:w="2615"/>
                <w:gridSpan w:val="2"/>
              </w:tcPr>
              <w:p w:rsidP="00862652" w:rsidR="00862652" w:rsidRDefault="00862652" w:rsidRPr="0086265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МСК-167, зона 4</w:t>
                </w:r>
              </w:p>
            </w:tc>
          </w:tr>
          <w:tr w:rsidR="00862652" w:rsidRPr="00862652" w:rsidTr="00A17FD4">
            <w:trPr>
              <w:trHeight w:val="113"/>
            </w:trPr>
            <w:tc>
              <w:tcPr>
                <w:tcW w:type="pct" w:w="2385"/>
              </w:tcPr>
              <w:p w:rsidP="00862652" w:rsidR="00862652" w:rsidRDefault="00862652" w:rsidRPr="0086265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pct" w:w="2615"/>
                <w:gridSpan w:val="2"/>
              </w:tcPr>
              <w:p w:rsidP="00862652" w:rsidR="00862652" w:rsidRDefault="00862652" w:rsidRPr="0086265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862652" w:rsidRPr="00862652" w:rsidTr="00A17FD4">
            <w:trPr>
              <w:trHeight w:val="113"/>
            </w:trPr>
            <w:tc>
              <w:tcPr>
                <w:tcW w:type="pct" w:w="2385"/>
                <w:shd w:color="auto" w:fill="auto" w:val="clear"/>
              </w:tcPr>
              <w:p w:rsidP="00862652" w:rsidR="00862652" w:rsidRDefault="00862652" w:rsidRPr="0086265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Площадь земельного участка</w:t>
                </w:r>
              </w:p>
            </w:tc>
            <w:tc>
              <w:tcPr>
                <w:tcW w:type="pct" w:w="2615"/>
                <w:gridSpan w:val="2"/>
                <w:shd w:color="auto" w:fill="auto" w:val="clear"/>
              </w:tcPr>
              <w:p w:rsidP="00862652" w:rsidR="00862652" w:rsidRDefault="006D1EA3" w:rsidRPr="0086265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400</w:t>
                </w:r>
                <w:r w:rsidR="00251A5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 w:rsidR="00862652"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кв. м</w:t>
                </w:r>
              </w:p>
            </w:tc>
          </w:tr>
          <w:tr w:rsidR="00862652" w:rsidRPr="00862652" w:rsidTr="00A17FD4">
            <w:trPr>
              <w:trHeight w:val="113"/>
            </w:trPr>
            <w:tc>
              <w:tcPr>
                <w:tcW w:type="pct" w:w="2385"/>
              </w:tcPr>
              <w:p w:rsidP="00862652" w:rsidR="00862652" w:rsidRDefault="00862652" w:rsidRPr="0086265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погре</w:t>
                </w: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ш</w:t>
                </w: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ность положения характерной точки (</w:t>
                </w:r>
                <w:r w:rsidRPr="00862652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pct" w:w="2615"/>
                <w:gridSpan w:val="2"/>
              </w:tcPr>
              <w:p w:rsidP="00862652" w:rsidR="00862652" w:rsidRDefault="00862652" w:rsidRPr="0086265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862652" w:rsidRPr="00862652" w:rsidTr="00A17FD4">
            <w:trPr>
              <w:trHeight w:val="113"/>
            </w:trPr>
            <w:tc>
              <w:tcPr>
                <w:tcW w:type="pct" w:w="2385"/>
                <w:vMerge w:val="restart"/>
                <w:vAlign w:val="center"/>
              </w:tcPr>
              <w:p w:rsidP="00862652" w:rsidR="00862652" w:rsidRDefault="00862652" w:rsidRPr="00862652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</w:p>
              <w:p w:rsidP="00862652" w:rsidR="00862652" w:rsidRDefault="00862652" w:rsidRPr="00862652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pct" w:w="2615"/>
                <w:gridSpan w:val="2"/>
                <w:vAlign w:val="center"/>
              </w:tcPr>
              <w:p w:rsidP="00862652" w:rsidR="00862652" w:rsidRDefault="00862652" w:rsidRPr="00862652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862652" w:rsidRPr="00862652" w:rsidTr="00A17FD4">
            <w:trPr>
              <w:trHeight w:val="113"/>
            </w:trPr>
            <w:tc>
              <w:tcPr>
                <w:tcW w:type="pct" w:w="2385"/>
                <w:vMerge/>
                <w:vAlign w:val="center"/>
              </w:tcPr>
              <w:p w:rsidP="00862652" w:rsidR="00862652" w:rsidRDefault="00862652" w:rsidRPr="00862652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pct" w:w="1307"/>
                <w:vAlign w:val="center"/>
              </w:tcPr>
              <w:p w:rsidP="00862652" w:rsidR="00862652" w:rsidRDefault="00862652" w:rsidRPr="00862652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pct" w:w="1308"/>
                <w:vAlign w:val="center"/>
              </w:tcPr>
              <w:p w:rsidP="00862652" w:rsidR="00862652" w:rsidRDefault="00862652" w:rsidRPr="00862652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862652" w:rsidRPr="00862652" w:rsidTr="00A17FD4">
            <w:trPr>
              <w:trHeight w:val="113"/>
            </w:trPr>
            <w:tc>
              <w:tcPr>
                <w:tcW w:type="pct" w:w="2385"/>
                <w:vAlign w:val="center"/>
              </w:tcPr>
              <w:p w:rsidP="00862652" w:rsidR="00862652" w:rsidRDefault="00862652" w:rsidRPr="00862652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vAlign w:val="center"/>
              </w:tcPr>
              <w:p w:rsidP="00862652" w:rsidR="00862652" w:rsidRDefault="00862652" w:rsidRPr="00862652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pct" w:w="1308"/>
                <w:vAlign w:val="center"/>
              </w:tcPr>
              <w:p w:rsidP="00862652" w:rsidR="00862652" w:rsidRDefault="00862652" w:rsidRPr="00862652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6D1EA3" w:rsidRPr="00862652" w:rsidTr="00A17FD4">
            <w:trPr>
              <w:trHeight w:val="113"/>
            </w:trPr>
            <w:tc>
              <w:tcPr>
                <w:tcW w:type="pct" w:w="2385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637058.01</w:t>
                </w:r>
              </w:p>
            </w:tc>
            <w:tc>
              <w:tcPr>
                <w:tcW w:type="pct" w:w="1308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93127.12</w:t>
                </w:r>
              </w:p>
            </w:tc>
          </w:tr>
          <w:tr w:rsidR="006D1EA3" w:rsidRPr="00862652" w:rsidTr="00A17FD4">
            <w:trPr>
              <w:trHeight w:val="113"/>
            </w:trPr>
            <w:tc>
              <w:tcPr>
                <w:tcW w:type="pct" w:w="2385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pct" w:w="1307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637060.11</w:t>
                </w:r>
              </w:p>
            </w:tc>
            <w:tc>
              <w:tcPr>
                <w:tcW w:type="pct" w:w="1308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93128.67</w:t>
                </w:r>
              </w:p>
            </w:tc>
          </w:tr>
          <w:tr w:rsidR="006D1EA3" w:rsidRPr="00862652" w:rsidTr="00A17FD4">
            <w:trPr>
              <w:trHeight w:val="113"/>
            </w:trPr>
            <w:tc>
              <w:tcPr>
                <w:tcW w:type="pct" w:w="2385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pct" w:w="1307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637056.70</w:t>
                </w:r>
              </w:p>
            </w:tc>
            <w:tc>
              <w:tcPr>
                <w:tcW w:type="pct" w:w="1308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93146.07</w:t>
                </w:r>
              </w:p>
            </w:tc>
          </w:tr>
          <w:tr w:rsidR="006D1EA3" w:rsidRPr="00862652" w:rsidTr="00A17FD4">
            <w:trPr>
              <w:trHeight w:val="113"/>
            </w:trPr>
            <w:tc>
              <w:tcPr>
                <w:tcW w:type="pct" w:w="2385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pct" w:w="1307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637081.30</w:t>
                </w:r>
              </w:p>
            </w:tc>
            <w:tc>
              <w:tcPr>
                <w:tcW w:type="pct" w:w="1308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93162.76</w:t>
                </w:r>
              </w:p>
            </w:tc>
          </w:tr>
          <w:tr w:rsidR="006D1EA3" w:rsidRPr="00862652" w:rsidTr="00A17FD4">
            <w:trPr>
              <w:trHeight w:val="113"/>
            </w:trPr>
            <w:tc>
              <w:tcPr>
                <w:tcW w:type="pct" w:w="2385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pct" w:w="1307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637098.22</w:t>
                </w:r>
              </w:p>
            </w:tc>
            <w:tc>
              <w:tcPr>
                <w:tcW w:type="pct" w:w="1308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93180.68</w:t>
                </w:r>
              </w:p>
            </w:tc>
          </w:tr>
          <w:tr w:rsidR="006D1EA3" w:rsidRPr="00862652" w:rsidTr="00A17FD4">
            <w:trPr>
              <w:trHeight w:val="113"/>
            </w:trPr>
            <w:tc>
              <w:tcPr>
                <w:tcW w:type="pct" w:w="2385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pct" w:w="1307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637095.31</w:t>
                </w:r>
              </w:p>
            </w:tc>
            <w:tc>
              <w:tcPr>
                <w:tcW w:type="pct" w:w="1308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93183.43</w:t>
                </w:r>
              </w:p>
            </w:tc>
          </w:tr>
          <w:tr w:rsidR="006D1EA3" w:rsidRPr="00862652" w:rsidTr="00A17FD4">
            <w:trPr>
              <w:trHeight w:val="113"/>
            </w:trPr>
            <w:tc>
              <w:tcPr>
                <w:tcW w:type="pct" w:w="2385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pct" w:w="1307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637078.70</w:t>
                </w:r>
              </w:p>
            </w:tc>
            <w:tc>
              <w:tcPr>
                <w:tcW w:type="pct" w:w="1308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93165.84</w:t>
                </w:r>
              </w:p>
            </w:tc>
          </w:tr>
          <w:tr w:rsidR="006D1EA3" w:rsidRPr="00862652" w:rsidTr="00A17FD4">
            <w:trPr>
              <w:trHeight w:val="113"/>
            </w:trPr>
            <w:tc>
              <w:tcPr>
                <w:tcW w:type="pct" w:w="2385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pct" w:w="1307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637059.70</w:t>
                </w:r>
              </w:p>
            </w:tc>
            <w:tc>
              <w:tcPr>
                <w:tcW w:type="pct" w:w="1308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93153.21</w:t>
                </w:r>
              </w:p>
            </w:tc>
          </w:tr>
          <w:tr w:rsidR="006D1EA3" w:rsidRPr="00862652" w:rsidTr="00A17FD4">
            <w:trPr>
              <w:trHeight w:val="113"/>
            </w:trPr>
            <w:tc>
              <w:tcPr>
                <w:tcW w:type="pct" w:w="2385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pct" w:w="1307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637052.31</w:t>
                </w:r>
              </w:p>
            </w:tc>
            <w:tc>
              <w:tcPr>
                <w:tcW w:type="pct" w:w="1308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93147.76</w:t>
                </w:r>
              </w:p>
            </w:tc>
          </w:tr>
          <w:tr w:rsidR="006D1EA3" w:rsidRPr="00862652" w:rsidTr="00A17FD4">
            <w:trPr>
              <w:trHeight w:val="113"/>
            </w:trPr>
            <w:tc>
              <w:tcPr>
                <w:tcW w:type="pct" w:w="2385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pct" w:w="1307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637056.54</w:t>
                </w:r>
              </w:p>
            </w:tc>
            <w:tc>
              <w:tcPr>
                <w:tcW w:type="pct" w:w="1308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93126.05</w:t>
                </w:r>
              </w:p>
            </w:tc>
          </w:tr>
          <w:tr w:rsidR="006D1EA3" w:rsidRPr="00862652" w:rsidTr="00A17FD4">
            <w:trPr>
              <w:trHeight w:val="113"/>
            </w:trPr>
            <w:tc>
              <w:tcPr>
                <w:tcW w:type="pct" w:w="2385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637058.01</w:t>
                </w:r>
              </w:p>
            </w:tc>
            <w:tc>
              <w:tcPr>
                <w:tcW w:type="pct" w:w="1308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93127.12</w:t>
                </w:r>
              </w:p>
            </w:tc>
          </w:tr>
          <w:tr w:rsidR="006D1EA3" w:rsidRPr="00862652" w:rsidTr="00A17FD4">
            <w:trPr>
              <w:trHeight w:val="113"/>
            </w:trPr>
            <w:tc>
              <w:tcPr>
                <w:tcW w:type="pct" w:w="2385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pct" w:w="1307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637003.72</w:t>
                </w:r>
              </w:p>
            </w:tc>
            <w:tc>
              <w:tcPr>
                <w:tcW w:type="pct" w:w="1308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93181.42</w:t>
                </w:r>
              </w:p>
            </w:tc>
          </w:tr>
          <w:tr w:rsidR="006D1EA3" w:rsidRPr="00862652" w:rsidTr="00A17FD4">
            <w:trPr>
              <w:trHeight w:val="113"/>
            </w:trPr>
            <w:tc>
              <w:tcPr>
                <w:tcW w:type="pct" w:w="2385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pct" w:w="1307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637027.58</w:t>
                </w:r>
              </w:p>
            </w:tc>
            <w:tc>
              <w:tcPr>
                <w:tcW w:type="pct" w:w="1308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93186.77</w:t>
                </w:r>
              </w:p>
            </w:tc>
          </w:tr>
          <w:tr w:rsidR="006D1EA3" w:rsidRPr="00862652" w:rsidTr="00A17FD4">
            <w:trPr>
              <w:trHeight w:val="113"/>
            </w:trPr>
            <w:tc>
              <w:tcPr>
                <w:tcW w:type="pct" w:w="2385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pct" w:w="1307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637024.96</w:t>
                </w:r>
              </w:p>
            </w:tc>
            <w:tc>
              <w:tcPr>
                <w:tcW w:type="pct" w:w="1308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93190.27</w:t>
                </w:r>
              </w:p>
            </w:tc>
          </w:tr>
          <w:tr w:rsidR="006D1EA3" w:rsidRPr="00862652" w:rsidTr="00A17FD4">
            <w:trPr>
              <w:trHeight w:val="113"/>
            </w:trPr>
            <w:tc>
              <w:tcPr>
                <w:tcW w:type="pct" w:w="2385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14</w:t>
                </w:r>
              </w:p>
            </w:tc>
            <w:tc>
              <w:tcPr>
                <w:tcW w:type="pct" w:w="1307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637002.54</w:t>
                </w:r>
              </w:p>
            </w:tc>
            <w:tc>
              <w:tcPr>
                <w:tcW w:type="pct" w:w="1308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93185.26</w:t>
                </w:r>
              </w:p>
            </w:tc>
          </w:tr>
          <w:tr w:rsidR="006D1EA3" w:rsidRPr="00862652" w:rsidTr="00A17FD4">
            <w:trPr>
              <w:trHeight w:val="113"/>
            </w:trPr>
            <w:tc>
              <w:tcPr>
                <w:tcW w:type="pct" w:w="2385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15</w:t>
                </w:r>
              </w:p>
            </w:tc>
            <w:tc>
              <w:tcPr>
                <w:tcW w:type="pct" w:w="1307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637003.25</w:t>
                </w:r>
              </w:p>
            </w:tc>
            <w:tc>
              <w:tcPr>
                <w:tcW w:type="pct" w:w="1308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93184.33</w:t>
                </w:r>
              </w:p>
            </w:tc>
          </w:tr>
          <w:tr w:rsidR="006D1EA3" w:rsidRPr="00862652" w:rsidTr="00A17FD4">
            <w:trPr>
              <w:trHeight w:val="113"/>
            </w:trPr>
            <w:tc>
              <w:tcPr>
                <w:tcW w:type="pct" w:w="2385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16</w:t>
                </w:r>
              </w:p>
            </w:tc>
            <w:tc>
              <w:tcPr>
                <w:tcW w:type="pct" w:w="1307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637002.11</w:t>
                </w:r>
              </w:p>
            </w:tc>
            <w:tc>
              <w:tcPr>
                <w:tcW w:type="pct" w:w="1308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93183.51</w:t>
                </w:r>
              </w:p>
            </w:tc>
          </w:tr>
          <w:tr w:rsidR="006D1EA3" w:rsidRPr="00862652" w:rsidTr="00A17FD4">
            <w:trPr>
              <w:trHeight w:val="113"/>
            </w:trPr>
            <w:tc>
              <w:tcPr>
                <w:tcW w:type="pct" w:w="2385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pct" w:w="1307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637003.72</w:t>
                </w:r>
              </w:p>
            </w:tc>
            <w:tc>
              <w:tcPr>
                <w:tcW w:type="pct" w:w="1308"/>
                <w:vAlign w:val="center"/>
              </w:tcPr>
              <w:p w:rsidP="00302C7B" w:rsidR="006D1EA3" w:rsidRDefault="006D1EA3" w:rsidRPr="006D1EA3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D1EA3">
                  <w:rPr>
                    <w:rFonts w:ascii="Times New Roman" w:cs="Times New Roman" w:hAnsi="Times New Roman"/>
                    <w:sz w:val="30"/>
                    <w:szCs w:val="30"/>
                  </w:rPr>
                  <w:t>93181.42</w:t>
                </w:r>
              </w:p>
            </w:tc>
          </w:tr>
          <w:tr w:rsidR="006D1EA3" w:rsidRPr="00862652" w:rsidTr="00A17FD4">
            <w:trPr>
              <w:trHeight w:val="113"/>
            </w:trPr>
            <w:tc>
              <w:tcPr>
                <w:tcW w:type="pct" w:w="5000"/>
                <w:gridSpan w:val="3"/>
                <w:vAlign w:val="center"/>
              </w:tcPr>
              <w:p w:rsidP="00862652" w:rsidR="006D1EA3" w:rsidRDefault="006D1EA3" w:rsidRPr="0086265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Система координат: </w:t>
                </w:r>
                <w:proofErr w:type="gramStart"/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МСК</w:t>
                </w:r>
                <w:proofErr w:type="gramEnd"/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167</w:t>
                </w:r>
              </w:p>
            </w:tc>
          </w:tr>
        </w:tbl>
      </w:sdtContent>
    </w:sdt>
    <w:p w:rsidP="00862652" w:rsidR="00862652" w:rsidRDefault="00862652" w:rsidRPr="00862652">
      <w:pPr>
        <w:widowControl/>
        <w:autoSpaceDE/>
        <w:autoSpaceDN/>
        <w:rPr>
          <w:sz w:val="30"/>
          <w:szCs w:val="30"/>
        </w:rPr>
      </w:pPr>
    </w:p>
    <w:p w:rsidP="00862652" w:rsidR="00862652" w:rsidRDefault="00862652" w:rsidRPr="00862652">
      <w:pPr>
        <w:widowControl/>
        <w:autoSpaceDE/>
        <w:autoSpaceDN/>
        <w:rPr>
          <w:sz w:val="30"/>
          <w:szCs w:val="30"/>
        </w:rPr>
      </w:pPr>
    </w:p>
    <w:p w:rsidP="00862652" w:rsidR="00862652" w:rsidRDefault="00862652">
      <w:pPr>
        <w:widowControl/>
        <w:autoSpaceDE/>
        <w:autoSpaceDN/>
        <w:jc w:val="center"/>
        <w:rPr>
          <w:sz w:val="30"/>
          <w:szCs w:val="30"/>
        </w:rPr>
      </w:pPr>
      <w:r w:rsidRPr="00862652">
        <w:rPr>
          <w:sz w:val="30"/>
          <w:szCs w:val="30"/>
        </w:rPr>
        <w:lastRenderedPageBreak/>
        <w:t>Схема расположения границ публичного сервитута</w:t>
      </w:r>
    </w:p>
    <w:p w:rsidP="00862652" w:rsidR="00302C7B" w:rsidRDefault="00302C7B" w:rsidRPr="00862652">
      <w:pPr>
        <w:widowControl/>
        <w:autoSpaceDE/>
        <w:autoSpaceDN/>
        <w:jc w:val="center"/>
        <w:rPr>
          <w:sz w:val="30"/>
          <w:szCs w:val="30"/>
        </w:rPr>
      </w:pPr>
    </w:p>
    <w:tbl>
      <w:tblPr>
        <w:tblW w:type="pct" w:w="4888"/>
        <w:tblInd w:type="dxa" w:w="10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val="nil"/>
        </w:tblBorders>
        <w:tblLook w:firstColumn="0" w:firstRow="0" w:lastColumn="0" w:lastRow="0" w:noHBand="0" w:noVBand="0" w:val="0000"/>
      </w:tblPr>
      <w:tblGrid>
        <w:gridCol w:w="1176"/>
        <w:gridCol w:w="8205"/>
      </w:tblGrid>
      <w:tr w:rsidR="00862652" w:rsidRPr="00862652" w:rsidTr="00302C7B">
        <w:tc>
          <w:tcPr>
            <w:tcW w:type="pct" w:w="5000"/>
            <w:gridSpan w:val="2"/>
            <w:tcBorders>
              <w:top w:color="auto" w:space="0" w:sz="4" w:val="single"/>
            </w:tcBorders>
            <w:vAlign w:val="center"/>
          </w:tcPr>
          <w:p w:rsidP="00862652" w:rsidR="00862652" w:rsidRDefault="00E93B13" w:rsidRPr="00862652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>
              <w:rPr>
                <w:noProof/>
              </w:rPr>
              <w:drawing>
                <wp:inline distB="0" distL="0" distR="0" distT="0">
                  <wp:extent cx="5788550" cy="4619708"/>
                  <wp:effectExtent b="0" l="0" r="3175" t="0"/>
                  <wp:docPr descr="sheet" id="2" name="Рисунок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ab2a5ced-38d1-420b-a52e-dec65d9b1865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165" cy="46217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62652" w:rsidRPr="00862652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allowOverlap="true" behindDoc="false" distB="0" distL="114300" distR="114300" distT="0" layoutInCell="true" locked="false" relativeHeight="251659264" simplePos="false" wp14:anchorId="1C525F61" wp14:editId="1F21D70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b="3175" l="0" r="3175" t="0"/>
                      <wp:wrapNone/>
                      <wp:docPr hidden="true" id="1" name="IMAGE"/>
                      <wp:cNvGraphicFramePr>
                        <a:graphicFrameLocks noChangeAspect="true" noSel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>
                              <a:spLocks noChangeArrowheads="true" noChangeAspect="true" noSelect="true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anchor="t" anchorCtr="false" bIns="45720" lIns="91440" rIns="91440" rot="0" tIns="45720" upright="true" vert="horz" wrap="square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<o:lock aspectratio="t" selection="t" v:ext="edit"/>
                    </v:rect>
                  </w:pict>
                </mc:Fallback>
              </mc:AlternateContent>
            </w:r>
          </w:p>
        </w:tc>
      </w:tr>
      <w:tr w:rsidR="00862652" w:rsidRPr="00862652" w:rsidTr="00302C7B">
        <w:tc>
          <w:tcPr>
            <w:tcW w:type="pct" w:w="5000"/>
            <w:gridSpan w:val="2"/>
            <w:tcBorders>
              <w:bottom w:color="auto" w:space="0" w:sz="4" w:val="single"/>
            </w:tcBorders>
            <w:vAlign w:val="center"/>
          </w:tcPr>
          <w:p w:rsidP="00E93B13" w:rsidR="00862652" w:rsidRDefault="00862652" w:rsidRPr="00862652">
            <w:pPr>
              <w:widowControl/>
              <w:pBdr>
                <w:top w:color="auto" w:space="1" w:sz="4" w:val="single"/>
                <w:right w:color="auto" w:space="4" w:sz="4" w:val="single"/>
                <w:between w:color="auto" w:space="1" w:sz="4" w:val="single"/>
                <w:bar w:color="auto" w:sz="4" w:val="single"/>
              </w:pBdr>
              <w:autoSpaceDE/>
              <w:autoSpaceDN/>
              <w:jc w:val="center"/>
              <w:rPr>
                <w:sz w:val="30"/>
                <w:szCs w:val="30"/>
              </w:rPr>
            </w:pPr>
            <w:r w:rsidRPr="00862652">
              <w:rPr>
                <w:sz w:val="30"/>
                <w:szCs w:val="30"/>
              </w:rPr>
              <w:t>Масштаб 1:</w:t>
            </w:r>
            <w:r w:rsidR="00E93B13">
              <w:rPr>
                <w:sz w:val="30"/>
                <w:szCs w:val="30"/>
              </w:rPr>
              <w:t>1000</w:t>
            </w:r>
          </w:p>
        </w:tc>
      </w:tr>
      <w:tr w:rsidR="00862652" w:rsidRPr="00862652" w:rsidTr="00302C7B">
        <w:tc>
          <w:tcPr>
            <w:tcW w:type="pct" w:w="5000"/>
            <w:gridSpan w:val="2"/>
            <w:tcBorders>
              <w:top w:color="auto" w:space="0" w:sz="4" w:val="single"/>
            </w:tcBorders>
          </w:tcPr>
          <w:p w:rsidP="00862652" w:rsidR="00862652" w:rsidRDefault="00862652" w:rsidRPr="00862652">
            <w:pPr>
              <w:widowControl/>
              <w:autoSpaceDE/>
              <w:autoSpaceDN/>
              <w:rPr>
                <w:sz w:val="30"/>
                <w:szCs w:val="30"/>
              </w:rPr>
            </w:pPr>
            <w:r w:rsidRPr="00862652">
              <w:rPr>
                <w:sz w:val="30"/>
                <w:szCs w:val="30"/>
              </w:rPr>
              <w:t>Условные обозначения:</w:t>
            </w:r>
          </w:p>
        </w:tc>
      </w:tr>
      <w:tr w:rsidR="00862652" w:rsidRPr="00862652" w:rsidTr="00302C7B">
        <w:tc>
          <w:tcPr>
            <w:tcW w:type="pct" w:w="606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862652" w:rsidR="00862652" w:rsidRDefault="00862652" w:rsidRPr="00862652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862652">
              <w:rPr>
                <w:noProof/>
                <w:sz w:val="30"/>
                <w:szCs w:val="30"/>
              </w:rPr>
              <w:drawing>
                <wp:inline distB="0" distL="0" distR="0" distT="0">
                  <wp:extent cx="532263" cy="266130"/>
                  <wp:effectExtent b="19685" l="19050" r="20320" t="19050"/>
                  <wp:docPr descr="sheet" id="3" name="Рисунок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0" name="d8faddef-a7c4-4c79-9f46-56337ebf8bca"/>
                          <pic:cNvPicPr>
                            <a:picLocks noChangeArrowheads="true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536054" cy="2680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394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302C7B" w:rsidR="00862652" w:rsidRDefault="00302C7B" w:rsidRPr="00862652">
            <w:pPr>
              <w:widowControl/>
              <w:suppressAutoHyphens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862652" w:rsidRPr="00862652">
              <w:rPr>
                <w:sz w:val="30"/>
                <w:szCs w:val="30"/>
              </w:rPr>
              <w:t xml:space="preserve"> характерная точка 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  <w:p w:rsidP="00302C7B" w:rsidR="00862652" w:rsidRDefault="00862652" w:rsidRPr="00862652">
            <w:pPr>
              <w:widowControl/>
              <w:suppressAutoHyphens/>
              <w:autoSpaceDE/>
              <w:autoSpaceDN/>
              <w:jc w:val="both"/>
              <w:rPr>
                <w:sz w:val="30"/>
                <w:szCs w:val="30"/>
              </w:rPr>
            </w:pPr>
          </w:p>
        </w:tc>
      </w:tr>
      <w:tr w:rsidR="00862652" w:rsidRPr="00862652" w:rsidTr="00302C7B">
        <w:tc>
          <w:tcPr>
            <w:tcW w:type="pct" w:w="606"/>
            <w:tcBorders>
              <w:top w:val="nil"/>
            </w:tcBorders>
          </w:tcPr>
          <w:p w:rsidP="00862652" w:rsidR="00862652" w:rsidRDefault="00862652" w:rsidRPr="00862652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862652">
              <w:rPr>
                <w:rFonts w:eastAsiaTheme="minorHAnsi"/>
                <w:noProof/>
                <w:sz w:val="30"/>
                <w:szCs w:val="30"/>
              </w:rPr>
              <w:drawing>
                <wp:inline distB="0" distL="0" distR="0" distT="0">
                  <wp:extent cx="531628" cy="273034"/>
                  <wp:effectExtent b="13335" l="19050" r="20955" t="19050"/>
                  <wp:docPr descr="sheet" id="4" name="Рисунок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77002ddd-2670-4cf4-be43-412549fdb8fe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388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P="00862652" w:rsidR="00862652" w:rsidRDefault="00862652" w:rsidRPr="00302C7B">
            <w:pPr>
              <w:widowControl/>
              <w:autoSpaceDE/>
              <w:autoSpaceDN/>
              <w:spacing w:after="2" w:before="2"/>
              <w:jc w:val="center"/>
              <w:rPr>
                <w:sz w:val="10"/>
                <w:szCs w:val="30"/>
              </w:rPr>
            </w:pPr>
          </w:p>
        </w:tc>
        <w:tc>
          <w:tcPr>
            <w:tcW w:type="pct" w:w="4394"/>
          </w:tcPr>
          <w:p w:rsidP="00302C7B" w:rsidR="00862652" w:rsidRDefault="00302C7B" w:rsidRPr="00862652">
            <w:pPr>
              <w:widowControl/>
              <w:suppressAutoHyphens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862652">
              <w:rPr>
                <w:sz w:val="30"/>
                <w:szCs w:val="30"/>
              </w:rPr>
              <w:t xml:space="preserve"> </w:t>
            </w:r>
            <w:r w:rsidR="00862652" w:rsidRPr="00862652">
              <w:rPr>
                <w:sz w:val="30"/>
                <w:szCs w:val="30"/>
              </w:rPr>
              <w:t>проектные 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</w:tc>
      </w:tr>
      <w:tr w:rsidR="00862652" w:rsidRPr="00862652" w:rsidTr="00302C7B">
        <w:tc>
          <w:tcPr>
            <w:tcW w:type="pct" w:w="606"/>
          </w:tcPr>
          <w:p w:rsidP="00862652" w:rsidR="00862652" w:rsidRDefault="00862652" w:rsidRPr="00862652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862652">
              <w:rPr>
                <w:noProof/>
                <w:sz w:val="30"/>
                <w:szCs w:val="30"/>
              </w:rPr>
              <w:drawing>
                <wp:inline distB="0" distL="0" distR="0" distT="0">
                  <wp:extent cx="541325" cy="286359"/>
                  <wp:effectExtent b="19050" l="19050" r="11430" t="19050"/>
                  <wp:docPr descr="sheet" id="5" name="Рисунок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8d149633-ea1e-48cb-8722-b9ee32435f7a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73" cy="2838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P="00862652" w:rsidR="00862652" w:rsidRDefault="00862652" w:rsidRPr="00862652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</w:p>
        </w:tc>
        <w:tc>
          <w:tcPr>
            <w:tcW w:type="pct" w:w="4394"/>
          </w:tcPr>
          <w:p w:rsidP="00302C7B" w:rsidR="00862652" w:rsidRDefault="00302C7B" w:rsidRPr="00862652">
            <w:pPr>
              <w:widowControl/>
              <w:suppressAutoHyphens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862652">
              <w:rPr>
                <w:sz w:val="30"/>
                <w:szCs w:val="30"/>
              </w:rPr>
              <w:t xml:space="preserve"> </w:t>
            </w:r>
            <w:r w:rsidR="00862652" w:rsidRPr="00862652">
              <w:rPr>
                <w:sz w:val="30"/>
                <w:szCs w:val="30"/>
              </w:rPr>
              <w:t xml:space="preserve">существующая часть границы, имеющаяся в ЕГРН, сведения о которой достаточны для определения </w:t>
            </w:r>
            <w:r>
              <w:rPr>
                <w:sz w:val="30"/>
                <w:szCs w:val="30"/>
              </w:rPr>
              <w:t xml:space="preserve">                               </w:t>
            </w:r>
            <w:r w:rsidR="00862652" w:rsidRPr="00862652">
              <w:rPr>
                <w:sz w:val="30"/>
                <w:szCs w:val="30"/>
              </w:rPr>
              <w:t>ее местоположения</w:t>
            </w:r>
            <w:r>
              <w:rPr>
                <w:sz w:val="30"/>
                <w:szCs w:val="30"/>
              </w:rPr>
              <w:t>;</w:t>
            </w:r>
          </w:p>
        </w:tc>
      </w:tr>
      <w:tr w:rsidR="00862652" w:rsidRPr="00862652" w:rsidTr="00302C7B">
        <w:trPr>
          <w:trHeight w:val="809"/>
        </w:trPr>
        <w:tc>
          <w:tcPr>
            <w:tcW w:type="pct" w:w="606"/>
          </w:tcPr>
          <w:p w:rsidP="00862652" w:rsidR="00862652" w:rsidRDefault="00E93B13" w:rsidRPr="00862652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>
              <w:rPr>
                <w:noProof/>
              </w:rPr>
              <w:drawing>
                <wp:inline distB="0" distL="0" distR="0" distT="0">
                  <wp:extent cx="542925" cy="285750"/>
                  <wp:effectExtent b="19050" l="19050" r="28575" t="19050"/>
                  <wp:docPr descr="sheet" id="11" name="Рисунок 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82c0b6fd-3767-4003-94e5-c09de26b9474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394"/>
          </w:tcPr>
          <w:p w:rsidP="00302C7B" w:rsidR="00862652" w:rsidRDefault="00302C7B" w:rsidRPr="00862652">
            <w:pPr>
              <w:widowControl/>
              <w:suppressAutoHyphens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862652">
              <w:rPr>
                <w:sz w:val="30"/>
                <w:szCs w:val="30"/>
              </w:rPr>
              <w:t xml:space="preserve"> </w:t>
            </w:r>
            <w:r w:rsidR="00862652" w:rsidRPr="00862652">
              <w:rPr>
                <w:sz w:val="30"/>
                <w:szCs w:val="30"/>
              </w:rPr>
              <w:t>надписи кадастрового номера земельного участка, сведения о котором содержатся в ЕГРН</w:t>
            </w:r>
            <w:r>
              <w:rPr>
                <w:sz w:val="30"/>
                <w:szCs w:val="30"/>
              </w:rPr>
              <w:t>;</w:t>
            </w:r>
          </w:p>
          <w:p w:rsidP="00302C7B" w:rsidR="00862652" w:rsidRDefault="00862652" w:rsidRPr="00302C7B">
            <w:pPr>
              <w:widowControl/>
              <w:suppressAutoHyphens/>
              <w:autoSpaceDE/>
              <w:autoSpaceDN/>
              <w:jc w:val="both"/>
              <w:rPr>
                <w:sz w:val="16"/>
                <w:szCs w:val="30"/>
              </w:rPr>
            </w:pPr>
          </w:p>
        </w:tc>
      </w:tr>
      <w:tr w:rsidR="00862652" w:rsidRPr="00862652" w:rsidTr="00302C7B">
        <w:trPr>
          <w:trHeight w:val="605"/>
        </w:trPr>
        <w:tc>
          <w:tcPr>
            <w:tcW w:type="pct" w:w="606"/>
          </w:tcPr>
          <w:p w:rsidP="00862652" w:rsidR="00862652" w:rsidRDefault="00E93B13" w:rsidRPr="00862652">
            <w:pPr>
              <w:widowControl/>
              <w:autoSpaceDE/>
              <w:autoSpaceDN/>
              <w:spacing w:after="200" w:line="276" w:lineRule="auto"/>
              <w:jc w:val="center"/>
              <w:rPr>
                <w:sz w:val="30"/>
                <w:szCs w:val="30"/>
              </w:rPr>
            </w:pPr>
            <w:r>
              <w:rPr>
                <w:noProof/>
              </w:rPr>
              <w:drawing>
                <wp:inline distB="0" distL="0" distR="0" distT="0">
                  <wp:extent cx="569343" cy="293298"/>
                  <wp:effectExtent b="12065" l="19050" r="21590" t="19050"/>
                  <wp:docPr descr="sheet" id="12" name="Рисунок 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5195ad55-e4a7-4d2e-8853-e41402709868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81" cy="2952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394"/>
          </w:tcPr>
          <w:p w:rsidP="00302C7B" w:rsidR="00862652" w:rsidRDefault="00302C7B" w:rsidRPr="00862652">
            <w:pPr>
              <w:widowControl/>
              <w:suppressAutoHyphens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862652">
              <w:rPr>
                <w:sz w:val="30"/>
                <w:szCs w:val="30"/>
              </w:rPr>
              <w:t xml:space="preserve"> </w:t>
            </w:r>
            <w:r w:rsidR="00862652" w:rsidRPr="00862652">
              <w:rPr>
                <w:sz w:val="30"/>
                <w:szCs w:val="30"/>
              </w:rPr>
              <w:t>обозначение кадастрового квартала</w:t>
            </w:r>
            <w:r>
              <w:rPr>
                <w:sz w:val="30"/>
                <w:szCs w:val="30"/>
              </w:rPr>
              <w:t>;</w:t>
            </w:r>
          </w:p>
        </w:tc>
      </w:tr>
      <w:tr w:rsidR="00862652" w:rsidRPr="00862652" w:rsidTr="00302C7B">
        <w:trPr>
          <w:trHeight w:val="782"/>
        </w:trPr>
        <w:tc>
          <w:tcPr>
            <w:tcW w:type="pct" w:w="606"/>
          </w:tcPr>
          <w:p w:rsidP="00862652" w:rsidR="00862652" w:rsidRDefault="00862652" w:rsidRPr="00862652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Theme="minorHAnsi"/>
                <w:noProof/>
                <w:sz w:val="30"/>
                <w:szCs w:val="30"/>
              </w:rPr>
            </w:pPr>
            <w:r w:rsidRPr="00862652">
              <w:rPr>
                <w:noProof/>
                <w:sz w:val="30"/>
                <w:szCs w:val="30"/>
              </w:rPr>
              <w:drawing>
                <wp:inline distB="0" distL="0" distR="0" distT="0">
                  <wp:extent cx="552893" cy="265814"/>
                  <wp:effectExtent b="20320" l="19050" r="19050" t="19050"/>
                  <wp:docPr descr="sheet" id="8" name="96091639-fced-4d34-b1d2-f4303460e0ab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96091639-fced-4d34-b1d2-f4303460e0ab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394"/>
          </w:tcPr>
          <w:p w:rsidP="00302C7B" w:rsidR="00862652" w:rsidRDefault="00302C7B" w:rsidRPr="00862652">
            <w:pPr>
              <w:widowControl/>
              <w:suppressAutoHyphens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862652">
              <w:rPr>
                <w:sz w:val="30"/>
                <w:szCs w:val="30"/>
              </w:rPr>
              <w:t xml:space="preserve"> </w:t>
            </w:r>
            <w:r w:rsidR="00862652" w:rsidRPr="00862652">
              <w:rPr>
                <w:sz w:val="30"/>
                <w:szCs w:val="30"/>
              </w:rPr>
              <w:t>инженерное сооружение, в целях размещения которого</w:t>
            </w:r>
            <w:r>
              <w:rPr>
                <w:sz w:val="30"/>
                <w:szCs w:val="30"/>
              </w:rPr>
              <w:t xml:space="preserve"> </w:t>
            </w:r>
            <w:r w:rsidR="00862652" w:rsidRPr="00862652">
              <w:rPr>
                <w:sz w:val="30"/>
                <w:szCs w:val="30"/>
              </w:rPr>
              <w:t>устанавливается публичный сервитут</w:t>
            </w:r>
            <w:r>
              <w:rPr>
                <w:sz w:val="30"/>
                <w:szCs w:val="30"/>
              </w:rPr>
              <w:t>.</w:t>
            </w:r>
          </w:p>
        </w:tc>
      </w:tr>
    </w:tbl>
    <w:p w:rsidP="00AD673B" w:rsidR="00E93B13" w:rsidRDefault="00E93B13">
      <w:pPr>
        <w:spacing w:line="192" w:lineRule="auto"/>
        <w:jc w:val="both"/>
        <w:rPr>
          <w:sz w:val="30"/>
          <w:szCs w:val="30"/>
        </w:rPr>
      </w:pPr>
    </w:p>
    <w:p w:rsidP="00AD673B" w:rsidR="00302C7B" w:rsidRDefault="00302C7B">
      <w:pPr>
        <w:spacing w:line="192" w:lineRule="auto"/>
        <w:jc w:val="both"/>
        <w:rPr>
          <w:sz w:val="30"/>
          <w:szCs w:val="30"/>
        </w:rPr>
      </w:pPr>
    </w:p>
    <w:p w:rsidP="00AD673B" w:rsidR="00E93B13" w:rsidRDefault="00E93B13">
      <w:pPr>
        <w:spacing w:line="192" w:lineRule="auto"/>
        <w:jc w:val="both"/>
        <w:rPr>
          <w:sz w:val="30"/>
          <w:szCs w:val="30"/>
        </w:rPr>
      </w:pPr>
    </w:p>
    <w:p w:rsidP="00AD673B" w:rsidR="00AD673B" w:rsidRDefault="00AD673B">
      <w:pPr>
        <w:spacing w:line="192" w:lineRule="auto"/>
        <w:jc w:val="center"/>
        <w:rPr>
          <w:sz w:val="30"/>
          <w:szCs w:val="30"/>
        </w:rPr>
      </w:pPr>
    </w:p>
    <w:sdt>
      <w:sdtPr>
        <w:rPr>
          <w:rFonts w:eastAsiaTheme="minorHAnsi"/>
          <w:vanish/>
          <w:sz w:val="30"/>
          <w:szCs w:val="30"/>
          <w:highlight w:val="yellow"/>
          <w:lang w:eastAsia="en-US"/>
        </w:rPr>
        <w:id w:val="482121653"/>
        <w:docPartObj>
          <w:docPartGallery w:val="Page Numbers (Top of Page)"/>
          <w:docPartUnique/>
        </w:docPartObj>
      </w:sdtPr>
      <w:sdtEndPr/>
      <w:sdtContent>
        <w:p w:rsidP="00302C7B" w:rsidR="00302C7B" w:rsidRDefault="00302C7B" w:rsidRPr="00862652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103"/>
            <w:rPr>
              <w:rFonts w:eastAsiaTheme="minorHAnsi"/>
              <w:sz w:val="30"/>
              <w:szCs w:val="30"/>
              <w:lang w:eastAsia="en-US"/>
            </w:rPr>
          </w:pPr>
          <w:r>
            <w:rPr>
              <w:rFonts w:eastAsiaTheme="minorHAnsi"/>
              <w:sz w:val="30"/>
              <w:szCs w:val="30"/>
              <w:lang w:eastAsia="en-US"/>
            </w:rPr>
            <w:t>Приложение 2</w:t>
          </w:r>
        </w:p>
        <w:p w:rsidP="00302C7B" w:rsidR="00302C7B" w:rsidRDefault="00302C7B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103"/>
            <w:rPr>
              <w:rFonts w:eastAsiaTheme="minorHAnsi"/>
              <w:sz w:val="30"/>
              <w:szCs w:val="30"/>
              <w:lang w:eastAsia="en-US"/>
            </w:rPr>
          </w:pPr>
          <w:r w:rsidRPr="00862652">
            <w:rPr>
              <w:rFonts w:eastAsiaTheme="minorHAnsi"/>
              <w:sz w:val="30"/>
              <w:szCs w:val="30"/>
              <w:lang w:eastAsia="en-US"/>
            </w:rPr>
            <w:t xml:space="preserve">к распоряжению </w:t>
          </w:r>
        </w:p>
        <w:p w:rsidP="00302C7B" w:rsidR="00302C7B" w:rsidRDefault="00302C7B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103"/>
            <w:rPr>
              <w:rFonts w:eastAsiaTheme="minorHAnsi"/>
              <w:sz w:val="30"/>
              <w:szCs w:val="30"/>
              <w:lang w:eastAsia="en-US"/>
            </w:rPr>
          </w:pPr>
          <w:r w:rsidRPr="00862652">
            <w:rPr>
              <w:rFonts w:eastAsiaTheme="minorHAnsi"/>
              <w:sz w:val="30"/>
              <w:szCs w:val="30"/>
              <w:lang w:eastAsia="en-US"/>
            </w:rPr>
            <w:t xml:space="preserve">администрации </w:t>
          </w:r>
        </w:p>
        <w:p w:rsidP="00302C7B" w:rsidR="00302C7B" w:rsidRDefault="00302C7B" w:rsidRPr="00862652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103"/>
            <w:rPr>
              <w:rFonts w:eastAsiaTheme="minorHAnsi"/>
              <w:sz w:val="30"/>
              <w:szCs w:val="30"/>
              <w:lang w:eastAsia="en-US"/>
            </w:rPr>
          </w:pPr>
          <w:r w:rsidRPr="00862652">
            <w:rPr>
              <w:rFonts w:eastAsiaTheme="minorHAnsi"/>
              <w:sz w:val="30"/>
              <w:szCs w:val="30"/>
              <w:lang w:eastAsia="en-US"/>
            </w:rPr>
            <w:t>города Красноярска</w:t>
          </w:r>
        </w:p>
        <w:p w:rsidP="00302C7B" w:rsidR="00302C7B" w:rsidRDefault="00302C7B" w:rsidRPr="00862652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103"/>
            <w:rPr>
              <w:rFonts w:eastAsiaTheme="minorHAnsi"/>
              <w:sz w:val="30"/>
              <w:szCs w:val="30"/>
              <w:lang w:eastAsia="en-US"/>
            </w:rPr>
          </w:pPr>
          <w:r w:rsidRPr="00862652">
            <w:rPr>
              <w:rFonts w:eastAsiaTheme="minorHAnsi"/>
              <w:sz w:val="30"/>
              <w:szCs w:val="30"/>
              <w:lang w:eastAsia="en-US"/>
            </w:rPr>
            <w:t>от _____________ № _________</w:t>
          </w:r>
        </w:p>
      </w:sdtContent>
    </w:sdt>
    <w:p w:rsidP="00AD673B" w:rsidR="00AD673B" w:rsidRDefault="00AD673B">
      <w:pPr>
        <w:jc w:val="center"/>
        <w:rPr>
          <w:rStyle w:val="ad"/>
          <w:b w:val="false"/>
          <w:sz w:val="30"/>
          <w:szCs w:val="30"/>
        </w:rPr>
      </w:pPr>
    </w:p>
    <w:p w:rsidP="00AD673B" w:rsidR="00302C7B" w:rsidRDefault="00302C7B" w:rsidRPr="00AD673B">
      <w:pPr>
        <w:jc w:val="center"/>
        <w:rPr>
          <w:rStyle w:val="ad"/>
          <w:b w:val="false"/>
          <w:sz w:val="30"/>
          <w:szCs w:val="30"/>
        </w:rPr>
      </w:pPr>
    </w:p>
    <w:p w:rsidP="00AD673B" w:rsidR="00AD673B" w:rsidRDefault="00AD673B" w:rsidRPr="00AD673B">
      <w:pPr>
        <w:spacing w:line="192" w:lineRule="auto"/>
        <w:jc w:val="center"/>
        <w:rPr>
          <w:rStyle w:val="ad"/>
          <w:b w:val="false"/>
          <w:sz w:val="30"/>
          <w:szCs w:val="30"/>
        </w:rPr>
      </w:pPr>
      <w:r w:rsidRPr="00AD673B">
        <w:rPr>
          <w:rStyle w:val="ad"/>
          <w:b w:val="false"/>
          <w:sz w:val="30"/>
          <w:szCs w:val="30"/>
        </w:rPr>
        <w:t>ПОРЯДОК</w:t>
      </w:r>
    </w:p>
    <w:p w:rsidP="00AD673B" w:rsidR="00AD673B" w:rsidRDefault="00AD673B" w:rsidRPr="00AD673B">
      <w:pPr>
        <w:spacing w:line="192" w:lineRule="auto"/>
        <w:jc w:val="center"/>
        <w:rPr>
          <w:rStyle w:val="ad"/>
          <w:b w:val="false"/>
          <w:sz w:val="30"/>
          <w:szCs w:val="30"/>
        </w:rPr>
      </w:pPr>
      <w:r w:rsidRPr="00AD673B">
        <w:rPr>
          <w:rStyle w:val="ad"/>
          <w:b w:val="false"/>
          <w:sz w:val="30"/>
          <w:szCs w:val="30"/>
        </w:rPr>
        <w:t>расчета и внесения платы за публичный сервитут</w:t>
      </w:r>
    </w:p>
    <w:p w:rsidP="00AD673B" w:rsidR="00AD673B" w:rsidRDefault="00AD673B" w:rsidRPr="00AD673B">
      <w:pPr>
        <w:jc w:val="center"/>
        <w:rPr>
          <w:rStyle w:val="ad"/>
          <w:b w:val="false"/>
          <w:sz w:val="30"/>
          <w:szCs w:val="30"/>
        </w:rPr>
      </w:pPr>
    </w:p>
    <w:p w:rsidP="00302C7B" w:rsidR="00AD673B" w:rsidRDefault="00AD673B" w:rsidRPr="00AD673B">
      <w:pPr>
        <w:suppressAutoHyphens/>
        <w:ind w:firstLine="709"/>
        <w:jc w:val="both"/>
        <w:rPr>
          <w:rStyle w:val="ad"/>
          <w:b w:val="false"/>
          <w:sz w:val="30"/>
          <w:szCs w:val="30"/>
        </w:rPr>
      </w:pPr>
      <w:r w:rsidRPr="00AD673B">
        <w:rPr>
          <w:rStyle w:val="ad"/>
          <w:b w:val="false"/>
          <w:sz w:val="30"/>
          <w:szCs w:val="30"/>
        </w:rPr>
        <w:t>1. Расчет платы за публичный сервитут в отношении земель,                 государственная собственность на которые не разграничена,                            исчисляется по формуле:</w:t>
      </w:r>
    </w:p>
    <w:p w:rsidP="00302C7B" w:rsidR="00AD673B" w:rsidRDefault="00AD673B" w:rsidRPr="00AD673B">
      <w:pPr>
        <w:suppressAutoHyphens/>
        <w:ind w:firstLine="709"/>
        <w:jc w:val="both"/>
        <w:rPr>
          <w:rStyle w:val="ad"/>
          <w:b w:val="false"/>
          <w:sz w:val="30"/>
          <w:szCs w:val="30"/>
        </w:rPr>
      </w:pPr>
    </w:p>
    <w:p w:rsidP="00302C7B" w:rsidR="00AD673B" w:rsidRDefault="00AD673B" w:rsidRPr="00AD673B">
      <w:pPr>
        <w:suppressAutoHyphens/>
        <w:jc w:val="center"/>
        <w:rPr>
          <w:rStyle w:val="ad"/>
          <w:b w:val="false"/>
          <w:bCs w:val="false"/>
          <w:sz w:val="30"/>
          <w:szCs w:val="30"/>
        </w:rPr>
      </w:pPr>
      <w:proofErr w:type="spellStart"/>
      <w:r w:rsidRPr="00AD673B">
        <w:rPr>
          <w:rStyle w:val="ad"/>
          <w:b w:val="false"/>
          <w:sz w:val="30"/>
          <w:szCs w:val="30"/>
        </w:rPr>
        <w:t>Р</w:t>
      </w:r>
      <w:r w:rsidRPr="00AD673B">
        <w:rPr>
          <w:rStyle w:val="ad"/>
          <w:b w:val="false"/>
          <w:sz w:val="30"/>
          <w:szCs w:val="30"/>
          <w:vertAlign w:val="subscript"/>
        </w:rPr>
        <w:t>п</w:t>
      </w:r>
      <w:proofErr w:type="spellEnd"/>
      <w:r w:rsidRPr="00AD673B">
        <w:rPr>
          <w:rStyle w:val="ad"/>
          <w:b w:val="false"/>
          <w:sz w:val="30"/>
          <w:szCs w:val="30"/>
          <w:vertAlign w:val="subscript"/>
        </w:rPr>
        <w:t xml:space="preserve"> </w:t>
      </w:r>
      <w:r w:rsidRPr="00AD673B">
        <w:rPr>
          <w:rStyle w:val="ad"/>
          <w:b w:val="false"/>
          <w:sz w:val="30"/>
          <w:szCs w:val="30"/>
        </w:rPr>
        <w:t xml:space="preserve">= (П </w:t>
      </w:r>
      <w:r w:rsidRPr="00AD673B">
        <w:rPr>
          <w:rStyle w:val="ad"/>
          <w:b w:val="false"/>
          <w:sz w:val="30"/>
          <w:szCs w:val="30"/>
          <w:lang w:val="en-US"/>
        </w:rPr>
        <w:t>x</w:t>
      </w:r>
      <w:r w:rsidRPr="00AD673B">
        <w:rPr>
          <w:rStyle w:val="ad"/>
          <w:b w:val="false"/>
          <w:sz w:val="30"/>
          <w:szCs w:val="30"/>
        </w:rPr>
        <w:t xml:space="preserve"> </w:t>
      </w:r>
      <w:proofErr w:type="spellStart"/>
      <w:r w:rsidRPr="00AD673B">
        <w:rPr>
          <w:rStyle w:val="ad"/>
          <w:b w:val="false"/>
          <w:sz w:val="30"/>
          <w:szCs w:val="30"/>
        </w:rPr>
        <w:t>ПЛ</w:t>
      </w:r>
      <w:r w:rsidRPr="00AD673B">
        <w:rPr>
          <w:rStyle w:val="ad"/>
          <w:b w:val="false"/>
          <w:sz w:val="30"/>
          <w:szCs w:val="30"/>
          <w:vertAlign w:val="subscript"/>
        </w:rPr>
        <w:t>серв</w:t>
      </w:r>
      <w:proofErr w:type="spellEnd"/>
      <w:r w:rsidRPr="00AD673B">
        <w:rPr>
          <w:rStyle w:val="ad"/>
          <w:b w:val="false"/>
          <w:sz w:val="30"/>
          <w:szCs w:val="30"/>
        </w:rPr>
        <w:t xml:space="preserve">) </w:t>
      </w:r>
      <w:r w:rsidRPr="00AD673B">
        <w:rPr>
          <w:rStyle w:val="ad"/>
          <w:b w:val="false"/>
          <w:sz w:val="30"/>
          <w:szCs w:val="30"/>
          <w:lang w:val="en-US"/>
        </w:rPr>
        <w:t>x</w:t>
      </w:r>
      <w:proofErr w:type="gramStart"/>
      <w:r w:rsidRPr="00AD673B">
        <w:rPr>
          <w:rStyle w:val="ad"/>
          <w:b w:val="false"/>
          <w:sz w:val="30"/>
          <w:szCs w:val="30"/>
        </w:rPr>
        <w:t xml:space="preserve"> К</w:t>
      </w:r>
      <w:proofErr w:type="gramEnd"/>
      <w:r w:rsidRPr="00AD673B">
        <w:rPr>
          <w:rStyle w:val="ad"/>
          <w:b w:val="false"/>
          <w:sz w:val="30"/>
          <w:szCs w:val="30"/>
        </w:rPr>
        <w:t xml:space="preserve">, </w:t>
      </w:r>
    </w:p>
    <w:p w:rsidP="00302C7B" w:rsidR="00AD673B" w:rsidRDefault="00AD673B" w:rsidRPr="00AD673B">
      <w:pPr>
        <w:suppressAutoHyphens/>
        <w:jc w:val="center"/>
        <w:rPr>
          <w:rStyle w:val="ad"/>
          <w:b w:val="false"/>
          <w:bCs w:val="false"/>
          <w:sz w:val="30"/>
          <w:szCs w:val="30"/>
        </w:rPr>
      </w:pPr>
    </w:p>
    <w:p w:rsidP="00302C7B" w:rsidR="00AD673B" w:rsidRDefault="00AD673B" w:rsidRPr="00AD673B">
      <w:pPr>
        <w:suppressAutoHyphens/>
        <w:ind w:firstLine="709"/>
        <w:jc w:val="both"/>
        <w:rPr>
          <w:rStyle w:val="ad"/>
          <w:b w:val="false"/>
          <w:bCs w:val="false"/>
          <w:sz w:val="30"/>
          <w:szCs w:val="30"/>
        </w:rPr>
      </w:pPr>
      <w:r w:rsidRPr="00AD673B">
        <w:rPr>
          <w:rStyle w:val="ad"/>
          <w:b w:val="false"/>
          <w:sz w:val="30"/>
          <w:szCs w:val="30"/>
        </w:rPr>
        <w:t>где:</w:t>
      </w:r>
    </w:p>
    <w:p w:rsidP="00302C7B" w:rsidR="00AD673B" w:rsidRDefault="00AD673B" w:rsidRPr="00AD673B">
      <w:pPr>
        <w:suppressAutoHyphens/>
        <w:ind w:firstLine="709"/>
        <w:jc w:val="both"/>
        <w:rPr>
          <w:rStyle w:val="ad"/>
          <w:b w:val="false"/>
          <w:sz w:val="30"/>
          <w:szCs w:val="30"/>
        </w:rPr>
      </w:pPr>
      <w:proofErr w:type="spellStart"/>
      <w:r w:rsidRPr="00AD673B">
        <w:rPr>
          <w:rStyle w:val="ad"/>
          <w:b w:val="false"/>
          <w:sz w:val="30"/>
          <w:szCs w:val="30"/>
        </w:rPr>
        <w:t>Р</w:t>
      </w:r>
      <w:r w:rsidRPr="00AD673B">
        <w:rPr>
          <w:rStyle w:val="ad"/>
          <w:b w:val="false"/>
          <w:sz w:val="30"/>
          <w:szCs w:val="30"/>
          <w:vertAlign w:val="subscript"/>
        </w:rPr>
        <w:t>п</w:t>
      </w:r>
      <w:proofErr w:type="spellEnd"/>
      <w:r w:rsidRPr="00AD673B">
        <w:rPr>
          <w:rStyle w:val="ad"/>
          <w:b w:val="false"/>
          <w:sz w:val="30"/>
          <w:szCs w:val="30"/>
        </w:rPr>
        <w:t xml:space="preserve"> – размер платы за публичный сервитут, рублей в год;</w:t>
      </w:r>
    </w:p>
    <w:p w:rsidP="00302C7B" w:rsidR="00AD673B" w:rsidRDefault="00AD673B" w:rsidRPr="00AD673B">
      <w:pPr>
        <w:suppressAutoHyphens/>
        <w:ind w:firstLine="709"/>
        <w:jc w:val="both"/>
        <w:rPr>
          <w:rStyle w:val="ad"/>
          <w:b w:val="false"/>
          <w:sz w:val="30"/>
          <w:szCs w:val="30"/>
        </w:rPr>
      </w:pPr>
      <w:proofErr w:type="gramStart"/>
      <w:r w:rsidRPr="00AD673B">
        <w:rPr>
          <w:rStyle w:val="ad"/>
          <w:b w:val="false"/>
          <w:sz w:val="30"/>
          <w:szCs w:val="30"/>
        </w:rPr>
        <w:t>П</w:t>
      </w:r>
      <w:proofErr w:type="gramEnd"/>
      <w:r w:rsidRPr="00AD673B">
        <w:rPr>
          <w:rStyle w:val="ad"/>
          <w:b w:val="false"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P="00302C7B" w:rsidR="00AD673B" w:rsidRDefault="00AD673B" w:rsidRPr="00AD673B">
      <w:pPr>
        <w:suppressAutoHyphens/>
        <w:adjustRightInd w:val="false"/>
        <w:ind w:firstLine="709"/>
        <w:jc w:val="both"/>
      </w:pPr>
      <w:proofErr w:type="gramStart"/>
      <w:r w:rsidRPr="00AD673B">
        <w:rPr>
          <w:rStyle w:val="ad"/>
          <w:b w:val="false"/>
          <w:sz w:val="30"/>
          <w:szCs w:val="30"/>
        </w:rPr>
        <w:t>К</w:t>
      </w:r>
      <w:proofErr w:type="gramEnd"/>
      <w:r w:rsidRPr="00AD673B">
        <w:rPr>
          <w:rStyle w:val="ad"/>
          <w:b w:val="false"/>
          <w:sz w:val="30"/>
          <w:szCs w:val="30"/>
        </w:rPr>
        <w:t xml:space="preserve"> – коэффициент платы за публичный сервитут. </w:t>
      </w:r>
      <w:proofErr w:type="gramStart"/>
      <w:r w:rsidRPr="00AD673B">
        <w:rPr>
          <w:rStyle w:val="ad"/>
          <w:b w:val="false"/>
          <w:sz w:val="30"/>
          <w:szCs w:val="30"/>
        </w:rPr>
        <w:t xml:space="preserve">В отношении земельного участка, находящегося в государственной </w:t>
      </w:r>
      <w:r w:rsidR="00302C7B">
        <w:rPr>
          <w:rStyle w:val="ad"/>
          <w:b w:val="false"/>
          <w:sz w:val="30"/>
          <w:szCs w:val="30"/>
        </w:rPr>
        <w:t xml:space="preserve">                                         </w:t>
      </w:r>
      <w:r w:rsidRPr="00AD673B">
        <w:rPr>
          <w:rStyle w:val="ad"/>
          <w:b w:val="false"/>
          <w:sz w:val="30"/>
          <w:szCs w:val="30"/>
        </w:rPr>
        <w:t xml:space="preserve">или муниципальной собственности и не обремененного правами третьих лиц, коэффициент платы равен 0,01% кадастровой стоимости земельного участка за каждый год его использования, </w:t>
      </w:r>
      <w:r w:rsidRPr="00AD673B">
        <w:rPr>
          <w:sz w:val="30"/>
          <w:szCs w:val="30"/>
        </w:rPr>
        <w:t>при этом плата                 за публичный сервитут, установленный на три года и более, не может быть менее чем 0,1</w:t>
      </w:r>
      <w:r w:rsidRPr="00AD673B">
        <w:rPr>
          <w:rStyle w:val="ad"/>
          <w:b w:val="false"/>
          <w:sz w:val="30"/>
          <w:szCs w:val="30"/>
        </w:rPr>
        <w:t>%</w:t>
      </w:r>
      <w:r w:rsidRPr="00AD673B">
        <w:rPr>
          <w:sz w:val="30"/>
          <w:szCs w:val="30"/>
        </w:rPr>
        <w:t xml:space="preserve"> кадастровой стоимости земельного участка, обремененного сервитутом, за весь срок сервитута;</w:t>
      </w:r>
      <w:proofErr w:type="gramEnd"/>
    </w:p>
    <w:p w:rsidP="00302C7B" w:rsidR="00AD673B" w:rsidRDefault="00AD673B" w:rsidRPr="00AD673B">
      <w:pPr>
        <w:suppressAutoHyphens/>
        <w:ind w:firstLine="709"/>
        <w:jc w:val="both"/>
        <w:rPr>
          <w:rStyle w:val="ad"/>
          <w:b w:val="false"/>
        </w:rPr>
      </w:pPr>
      <w:proofErr w:type="spellStart"/>
      <w:r w:rsidRPr="00AD673B">
        <w:rPr>
          <w:rStyle w:val="ad"/>
          <w:b w:val="false"/>
          <w:sz w:val="30"/>
          <w:szCs w:val="30"/>
        </w:rPr>
        <w:t>ПЛ</w:t>
      </w:r>
      <w:r w:rsidRPr="00AD673B">
        <w:rPr>
          <w:rStyle w:val="ad"/>
          <w:b w:val="false"/>
          <w:sz w:val="30"/>
          <w:szCs w:val="30"/>
          <w:vertAlign w:val="subscript"/>
        </w:rPr>
        <w:t>серв</w:t>
      </w:r>
      <w:proofErr w:type="spellEnd"/>
      <w:r w:rsidRPr="00AD673B">
        <w:rPr>
          <w:rStyle w:val="ad"/>
          <w:b w:val="false"/>
          <w:sz w:val="30"/>
          <w:szCs w:val="30"/>
        </w:rPr>
        <w:t xml:space="preserve"> – площадь части земельного участка (публичного                      сервитута), кв. м.</w:t>
      </w:r>
    </w:p>
    <w:p w:rsidP="00302C7B" w:rsidR="00AD673B" w:rsidRDefault="00AD673B" w:rsidRPr="00AD673B">
      <w:pPr>
        <w:suppressAutoHyphens/>
        <w:ind w:firstLine="709"/>
        <w:jc w:val="both"/>
        <w:rPr>
          <w:rStyle w:val="ad"/>
          <w:b w:val="false"/>
          <w:sz w:val="30"/>
          <w:szCs w:val="30"/>
        </w:rPr>
      </w:pPr>
      <w:r w:rsidRPr="00AD673B">
        <w:rPr>
          <w:rStyle w:val="ad"/>
          <w:b w:val="false"/>
          <w:sz w:val="30"/>
          <w:szCs w:val="30"/>
        </w:rPr>
        <w:t>Размер платы за публичный сервитут представлен в таблице 1.</w:t>
      </w:r>
    </w:p>
    <w:p w:rsidP="00302C7B" w:rsidR="00AD673B" w:rsidRDefault="00AD673B">
      <w:pPr>
        <w:suppressAutoHyphens/>
        <w:ind w:firstLine="709"/>
        <w:jc w:val="both"/>
        <w:rPr>
          <w:rStyle w:val="ad"/>
          <w:b w:val="false"/>
          <w:sz w:val="30"/>
          <w:szCs w:val="30"/>
        </w:rPr>
      </w:pPr>
      <w:r w:rsidRPr="00AD673B">
        <w:rPr>
          <w:sz w:val="30"/>
          <w:szCs w:val="30"/>
        </w:rPr>
        <w:t xml:space="preserve">Таблица 1. Размер платы за публичный сервитут </w:t>
      </w:r>
      <w:r w:rsidRPr="00AD673B">
        <w:rPr>
          <w:rStyle w:val="ad"/>
          <w:b w:val="false"/>
          <w:sz w:val="30"/>
          <w:szCs w:val="30"/>
        </w:rPr>
        <w:t>в отношении земель, государственная собственность на которые не разграничена.</w:t>
      </w:r>
    </w:p>
    <w:p w:rsidP="00AD673B" w:rsidR="00302C7B" w:rsidRDefault="00302C7B">
      <w:pPr>
        <w:ind w:firstLine="709"/>
        <w:jc w:val="both"/>
        <w:rPr>
          <w:rStyle w:val="ad"/>
          <w:b w:val="false"/>
          <w:sz w:val="30"/>
          <w:szCs w:val="30"/>
        </w:rPr>
      </w:pPr>
    </w:p>
    <w:tbl>
      <w:tblPr>
        <w:tblW w:type="pct" w:w="4950"/>
        <w:tblInd w:type="dxa" w:w="108"/>
        <w:tblCellMar>
          <w:left w:type="dxa" w:w="10"/>
          <w:right w:type="dxa" w:w="10"/>
        </w:tblCellMar>
        <w:tblLook w:firstColumn="1" w:firstRow="1" w:lastColumn="0" w:lastRow="0" w:noHBand="0" w:noVBand="1" w:val="04A0"/>
      </w:tblPr>
      <w:tblGrid>
        <w:gridCol w:w="1781"/>
        <w:gridCol w:w="1924"/>
        <w:gridCol w:w="1922"/>
        <w:gridCol w:w="1203"/>
        <w:gridCol w:w="1219"/>
        <w:gridCol w:w="1328"/>
      </w:tblGrid>
      <w:tr w:rsidR="00AD673B" w:rsidRPr="00AD673B" w:rsidTr="00302C7B">
        <w:trPr>
          <w:trHeight w:val="1211"/>
        </w:trPr>
        <w:tc>
          <w:tcPr>
            <w:tcW w:type="pct" w:w="95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hideMark/>
          </w:tcPr>
          <w:p w:rsidR="00AD673B" w:rsidRDefault="00AD673B" w:rsidRPr="00AD673B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AD673B">
              <w:br w:type="page"/>
              <w:t>Номер кадастр</w:t>
            </w:r>
            <w:r w:rsidRPr="00AD673B">
              <w:t>о</w:t>
            </w:r>
            <w:r w:rsidRPr="00AD673B">
              <w:t>вого квартала</w:t>
            </w:r>
          </w:p>
          <w:p w:rsidR="00AD673B" w:rsidRDefault="00AD673B" w:rsidRPr="00AD673B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AD673B">
              <w:t>земель</w:t>
            </w:r>
          </w:p>
        </w:tc>
        <w:tc>
          <w:tcPr>
            <w:tcW w:type="pct" w:w="102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:rsidR="00AD673B" w:rsidRDefault="00AD673B" w:rsidRPr="00AD673B">
            <w:pPr>
              <w:spacing w:line="192" w:lineRule="auto"/>
              <w:jc w:val="center"/>
              <w:rPr>
                <w:rStyle w:val="ad"/>
                <w:b w:val="false"/>
                <w:sz w:val="24"/>
                <w:szCs w:val="24"/>
              </w:rPr>
            </w:pPr>
            <w:r w:rsidRPr="00AD673B">
              <w:rPr>
                <w:rStyle w:val="ad"/>
                <w:b w:val="false"/>
              </w:rPr>
              <w:t xml:space="preserve">Средний </w:t>
            </w:r>
          </w:p>
          <w:p w:rsidR="00AD673B" w:rsidRDefault="00AD673B" w:rsidRPr="00AD673B">
            <w:pPr>
              <w:spacing w:line="192" w:lineRule="auto"/>
              <w:jc w:val="center"/>
              <w:rPr>
                <w:rStyle w:val="ad"/>
                <w:b w:val="false"/>
              </w:rPr>
            </w:pPr>
            <w:r w:rsidRPr="00AD673B">
              <w:rPr>
                <w:rStyle w:val="ad"/>
                <w:b w:val="false"/>
              </w:rPr>
              <w:t>уровень кадастр</w:t>
            </w:r>
            <w:r w:rsidRPr="00AD673B">
              <w:rPr>
                <w:rStyle w:val="ad"/>
                <w:b w:val="false"/>
              </w:rPr>
              <w:t>о</w:t>
            </w:r>
            <w:r w:rsidRPr="00AD673B">
              <w:rPr>
                <w:rStyle w:val="ad"/>
                <w:b w:val="false"/>
              </w:rPr>
              <w:t>вой стоимости</w:t>
            </w:r>
          </w:p>
          <w:p w:rsidR="00302C7B" w:rsidRDefault="00AD673B">
            <w:pPr>
              <w:spacing w:line="192" w:lineRule="auto"/>
              <w:jc w:val="center"/>
              <w:rPr>
                <w:rStyle w:val="ad"/>
                <w:b w:val="false"/>
              </w:rPr>
            </w:pPr>
            <w:r w:rsidRPr="00AD673B">
              <w:rPr>
                <w:rStyle w:val="ad"/>
                <w:b w:val="false"/>
              </w:rPr>
              <w:t>по сегментам об</w:t>
            </w:r>
            <w:r w:rsidRPr="00AD673B">
              <w:rPr>
                <w:rStyle w:val="ad"/>
                <w:b w:val="false"/>
              </w:rPr>
              <w:t>ъ</w:t>
            </w:r>
            <w:r w:rsidRPr="00AD673B">
              <w:rPr>
                <w:rStyle w:val="ad"/>
                <w:b w:val="false"/>
              </w:rPr>
              <w:t>ектов недвижим</w:t>
            </w:r>
            <w:r w:rsidRPr="00AD673B">
              <w:rPr>
                <w:rStyle w:val="ad"/>
                <w:b w:val="false"/>
              </w:rPr>
              <w:t>о</w:t>
            </w:r>
            <w:r w:rsidRPr="00AD673B">
              <w:rPr>
                <w:rStyle w:val="ad"/>
                <w:b w:val="false"/>
              </w:rPr>
              <w:t xml:space="preserve">сти, </w:t>
            </w:r>
          </w:p>
          <w:p w:rsidP="00302C7B" w:rsidR="00AD673B" w:rsidRDefault="00AD673B" w:rsidRPr="00302C7B">
            <w:pPr>
              <w:spacing w:line="192" w:lineRule="auto"/>
              <w:jc w:val="center"/>
              <w:rPr>
                <w:bCs/>
                <w:sz w:val="4"/>
                <w:szCs w:val="4"/>
              </w:rPr>
            </w:pPr>
            <w:r w:rsidRPr="00AD673B">
              <w:rPr>
                <w:rStyle w:val="ad"/>
                <w:b w:val="false"/>
              </w:rPr>
              <w:t>руб. (П)</w:t>
            </w:r>
          </w:p>
        </w:tc>
        <w:tc>
          <w:tcPr>
            <w:tcW w:type="pct" w:w="102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hideMark/>
          </w:tcPr>
          <w:p w:rsidR="00AD673B" w:rsidRDefault="00AD673B" w:rsidRPr="00AD673B">
            <w:pPr>
              <w:spacing w:line="192" w:lineRule="auto"/>
              <w:jc w:val="center"/>
              <w:rPr>
                <w:rStyle w:val="ad"/>
                <w:b w:val="false"/>
                <w:sz w:val="24"/>
                <w:szCs w:val="24"/>
              </w:rPr>
            </w:pPr>
            <w:r w:rsidRPr="00AD673B">
              <w:rPr>
                <w:rStyle w:val="ad"/>
                <w:b w:val="false"/>
              </w:rPr>
              <w:t xml:space="preserve">Площадь </w:t>
            </w:r>
          </w:p>
          <w:p w:rsidR="00AD673B" w:rsidRDefault="00AD673B" w:rsidRPr="00AD673B">
            <w:pPr>
              <w:spacing w:line="192" w:lineRule="auto"/>
              <w:jc w:val="center"/>
              <w:rPr>
                <w:rStyle w:val="ad"/>
                <w:b w:val="false"/>
              </w:rPr>
            </w:pPr>
            <w:r w:rsidRPr="00AD673B">
              <w:rPr>
                <w:rStyle w:val="ad"/>
                <w:b w:val="false"/>
              </w:rPr>
              <w:t xml:space="preserve">земель, </w:t>
            </w:r>
          </w:p>
          <w:p w:rsidR="00AD673B" w:rsidRDefault="00AD673B" w:rsidRPr="00AD673B">
            <w:pPr>
              <w:spacing w:line="192" w:lineRule="auto"/>
              <w:jc w:val="center"/>
              <w:rPr>
                <w:rStyle w:val="ad"/>
                <w:b w:val="false"/>
              </w:rPr>
            </w:pPr>
            <w:r w:rsidRPr="00AD673B">
              <w:rPr>
                <w:rStyle w:val="ad"/>
                <w:b w:val="false"/>
              </w:rPr>
              <w:t xml:space="preserve">государственная </w:t>
            </w:r>
            <w:proofErr w:type="gramStart"/>
            <w:r w:rsidRPr="00AD673B">
              <w:rPr>
                <w:rStyle w:val="ad"/>
                <w:b w:val="false"/>
              </w:rPr>
              <w:t>собственность</w:t>
            </w:r>
            <w:proofErr w:type="gramEnd"/>
            <w:r w:rsidRPr="00AD673B">
              <w:rPr>
                <w:rStyle w:val="ad"/>
                <w:b w:val="false"/>
              </w:rPr>
              <w:t xml:space="preserve"> на которые не разгр</w:t>
            </w:r>
            <w:r w:rsidRPr="00AD673B">
              <w:rPr>
                <w:rStyle w:val="ad"/>
                <w:b w:val="false"/>
              </w:rPr>
              <w:t>а</w:t>
            </w:r>
            <w:r w:rsidRPr="00AD673B">
              <w:rPr>
                <w:rStyle w:val="ad"/>
                <w:b w:val="false"/>
              </w:rPr>
              <w:t xml:space="preserve">ничена, </w:t>
            </w:r>
          </w:p>
          <w:p w:rsidR="00AD673B" w:rsidRDefault="00AD673B" w:rsidRPr="00AD673B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AD673B">
              <w:rPr>
                <w:rStyle w:val="ad"/>
                <w:b w:val="false"/>
              </w:rPr>
              <w:t>кв. м</w:t>
            </w:r>
          </w:p>
        </w:tc>
        <w:tc>
          <w:tcPr>
            <w:tcW w:type="pct" w:w="64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hideMark/>
          </w:tcPr>
          <w:p w:rsidR="00AD673B" w:rsidRDefault="00AD673B" w:rsidRPr="00AD673B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AD673B">
              <w:t xml:space="preserve">Коэффициент платы </w:t>
            </w:r>
          </w:p>
          <w:p w:rsidR="00AD673B" w:rsidRDefault="00AD673B" w:rsidRPr="00AD673B">
            <w:pPr>
              <w:spacing w:line="192" w:lineRule="auto"/>
              <w:jc w:val="center"/>
            </w:pPr>
            <w:r w:rsidRPr="00AD673B">
              <w:t xml:space="preserve">за публичный </w:t>
            </w:r>
          </w:p>
          <w:p w:rsidR="00AD673B" w:rsidRDefault="00AD673B" w:rsidRPr="00AD673B">
            <w:pPr>
              <w:spacing w:line="192" w:lineRule="auto"/>
              <w:jc w:val="center"/>
            </w:pPr>
            <w:r w:rsidRPr="00AD673B">
              <w:t>сервитут,</w:t>
            </w:r>
          </w:p>
          <w:p w:rsidR="00AD673B" w:rsidRDefault="00AD673B" w:rsidRPr="00AD673B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AD673B">
              <w:t>% (К)</w:t>
            </w:r>
          </w:p>
        </w:tc>
        <w:tc>
          <w:tcPr>
            <w:tcW w:type="pct" w:w="65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hideMark/>
          </w:tcPr>
          <w:p w:rsidR="00AD673B" w:rsidRDefault="00AD673B" w:rsidRPr="00AD673B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AD673B">
              <w:t xml:space="preserve">Размер </w:t>
            </w:r>
          </w:p>
          <w:p w:rsidR="00AD673B" w:rsidRDefault="00AD673B" w:rsidRPr="00AD673B">
            <w:pPr>
              <w:spacing w:line="192" w:lineRule="auto"/>
              <w:jc w:val="center"/>
            </w:pPr>
            <w:r w:rsidRPr="00AD673B">
              <w:t xml:space="preserve">платы </w:t>
            </w:r>
          </w:p>
          <w:p w:rsidR="00302C7B" w:rsidRDefault="00AD673B">
            <w:pPr>
              <w:spacing w:line="192" w:lineRule="auto"/>
              <w:jc w:val="center"/>
            </w:pPr>
            <w:r w:rsidRPr="00AD673B">
              <w:t xml:space="preserve">за </w:t>
            </w:r>
            <w:proofErr w:type="spellStart"/>
            <w:proofErr w:type="gramStart"/>
            <w:r w:rsidRPr="00AD673B">
              <w:t>публич</w:t>
            </w:r>
            <w:r w:rsidR="00302C7B">
              <w:t>-</w:t>
            </w:r>
            <w:r w:rsidRPr="00AD673B">
              <w:t>ный</w:t>
            </w:r>
            <w:proofErr w:type="spellEnd"/>
            <w:proofErr w:type="gramEnd"/>
            <w:r w:rsidRPr="00AD673B">
              <w:t xml:space="preserve"> сер</w:t>
            </w:r>
            <w:r w:rsidR="00302C7B">
              <w:t>-</w:t>
            </w:r>
            <w:proofErr w:type="spellStart"/>
            <w:r w:rsidRPr="00AD673B">
              <w:t>витут</w:t>
            </w:r>
            <w:proofErr w:type="spellEnd"/>
            <w:r w:rsidRPr="00AD673B">
              <w:t xml:space="preserve"> </w:t>
            </w:r>
          </w:p>
          <w:p w:rsidR="00AD673B" w:rsidRDefault="00AD673B" w:rsidRPr="00AD673B">
            <w:pPr>
              <w:spacing w:line="192" w:lineRule="auto"/>
              <w:jc w:val="center"/>
            </w:pPr>
            <w:r w:rsidRPr="00AD673B">
              <w:t>в год,</w:t>
            </w:r>
          </w:p>
          <w:p w:rsidR="00AD673B" w:rsidRDefault="00AD673B" w:rsidRPr="00AD673B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AD673B">
              <w:t>руб. (Р</w:t>
            </w:r>
            <w:r w:rsidRPr="00AD673B">
              <w:rPr>
                <w:vertAlign w:val="subscript"/>
              </w:rPr>
              <w:t>П</w:t>
            </w:r>
            <w:r w:rsidRPr="00AD673B">
              <w:t>)</w:t>
            </w:r>
          </w:p>
        </w:tc>
        <w:tc>
          <w:tcPr>
            <w:tcW w:type="pct" w:w="7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hideMark/>
          </w:tcPr>
          <w:p w:rsidR="00AD673B" w:rsidRDefault="00AD673B" w:rsidRPr="00AD673B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AD673B">
              <w:t xml:space="preserve">Размер </w:t>
            </w:r>
          </w:p>
          <w:p w:rsidR="00AD673B" w:rsidRDefault="00AD673B" w:rsidRPr="00AD673B">
            <w:pPr>
              <w:spacing w:line="192" w:lineRule="auto"/>
              <w:jc w:val="center"/>
            </w:pPr>
            <w:r w:rsidRPr="00AD673B">
              <w:t xml:space="preserve">платы </w:t>
            </w:r>
          </w:p>
          <w:p w:rsidR="00AD673B" w:rsidRDefault="00302C7B" w:rsidRPr="00AD673B">
            <w:pPr>
              <w:spacing w:line="192" w:lineRule="auto"/>
              <w:jc w:val="center"/>
            </w:pPr>
            <w:r>
              <w:t>за публичный серви</w:t>
            </w:r>
            <w:r w:rsidR="00AD673B" w:rsidRPr="00AD673B">
              <w:t xml:space="preserve">тут за весь период, </w:t>
            </w:r>
          </w:p>
          <w:p w:rsidR="00AD673B" w:rsidRDefault="00AD673B" w:rsidRPr="00AD673B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AD673B">
              <w:t>руб. (Р</w:t>
            </w:r>
            <w:r w:rsidRPr="00302C7B">
              <w:rPr>
                <w:vertAlign w:val="subscript"/>
              </w:rPr>
              <w:t>П</w:t>
            </w:r>
            <w:r w:rsidRPr="00AD673B">
              <w:t>)</w:t>
            </w:r>
          </w:p>
        </w:tc>
      </w:tr>
      <w:tr w:rsidR="00AD673B" w:rsidRPr="00AD673B" w:rsidTr="00302C7B">
        <w:trPr>
          <w:trHeight w:val="171"/>
        </w:trPr>
        <w:tc>
          <w:tcPr>
            <w:tcW w:type="pct" w:w="95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hideMark/>
          </w:tcPr>
          <w:p w:rsidP="00302C7B" w:rsidR="00AD673B" w:rsidRDefault="00E93B13" w:rsidRPr="00E93B13">
            <w:pPr>
              <w:suppressAutoHyphens/>
              <w:jc w:val="both"/>
              <w:rPr>
                <w:sz w:val="24"/>
                <w:szCs w:val="24"/>
              </w:rPr>
            </w:pPr>
            <w:r w:rsidRPr="00E93B13">
              <w:rPr>
                <w:sz w:val="24"/>
                <w:szCs w:val="24"/>
              </w:rPr>
              <w:t>24:50:0100018</w:t>
            </w:r>
          </w:p>
        </w:tc>
        <w:tc>
          <w:tcPr>
            <w:tcW w:type="pct" w:w="102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hideMark/>
          </w:tcPr>
          <w:p w:rsidP="00302C7B" w:rsidR="00AD673B" w:rsidRDefault="00AD673B" w:rsidRPr="00E93B13">
            <w:pPr>
              <w:suppressAutoHyphens/>
              <w:jc w:val="right"/>
              <w:rPr>
                <w:sz w:val="24"/>
                <w:szCs w:val="24"/>
              </w:rPr>
            </w:pPr>
            <w:r w:rsidRPr="00E93B13">
              <w:rPr>
                <w:sz w:val="24"/>
                <w:szCs w:val="24"/>
              </w:rPr>
              <w:t>998,41</w:t>
            </w:r>
          </w:p>
        </w:tc>
        <w:tc>
          <w:tcPr>
            <w:tcW w:type="pct" w:w="102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  <w:hideMark/>
          </w:tcPr>
          <w:p w:rsidP="00302C7B" w:rsidR="00AD673B" w:rsidRDefault="00E93B13" w:rsidRPr="00E93B13">
            <w:pPr>
              <w:suppressAutoHyphens/>
              <w:jc w:val="center"/>
              <w:rPr>
                <w:sz w:val="24"/>
                <w:szCs w:val="24"/>
              </w:rPr>
            </w:pPr>
            <w:r w:rsidRPr="00E93B13">
              <w:rPr>
                <w:sz w:val="24"/>
                <w:szCs w:val="24"/>
              </w:rPr>
              <w:t>96</w:t>
            </w:r>
          </w:p>
        </w:tc>
        <w:tc>
          <w:tcPr>
            <w:tcW w:type="pct" w:w="64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:rsidP="00302C7B" w:rsidR="00AD673B" w:rsidRDefault="00AD673B" w:rsidRPr="00E93B13">
            <w:pPr>
              <w:suppressAutoHyphens/>
              <w:jc w:val="center"/>
              <w:rPr>
                <w:sz w:val="24"/>
                <w:szCs w:val="24"/>
              </w:rPr>
            </w:pPr>
            <w:r w:rsidRPr="00E93B13">
              <w:rPr>
                <w:sz w:val="24"/>
                <w:szCs w:val="24"/>
              </w:rPr>
              <w:t>0,01</w:t>
            </w:r>
          </w:p>
        </w:tc>
        <w:tc>
          <w:tcPr>
            <w:tcW w:type="pct" w:w="65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:rsidP="00302C7B" w:rsidR="00AD673B" w:rsidRDefault="00E93B13" w:rsidRPr="00AD673B">
            <w:pPr>
              <w:tabs>
                <w:tab w:pos="601" w:val="left"/>
              </w:tabs>
              <w:suppressAutoHyphens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9,59</w:t>
            </w:r>
          </w:p>
        </w:tc>
        <w:tc>
          <w:tcPr>
            <w:tcW w:type="pct" w:w="7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02C7B" w:rsidR="00AD673B" w:rsidRDefault="00E93B13" w:rsidRPr="00AD673B">
            <w:pPr>
              <w:suppressAutoHyphens/>
              <w:ind w:left="-57"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469,91</w:t>
            </w:r>
          </w:p>
        </w:tc>
      </w:tr>
    </w:tbl>
    <w:p w:rsidP="00AD673B" w:rsidR="00302C7B" w:rsidRDefault="00302C7B">
      <w:pPr>
        <w:ind w:firstLine="709"/>
        <w:jc w:val="both"/>
        <w:rPr>
          <w:sz w:val="30"/>
          <w:szCs w:val="30"/>
        </w:rPr>
      </w:pPr>
    </w:p>
    <w:p w:rsidP="00302C7B" w:rsidR="00AD673B" w:rsidRDefault="00AD673B" w:rsidRPr="00AD673B">
      <w:pPr>
        <w:suppressAutoHyphens/>
        <w:ind w:firstLine="709"/>
        <w:jc w:val="both"/>
        <w:rPr>
          <w:sz w:val="30"/>
          <w:szCs w:val="30"/>
        </w:rPr>
      </w:pPr>
      <w:r w:rsidRPr="00AD673B">
        <w:rPr>
          <w:sz w:val="30"/>
          <w:szCs w:val="30"/>
        </w:rPr>
        <w:t>Банковские реквизиты для оплаты:</w:t>
      </w:r>
    </w:p>
    <w:p w:rsidP="00302C7B" w:rsidR="00AD673B" w:rsidRDefault="00AD673B" w:rsidRPr="00AD673B">
      <w:pPr>
        <w:suppressAutoHyphens/>
        <w:ind w:firstLine="709"/>
        <w:jc w:val="both"/>
        <w:rPr>
          <w:sz w:val="30"/>
          <w:szCs w:val="30"/>
        </w:rPr>
      </w:pPr>
      <w:r w:rsidRPr="00AD673B">
        <w:rPr>
          <w:sz w:val="30"/>
          <w:szCs w:val="30"/>
        </w:rPr>
        <w:t>УФК по Красноярскому краю (департамент муниципального имущества и земельных отношений администрации города Красноярска);</w:t>
      </w:r>
    </w:p>
    <w:p w:rsidP="00302C7B" w:rsidR="00AD673B" w:rsidRDefault="00AD673B" w:rsidRPr="00AD673B">
      <w:pPr>
        <w:suppressAutoHyphens/>
        <w:ind w:firstLine="709"/>
        <w:jc w:val="both"/>
        <w:rPr>
          <w:sz w:val="30"/>
          <w:szCs w:val="30"/>
        </w:rPr>
      </w:pPr>
      <w:r w:rsidRPr="00AD673B">
        <w:rPr>
          <w:sz w:val="30"/>
          <w:szCs w:val="30"/>
        </w:rPr>
        <w:lastRenderedPageBreak/>
        <w:t>ИНН 2466010657/КПП 246601001, ОКТМО 04701000;</w:t>
      </w:r>
    </w:p>
    <w:p w:rsidP="00302C7B" w:rsidR="00AD673B" w:rsidRDefault="00AD673B" w:rsidRPr="00AD673B">
      <w:pPr>
        <w:suppressAutoHyphens/>
        <w:ind w:firstLine="709"/>
        <w:jc w:val="both"/>
        <w:rPr>
          <w:sz w:val="30"/>
          <w:szCs w:val="30"/>
        </w:rPr>
      </w:pPr>
      <w:r w:rsidRPr="00AD673B">
        <w:rPr>
          <w:sz w:val="30"/>
          <w:szCs w:val="30"/>
        </w:rPr>
        <w:t>расчетный счет № 03100643000000011900;</w:t>
      </w:r>
    </w:p>
    <w:p w:rsidP="00302C7B" w:rsidR="00AD673B" w:rsidRDefault="00AD673B" w:rsidRPr="00AD673B">
      <w:pPr>
        <w:suppressAutoHyphens/>
        <w:ind w:firstLine="709"/>
        <w:jc w:val="both"/>
        <w:rPr>
          <w:sz w:val="30"/>
          <w:szCs w:val="30"/>
        </w:rPr>
      </w:pPr>
      <w:r w:rsidRPr="00AD673B">
        <w:rPr>
          <w:sz w:val="30"/>
          <w:szCs w:val="30"/>
        </w:rPr>
        <w:t xml:space="preserve">банк получателя: Отделение Красноярск Банка России//УФК             по Красноярскому краю, г. Красноярск, лицевой счет № 04193005680;  </w:t>
      </w:r>
    </w:p>
    <w:p w:rsidP="00302C7B" w:rsidR="00AD673B" w:rsidRDefault="00AD673B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БИК 010407105, к/с № 40102810245370000011;</w:t>
      </w:r>
    </w:p>
    <w:p w:rsidP="00302C7B" w:rsidR="00AD673B" w:rsidRDefault="00AD673B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основной платеж – КБК 905 111 05410</w:t>
      </w:r>
      <w:r>
        <w:rPr>
          <w:b/>
          <w:sz w:val="30"/>
          <w:szCs w:val="30"/>
        </w:rPr>
        <w:t xml:space="preserve"> </w:t>
      </w:r>
      <w:r>
        <w:rPr>
          <w:sz w:val="30"/>
          <w:szCs w:val="30"/>
        </w:rPr>
        <w:t>04 0000 120;</w:t>
      </w:r>
    </w:p>
    <w:p w:rsidP="00302C7B" w:rsidR="00AD673B" w:rsidRDefault="00AD673B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пеня – КБК 905 1 16 07090 04 0000 140.</w:t>
      </w:r>
    </w:p>
    <w:p w:rsidP="00302C7B" w:rsidR="00E93B13" w:rsidRDefault="00E93B13" w:rsidRPr="00E93B13">
      <w:pPr>
        <w:suppressAutoHyphens/>
        <w:ind w:firstLine="709"/>
        <w:jc w:val="both"/>
        <w:rPr>
          <w:bCs/>
          <w:sz w:val="30"/>
          <w:szCs w:val="30"/>
        </w:rPr>
      </w:pPr>
      <w:r w:rsidRPr="00E93B13">
        <w:rPr>
          <w:bCs/>
          <w:sz w:val="30"/>
          <w:szCs w:val="30"/>
        </w:rPr>
        <w:t>2. Расчет платы за публичный сервитут в отношении части земельного участка, государственная собственность на который                     не разграничена, исчисляется по формуле:</w:t>
      </w:r>
    </w:p>
    <w:p w:rsidP="00302C7B" w:rsidR="00E93B13" w:rsidRDefault="00E93B13" w:rsidRPr="00E93B13">
      <w:pPr>
        <w:suppressAutoHyphens/>
        <w:ind w:firstLine="709"/>
        <w:jc w:val="both"/>
        <w:rPr>
          <w:bCs/>
          <w:sz w:val="30"/>
          <w:szCs w:val="30"/>
        </w:rPr>
      </w:pPr>
    </w:p>
    <w:p w:rsidP="00302C7B" w:rsidR="00E93B13" w:rsidRDefault="00946A72" w:rsidRPr="00E93B13">
      <w:pPr>
        <w:suppressAutoHyphens/>
        <w:ind w:firstLine="709"/>
        <w:jc w:val="center"/>
        <w:rPr>
          <w:sz w:val="30"/>
          <w:szCs w:val="30"/>
        </w:rPr>
      </w:pPr>
      <m:oMath>
        <m:sSub>
          <m:sSubPr>
            <m:ctrlPr>
              <w:rPr>
                <w:rFonts w:ascii="Cambria Math" w:hAnsi="Cambria Math"/>
                <w:i/>
                <w:sz w:val="30"/>
                <w:szCs w:val="30"/>
              </w:rPr>
            </m:ctrlPr>
          </m:sSubPr>
          <m:e>
            <m:r>
              <w:rPr>
                <w:rFonts w:ascii="Cambria Math" w:hAnsi="Cambria Math"/>
                <w:sz w:val="30"/>
                <w:szCs w:val="30"/>
              </w:rPr>
              <m:t>Р</m:t>
            </m:r>
          </m:e>
          <m:sub>
            <m:r>
              <w:rPr>
                <w:rFonts w:ascii="Cambria Math" w:hAnsi="Cambria Math"/>
                <w:sz w:val="30"/>
                <w:szCs w:val="30"/>
              </w:rPr>
              <m:t>П</m:t>
            </m:r>
          </m:sub>
        </m:sSub>
        <m:r>
          <w:rPr>
            <w:rFonts w:ascii="Cambria Math" w:hAnsi="Cambria Math"/>
            <w:sz w:val="30"/>
            <w:szCs w:val="30"/>
          </w:rPr>
          <m:t>=</m:t>
        </m:r>
        <m:f>
          <m:fPr>
            <m:ctrlPr>
              <w:rPr>
                <w:rFonts w:ascii="Cambria Math" w:hAnsi="Cambria Math"/>
                <w:i/>
                <w:sz w:val="30"/>
                <w:szCs w:val="30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30"/>
                    <w:szCs w:val="30"/>
                  </w:rPr>
                </m:ctrlPr>
              </m:dPr>
              <m:e>
                <m:r>
                  <w:rPr>
                    <w:rFonts w:ascii="Cambria Math" w:hAnsi="Cambria Math"/>
                    <w:sz w:val="30"/>
                    <w:szCs w:val="30"/>
                  </w:rPr>
                  <m:t>КСТ × К</m:t>
                </m:r>
              </m:e>
            </m:d>
            <m:r>
              <w:rPr>
                <w:rFonts w:ascii="Cambria Math" w:hAnsi="Cambria Math"/>
                <w:sz w:val="30"/>
                <w:szCs w:val="30"/>
              </w:rPr>
              <m:t xml:space="preserve"> 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30"/>
                    <w:szCs w:val="30"/>
                  </w:rPr>
                </m:ctrlPr>
              </m:sSubPr>
              <m:e>
                <m:r>
                  <w:rPr>
                    <w:rFonts w:ascii="Cambria Math" w:hAnsi="Cambria Math"/>
                    <w:sz w:val="30"/>
                    <w:szCs w:val="30"/>
                  </w:rPr>
                  <m:t>ПЛ</m:t>
                </m:r>
              </m:e>
              <m:sub>
                <m:r>
                  <w:rPr>
                    <w:rFonts w:ascii="Cambria Math" w:hAnsi="Cambria Math"/>
                    <w:sz w:val="30"/>
                    <w:szCs w:val="30"/>
                  </w:rPr>
                  <m:t xml:space="preserve">з.у. </m:t>
                </m:r>
              </m:sub>
            </m:sSub>
            <m:r>
              <w:rPr>
                <w:rFonts w:ascii="Cambria Math" w:hAnsi="Cambria Math"/>
                <w:sz w:val="30"/>
                <w:szCs w:val="30"/>
              </w:rPr>
              <m:t xml:space="preserve"> </m:t>
            </m:r>
          </m:den>
        </m:f>
        <m:r>
          <w:rPr>
            <w:rFonts w:ascii="Cambria Math" w:hAnsi="Cambria Math"/>
            <w:sz w:val="30"/>
            <w:szCs w:val="30"/>
          </w:rPr>
          <m:t xml:space="preserve"> × </m:t>
        </m:r>
        <m:sSub>
          <m:sSubPr>
            <m:ctrlPr>
              <w:rPr>
                <w:rFonts w:ascii="Cambria Math" w:hAnsi="Cambria Math"/>
                <w:i/>
                <w:sz w:val="30"/>
                <w:szCs w:val="30"/>
              </w:rPr>
            </m:ctrlPr>
          </m:sSubPr>
          <m:e>
            <m:r>
              <w:rPr>
                <w:rFonts w:ascii="Cambria Math" w:hAnsi="Cambria Math"/>
                <w:sz w:val="30"/>
                <w:szCs w:val="30"/>
              </w:rPr>
              <m:t>ПЛ</m:t>
            </m:r>
          </m:e>
          <m:sub>
            <m:r>
              <w:rPr>
                <w:rFonts w:ascii="Cambria Math" w:hAnsi="Cambria Math"/>
                <w:sz w:val="30"/>
                <w:szCs w:val="30"/>
              </w:rPr>
              <m:t>серв</m:t>
            </m:r>
          </m:sub>
        </m:sSub>
      </m:oMath>
      <w:r w:rsidR="00E93B13" w:rsidRPr="00E93B13">
        <w:rPr>
          <w:sz w:val="30"/>
          <w:szCs w:val="30"/>
        </w:rPr>
        <w:fldChar w:fldCharType="begin"/>
      </w:r>
      <w:r w:rsidR="00E93B13" w:rsidRPr="00E93B13">
        <w:rPr>
          <w:sz w:val="30"/>
          <w:szCs w:val="30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30"/>
                <w:szCs w:val="3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</w:rPr>
              <m:t>П</m:t>
            </m:r>
          </m:sub>
        </m:sSub>
        <m:r>
          <m:rPr>
            <m:sty m:val="p"/>
          </m:rPr>
          <w:rPr>
            <w:rFonts w:ascii="Cambria Math" w:hAnsi="Cambria Math"/>
            <w:sz w:val="30"/>
            <w:szCs w:val="30"/>
          </w:rPr>
          <m:t>=</m:t>
        </m:r>
        <m:f>
          <m:fPr>
            <m:ctrlPr>
              <w:rPr>
                <w:rFonts w:ascii="Cambria Math" w:hAnsi="Cambria Math"/>
                <w:i/>
                <w:sz w:val="30"/>
                <w:szCs w:val="30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30"/>
                    <w:szCs w:val="3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30"/>
                    <w:szCs w:val="30"/>
                  </w:rPr>
                  <m:t>КСТ × К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</w:rPr>
              <m:t xml:space="preserve"> 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30"/>
                    <w:szCs w:val="3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30"/>
                    <w:szCs w:val="30"/>
                  </w:rPr>
                  <m:t>ПЛ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30"/>
                    <w:szCs w:val="30"/>
                  </w:rPr>
                  <m:t xml:space="preserve">з.у. 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</w:rPr>
              <m:t xml:space="preserve"> </m:t>
            </m:r>
          </m:den>
        </m:f>
        <m:r>
          <m:rPr>
            <m:sty m:val="p"/>
          </m:rPr>
          <w:rPr>
            <w:rFonts w:ascii="Cambria Math" w:hAnsi="Cambria Math"/>
            <w:sz w:val="30"/>
            <w:szCs w:val="30"/>
          </w:rPr>
          <m:t xml:space="preserve"> × </m:t>
        </m:r>
        <m:sSub>
          <m:sSubPr>
            <m:ctrlPr>
              <w:rPr>
                <w:rFonts w:ascii="Cambria Math" w:hAnsi="Cambria Math"/>
                <w:i/>
                <w:sz w:val="30"/>
                <w:szCs w:val="3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</w:rPr>
              <m:t>ПЛ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</w:rPr>
              <m:t>серв</m:t>
            </m:r>
          </m:sub>
        </m:sSub>
      </m:oMath>
      <w:r w:rsidR="00E93B13" w:rsidRPr="00E93B13">
        <w:rPr>
          <w:sz w:val="30"/>
          <w:szCs w:val="30"/>
        </w:rPr>
        <w:instrText xml:space="preserve"> </w:instrText>
      </w:r>
      <w:r w:rsidR="00E93B13" w:rsidRPr="00E93B13">
        <w:rPr>
          <w:sz w:val="30"/>
          <w:szCs w:val="30"/>
        </w:rPr>
        <w:fldChar w:fldCharType="end"/>
      </w:r>
      <w:r w:rsidR="00E93B13" w:rsidRPr="00E93B13">
        <w:rPr>
          <w:sz w:val="30"/>
          <w:szCs w:val="30"/>
        </w:rPr>
        <w:t>,</w:t>
      </w:r>
    </w:p>
    <w:p w:rsidP="00302C7B" w:rsidR="00E93B13" w:rsidRDefault="00E93B13" w:rsidRPr="00E93B13">
      <w:pPr>
        <w:suppressAutoHyphens/>
        <w:ind w:firstLine="709"/>
        <w:jc w:val="both"/>
        <w:rPr>
          <w:bCs/>
          <w:sz w:val="30"/>
          <w:szCs w:val="30"/>
        </w:rPr>
      </w:pPr>
    </w:p>
    <w:p w:rsidP="00302C7B" w:rsidR="00E93B13" w:rsidRDefault="00E93B13" w:rsidRPr="00E93B13">
      <w:pPr>
        <w:suppressAutoHyphens/>
        <w:ind w:firstLine="709"/>
        <w:jc w:val="both"/>
        <w:rPr>
          <w:bCs/>
          <w:sz w:val="30"/>
          <w:szCs w:val="30"/>
        </w:rPr>
      </w:pPr>
      <w:r w:rsidRPr="00E93B13">
        <w:rPr>
          <w:bCs/>
          <w:sz w:val="30"/>
          <w:szCs w:val="30"/>
        </w:rPr>
        <w:t>где:</w:t>
      </w:r>
    </w:p>
    <w:p w:rsidP="00302C7B" w:rsidR="00E93B13" w:rsidRDefault="00E93B13" w:rsidRPr="00E93B13">
      <w:pPr>
        <w:suppressAutoHyphens/>
        <w:ind w:firstLine="709"/>
        <w:jc w:val="both"/>
        <w:rPr>
          <w:bCs/>
          <w:sz w:val="30"/>
          <w:szCs w:val="30"/>
        </w:rPr>
      </w:pPr>
      <w:proofErr w:type="spellStart"/>
      <w:r w:rsidRPr="00E93B13">
        <w:rPr>
          <w:bCs/>
          <w:sz w:val="30"/>
          <w:szCs w:val="30"/>
        </w:rPr>
        <w:t>Р</w:t>
      </w:r>
      <w:r w:rsidRPr="00E93B13">
        <w:rPr>
          <w:bCs/>
          <w:sz w:val="30"/>
          <w:szCs w:val="30"/>
          <w:vertAlign w:val="subscript"/>
        </w:rPr>
        <w:t>п</w:t>
      </w:r>
      <w:proofErr w:type="spellEnd"/>
      <w:r w:rsidRPr="00E93B13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302C7B" w:rsidR="00E93B13" w:rsidRDefault="00E93B13" w:rsidRPr="00E93B13">
      <w:pPr>
        <w:suppressAutoHyphens/>
        <w:ind w:firstLine="709"/>
        <w:jc w:val="both"/>
        <w:rPr>
          <w:bCs/>
          <w:sz w:val="30"/>
          <w:szCs w:val="30"/>
        </w:rPr>
      </w:pPr>
      <w:r w:rsidRPr="00E93B13">
        <w:rPr>
          <w:bCs/>
          <w:sz w:val="30"/>
          <w:szCs w:val="30"/>
        </w:rPr>
        <w:t>КСТ</w:t>
      </w:r>
      <w:r w:rsidRPr="00E93B13">
        <w:rPr>
          <w:bCs/>
          <w:sz w:val="30"/>
          <w:szCs w:val="30"/>
        </w:rPr>
        <w:fldChar w:fldCharType="begin"/>
      </w:r>
      <w:r w:rsidRPr="00E93B13">
        <w:rPr>
          <w:bCs/>
          <w:sz w:val="30"/>
          <w:szCs w:val="30"/>
        </w:rPr>
        <w:instrText xml:space="preserve"> QUOTE </w:instrText>
      </w:r>
      <m:oMath>
        <m:r>
          <m:rPr>
            <m:sty m:val="p"/>
          </m:rPr>
          <w:rPr>
            <w:rFonts w:ascii="Cambria Math" w:hAnsi="Cambria Math"/>
            <w:sz w:val="30"/>
            <w:szCs w:val="30"/>
          </w:rPr>
          <m:t>КСТ</m:t>
        </m:r>
      </m:oMath>
      <w:r w:rsidRPr="00E93B13">
        <w:rPr>
          <w:bCs/>
          <w:sz w:val="30"/>
          <w:szCs w:val="30"/>
        </w:rPr>
        <w:instrText xml:space="preserve"> </w:instrText>
      </w:r>
      <w:r w:rsidRPr="00E93B13">
        <w:rPr>
          <w:sz w:val="30"/>
          <w:szCs w:val="30"/>
        </w:rPr>
        <w:fldChar w:fldCharType="end"/>
      </w:r>
      <w:r w:rsidRPr="00E93B13">
        <w:rPr>
          <w:bCs/>
          <w:sz w:val="30"/>
          <w:szCs w:val="30"/>
        </w:rPr>
        <w:t xml:space="preserve"> – кадастровая стоимость земельного участка согласно выписке из Единого государственного реестра недвижимости, рублей;</w:t>
      </w:r>
    </w:p>
    <w:p w:rsidP="00302C7B" w:rsidR="00E93B13" w:rsidRDefault="00E93B13" w:rsidRPr="00E93B13">
      <w:pPr>
        <w:suppressAutoHyphens/>
        <w:ind w:firstLine="709"/>
        <w:jc w:val="both"/>
        <w:rPr>
          <w:sz w:val="30"/>
          <w:szCs w:val="30"/>
        </w:rPr>
      </w:pPr>
      <w:proofErr w:type="gramStart"/>
      <w:r w:rsidRPr="00E93B13">
        <w:rPr>
          <w:bCs/>
          <w:sz w:val="30"/>
          <w:szCs w:val="30"/>
        </w:rPr>
        <w:t>К</w:t>
      </w:r>
      <w:proofErr w:type="gramEnd"/>
      <w:r w:rsidRPr="00E93B13">
        <w:rPr>
          <w:bCs/>
          <w:sz w:val="30"/>
          <w:szCs w:val="30"/>
        </w:rPr>
        <w:t xml:space="preserve"> – коэффициент платы за публичный сервитут. </w:t>
      </w:r>
      <w:proofErr w:type="gramStart"/>
      <w:r w:rsidRPr="00E93B13">
        <w:rPr>
          <w:bCs/>
          <w:sz w:val="30"/>
          <w:szCs w:val="30"/>
        </w:rPr>
        <w:t xml:space="preserve">В отношении             земельного участка, находящегося в государственной </w:t>
      </w:r>
      <w:r w:rsidR="00302C7B">
        <w:rPr>
          <w:bCs/>
          <w:sz w:val="30"/>
          <w:szCs w:val="30"/>
        </w:rPr>
        <w:t xml:space="preserve">                                        </w:t>
      </w:r>
      <w:r w:rsidRPr="00E93B13">
        <w:rPr>
          <w:bCs/>
          <w:sz w:val="30"/>
          <w:szCs w:val="30"/>
        </w:rPr>
        <w:t xml:space="preserve">или муниципальной собственности и не обремененного правами третьих лиц, коэффициент платы равен 0,01% кадастровой стоимости земельного участка за каждый год его использования, </w:t>
      </w:r>
      <w:r w:rsidRPr="00E93B13">
        <w:rPr>
          <w:sz w:val="30"/>
          <w:szCs w:val="30"/>
        </w:rPr>
        <w:t>при этом плата                 за публичный сервитут, установленный на три года и более, не может быть менее чем 0,1</w:t>
      </w:r>
      <w:r w:rsidRPr="00E93B13">
        <w:rPr>
          <w:bCs/>
          <w:sz w:val="30"/>
          <w:szCs w:val="30"/>
        </w:rPr>
        <w:t>%</w:t>
      </w:r>
      <w:r w:rsidRPr="00E93B13">
        <w:rPr>
          <w:sz w:val="30"/>
          <w:szCs w:val="30"/>
        </w:rPr>
        <w:t xml:space="preserve"> кадастровой стоимости земельного участка, обремененного сервитутом, за весь срок сервитута;</w:t>
      </w:r>
      <w:proofErr w:type="gramEnd"/>
    </w:p>
    <w:p w:rsidP="00302C7B" w:rsidR="00E93B13" w:rsidRDefault="00E93B13" w:rsidRPr="00E93B13">
      <w:pPr>
        <w:suppressAutoHyphens/>
        <w:ind w:firstLine="709"/>
        <w:jc w:val="both"/>
        <w:rPr>
          <w:bCs/>
          <w:sz w:val="30"/>
          <w:szCs w:val="30"/>
        </w:rPr>
      </w:pPr>
      <w:proofErr w:type="spellStart"/>
      <w:r w:rsidRPr="00E93B13">
        <w:rPr>
          <w:bCs/>
          <w:sz w:val="30"/>
          <w:szCs w:val="30"/>
        </w:rPr>
        <w:t>ПЛ</w:t>
      </w:r>
      <w:r w:rsidRPr="00E93B13">
        <w:rPr>
          <w:bCs/>
          <w:sz w:val="30"/>
          <w:szCs w:val="30"/>
          <w:vertAlign w:val="subscript"/>
        </w:rPr>
        <w:t>з.</w:t>
      </w:r>
      <w:proofErr w:type="gramStart"/>
      <w:r w:rsidRPr="00E93B13">
        <w:rPr>
          <w:bCs/>
          <w:sz w:val="30"/>
          <w:szCs w:val="30"/>
          <w:vertAlign w:val="subscript"/>
        </w:rPr>
        <w:t>у</w:t>
      </w:r>
      <w:proofErr w:type="spellEnd"/>
      <w:proofErr w:type="gramEnd"/>
      <w:r w:rsidRPr="00E93B13">
        <w:rPr>
          <w:bCs/>
          <w:sz w:val="30"/>
          <w:szCs w:val="30"/>
          <w:vertAlign w:val="subscript"/>
        </w:rPr>
        <w:t>.</w:t>
      </w:r>
      <w:r w:rsidRPr="00E93B13">
        <w:rPr>
          <w:bCs/>
          <w:sz w:val="30"/>
          <w:szCs w:val="30"/>
        </w:rPr>
        <w:t xml:space="preserve"> </w:t>
      </w:r>
      <w:r w:rsidRPr="00E93B13">
        <w:rPr>
          <w:bCs/>
          <w:sz w:val="30"/>
          <w:szCs w:val="30"/>
        </w:rPr>
        <w:fldChar w:fldCharType="begin"/>
      </w:r>
      <w:r w:rsidRPr="00E93B13">
        <w:rPr>
          <w:bCs/>
          <w:sz w:val="30"/>
          <w:szCs w:val="30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30"/>
                <w:szCs w:val="3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</w:rPr>
              <m:t>ПЛ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</w:rPr>
              <m:t>з.у.</m:t>
            </m:r>
          </m:sub>
        </m:sSub>
      </m:oMath>
      <w:r w:rsidRPr="00E93B13">
        <w:rPr>
          <w:bCs/>
          <w:sz w:val="30"/>
          <w:szCs w:val="30"/>
        </w:rPr>
        <w:instrText xml:space="preserve"> </w:instrText>
      </w:r>
      <w:r w:rsidRPr="00E93B13">
        <w:rPr>
          <w:sz w:val="30"/>
          <w:szCs w:val="30"/>
        </w:rPr>
        <w:fldChar w:fldCharType="end"/>
      </w:r>
      <w:r w:rsidRPr="00E93B13">
        <w:rPr>
          <w:bCs/>
          <w:sz w:val="30"/>
          <w:szCs w:val="30"/>
        </w:rPr>
        <w:t xml:space="preserve">– </w:t>
      </w:r>
      <w:proofErr w:type="gramStart"/>
      <w:r w:rsidRPr="00E93B13">
        <w:rPr>
          <w:bCs/>
          <w:sz w:val="30"/>
          <w:szCs w:val="30"/>
        </w:rPr>
        <w:t>площадь</w:t>
      </w:r>
      <w:proofErr w:type="gramEnd"/>
      <w:r w:rsidRPr="00E93B13">
        <w:rPr>
          <w:bCs/>
          <w:sz w:val="30"/>
          <w:szCs w:val="30"/>
        </w:rPr>
        <w:t xml:space="preserve"> земельного участка согласно выписке из Единого государственного реестра недвижимости, кв. м;</w:t>
      </w:r>
    </w:p>
    <w:p w:rsidP="00302C7B" w:rsidR="00E93B13" w:rsidRDefault="00E93B13" w:rsidRPr="00E93B13">
      <w:pPr>
        <w:suppressAutoHyphens/>
        <w:ind w:firstLine="709"/>
        <w:jc w:val="both"/>
        <w:rPr>
          <w:bCs/>
          <w:sz w:val="30"/>
          <w:szCs w:val="30"/>
        </w:rPr>
      </w:pPr>
      <w:proofErr w:type="spellStart"/>
      <w:r w:rsidRPr="00E93B13">
        <w:rPr>
          <w:bCs/>
          <w:sz w:val="30"/>
          <w:szCs w:val="30"/>
        </w:rPr>
        <w:t>ПЛ</w:t>
      </w:r>
      <w:r w:rsidRPr="00E93B13">
        <w:rPr>
          <w:bCs/>
          <w:sz w:val="30"/>
          <w:szCs w:val="30"/>
          <w:vertAlign w:val="subscript"/>
        </w:rPr>
        <w:t>серв</w:t>
      </w:r>
      <w:proofErr w:type="spellEnd"/>
      <w:r w:rsidRPr="00E93B13">
        <w:rPr>
          <w:bCs/>
          <w:sz w:val="30"/>
          <w:szCs w:val="30"/>
        </w:rPr>
        <w:t xml:space="preserve"> </w:t>
      </w:r>
      <w:r w:rsidRPr="00E93B13">
        <w:rPr>
          <w:bCs/>
          <w:sz w:val="30"/>
          <w:szCs w:val="30"/>
        </w:rPr>
        <w:fldChar w:fldCharType="begin"/>
      </w:r>
      <w:r w:rsidRPr="00E93B13">
        <w:rPr>
          <w:bCs/>
          <w:sz w:val="30"/>
          <w:szCs w:val="30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30"/>
                <w:szCs w:val="3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</w:rPr>
              <m:t>ПЛ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</w:rPr>
              <m:t>серв</m:t>
            </m:r>
          </m:sub>
        </m:sSub>
      </m:oMath>
      <w:r w:rsidRPr="00E93B13">
        <w:rPr>
          <w:bCs/>
          <w:sz w:val="30"/>
          <w:szCs w:val="30"/>
        </w:rPr>
        <w:instrText xml:space="preserve"> </w:instrText>
      </w:r>
      <w:r w:rsidRPr="00E93B13">
        <w:rPr>
          <w:sz w:val="30"/>
          <w:szCs w:val="30"/>
        </w:rPr>
        <w:fldChar w:fldCharType="end"/>
      </w:r>
      <w:r w:rsidRPr="00E93B13">
        <w:rPr>
          <w:bCs/>
          <w:sz w:val="30"/>
          <w:szCs w:val="30"/>
        </w:rPr>
        <w:t>– площадь части земельного участка (публичного                  сервитута), кв. м.</w:t>
      </w:r>
    </w:p>
    <w:p w:rsidP="00302C7B" w:rsidR="00E93B13" w:rsidRDefault="00E93B13" w:rsidRPr="00E93B13">
      <w:pPr>
        <w:suppressAutoHyphens/>
        <w:ind w:firstLine="709"/>
        <w:jc w:val="both"/>
        <w:rPr>
          <w:bCs/>
          <w:sz w:val="30"/>
          <w:szCs w:val="30"/>
        </w:rPr>
      </w:pPr>
      <w:r w:rsidRPr="00E93B13">
        <w:rPr>
          <w:bCs/>
          <w:sz w:val="30"/>
          <w:szCs w:val="30"/>
        </w:rPr>
        <w:t>Размер платы за публичный сервитут представлен в таблице 2.</w:t>
      </w:r>
    </w:p>
    <w:p w:rsidP="00302C7B" w:rsidR="00E93B13" w:rsidRDefault="00E93B13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E93B13">
        <w:rPr>
          <w:sz w:val="30"/>
          <w:szCs w:val="30"/>
        </w:rPr>
        <w:t>Таблица 2. Расчет платы за публичный сервитут в отношении части земельного участка, государственная собственность на который не разграничена.</w:t>
      </w:r>
    </w:p>
    <w:p w:rsidP="00E93B13" w:rsidR="00302C7B" w:rsidRDefault="00302C7B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</w:p>
    <w:tbl>
      <w:tblPr>
        <w:tblW w:type="pct" w:w="4883"/>
        <w:jc w:val="center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2497"/>
        <w:gridCol w:w="1704"/>
        <w:gridCol w:w="992"/>
        <w:gridCol w:w="1134"/>
        <w:gridCol w:w="851"/>
        <w:gridCol w:w="992"/>
        <w:gridCol w:w="1080"/>
      </w:tblGrid>
      <w:tr w:rsidR="00E93B13" w:rsidRPr="00E93B13" w:rsidTr="001653A8">
        <w:trPr>
          <w:trHeight w:val="1902"/>
          <w:jc w:val="center"/>
        </w:trPr>
        <w:tc>
          <w:tcPr>
            <w:tcW w:type="pct" w:w="1350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539BE" w:rsidR="00E93B13" w:rsidRDefault="00E93B13" w:rsidRPr="00E93B13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E93B13">
              <w:rPr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type="pct" w:w="921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539BE" w:rsidR="00302C7B" w:rsidRDefault="00E93B13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E93B13">
              <w:rPr>
                <w:sz w:val="24"/>
                <w:szCs w:val="24"/>
              </w:rPr>
              <w:t>Кадастровая стоимость з</w:t>
            </w:r>
            <w:r w:rsidRPr="00E93B13">
              <w:rPr>
                <w:sz w:val="24"/>
                <w:szCs w:val="24"/>
              </w:rPr>
              <w:t>е</w:t>
            </w:r>
            <w:r w:rsidRPr="00E93B13">
              <w:rPr>
                <w:sz w:val="24"/>
                <w:szCs w:val="24"/>
              </w:rPr>
              <w:t xml:space="preserve">мельного участка, </w:t>
            </w:r>
          </w:p>
          <w:p w:rsidP="001539BE" w:rsidR="00E93B13" w:rsidRDefault="00E93B13" w:rsidRPr="00E93B13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E93B13">
              <w:rPr>
                <w:sz w:val="24"/>
                <w:szCs w:val="24"/>
              </w:rPr>
              <w:t>руб. (КСТ)</w:t>
            </w:r>
          </w:p>
        </w:tc>
        <w:tc>
          <w:tcPr>
            <w:tcW w:type="pct" w:w="536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539BE" w:rsidR="00302C7B" w:rsidRDefault="00E93B13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proofErr w:type="gramStart"/>
            <w:r w:rsidRPr="00E93B13">
              <w:rPr>
                <w:sz w:val="24"/>
                <w:szCs w:val="24"/>
              </w:rPr>
              <w:t>Пло</w:t>
            </w:r>
            <w:r w:rsidR="00302C7B">
              <w:rPr>
                <w:sz w:val="24"/>
                <w:szCs w:val="24"/>
              </w:rPr>
              <w:t>-</w:t>
            </w:r>
            <w:r w:rsidRPr="00E93B13">
              <w:rPr>
                <w:sz w:val="24"/>
                <w:szCs w:val="24"/>
              </w:rPr>
              <w:t>щадь</w:t>
            </w:r>
            <w:proofErr w:type="spellEnd"/>
            <w:proofErr w:type="gramEnd"/>
            <w:r w:rsidRPr="00E93B13">
              <w:rPr>
                <w:sz w:val="24"/>
                <w:szCs w:val="24"/>
              </w:rPr>
              <w:t xml:space="preserve"> </w:t>
            </w:r>
            <w:proofErr w:type="spellStart"/>
            <w:r w:rsidRPr="00E93B13">
              <w:rPr>
                <w:sz w:val="24"/>
                <w:szCs w:val="24"/>
              </w:rPr>
              <w:t>земе</w:t>
            </w:r>
            <w:r w:rsidR="00302C7B">
              <w:rPr>
                <w:sz w:val="24"/>
                <w:szCs w:val="24"/>
              </w:rPr>
              <w:t>-</w:t>
            </w:r>
            <w:r w:rsidRPr="00E93B13">
              <w:rPr>
                <w:sz w:val="24"/>
                <w:szCs w:val="24"/>
              </w:rPr>
              <w:t>льного</w:t>
            </w:r>
            <w:proofErr w:type="spellEnd"/>
            <w:r w:rsidRPr="00E93B13">
              <w:rPr>
                <w:sz w:val="24"/>
                <w:szCs w:val="24"/>
              </w:rPr>
              <w:t xml:space="preserve"> </w:t>
            </w:r>
            <w:proofErr w:type="spellStart"/>
            <w:r w:rsidRPr="00E93B13">
              <w:rPr>
                <w:sz w:val="24"/>
                <w:szCs w:val="24"/>
              </w:rPr>
              <w:t>участ</w:t>
            </w:r>
            <w:proofErr w:type="spellEnd"/>
            <w:r w:rsidR="00302C7B">
              <w:rPr>
                <w:sz w:val="24"/>
                <w:szCs w:val="24"/>
              </w:rPr>
              <w:t>-</w:t>
            </w:r>
            <w:r w:rsidRPr="00E93B13">
              <w:rPr>
                <w:sz w:val="24"/>
                <w:szCs w:val="24"/>
              </w:rPr>
              <w:t xml:space="preserve">ка, </w:t>
            </w:r>
          </w:p>
          <w:p w:rsidP="001539BE" w:rsidR="00E93B13" w:rsidRDefault="00E93B13" w:rsidRPr="00E93B13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E93B13">
              <w:rPr>
                <w:sz w:val="24"/>
                <w:szCs w:val="24"/>
              </w:rPr>
              <w:t>кв. м (</w:t>
            </w:r>
            <w:proofErr w:type="spellStart"/>
            <w:r w:rsidRPr="00E93B13">
              <w:rPr>
                <w:bCs/>
                <w:sz w:val="24"/>
                <w:szCs w:val="24"/>
              </w:rPr>
              <w:t>ПЛ</w:t>
            </w:r>
            <w:r w:rsidRPr="00E93B13">
              <w:rPr>
                <w:bCs/>
                <w:sz w:val="24"/>
                <w:szCs w:val="24"/>
                <w:vertAlign w:val="subscript"/>
              </w:rPr>
              <w:t>з.у</w:t>
            </w:r>
            <w:proofErr w:type="spellEnd"/>
            <w:r w:rsidRPr="00E93B13">
              <w:rPr>
                <w:bCs/>
                <w:sz w:val="24"/>
                <w:szCs w:val="24"/>
                <w:vertAlign w:val="subscript"/>
              </w:rPr>
              <w:t>.</w:t>
            </w:r>
            <w:r w:rsidRPr="00E93B13">
              <w:rPr>
                <w:sz w:val="24"/>
                <w:szCs w:val="24"/>
              </w:rPr>
              <w:t>)</w:t>
            </w:r>
          </w:p>
        </w:tc>
        <w:tc>
          <w:tcPr>
            <w:tcW w:type="pct" w:w="613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539BE" w:rsidR="00E93B13" w:rsidRDefault="00E93B13" w:rsidRPr="00E93B13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E93B13">
              <w:rPr>
                <w:sz w:val="24"/>
                <w:szCs w:val="24"/>
              </w:rPr>
              <w:t>Пл</w:t>
            </w:r>
            <w:r w:rsidRPr="00E93B13">
              <w:rPr>
                <w:sz w:val="24"/>
                <w:szCs w:val="24"/>
              </w:rPr>
              <w:t>о</w:t>
            </w:r>
            <w:r w:rsidRPr="00E93B13">
              <w:rPr>
                <w:sz w:val="24"/>
                <w:szCs w:val="24"/>
              </w:rPr>
              <w:t xml:space="preserve">щадь </w:t>
            </w:r>
            <w:proofErr w:type="spellStart"/>
            <w:proofErr w:type="gramStart"/>
            <w:r w:rsidRPr="00E93B13">
              <w:rPr>
                <w:sz w:val="24"/>
                <w:szCs w:val="24"/>
              </w:rPr>
              <w:t>публи</w:t>
            </w:r>
            <w:r w:rsidRPr="00E93B13">
              <w:rPr>
                <w:sz w:val="24"/>
                <w:szCs w:val="24"/>
              </w:rPr>
              <w:t>ч</w:t>
            </w:r>
            <w:r w:rsidR="001539BE">
              <w:rPr>
                <w:sz w:val="24"/>
                <w:szCs w:val="24"/>
              </w:rPr>
              <w:t>-</w:t>
            </w:r>
            <w:r w:rsidRPr="00E93B13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E93B13">
              <w:rPr>
                <w:sz w:val="24"/>
                <w:szCs w:val="24"/>
              </w:rPr>
              <w:t xml:space="preserve"> </w:t>
            </w:r>
            <w:proofErr w:type="spellStart"/>
            <w:r w:rsidRPr="00E93B13">
              <w:rPr>
                <w:sz w:val="24"/>
                <w:szCs w:val="24"/>
              </w:rPr>
              <w:t>сервит</w:t>
            </w:r>
            <w:r w:rsidRPr="00E93B13">
              <w:rPr>
                <w:sz w:val="24"/>
                <w:szCs w:val="24"/>
              </w:rPr>
              <w:t>у</w:t>
            </w:r>
            <w:proofErr w:type="spellEnd"/>
            <w:r w:rsidR="001539BE">
              <w:rPr>
                <w:sz w:val="24"/>
                <w:szCs w:val="24"/>
              </w:rPr>
              <w:t>-</w:t>
            </w:r>
            <w:r w:rsidRPr="00E93B13">
              <w:rPr>
                <w:sz w:val="24"/>
                <w:szCs w:val="24"/>
              </w:rPr>
              <w:t>та, кв. м (</w:t>
            </w:r>
            <w:proofErr w:type="spellStart"/>
            <w:r w:rsidRPr="00E93B13">
              <w:rPr>
                <w:bCs/>
                <w:sz w:val="24"/>
                <w:szCs w:val="24"/>
              </w:rPr>
              <w:t>ПЛ</w:t>
            </w:r>
            <w:r w:rsidRPr="00E93B13">
              <w:rPr>
                <w:bCs/>
                <w:sz w:val="24"/>
                <w:szCs w:val="24"/>
                <w:vertAlign w:val="subscript"/>
              </w:rPr>
              <w:t>серв</w:t>
            </w:r>
            <w:proofErr w:type="spellEnd"/>
            <w:r w:rsidRPr="00E93B13">
              <w:rPr>
                <w:sz w:val="24"/>
                <w:szCs w:val="24"/>
              </w:rPr>
              <w:t>)</w:t>
            </w:r>
          </w:p>
        </w:tc>
        <w:tc>
          <w:tcPr>
            <w:tcW w:type="pct" w:w="460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auto" w:space="0" w:sz="4" w:val="single"/>
            </w:tcBorders>
          </w:tcPr>
          <w:p w:rsidP="001539BE" w:rsidR="00E93B13" w:rsidRDefault="00E93B13" w:rsidRPr="00E93B13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proofErr w:type="gramStart"/>
            <w:r w:rsidRPr="00E93B13">
              <w:rPr>
                <w:sz w:val="24"/>
                <w:szCs w:val="24"/>
              </w:rPr>
              <w:t>Коэ</w:t>
            </w:r>
            <w:r w:rsidRPr="00E93B13">
              <w:rPr>
                <w:sz w:val="24"/>
                <w:szCs w:val="24"/>
              </w:rPr>
              <w:t>ф</w:t>
            </w:r>
            <w:r w:rsidR="001539BE">
              <w:rPr>
                <w:sz w:val="24"/>
                <w:szCs w:val="24"/>
              </w:rPr>
              <w:t>-</w:t>
            </w:r>
            <w:r w:rsidRPr="00E93B13">
              <w:rPr>
                <w:sz w:val="24"/>
                <w:szCs w:val="24"/>
              </w:rPr>
              <w:t>фиц</w:t>
            </w:r>
            <w:r w:rsidRPr="00E93B13">
              <w:rPr>
                <w:sz w:val="24"/>
                <w:szCs w:val="24"/>
              </w:rPr>
              <w:t>и</w:t>
            </w:r>
            <w:r w:rsidRPr="00E93B13">
              <w:rPr>
                <w:sz w:val="24"/>
                <w:szCs w:val="24"/>
              </w:rPr>
              <w:t>ент</w:t>
            </w:r>
            <w:proofErr w:type="spellEnd"/>
            <w:proofErr w:type="gramEnd"/>
            <w:r w:rsidRPr="00E93B13">
              <w:rPr>
                <w:sz w:val="24"/>
                <w:szCs w:val="24"/>
              </w:rPr>
              <w:t xml:space="preserve"> платы за </w:t>
            </w:r>
            <w:proofErr w:type="spellStart"/>
            <w:r w:rsidRPr="00E93B13">
              <w:rPr>
                <w:sz w:val="24"/>
                <w:szCs w:val="24"/>
              </w:rPr>
              <w:t>пу</w:t>
            </w:r>
            <w:r w:rsidRPr="00E93B13">
              <w:rPr>
                <w:sz w:val="24"/>
                <w:szCs w:val="24"/>
              </w:rPr>
              <w:t>б</w:t>
            </w:r>
            <w:proofErr w:type="spellEnd"/>
            <w:r w:rsidR="001539BE">
              <w:rPr>
                <w:sz w:val="24"/>
                <w:szCs w:val="24"/>
              </w:rPr>
              <w:t>-</w:t>
            </w:r>
            <w:r w:rsidRPr="00E93B13">
              <w:rPr>
                <w:sz w:val="24"/>
                <w:szCs w:val="24"/>
              </w:rPr>
              <w:t>личный серв</w:t>
            </w:r>
            <w:r w:rsidRPr="00E93B13">
              <w:rPr>
                <w:sz w:val="24"/>
                <w:szCs w:val="24"/>
              </w:rPr>
              <w:t>и</w:t>
            </w:r>
            <w:r w:rsidRPr="00E93B13">
              <w:rPr>
                <w:sz w:val="24"/>
                <w:szCs w:val="24"/>
              </w:rPr>
              <w:t>тут,</w:t>
            </w:r>
          </w:p>
          <w:p w:rsidP="001539BE" w:rsidR="00E93B13" w:rsidRDefault="00E93B13" w:rsidRPr="00E93B13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E93B13">
              <w:rPr>
                <w:sz w:val="24"/>
                <w:szCs w:val="24"/>
              </w:rPr>
              <w:t>% (К)</w:t>
            </w:r>
          </w:p>
        </w:tc>
        <w:tc>
          <w:tcPr>
            <w:tcW w:type="pct" w:w="536"/>
            <w:tcBorders>
              <w:top w:color="000000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</w:tcPr>
          <w:p w:rsidP="001539BE" w:rsidR="00302C7B" w:rsidRDefault="00E93B13">
            <w:pPr>
              <w:widowControl/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E93B13">
              <w:rPr>
                <w:sz w:val="24"/>
                <w:szCs w:val="24"/>
              </w:rPr>
              <w:t xml:space="preserve">Размер платы </w:t>
            </w:r>
          </w:p>
          <w:p w:rsidP="001539BE" w:rsidR="00E93B13" w:rsidRDefault="00E93B13" w:rsidRPr="00E93B13">
            <w:pPr>
              <w:widowControl/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E93B13">
              <w:rPr>
                <w:sz w:val="24"/>
                <w:szCs w:val="24"/>
              </w:rPr>
              <w:t>за пу</w:t>
            </w:r>
            <w:r w:rsidRPr="00E93B13">
              <w:rPr>
                <w:sz w:val="24"/>
                <w:szCs w:val="24"/>
              </w:rPr>
              <w:t>б</w:t>
            </w:r>
            <w:r w:rsidR="001539BE">
              <w:rPr>
                <w:sz w:val="24"/>
                <w:szCs w:val="24"/>
              </w:rPr>
              <w:t>-</w:t>
            </w:r>
            <w:bookmarkStart w:id="0" w:name="_GoBack"/>
            <w:bookmarkEnd w:id="0"/>
            <w:r w:rsidRPr="00E93B13">
              <w:rPr>
                <w:sz w:val="24"/>
                <w:szCs w:val="24"/>
              </w:rPr>
              <w:t>личный сервитут в год, руб. (</w:t>
            </w:r>
            <w:proofErr w:type="spellStart"/>
            <w:r w:rsidRPr="00E93B13">
              <w:rPr>
                <w:bCs/>
                <w:sz w:val="24"/>
                <w:szCs w:val="24"/>
              </w:rPr>
              <w:t>Р</w:t>
            </w:r>
            <w:r w:rsidRPr="00E93B13">
              <w:rPr>
                <w:bCs/>
                <w:sz w:val="24"/>
                <w:szCs w:val="24"/>
                <w:vertAlign w:val="subscript"/>
              </w:rPr>
              <w:t>п</w:t>
            </w:r>
            <w:proofErr w:type="spellEnd"/>
            <w:r w:rsidRPr="00E93B13">
              <w:rPr>
                <w:sz w:val="24"/>
                <w:szCs w:val="24"/>
              </w:rPr>
              <w:t>)</w:t>
            </w:r>
          </w:p>
        </w:tc>
        <w:tc>
          <w:tcPr>
            <w:tcW w:type="pct" w:w="584"/>
            <w:tcBorders>
              <w:top w:color="000000" w:space="0" w:sz="4" w:val="single"/>
              <w:bottom w:color="auto" w:space="0" w:sz="4" w:val="single"/>
              <w:right w:color="000000" w:space="0" w:sz="4" w:val="single"/>
            </w:tcBorders>
          </w:tcPr>
          <w:p w:rsidP="001539BE" w:rsidR="00E93B13" w:rsidRDefault="00E93B13" w:rsidRPr="00E93B13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E93B13">
              <w:rPr>
                <w:sz w:val="24"/>
                <w:szCs w:val="24"/>
              </w:rPr>
              <w:t>Размер</w:t>
            </w:r>
          </w:p>
          <w:p w:rsidP="001539BE" w:rsidR="00E93B13" w:rsidRDefault="00E93B13" w:rsidRPr="00E93B13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E93B13">
              <w:rPr>
                <w:sz w:val="24"/>
                <w:szCs w:val="24"/>
              </w:rPr>
              <w:t>платы</w:t>
            </w:r>
          </w:p>
          <w:p w:rsidP="001539BE" w:rsidR="00E93B13" w:rsidRDefault="00E93B13" w:rsidRPr="00E93B13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E93B13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E93B13">
              <w:rPr>
                <w:sz w:val="24"/>
                <w:szCs w:val="24"/>
              </w:rPr>
              <w:t>пу</w:t>
            </w:r>
            <w:r w:rsidRPr="00E93B13">
              <w:rPr>
                <w:sz w:val="24"/>
                <w:szCs w:val="24"/>
              </w:rPr>
              <w:t>б</w:t>
            </w:r>
            <w:proofErr w:type="spellEnd"/>
            <w:r w:rsidR="001539BE">
              <w:rPr>
                <w:sz w:val="24"/>
                <w:szCs w:val="24"/>
              </w:rPr>
              <w:t>-</w:t>
            </w:r>
            <w:r w:rsidRPr="00E93B13">
              <w:rPr>
                <w:sz w:val="24"/>
                <w:szCs w:val="24"/>
              </w:rPr>
              <w:t>личный</w:t>
            </w:r>
            <w:proofErr w:type="gramEnd"/>
            <w:r w:rsidRPr="00E93B13">
              <w:rPr>
                <w:sz w:val="24"/>
                <w:szCs w:val="24"/>
              </w:rPr>
              <w:t xml:space="preserve"> сервитут за весь период,</w:t>
            </w:r>
          </w:p>
          <w:p w:rsidP="001539BE" w:rsidR="00E93B13" w:rsidRDefault="00E93B13" w:rsidRPr="00E93B13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E93B13">
              <w:rPr>
                <w:sz w:val="24"/>
                <w:szCs w:val="24"/>
              </w:rPr>
              <w:t>руб. (</w:t>
            </w:r>
            <w:proofErr w:type="spellStart"/>
            <w:r w:rsidRPr="00E93B13">
              <w:rPr>
                <w:sz w:val="24"/>
                <w:szCs w:val="24"/>
              </w:rPr>
              <w:t>Рп</w:t>
            </w:r>
            <w:proofErr w:type="spellEnd"/>
            <w:r w:rsidRPr="00E93B13">
              <w:rPr>
                <w:sz w:val="24"/>
                <w:szCs w:val="24"/>
              </w:rPr>
              <w:t>)</w:t>
            </w:r>
          </w:p>
        </w:tc>
      </w:tr>
      <w:tr w:rsidR="00E93B13" w:rsidRPr="00E93B13" w:rsidTr="00302C7B">
        <w:trPr>
          <w:trHeight w:val="270"/>
          <w:jc w:val="center"/>
        </w:trPr>
        <w:tc>
          <w:tcPr>
            <w:tcW w:type="pct" w:w="13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539BE" w:rsidR="00E93B13" w:rsidRDefault="00E93B13" w:rsidRPr="00E93B13">
            <w:pPr>
              <w:widowControl/>
              <w:autoSpaceDE/>
              <w:textAlignment w:val="baseline"/>
              <w:rPr>
                <w:sz w:val="24"/>
                <w:szCs w:val="24"/>
              </w:rPr>
            </w:pPr>
            <w:r w:rsidRPr="00E93B13">
              <w:rPr>
                <w:sz w:val="24"/>
                <w:szCs w:val="24"/>
              </w:rPr>
              <w:t>24:50:0100</w:t>
            </w:r>
            <w:r>
              <w:rPr>
                <w:sz w:val="24"/>
                <w:szCs w:val="24"/>
              </w:rPr>
              <w:t>018:4277</w:t>
            </w:r>
          </w:p>
        </w:tc>
        <w:tc>
          <w:tcPr>
            <w:tcW w:type="pct" w:w="92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539BE" w:rsidR="00E93B13" w:rsidRDefault="00E93B13" w:rsidRPr="00E93B13">
            <w:pPr>
              <w:widowControl/>
              <w:autoSpaceDE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13 209 243,96</w:t>
            </w:r>
          </w:p>
        </w:tc>
        <w:tc>
          <w:tcPr>
            <w:tcW w:type="pct" w:w="53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539BE" w:rsidR="00E93B13" w:rsidRDefault="00E93B13" w:rsidRPr="00E93B13">
            <w:pPr>
              <w:widowControl/>
              <w:autoSpaceDE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1539B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777</w:t>
            </w:r>
          </w:p>
        </w:tc>
        <w:tc>
          <w:tcPr>
            <w:tcW w:type="pct" w:w="61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539BE" w:rsidR="00E93B13" w:rsidRDefault="00E93B13" w:rsidRPr="00E93B13">
            <w:pPr>
              <w:widowControl/>
              <w:autoSpaceDE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</w:t>
            </w:r>
          </w:p>
        </w:tc>
        <w:tc>
          <w:tcPr>
            <w:tcW w:type="pct" w:w="46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1539BE" w:rsidR="00E93B13" w:rsidRDefault="00E93B13" w:rsidRPr="00E93B13">
            <w:pPr>
              <w:widowControl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E93B13">
              <w:rPr>
                <w:sz w:val="24"/>
                <w:szCs w:val="24"/>
              </w:rPr>
              <w:t>0,01</w:t>
            </w:r>
          </w:p>
        </w:tc>
        <w:tc>
          <w:tcPr>
            <w:tcW w:type="pct" w:w="53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1539BE" w:rsidR="00E93B13" w:rsidRDefault="00E93B13" w:rsidRPr="00E93B13">
            <w:pPr>
              <w:widowControl/>
              <w:autoSpaceDE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21,39</w:t>
            </w:r>
          </w:p>
        </w:tc>
        <w:tc>
          <w:tcPr>
            <w:tcW w:type="pct" w:w="58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1539BE" w:rsidR="00E93B13" w:rsidRDefault="00E93B13" w:rsidRPr="00E93B13">
            <w:pPr>
              <w:widowControl/>
              <w:autoSpaceDE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02C7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048,11</w:t>
            </w:r>
          </w:p>
        </w:tc>
      </w:tr>
    </w:tbl>
    <w:p w:rsidP="00302C7B" w:rsidR="00E93B13" w:rsidRDefault="00E93B13" w:rsidRPr="00E93B13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E93B13">
        <w:rPr>
          <w:sz w:val="30"/>
          <w:szCs w:val="30"/>
        </w:rPr>
        <w:lastRenderedPageBreak/>
        <w:t>Банковские реквизиты для оплаты:</w:t>
      </w:r>
    </w:p>
    <w:p w:rsidP="00302C7B" w:rsidR="00E93B13" w:rsidRDefault="00E93B13" w:rsidRPr="00E93B13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E93B13">
        <w:rPr>
          <w:sz w:val="30"/>
          <w:szCs w:val="30"/>
        </w:rPr>
        <w:t>УФК по Красноярскому краю (департамент муниципального  имущества и земельных отношений администрации города                           Красноярска);</w:t>
      </w:r>
    </w:p>
    <w:p w:rsidP="00302C7B" w:rsidR="00E93B13" w:rsidRDefault="00E93B13" w:rsidRPr="00E93B13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E93B13">
        <w:rPr>
          <w:sz w:val="30"/>
          <w:szCs w:val="30"/>
        </w:rPr>
        <w:t>ИНН 2466010657/КПП 246601001, ОКТМО 04701000;</w:t>
      </w:r>
    </w:p>
    <w:p w:rsidP="00302C7B" w:rsidR="00E93B13" w:rsidRDefault="00E93B13" w:rsidRPr="00E93B13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E93B13">
        <w:rPr>
          <w:sz w:val="30"/>
          <w:szCs w:val="30"/>
        </w:rPr>
        <w:t>расчетный счет № 03100643000000011900;</w:t>
      </w:r>
    </w:p>
    <w:p w:rsidP="00302C7B" w:rsidR="00E93B13" w:rsidRDefault="00E93B13" w:rsidRPr="00E93B13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E93B13">
        <w:rPr>
          <w:sz w:val="30"/>
          <w:szCs w:val="30"/>
        </w:rPr>
        <w:t xml:space="preserve">банк получателя: Отделение Красноярск Банка России//УФК             по Красноярскому краю, г. Красноярск, лицевой счет № 04193005680;  </w:t>
      </w:r>
    </w:p>
    <w:p w:rsidP="00302C7B" w:rsidR="00E93B13" w:rsidRDefault="00E93B13" w:rsidRPr="00E93B13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E93B13">
        <w:rPr>
          <w:sz w:val="30"/>
          <w:szCs w:val="30"/>
        </w:rPr>
        <w:t>БИК 010407105, к/с № 40102810245370000011;</w:t>
      </w:r>
    </w:p>
    <w:p w:rsidP="00302C7B" w:rsidR="00E93B13" w:rsidRDefault="00E93B13" w:rsidRPr="00E93B13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E93B13">
        <w:rPr>
          <w:sz w:val="30"/>
          <w:szCs w:val="30"/>
        </w:rPr>
        <w:t>основной платеж – КБК 905 111 05410 04 0000 120;</w:t>
      </w:r>
    </w:p>
    <w:p w:rsidP="00302C7B" w:rsidR="00E93B13" w:rsidRDefault="00E93B13" w:rsidRPr="00E93B13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E93B13">
        <w:rPr>
          <w:sz w:val="30"/>
          <w:szCs w:val="30"/>
        </w:rPr>
        <w:t>пеня – КБК 905 1 16 07090 04 0000 140.</w:t>
      </w:r>
    </w:p>
    <w:p w:rsidP="00302C7B" w:rsidR="00AD673B" w:rsidRDefault="001539BE">
      <w:pPr>
        <w:suppressAutoHyphens/>
        <w:ind w:firstLine="709"/>
        <w:jc w:val="both"/>
        <w:rPr>
          <w:rStyle w:val="ad"/>
          <w:b w:val="false"/>
          <w:color w:themeColor="text1" w:val="000000"/>
          <w:sz w:val="30"/>
          <w:szCs w:val="30"/>
        </w:rPr>
      </w:pPr>
      <w:r>
        <w:rPr>
          <w:color w:themeColor="text1" w:val="000000"/>
          <w:sz w:val="30"/>
          <w:szCs w:val="30"/>
        </w:rPr>
        <w:t>3</w:t>
      </w:r>
      <w:r w:rsidR="00AD673B" w:rsidRPr="00A7285B">
        <w:rPr>
          <w:color w:themeColor="text1" w:val="000000"/>
          <w:sz w:val="30"/>
          <w:szCs w:val="30"/>
        </w:rPr>
        <w:t>. П</w:t>
      </w:r>
      <w:r w:rsidR="00AD673B" w:rsidRPr="00AD673B">
        <w:rPr>
          <w:rStyle w:val="ad"/>
          <w:b w:val="false"/>
          <w:color w:themeColor="text1" w:val="000000"/>
          <w:sz w:val="30"/>
          <w:szCs w:val="30"/>
        </w:rPr>
        <w:t>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P="00302C7B" w:rsidR="00302C7B" w:rsidRDefault="00302C7B" w:rsidRPr="00AD673B">
      <w:pPr>
        <w:suppressAutoHyphens/>
        <w:jc w:val="both"/>
        <w:rPr>
          <w:rStyle w:val="ad"/>
          <w:b w:val="false"/>
          <w:color w:themeColor="text1" w:val="000000"/>
        </w:rPr>
      </w:pPr>
      <w:r>
        <w:rPr>
          <w:bCs/>
          <w:noProof/>
          <w:color w:themeColor="text1" w:val="000000"/>
        </w:rPr>
        <mc:AlternateContent>
          <mc:Choice Requires="wps">
            <w:drawing>
              <wp:anchor allowOverlap="true" behindDoc="false" distB="0" distL="114300" distR="114300" distT="0" layoutInCell="true" locked="false" relativeHeight="251660288" simplePos="false">
                <wp:simplePos x="0" y="0"/>
                <wp:positionH relativeFrom="column">
                  <wp:posOffset>3782</wp:posOffset>
                </wp:positionH>
                <wp:positionV relativeFrom="paragraph">
                  <wp:posOffset>180230</wp:posOffset>
                </wp:positionV>
                <wp:extent cx="5915771" cy="0"/>
                <wp:effectExtent b="19050" l="0" r="27940" t="0"/>
                <wp:wrapNone/>
                <wp:docPr id="6" name="Прямая соединительная линия 6"/>
                <wp:cNvGraphicFramePr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577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from=".3pt,14.2pt" id="Прямая соединительная линия 6" o:spid="_x0000_s1026" strokecolor="black [3040]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to="466.1pt,14.2pt"/>
            </w:pict>
          </mc:Fallback>
        </mc:AlternateContent>
      </w:r>
    </w:p>
    <w:sectPr w:rsidR="00302C7B" w:rsidRPr="00AD673B" w:rsidSect="001539BE">
      <w:headerReference r:id="rId17" w:type="default"/>
      <w:footerReference r:id="rId18" w:type="default"/>
      <w:type w:val="continuous"/>
      <w:pgSz w:code="9"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946A72" w:rsidRDefault="00946A72">
      <w:r>
        <w:separator/>
      </w:r>
    </w:p>
  </w:endnote>
  <w:endnote w:type="continuationSeparator" w:id="0">
    <w:p w:rsidR="00946A72" w:rsidRDefault="00946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946A72" w:rsidRDefault="00946A72">
      <w:r>
        <w:separator/>
      </w:r>
    </w:p>
  </w:footnote>
  <w:footnote w:type="continuationSeparator" w:id="0">
    <w:p w:rsidR="00946A72" w:rsidRDefault="00946A72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1539BE">
      <w:rPr>
        <w:noProof/>
        <w:sz w:val="24"/>
        <w:szCs w:val="24"/>
      </w:rPr>
      <w:t>6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9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5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11"/>
  </w:num>
  <w:num w:numId="8">
    <w:abstractNumId w:val="0"/>
  </w:num>
  <w:num w:numId="9">
    <w:abstractNumId w:val="12"/>
  </w:num>
  <w:num w:numId="10">
    <w:abstractNumId w:val="7"/>
  </w:num>
  <w:num w:numId="11">
    <w:abstractNumId w:val="16"/>
  </w:num>
  <w:num w:numId="12">
    <w:abstractNumId w:val="10"/>
  </w:num>
  <w:num w:numId="13">
    <w:abstractNumId w:val="3"/>
  </w:num>
  <w:num w:numId="14">
    <w:abstractNumId w:val="18"/>
  </w:num>
  <w:num w:numId="15">
    <w:abstractNumId w:val="4"/>
  </w:num>
  <w:num w:numId="16">
    <w:abstractNumId w:val="9"/>
  </w:num>
  <w:num w:numId="17">
    <w:abstractNumId w:val="15"/>
  </w:num>
  <w:num w:numId="18">
    <w:abstractNumId w:val="17"/>
  </w:num>
  <w:num w:numId="19">
    <w:abstractNumId w:val="1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87D67"/>
    <w:rsid w:val="00093212"/>
    <w:rsid w:val="00093987"/>
    <w:rsid w:val="000942BE"/>
    <w:rsid w:val="00094EF5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1848"/>
    <w:rsid w:val="000C369C"/>
    <w:rsid w:val="000C467B"/>
    <w:rsid w:val="000C4965"/>
    <w:rsid w:val="000C5946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168F"/>
    <w:rsid w:val="000E4C0B"/>
    <w:rsid w:val="000E568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0846"/>
    <w:rsid w:val="00124710"/>
    <w:rsid w:val="001333EE"/>
    <w:rsid w:val="0013347A"/>
    <w:rsid w:val="001418E2"/>
    <w:rsid w:val="00141B29"/>
    <w:rsid w:val="001441C5"/>
    <w:rsid w:val="001457F4"/>
    <w:rsid w:val="00146454"/>
    <w:rsid w:val="00150349"/>
    <w:rsid w:val="00150F82"/>
    <w:rsid w:val="001539BE"/>
    <w:rsid w:val="00154430"/>
    <w:rsid w:val="00154A82"/>
    <w:rsid w:val="00154CE5"/>
    <w:rsid w:val="00156C05"/>
    <w:rsid w:val="0016171F"/>
    <w:rsid w:val="00161FF0"/>
    <w:rsid w:val="00165ECC"/>
    <w:rsid w:val="001702BA"/>
    <w:rsid w:val="00170B62"/>
    <w:rsid w:val="00171611"/>
    <w:rsid w:val="00175134"/>
    <w:rsid w:val="00175ABD"/>
    <w:rsid w:val="00177DFE"/>
    <w:rsid w:val="00184F1C"/>
    <w:rsid w:val="00191AA5"/>
    <w:rsid w:val="00191DFF"/>
    <w:rsid w:val="00192A5A"/>
    <w:rsid w:val="001933E5"/>
    <w:rsid w:val="00193616"/>
    <w:rsid w:val="0019465D"/>
    <w:rsid w:val="001A10A3"/>
    <w:rsid w:val="001A3CC3"/>
    <w:rsid w:val="001A3D78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1A52"/>
    <w:rsid w:val="00252B52"/>
    <w:rsid w:val="00253D7A"/>
    <w:rsid w:val="0025408D"/>
    <w:rsid w:val="00254E46"/>
    <w:rsid w:val="00255C1F"/>
    <w:rsid w:val="0025747C"/>
    <w:rsid w:val="0026077F"/>
    <w:rsid w:val="00261132"/>
    <w:rsid w:val="00262D47"/>
    <w:rsid w:val="00264639"/>
    <w:rsid w:val="002648B1"/>
    <w:rsid w:val="00265A1D"/>
    <w:rsid w:val="00265F7A"/>
    <w:rsid w:val="00266B50"/>
    <w:rsid w:val="00275659"/>
    <w:rsid w:val="00281558"/>
    <w:rsid w:val="002911FF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2F7D97"/>
    <w:rsid w:val="00300048"/>
    <w:rsid w:val="00302A36"/>
    <w:rsid w:val="00302C7B"/>
    <w:rsid w:val="003038D0"/>
    <w:rsid w:val="00310597"/>
    <w:rsid w:val="00311DCB"/>
    <w:rsid w:val="003176CE"/>
    <w:rsid w:val="00322B96"/>
    <w:rsid w:val="00323E50"/>
    <w:rsid w:val="00330B8A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46CB7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45AD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7AE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3095E"/>
    <w:rsid w:val="004450CA"/>
    <w:rsid w:val="004450EB"/>
    <w:rsid w:val="00445324"/>
    <w:rsid w:val="004477A8"/>
    <w:rsid w:val="00456D08"/>
    <w:rsid w:val="00462F34"/>
    <w:rsid w:val="00463E15"/>
    <w:rsid w:val="00466D49"/>
    <w:rsid w:val="00470117"/>
    <w:rsid w:val="004721A3"/>
    <w:rsid w:val="00473056"/>
    <w:rsid w:val="00474E4B"/>
    <w:rsid w:val="00480FE6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4825"/>
    <w:rsid w:val="004A518B"/>
    <w:rsid w:val="004A6567"/>
    <w:rsid w:val="004A68E3"/>
    <w:rsid w:val="004A709F"/>
    <w:rsid w:val="004B07F3"/>
    <w:rsid w:val="004B27F3"/>
    <w:rsid w:val="004B4934"/>
    <w:rsid w:val="004B66BA"/>
    <w:rsid w:val="004B7B7B"/>
    <w:rsid w:val="004C084E"/>
    <w:rsid w:val="004C1878"/>
    <w:rsid w:val="004C3773"/>
    <w:rsid w:val="004D6BBD"/>
    <w:rsid w:val="004D7B63"/>
    <w:rsid w:val="004E0C46"/>
    <w:rsid w:val="004E1387"/>
    <w:rsid w:val="004F0CEF"/>
    <w:rsid w:val="004F14CE"/>
    <w:rsid w:val="004F1C41"/>
    <w:rsid w:val="004F4242"/>
    <w:rsid w:val="004F4EBB"/>
    <w:rsid w:val="004F5074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6F97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43C3"/>
    <w:rsid w:val="005664B9"/>
    <w:rsid w:val="00566C90"/>
    <w:rsid w:val="00567475"/>
    <w:rsid w:val="0057049F"/>
    <w:rsid w:val="005736E3"/>
    <w:rsid w:val="005740A1"/>
    <w:rsid w:val="00574FE8"/>
    <w:rsid w:val="00576045"/>
    <w:rsid w:val="00576CAA"/>
    <w:rsid w:val="00577EE2"/>
    <w:rsid w:val="00581C4B"/>
    <w:rsid w:val="0058591C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202D"/>
    <w:rsid w:val="005C7F5C"/>
    <w:rsid w:val="005D0F9A"/>
    <w:rsid w:val="005D111B"/>
    <w:rsid w:val="005D12FC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5F7E31"/>
    <w:rsid w:val="00602F06"/>
    <w:rsid w:val="00604955"/>
    <w:rsid w:val="00605C4D"/>
    <w:rsid w:val="0061610C"/>
    <w:rsid w:val="00616BF1"/>
    <w:rsid w:val="00623040"/>
    <w:rsid w:val="00623229"/>
    <w:rsid w:val="00624C66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81D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1EA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414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46F90"/>
    <w:rsid w:val="00751753"/>
    <w:rsid w:val="00751F14"/>
    <w:rsid w:val="00751F39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4ABF"/>
    <w:rsid w:val="00776994"/>
    <w:rsid w:val="0078150A"/>
    <w:rsid w:val="00782BD1"/>
    <w:rsid w:val="007846D7"/>
    <w:rsid w:val="00790AF1"/>
    <w:rsid w:val="0079207D"/>
    <w:rsid w:val="00792984"/>
    <w:rsid w:val="00792B93"/>
    <w:rsid w:val="007950D0"/>
    <w:rsid w:val="0079664A"/>
    <w:rsid w:val="00796D9A"/>
    <w:rsid w:val="00796F53"/>
    <w:rsid w:val="00797856"/>
    <w:rsid w:val="007978B7"/>
    <w:rsid w:val="007A336F"/>
    <w:rsid w:val="007A342D"/>
    <w:rsid w:val="007A517E"/>
    <w:rsid w:val="007A6458"/>
    <w:rsid w:val="007A7BB1"/>
    <w:rsid w:val="007B0196"/>
    <w:rsid w:val="007B0737"/>
    <w:rsid w:val="007B0F44"/>
    <w:rsid w:val="007B184A"/>
    <w:rsid w:val="007B4CCE"/>
    <w:rsid w:val="007B4FD7"/>
    <w:rsid w:val="007B63F2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38C3"/>
    <w:rsid w:val="007E4C60"/>
    <w:rsid w:val="007E4CC6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229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2652"/>
    <w:rsid w:val="00863FB7"/>
    <w:rsid w:val="00864EF7"/>
    <w:rsid w:val="00870388"/>
    <w:rsid w:val="008704CF"/>
    <w:rsid w:val="0087140B"/>
    <w:rsid w:val="008726E2"/>
    <w:rsid w:val="0087409B"/>
    <w:rsid w:val="00876345"/>
    <w:rsid w:val="00882AE0"/>
    <w:rsid w:val="0089389B"/>
    <w:rsid w:val="0089476F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E562D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A72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172CA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391E"/>
    <w:rsid w:val="00A6408A"/>
    <w:rsid w:val="00A716DE"/>
    <w:rsid w:val="00A72109"/>
    <w:rsid w:val="00A72678"/>
    <w:rsid w:val="00A7285B"/>
    <w:rsid w:val="00A73FCA"/>
    <w:rsid w:val="00A77542"/>
    <w:rsid w:val="00A82E33"/>
    <w:rsid w:val="00A83007"/>
    <w:rsid w:val="00A83F35"/>
    <w:rsid w:val="00A83FDB"/>
    <w:rsid w:val="00A84695"/>
    <w:rsid w:val="00A8502E"/>
    <w:rsid w:val="00A8520D"/>
    <w:rsid w:val="00A858CF"/>
    <w:rsid w:val="00A86B93"/>
    <w:rsid w:val="00A90518"/>
    <w:rsid w:val="00A925A3"/>
    <w:rsid w:val="00A95D37"/>
    <w:rsid w:val="00AA01AA"/>
    <w:rsid w:val="00AA32B5"/>
    <w:rsid w:val="00AA4C93"/>
    <w:rsid w:val="00AA7258"/>
    <w:rsid w:val="00AA737E"/>
    <w:rsid w:val="00AB67DA"/>
    <w:rsid w:val="00AB6971"/>
    <w:rsid w:val="00AC009B"/>
    <w:rsid w:val="00AC509A"/>
    <w:rsid w:val="00AC65C4"/>
    <w:rsid w:val="00AD091B"/>
    <w:rsid w:val="00AD539F"/>
    <w:rsid w:val="00AD5683"/>
    <w:rsid w:val="00AD673B"/>
    <w:rsid w:val="00AD6974"/>
    <w:rsid w:val="00AE0743"/>
    <w:rsid w:val="00AE1D76"/>
    <w:rsid w:val="00AE2059"/>
    <w:rsid w:val="00AE391D"/>
    <w:rsid w:val="00AE3ADE"/>
    <w:rsid w:val="00AE433F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2941"/>
    <w:rsid w:val="00B33A45"/>
    <w:rsid w:val="00B35FFE"/>
    <w:rsid w:val="00B377BE"/>
    <w:rsid w:val="00B406FB"/>
    <w:rsid w:val="00B4453B"/>
    <w:rsid w:val="00B478F0"/>
    <w:rsid w:val="00B5399A"/>
    <w:rsid w:val="00B55A21"/>
    <w:rsid w:val="00B63277"/>
    <w:rsid w:val="00B650EE"/>
    <w:rsid w:val="00B65B59"/>
    <w:rsid w:val="00B66952"/>
    <w:rsid w:val="00B71C56"/>
    <w:rsid w:val="00B72C6C"/>
    <w:rsid w:val="00B776EA"/>
    <w:rsid w:val="00B802BE"/>
    <w:rsid w:val="00B812C5"/>
    <w:rsid w:val="00B82DA0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1C7E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1AAF"/>
    <w:rsid w:val="00C35BF6"/>
    <w:rsid w:val="00C40F93"/>
    <w:rsid w:val="00C452FF"/>
    <w:rsid w:val="00C47DD7"/>
    <w:rsid w:val="00C50756"/>
    <w:rsid w:val="00C51388"/>
    <w:rsid w:val="00C53440"/>
    <w:rsid w:val="00C55D51"/>
    <w:rsid w:val="00C60868"/>
    <w:rsid w:val="00C631BA"/>
    <w:rsid w:val="00C65DE5"/>
    <w:rsid w:val="00C65E5D"/>
    <w:rsid w:val="00C7335A"/>
    <w:rsid w:val="00C77037"/>
    <w:rsid w:val="00C811D2"/>
    <w:rsid w:val="00C81444"/>
    <w:rsid w:val="00C816D1"/>
    <w:rsid w:val="00C828FB"/>
    <w:rsid w:val="00C86018"/>
    <w:rsid w:val="00C864EE"/>
    <w:rsid w:val="00C868B5"/>
    <w:rsid w:val="00C86BDC"/>
    <w:rsid w:val="00C90C89"/>
    <w:rsid w:val="00C90E80"/>
    <w:rsid w:val="00C91A7B"/>
    <w:rsid w:val="00C93ED7"/>
    <w:rsid w:val="00C954ED"/>
    <w:rsid w:val="00C95B11"/>
    <w:rsid w:val="00C96BA0"/>
    <w:rsid w:val="00CA0464"/>
    <w:rsid w:val="00CA04B6"/>
    <w:rsid w:val="00CA55FC"/>
    <w:rsid w:val="00CA7DF7"/>
    <w:rsid w:val="00CA7EE3"/>
    <w:rsid w:val="00CB3F10"/>
    <w:rsid w:val="00CB771D"/>
    <w:rsid w:val="00CC103C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5F87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3018"/>
    <w:rsid w:val="00D6380C"/>
    <w:rsid w:val="00D63CB8"/>
    <w:rsid w:val="00D662F0"/>
    <w:rsid w:val="00D67369"/>
    <w:rsid w:val="00D70310"/>
    <w:rsid w:val="00D714C5"/>
    <w:rsid w:val="00D72B2E"/>
    <w:rsid w:val="00D73387"/>
    <w:rsid w:val="00D8114D"/>
    <w:rsid w:val="00D81704"/>
    <w:rsid w:val="00D82416"/>
    <w:rsid w:val="00D82BC3"/>
    <w:rsid w:val="00D84C92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2BFA"/>
    <w:rsid w:val="00DF3A3E"/>
    <w:rsid w:val="00E061BC"/>
    <w:rsid w:val="00E0671F"/>
    <w:rsid w:val="00E13651"/>
    <w:rsid w:val="00E155CC"/>
    <w:rsid w:val="00E176F9"/>
    <w:rsid w:val="00E177D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4313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25FB"/>
    <w:rsid w:val="00E86161"/>
    <w:rsid w:val="00E90A5F"/>
    <w:rsid w:val="00E91CB3"/>
    <w:rsid w:val="00E9217E"/>
    <w:rsid w:val="00E929C6"/>
    <w:rsid w:val="00E92DF1"/>
    <w:rsid w:val="00E93960"/>
    <w:rsid w:val="00E93B13"/>
    <w:rsid w:val="00E94153"/>
    <w:rsid w:val="00E94B13"/>
    <w:rsid w:val="00E97270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0B76"/>
    <w:rsid w:val="00FF19A0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862652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862652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customXml" Target="../customXml/item4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6621-недв от 14.10.2026</docTitle>
  </documentManagement>
</p:properties>
</file>

<file path=customXml/itemProps1.xml><?xml version="1.0" encoding="utf-8"?>
<ds:datastoreItem xmlns:ds="http://schemas.openxmlformats.org/officeDocument/2006/customXml" ds:itemID="{D1251BFB-10E9-4261-8973-A4B4B4574275}"/>
</file>

<file path=customXml/itemProps2.xml><?xml version="1.0" encoding="utf-8"?>
<ds:datastoreItem xmlns:ds="http://schemas.openxmlformats.org/officeDocument/2006/customXml" ds:itemID="{9336469F-CF9B-4297-BBD8-9837529466A9}"/>
</file>

<file path=customXml/itemProps3.xml><?xml version="1.0" encoding="utf-8"?>
<ds:datastoreItem xmlns:ds="http://schemas.openxmlformats.org/officeDocument/2006/customXml" ds:itemID="{4445CED8-B44E-4FB6-AE77-C69894D31CDB}"/>
</file>

<file path=customXml/itemProps4.xml><?xml version="1.0" encoding="utf-8"?>
<ds:datastoreItem xmlns:ds="http://schemas.openxmlformats.org/officeDocument/2006/customXml" ds:itemID="{295C944F-83B3-44E7-ACBB-79422FEB09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</TotalTime>
  <Pages>8</Pages>
  <Words>1758</Words>
  <Characters>10022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6621-недв от 14.10.2026</dc:title>
  <dc:creator>WANDERER</dc:creator>
  <cp:lastModifiedBy>Рассихина Елена Владимировна</cp:lastModifiedBy>
  <cp:revision>53</cp:revision>
  <cp:lastPrinted>2026-10-14T03:44:00Z</cp:lastPrinted>
  <dcterms:created xsi:type="dcterms:W3CDTF">2025-04-24T09:16:00Z</dcterms:created>
  <dcterms:modified xsi:type="dcterms:W3CDTF">2026-10-14T03:46:00Z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