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A1230D" w:rsidRDefault="00C15B21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4" name="Drawing 14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4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15B21" w:rsidRPr="00EB0FF3">
      <w:pPr>
        <w:pStyle w:val="BlankForLegalActs"/>
        <w:jc w:val="center"/>
        <w:rPr>
          <w:lang w:val="en-US"/>
        </w:rPr>
      </w:pPr>
    </w:p>
    <w:p w:rsidP="006433B2" w:rsidR="007C35C5" w:rsidRDefault="00C15B21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C15B21" w:rsidRPr="002A7FEB">
      <w:pPr>
        <w:pStyle w:val="BlankForLegalActs"/>
        <w:jc w:val="center"/>
      </w:pPr>
    </w:p>
    <w:p w:rsidP="006433B2" w:rsidR="00CF3A4E" w:rsidRDefault="00C15B21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C15B21" w:rsidRPr="00EE4AD4">
      <w:pPr>
        <w:pStyle w:val="BlankForLegalActs"/>
        <w:jc w:val="center"/>
        <w:rPr>
          <w:sz w:val="44"/>
        </w:rPr>
      </w:pPr>
    </w:p>
    <w:p w:rsidP="006433B2" w:rsidR="006E3468" w:rsidRDefault="00C15B21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15B21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13.10.2026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15B21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6580-недв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15B21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72766A" w:rsidR="0021590B" w:rsidRDefault="0021590B" w:rsidRPr="0021590B">
      <w:pPr>
        <w:spacing w:line="192" w:lineRule="auto"/>
        <w:jc w:val="center"/>
        <w:rPr>
          <w:color w:val="000000"/>
          <w:sz w:val="32"/>
          <w:szCs w:val="32"/>
        </w:rPr>
      </w:pPr>
    </w:p>
    <w:p w:rsidP="0072766A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72766A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B33A45" w:rsidR="00811014" w:rsidRDefault="00811014">
      <w:pPr>
        <w:widowControl/>
        <w:rPr>
          <w:color w:val="000000"/>
          <w:sz w:val="28"/>
          <w:szCs w:val="28"/>
        </w:rPr>
      </w:pPr>
    </w:p>
    <w:p w:rsidP="00B33A45" w:rsidR="0072766A" w:rsidRDefault="0072766A">
      <w:pPr>
        <w:widowControl/>
        <w:rPr>
          <w:color w:val="000000"/>
          <w:sz w:val="28"/>
          <w:szCs w:val="28"/>
        </w:rPr>
      </w:pPr>
    </w:p>
    <w:p w:rsidP="0072766A" w:rsidR="00AB277F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FE08E1">
        <w:rPr>
          <w:color w:val="auto"/>
          <w:sz w:val="30"/>
          <w:szCs w:val="30"/>
        </w:rPr>
        <w:t>21</w:t>
      </w:r>
      <w:r w:rsidR="00720D9E">
        <w:rPr>
          <w:color w:val="auto"/>
          <w:sz w:val="30"/>
          <w:szCs w:val="30"/>
        </w:rPr>
        <w:t>.09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r w:rsidR="00291B2E" w:rsidRPr="00B8533B">
        <w:rPr>
          <w:color w:val="auto"/>
          <w:sz w:val="30"/>
          <w:szCs w:val="30"/>
        </w:rPr>
        <w:t xml:space="preserve">вх. № </w:t>
      </w:r>
      <w:r w:rsidR="009F21E0">
        <w:rPr>
          <w:color w:val="auto"/>
          <w:sz w:val="30"/>
          <w:szCs w:val="30"/>
        </w:rPr>
        <w:t>21685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F92634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AB277F">
        <w:rPr>
          <w:sz w:val="30"/>
          <w:szCs w:val="30"/>
        </w:rPr>
        <w:t>24.12.2024 № 46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AB277F">
        <w:rPr>
          <w:sz w:val="30"/>
          <w:szCs w:val="30"/>
        </w:rPr>
        <w:t>м</w:t>
      </w:r>
      <w:r w:rsidR="0072766A">
        <w:rPr>
          <w:sz w:val="30"/>
          <w:szCs w:val="30"/>
        </w:rPr>
        <w:t>мы ПАО «Россети Сибирь» на 2025–</w:t>
      </w:r>
      <w:r w:rsidR="00AB277F">
        <w:rPr>
          <w:sz w:val="30"/>
          <w:szCs w:val="30"/>
        </w:rPr>
        <w:t>2029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ПАО «Россети Сибирь», утвержденную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AB277F">
        <w:rPr>
          <w:sz w:val="30"/>
          <w:szCs w:val="30"/>
        </w:rPr>
        <w:t>26.12.2025 № 28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>города Красноярска, распоряжением Главы города</w:t>
      </w:r>
      <w:r w:rsidR="0072766A" w:rsidRPr="0072766A">
        <w:rPr>
          <w:color w:val="auto"/>
          <w:sz w:val="30"/>
          <w:szCs w:val="30"/>
        </w:rPr>
        <w:t xml:space="preserve"> </w:t>
      </w:r>
      <w:r w:rsidR="0072766A" w:rsidRPr="002B5DD1">
        <w:rPr>
          <w:color w:val="auto"/>
          <w:sz w:val="30"/>
          <w:szCs w:val="30"/>
        </w:rPr>
        <w:t>Красноярска</w:t>
      </w:r>
      <w:r w:rsidR="00AB277F" w:rsidRPr="002B5DD1">
        <w:rPr>
          <w:color w:val="auto"/>
          <w:sz w:val="30"/>
          <w:szCs w:val="30"/>
        </w:rPr>
        <w:t xml:space="preserve"> </w:t>
      </w:r>
      <w:r w:rsidR="0072766A">
        <w:rPr>
          <w:color w:val="auto"/>
          <w:sz w:val="30"/>
          <w:szCs w:val="30"/>
        </w:rPr>
        <w:t xml:space="preserve">                      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72766A" w:rsidR="009F21E0" w:rsidRDefault="009F21E0" w:rsidRPr="009F21E0">
      <w:pPr>
        <w:tabs>
          <w:tab w:pos="993" w:val="left"/>
        </w:tabs>
        <w:ind w:firstLine="709"/>
        <w:rPr>
          <w:sz w:val="30"/>
          <w:szCs w:val="30"/>
        </w:rPr>
      </w:pPr>
      <w:r w:rsidRPr="009F21E0">
        <w:rPr>
          <w:sz w:val="30"/>
          <w:szCs w:val="30"/>
        </w:rPr>
        <w:t>1.</w:t>
      </w:r>
      <w:r>
        <w:rPr>
          <w:sz w:val="30"/>
          <w:szCs w:val="30"/>
        </w:rPr>
        <w:tab/>
      </w:r>
      <w:r w:rsidR="00720D9E" w:rsidRPr="009F21E0">
        <w:rPr>
          <w:sz w:val="30"/>
          <w:szCs w:val="30"/>
        </w:rPr>
        <w:t>Установить публичный сервитут</w:t>
      </w:r>
      <w:r w:rsidRPr="009F21E0">
        <w:rPr>
          <w:sz w:val="30"/>
          <w:szCs w:val="30"/>
        </w:rPr>
        <w:t>:</w:t>
      </w:r>
    </w:p>
    <w:p w:rsidP="0072766A" w:rsidR="009F21E0" w:rsidRDefault="009F21E0">
      <w:pPr>
        <w:ind w:firstLine="709"/>
        <w:jc w:val="both"/>
        <w:rPr>
          <w:sz w:val="30"/>
          <w:szCs w:val="30"/>
        </w:rPr>
      </w:pPr>
      <w:r w:rsidRPr="009F21E0">
        <w:rPr>
          <w:sz w:val="30"/>
          <w:szCs w:val="30"/>
        </w:rPr>
        <w:t xml:space="preserve">1) </w:t>
      </w:r>
      <w:r w:rsidR="00F92634" w:rsidRPr="009F21E0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332</w:t>
      </w:r>
      <w:r w:rsidR="00F92634" w:rsidRPr="009F21E0">
        <w:rPr>
          <w:sz w:val="30"/>
          <w:szCs w:val="30"/>
        </w:rPr>
        <w:t xml:space="preserve"> кв. м, входящей в границы земельного участка с кадастровым номером 24:50:</w:t>
      </w:r>
      <w:r w:rsidR="00FE08E1" w:rsidRPr="009F21E0">
        <w:rPr>
          <w:sz w:val="30"/>
          <w:szCs w:val="30"/>
        </w:rPr>
        <w:t>0100443:199</w:t>
      </w:r>
      <w:r w:rsidR="00F92634" w:rsidRPr="009F21E0">
        <w:rPr>
          <w:sz w:val="30"/>
          <w:szCs w:val="30"/>
        </w:rPr>
        <w:t xml:space="preserve">, расположенного по адресу: Российская </w:t>
      </w:r>
      <w:r w:rsidR="0021590B">
        <w:rPr>
          <w:sz w:val="30"/>
          <w:szCs w:val="30"/>
        </w:rPr>
        <w:t>Федерация, Красноярский край, г. </w:t>
      </w:r>
      <w:r w:rsidR="00FE08E1" w:rsidRPr="009F21E0">
        <w:rPr>
          <w:sz w:val="30"/>
          <w:szCs w:val="30"/>
        </w:rPr>
        <w:t>о. город</w:t>
      </w:r>
      <w:r w:rsidR="00F92634" w:rsidRPr="009F21E0">
        <w:rPr>
          <w:sz w:val="30"/>
          <w:szCs w:val="30"/>
        </w:rPr>
        <w:t xml:space="preserve"> Красноярск, </w:t>
      </w:r>
      <w:r w:rsidR="00FE08E1" w:rsidRPr="009F21E0">
        <w:rPr>
          <w:sz w:val="30"/>
          <w:szCs w:val="30"/>
        </w:rPr>
        <w:t>г. Красно</w:t>
      </w:r>
      <w:r>
        <w:rPr>
          <w:sz w:val="30"/>
          <w:szCs w:val="30"/>
        </w:rPr>
        <w:t xml:space="preserve">ярск, </w:t>
      </w:r>
      <w:r>
        <w:rPr>
          <w:sz w:val="30"/>
          <w:szCs w:val="30"/>
        </w:rPr>
        <w:br/>
        <w:t>пр-кт Свободный, з/у 79</w:t>
      </w:r>
      <w:r w:rsidR="0072766A">
        <w:rPr>
          <w:sz w:val="30"/>
          <w:szCs w:val="30"/>
        </w:rPr>
        <w:t xml:space="preserve"> </w:t>
      </w:r>
      <w:r>
        <w:rPr>
          <w:sz w:val="30"/>
          <w:szCs w:val="30"/>
        </w:rPr>
        <w:t>б;</w:t>
      </w:r>
      <w:r w:rsidR="00FE08E1" w:rsidRPr="009F21E0">
        <w:rPr>
          <w:sz w:val="30"/>
          <w:szCs w:val="30"/>
        </w:rPr>
        <w:t xml:space="preserve"> </w:t>
      </w:r>
    </w:p>
    <w:p w:rsidP="0072766A" w:rsidR="009F21E0" w:rsidRDefault="009F21E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72766A">
        <w:rPr>
          <w:sz w:val="30"/>
          <w:szCs w:val="30"/>
        </w:rPr>
        <w:t xml:space="preserve">) </w:t>
      </w:r>
      <w:r w:rsidRPr="009F21E0">
        <w:rPr>
          <w:sz w:val="30"/>
          <w:szCs w:val="30"/>
        </w:rPr>
        <w:t xml:space="preserve">в отношении части земельного участка площадью </w:t>
      </w:r>
      <w:r>
        <w:rPr>
          <w:sz w:val="30"/>
          <w:szCs w:val="30"/>
        </w:rPr>
        <w:t>632</w:t>
      </w:r>
      <w:r w:rsidRPr="009F21E0">
        <w:rPr>
          <w:sz w:val="30"/>
          <w:szCs w:val="30"/>
        </w:rPr>
        <w:t xml:space="preserve"> кв. м, входящей в границы земельного участка с кадастровым номером 24:50:0100</w:t>
      </w:r>
      <w:r>
        <w:rPr>
          <w:sz w:val="30"/>
          <w:szCs w:val="30"/>
        </w:rPr>
        <w:t>556:828</w:t>
      </w:r>
      <w:r w:rsidRPr="009F21E0">
        <w:rPr>
          <w:sz w:val="30"/>
          <w:szCs w:val="30"/>
        </w:rPr>
        <w:t>, расп</w:t>
      </w:r>
      <w:r>
        <w:rPr>
          <w:sz w:val="30"/>
          <w:szCs w:val="30"/>
        </w:rPr>
        <w:t>оложенного по адресу: Россия</w:t>
      </w:r>
      <w:r w:rsidRPr="009F21E0">
        <w:rPr>
          <w:sz w:val="30"/>
          <w:szCs w:val="30"/>
        </w:rPr>
        <w:t>, Красноярский край, г. Красно</w:t>
      </w:r>
      <w:r>
        <w:rPr>
          <w:sz w:val="30"/>
          <w:szCs w:val="30"/>
        </w:rPr>
        <w:t>ярск, пр</w:t>
      </w:r>
      <w:r w:rsidR="0072766A">
        <w:rPr>
          <w:sz w:val="30"/>
          <w:szCs w:val="30"/>
        </w:rPr>
        <w:t>-кт</w:t>
      </w:r>
      <w:r>
        <w:rPr>
          <w:sz w:val="30"/>
          <w:szCs w:val="30"/>
        </w:rPr>
        <w:t xml:space="preserve"> Свободный, 79, участок А,</w:t>
      </w:r>
    </w:p>
    <w:p w:rsidP="0072766A" w:rsidR="00720D9E" w:rsidRDefault="00720D9E" w:rsidRPr="009F21E0">
      <w:pPr>
        <w:jc w:val="both"/>
        <w:rPr>
          <w:sz w:val="30"/>
          <w:szCs w:val="30"/>
        </w:rPr>
      </w:pPr>
      <w:r w:rsidRPr="009F21E0">
        <w:rPr>
          <w:sz w:val="30"/>
          <w:szCs w:val="30"/>
        </w:rPr>
        <w:t xml:space="preserve">в целях строительства и эксплуатации ПАО «РОССЕТИ СИБИРЬ»  </w:t>
      </w:r>
      <w:r w:rsidR="00F92634" w:rsidRPr="009F21E0">
        <w:rPr>
          <w:sz w:val="30"/>
          <w:szCs w:val="30"/>
        </w:rPr>
        <w:br/>
      </w:r>
      <w:r w:rsidRPr="009F21E0">
        <w:rPr>
          <w:sz w:val="30"/>
          <w:szCs w:val="30"/>
        </w:rPr>
        <w:t xml:space="preserve">(ОГРН 1052460054327, ИНН 2460069527) объектов электросетевого </w:t>
      </w:r>
      <w:r w:rsidR="00F92634" w:rsidRPr="009F21E0">
        <w:rPr>
          <w:sz w:val="30"/>
          <w:szCs w:val="30"/>
        </w:rPr>
        <w:br/>
      </w:r>
      <w:r w:rsidRPr="009F21E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обеспечения.</w:t>
      </w:r>
    </w:p>
    <w:p w:rsidP="0072766A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>2. Публичный сервитут устанавливается на 49</w:t>
      </w:r>
      <w:r w:rsidR="0072766A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лет.</w:t>
      </w:r>
    </w:p>
    <w:p w:rsidP="0072766A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72766A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приложению.</w:t>
      </w:r>
    </w:p>
    <w:p w:rsidP="0072766A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Порядок установления зон с особыми условиями использования территорий и содержание ограничений прав на </w:t>
      </w:r>
      <w:r w:rsidR="009F21E0">
        <w:rPr>
          <w:sz w:val="30"/>
          <w:szCs w:val="30"/>
        </w:rPr>
        <w:t xml:space="preserve">части земельных </w:t>
      </w:r>
      <w:r w:rsidR="009F21E0">
        <w:rPr>
          <w:sz w:val="30"/>
          <w:szCs w:val="30"/>
        </w:rPr>
        <w:br/>
        <w:t>участков, указанные</w:t>
      </w:r>
      <w:r w:rsidRPr="00F46F47">
        <w:rPr>
          <w:sz w:val="30"/>
          <w:szCs w:val="30"/>
        </w:rPr>
        <w:t xml:space="preserve"> в пункте 1</w:t>
      </w:r>
      <w:r w:rsidR="00F92634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настоящего распоряжения</w:t>
      </w:r>
      <w:r w:rsidR="00743127">
        <w:rPr>
          <w:sz w:val="30"/>
          <w:szCs w:val="30"/>
        </w:rPr>
        <w:t xml:space="preserve"> </w:t>
      </w:r>
      <w:r w:rsidR="00FE08E1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P="0072766A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72766A" w:rsidR="00816E4F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FE08E1">
        <w:rPr>
          <w:sz w:val="30"/>
          <w:szCs w:val="30"/>
        </w:rPr>
        <w:t>, а также сооружений</w:t>
      </w:r>
      <w:r w:rsidR="00F92634">
        <w:rPr>
          <w:sz w:val="30"/>
          <w:szCs w:val="30"/>
        </w:rPr>
        <w:t xml:space="preserve"> с кадастровым</w:t>
      </w:r>
      <w:r w:rsidR="00FE08E1">
        <w:rPr>
          <w:sz w:val="30"/>
          <w:szCs w:val="30"/>
        </w:rPr>
        <w:t>и номерами</w:t>
      </w:r>
      <w:r w:rsidR="00F92634">
        <w:rPr>
          <w:sz w:val="30"/>
          <w:szCs w:val="30"/>
        </w:rPr>
        <w:t xml:space="preserve"> </w:t>
      </w:r>
      <w:r w:rsidR="00FE08E1" w:rsidRPr="00FE08E1">
        <w:rPr>
          <w:sz w:val="30"/>
          <w:szCs w:val="30"/>
        </w:rPr>
        <w:t>24:50:0000000:155126</w:t>
      </w:r>
      <w:r w:rsidR="00FE08E1">
        <w:rPr>
          <w:sz w:val="30"/>
          <w:szCs w:val="30"/>
        </w:rPr>
        <w:t>,</w:t>
      </w:r>
      <w:r w:rsidR="009F21E0">
        <w:rPr>
          <w:sz w:val="30"/>
          <w:szCs w:val="30"/>
        </w:rPr>
        <w:t xml:space="preserve"> </w:t>
      </w:r>
      <w:r w:rsidR="009F21E0" w:rsidRPr="00FE08E1">
        <w:rPr>
          <w:sz w:val="30"/>
          <w:szCs w:val="30"/>
        </w:rPr>
        <w:t>24:50:0000000:</w:t>
      </w:r>
      <w:r w:rsidR="009F21E0">
        <w:rPr>
          <w:sz w:val="30"/>
          <w:szCs w:val="30"/>
        </w:rPr>
        <w:t xml:space="preserve">193172, </w:t>
      </w:r>
      <w:r w:rsidR="009F21E0" w:rsidRPr="00FE08E1">
        <w:rPr>
          <w:sz w:val="30"/>
          <w:szCs w:val="30"/>
        </w:rPr>
        <w:t>24:50:0000000:</w:t>
      </w:r>
      <w:r w:rsidR="009F21E0">
        <w:rPr>
          <w:sz w:val="30"/>
          <w:szCs w:val="30"/>
        </w:rPr>
        <w:t xml:space="preserve">193178, </w:t>
      </w:r>
      <w:r w:rsidR="009F21E0" w:rsidRPr="00FE08E1">
        <w:rPr>
          <w:sz w:val="30"/>
          <w:szCs w:val="30"/>
        </w:rPr>
        <w:t>24:50:0000000:</w:t>
      </w:r>
      <w:r w:rsidR="009F21E0">
        <w:rPr>
          <w:sz w:val="30"/>
          <w:szCs w:val="30"/>
        </w:rPr>
        <w:t xml:space="preserve">344485, 24:11:0000000:8001, </w:t>
      </w:r>
      <w:r w:rsidR="009F21E0" w:rsidRPr="00FE08E1">
        <w:rPr>
          <w:sz w:val="30"/>
          <w:szCs w:val="30"/>
        </w:rPr>
        <w:t>24:50:0000000:</w:t>
      </w:r>
      <w:r w:rsidR="009F21E0">
        <w:rPr>
          <w:sz w:val="30"/>
          <w:szCs w:val="30"/>
        </w:rPr>
        <w:t>352306</w:t>
      </w:r>
      <w:r w:rsidR="00FE08E1">
        <w:rPr>
          <w:sz w:val="30"/>
          <w:szCs w:val="30"/>
        </w:rPr>
        <w:t>;</w:t>
      </w:r>
    </w:p>
    <w:p w:rsidP="0072766A" w:rsidR="00F92634" w:rsidRDefault="00F92634">
      <w:pPr>
        <w:ind w:firstLine="709"/>
        <w:jc w:val="both"/>
        <w:rPr>
          <w:sz w:val="30"/>
          <w:szCs w:val="30"/>
        </w:rPr>
      </w:pPr>
      <w:r w:rsidRPr="00991B72">
        <w:rPr>
          <w:sz w:val="30"/>
          <w:szCs w:val="30"/>
        </w:rPr>
        <w:t xml:space="preserve">в </w:t>
      </w:r>
      <w:r>
        <w:rPr>
          <w:sz w:val="30"/>
          <w:szCs w:val="30"/>
        </w:rPr>
        <w:t xml:space="preserve">границах </w:t>
      </w:r>
      <w:r w:rsidRPr="00F92634">
        <w:rPr>
          <w:sz w:val="30"/>
          <w:szCs w:val="30"/>
        </w:rPr>
        <w:t xml:space="preserve">охранных зон линий электропередачи в соответствии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с порядком установления охранных зон объектов электросетевого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 xml:space="preserve">хозяйства и особых условий использования земельных участков, </w:t>
      </w:r>
      <w:r w:rsidR="00FE08E1">
        <w:rPr>
          <w:sz w:val="30"/>
          <w:szCs w:val="30"/>
        </w:rPr>
        <w:br/>
      </w:r>
      <w:r w:rsidRPr="00F92634">
        <w:rPr>
          <w:sz w:val="30"/>
          <w:szCs w:val="30"/>
        </w:rPr>
        <w:t>расположенных в границах таких зон, утвержденным постановлением</w:t>
      </w:r>
      <w:r w:rsidRPr="00991B72">
        <w:rPr>
          <w:sz w:val="30"/>
          <w:szCs w:val="30"/>
        </w:rPr>
        <w:t xml:space="preserve"> Правительства Российско</w:t>
      </w:r>
      <w:r>
        <w:rPr>
          <w:sz w:val="30"/>
          <w:szCs w:val="30"/>
        </w:rPr>
        <w:t>й Федерации от 24.02.2009 № 160;</w:t>
      </w:r>
    </w:p>
    <w:p w:rsidP="0072766A" w:rsidR="00FE08E1" w:rsidRDefault="00FE08E1">
      <w:pPr>
        <w:ind w:firstLine="709"/>
        <w:jc w:val="both"/>
        <w:rPr>
          <w:sz w:val="30"/>
          <w:szCs w:val="30"/>
        </w:rPr>
      </w:pPr>
      <w:r w:rsidRPr="00FE08E1">
        <w:rPr>
          <w:sz w:val="30"/>
          <w:szCs w:val="30"/>
        </w:rPr>
        <w:t xml:space="preserve">в границах охранных зон линий связи в соответствии с Правилами охраны линий и сооружений связи Российской Федерации, </w:t>
      </w:r>
      <w:r>
        <w:rPr>
          <w:sz w:val="30"/>
          <w:szCs w:val="30"/>
        </w:rPr>
        <w:br/>
      </w:r>
      <w:r w:rsidRPr="00FE08E1">
        <w:rPr>
          <w:sz w:val="30"/>
          <w:szCs w:val="30"/>
        </w:rPr>
        <w:t>утвержденными постановлением Правительства Российской Федерации от 09.06.1995 № 578;</w:t>
      </w:r>
    </w:p>
    <w:p w:rsidP="0072766A" w:rsidR="00816E4F" w:rsidRDefault="00816E4F">
      <w:pPr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 w:rsidR="00FE08E1">
        <w:rPr>
          <w:sz w:val="30"/>
          <w:szCs w:val="30"/>
        </w:rPr>
        <w:t>третьего</w:t>
      </w:r>
      <w:r>
        <w:rPr>
          <w:sz w:val="30"/>
          <w:szCs w:val="30"/>
        </w:rPr>
        <w:t xml:space="preserve"> пояса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поверхностного водозабора на р. Енисей AO «Красноярская ТЭЦ-1»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в соответствии с приказом </w:t>
      </w:r>
      <w:r w:rsidR="0072766A">
        <w:rPr>
          <w:sz w:val="30"/>
          <w:szCs w:val="30"/>
        </w:rPr>
        <w:t>м</w:t>
      </w:r>
      <w:r w:rsidRPr="00816E4F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72766A" w:rsidR="00720D9E" w:rsidRDefault="00720D9E">
      <w:pPr>
        <w:ind w:firstLine="709"/>
        <w:jc w:val="both"/>
        <w:rPr>
          <w:sz w:val="30"/>
          <w:szCs w:val="30"/>
        </w:rPr>
      </w:pPr>
      <w:r w:rsidRPr="00720D9E">
        <w:rPr>
          <w:sz w:val="30"/>
          <w:szCs w:val="30"/>
        </w:rPr>
        <w:t xml:space="preserve">в границах </w:t>
      </w:r>
      <w:r w:rsidR="00FE08E1">
        <w:rPr>
          <w:sz w:val="30"/>
          <w:szCs w:val="30"/>
        </w:rPr>
        <w:t>третьего</w:t>
      </w:r>
      <w:r w:rsidRPr="00720D9E">
        <w:rPr>
          <w:sz w:val="30"/>
          <w:szCs w:val="30"/>
        </w:rPr>
        <w:t xml:space="preserve"> пояса зоны санитарной охраны </w:t>
      </w:r>
      <w:r w:rsidR="00FE08E1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поверхностного водозабора на р. Енисей филиала «Красноярская </w:t>
      </w:r>
      <w:r w:rsidR="00FE08E1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ТЭЦ-2» AO «Енисейская ТГК (ТГК-13)» в соответствии с приказом </w:t>
      </w:r>
      <w:r w:rsidR="00F92634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министерства экологии и рационального природопользования </w:t>
      </w:r>
      <w:r w:rsidR="00F92634">
        <w:rPr>
          <w:sz w:val="30"/>
          <w:szCs w:val="30"/>
        </w:rPr>
        <w:br/>
      </w:r>
      <w:r w:rsidRPr="00720D9E">
        <w:rPr>
          <w:sz w:val="30"/>
          <w:szCs w:val="30"/>
        </w:rPr>
        <w:t xml:space="preserve">Красноярского </w:t>
      </w:r>
      <w:r>
        <w:rPr>
          <w:sz w:val="30"/>
          <w:szCs w:val="30"/>
        </w:rPr>
        <w:t>края от 23.11.2020 № 77-2074-од;</w:t>
      </w:r>
    </w:p>
    <w:p w:rsidP="0072766A" w:rsidR="00816E4F" w:rsidRDefault="00296763">
      <w:pPr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F92634">
        <w:rPr>
          <w:sz w:val="30"/>
          <w:szCs w:val="30"/>
        </w:rPr>
        <w:t>третьего поясов</w:t>
      </w:r>
      <w:r w:rsidRPr="00081882">
        <w:rPr>
          <w:sz w:val="30"/>
          <w:szCs w:val="30"/>
        </w:rPr>
        <w:t xml:space="preserve"> зоны санитарной охраны </w:t>
      </w:r>
      <w:r w:rsidR="0072766A">
        <w:rPr>
          <w:sz w:val="30"/>
          <w:szCs w:val="30"/>
        </w:rPr>
        <w:t xml:space="preserve">                            </w:t>
      </w:r>
      <w:r w:rsidRPr="00081882">
        <w:rPr>
          <w:sz w:val="30"/>
          <w:szCs w:val="30"/>
        </w:rPr>
        <w:t xml:space="preserve">подземного водозабора филиала «Красноярская ТЭЦ-3» </w:t>
      </w:r>
      <w:r w:rsidR="00816E4F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r w:rsidR="00816E4F">
        <w:rPr>
          <w:sz w:val="30"/>
          <w:szCs w:val="30"/>
        </w:rPr>
        <w:br/>
      </w:r>
      <w:r w:rsidRPr="00081882">
        <w:rPr>
          <w:sz w:val="30"/>
          <w:szCs w:val="30"/>
        </w:rPr>
        <w:t>Осиновск</w:t>
      </w:r>
      <w:r w:rsidR="0072766A">
        <w:rPr>
          <w:sz w:val="30"/>
          <w:szCs w:val="30"/>
        </w:rPr>
        <w:t>ом</w:t>
      </w:r>
      <w:r w:rsidRPr="00081882">
        <w:rPr>
          <w:sz w:val="30"/>
          <w:szCs w:val="30"/>
        </w:rPr>
        <w:t xml:space="preserve"> реки Енисей в 2</w:t>
      </w:r>
      <w:r w:rsidR="0072766A">
        <w:rPr>
          <w:sz w:val="30"/>
          <w:szCs w:val="30"/>
        </w:rPr>
        <w:t>–</w:t>
      </w:r>
      <w:r w:rsidRPr="00081882">
        <w:rPr>
          <w:sz w:val="30"/>
          <w:szCs w:val="30"/>
        </w:rPr>
        <w:t xml:space="preserve">2,5 км от площадки ТЭЦ-3 </w:t>
      </w:r>
      <w:r w:rsidR="00816E4F">
        <w:rPr>
          <w:sz w:val="30"/>
          <w:szCs w:val="30"/>
        </w:rPr>
        <w:br/>
      </w:r>
      <w:r w:rsidRPr="00081882">
        <w:rPr>
          <w:sz w:val="30"/>
          <w:szCs w:val="30"/>
        </w:rPr>
        <w:t>в г. Красноярске (24:00-6.19136</w:t>
      </w:r>
      <w:r>
        <w:rPr>
          <w:sz w:val="30"/>
          <w:szCs w:val="30"/>
        </w:rPr>
        <w:t>)</w:t>
      </w:r>
      <w:r w:rsidR="0021590B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в соответствии с приказом </w:t>
      </w:r>
      <w:r w:rsidR="00816E4F">
        <w:rPr>
          <w:sz w:val="30"/>
          <w:szCs w:val="30"/>
        </w:rPr>
        <w:br/>
      </w:r>
      <w:r w:rsidR="0072766A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72766A" w:rsidR="0021590B" w:rsidRDefault="0021590B">
      <w:pPr>
        <w:ind w:firstLine="709"/>
        <w:jc w:val="both"/>
        <w:rPr>
          <w:sz w:val="30"/>
          <w:szCs w:val="30"/>
        </w:rPr>
      </w:pPr>
    </w:p>
    <w:p w:rsidP="0072766A" w:rsidR="00816E4F" w:rsidRDefault="00816E4F">
      <w:pPr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lastRenderedPageBreak/>
        <w:t xml:space="preserve">в границах </w:t>
      </w:r>
      <w:r w:rsidR="00E829FE">
        <w:rPr>
          <w:sz w:val="30"/>
          <w:szCs w:val="30"/>
        </w:rPr>
        <w:t>третьего</w:t>
      </w:r>
      <w:r w:rsidRPr="00816E4F">
        <w:rPr>
          <w:sz w:val="30"/>
          <w:szCs w:val="30"/>
        </w:rPr>
        <w:t xml:space="preserve"> пояса санитарной охраны источников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питьевого и хозяйственно-бытового водоснабжения в соответствии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с приказом министерства экологии и рационального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природопользования Красноярского края от 23.11.2020 № 77-2074-од</w:t>
      </w:r>
      <w:r>
        <w:rPr>
          <w:sz w:val="30"/>
          <w:szCs w:val="30"/>
        </w:rPr>
        <w:t>;</w:t>
      </w:r>
    </w:p>
    <w:p w:rsidP="0072766A" w:rsidR="00816E4F" w:rsidRDefault="00816E4F">
      <w:pPr>
        <w:ind w:firstLine="709"/>
        <w:jc w:val="both"/>
        <w:rPr>
          <w:sz w:val="30"/>
          <w:szCs w:val="30"/>
        </w:rPr>
      </w:pPr>
      <w:r w:rsidRPr="00091394">
        <w:rPr>
          <w:sz w:val="30"/>
          <w:szCs w:val="30"/>
        </w:rPr>
        <w:t xml:space="preserve">в границах </w:t>
      </w:r>
      <w:r w:rsidR="00E829FE"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72766A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Pr="00816E4F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 к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</w:t>
      </w:r>
      <w:r w:rsidR="00BC5A25">
        <w:rPr>
          <w:sz w:val="30"/>
          <w:szCs w:val="30"/>
        </w:rPr>
        <w:t>;</w:t>
      </w:r>
    </w:p>
    <w:p w:rsidP="0072766A" w:rsidR="00BC5A25" w:rsidRDefault="00BC5A25">
      <w:pPr>
        <w:ind w:firstLine="709"/>
        <w:jc w:val="both"/>
        <w:rPr>
          <w:sz w:val="30"/>
          <w:szCs w:val="30"/>
        </w:rPr>
      </w:pPr>
      <w:r w:rsidRPr="00BC5A25">
        <w:rPr>
          <w:sz w:val="30"/>
          <w:szCs w:val="30"/>
        </w:rPr>
        <w:t xml:space="preserve">с учетом границ зоны публичного сервитута с реестровым </w:t>
      </w:r>
      <w:r>
        <w:rPr>
          <w:sz w:val="30"/>
          <w:szCs w:val="30"/>
        </w:rPr>
        <w:br/>
      </w:r>
      <w:r w:rsidRPr="00BC5A25">
        <w:rPr>
          <w:sz w:val="30"/>
          <w:szCs w:val="30"/>
        </w:rPr>
        <w:t>номером 24:50-6.9</w:t>
      </w:r>
      <w:r>
        <w:rPr>
          <w:sz w:val="30"/>
          <w:szCs w:val="30"/>
        </w:rPr>
        <w:t>300</w:t>
      </w:r>
      <w:r w:rsidRPr="00BC5A25">
        <w:rPr>
          <w:sz w:val="30"/>
          <w:szCs w:val="30"/>
        </w:rPr>
        <w:t>.</w:t>
      </w:r>
    </w:p>
    <w:p w:rsidP="0072766A" w:rsidR="00816E4F" w:rsidRDefault="00816E4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72766A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720D9E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существенно затруднено в связи с осуществлением сервитута, </w:t>
      </w:r>
      <w:r w:rsidR="0072766A">
        <w:rPr>
          <w:sz w:val="30"/>
          <w:szCs w:val="30"/>
        </w:rPr>
        <w:t xml:space="preserve">                      </w:t>
      </w:r>
      <w:r w:rsidRPr="00F46F47">
        <w:rPr>
          <w:sz w:val="30"/>
          <w:szCs w:val="30"/>
        </w:rPr>
        <w:t xml:space="preserve">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72766A" w:rsidR="005A2AFC" w:rsidRDefault="00816E4F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72766A" w:rsidR="00F92634" w:rsidRDefault="00AC2BB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</w:t>
      </w:r>
      <w:r w:rsidR="00BC5A25">
        <w:rPr>
          <w:sz w:val="30"/>
          <w:szCs w:val="30"/>
        </w:rPr>
        <w:t>ния</w:t>
      </w:r>
      <w:r w:rsidR="00F92634" w:rsidRPr="00331FC8">
        <w:rPr>
          <w:sz w:val="30"/>
          <w:szCs w:val="30"/>
        </w:rPr>
        <w:t xml:space="preserve"> об осуществлении публичного сервитута </w:t>
      </w:r>
      <w:r w:rsidR="00F92634">
        <w:rPr>
          <w:sz w:val="30"/>
          <w:szCs w:val="30"/>
        </w:rPr>
        <w:br/>
      </w:r>
      <w:r w:rsidR="00F92634" w:rsidRPr="00331FC8">
        <w:rPr>
          <w:sz w:val="30"/>
          <w:szCs w:val="30"/>
        </w:rPr>
        <w:t xml:space="preserve">с </w:t>
      </w:r>
      <w:r w:rsidR="00BC5A25">
        <w:rPr>
          <w:sz w:val="30"/>
          <w:szCs w:val="30"/>
        </w:rPr>
        <w:t>землепользователем земельных участков</w:t>
      </w:r>
      <w:r w:rsidR="00F92634" w:rsidRPr="00331FC8">
        <w:rPr>
          <w:sz w:val="30"/>
          <w:szCs w:val="30"/>
        </w:rPr>
        <w:t xml:space="preserve"> с кадастровым</w:t>
      </w:r>
      <w:r w:rsidR="00BC5A25">
        <w:rPr>
          <w:sz w:val="30"/>
          <w:szCs w:val="30"/>
        </w:rPr>
        <w:t xml:space="preserve">и номерами </w:t>
      </w:r>
      <w:r w:rsidR="00F92634">
        <w:rPr>
          <w:sz w:val="30"/>
          <w:szCs w:val="30"/>
        </w:rPr>
        <w:t xml:space="preserve"> </w:t>
      </w:r>
      <w:r w:rsidRPr="00AC2BB0">
        <w:rPr>
          <w:sz w:val="30"/>
          <w:szCs w:val="30"/>
        </w:rPr>
        <w:t>24:50:</w:t>
      </w:r>
      <w:r w:rsidR="00E829FE">
        <w:rPr>
          <w:sz w:val="30"/>
          <w:szCs w:val="30"/>
        </w:rPr>
        <w:t>0100443:199</w:t>
      </w:r>
      <w:r w:rsidR="00BC5A25">
        <w:rPr>
          <w:sz w:val="30"/>
          <w:szCs w:val="30"/>
        </w:rPr>
        <w:t xml:space="preserve">, </w:t>
      </w:r>
      <w:r w:rsidR="00BC5A25" w:rsidRPr="00BC5A25">
        <w:rPr>
          <w:sz w:val="30"/>
          <w:szCs w:val="30"/>
        </w:rPr>
        <w:t>24:50:0100556:828</w:t>
      </w:r>
      <w:r w:rsidR="00F92634">
        <w:rPr>
          <w:sz w:val="30"/>
          <w:szCs w:val="30"/>
        </w:rPr>
        <w:t>;</w:t>
      </w:r>
    </w:p>
    <w:p w:rsidP="0072766A" w:rsidR="00B776EA" w:rsidRDefault="00B776EA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в МКУ города Красноярска «УДИБ» (ИНН 2466215012) в соответствии с Порядком выдачи разрешения (ордера) на проведение работ, </w:t>
      </w:r>
      <w:r w:rsidR="00AC2BB0">
        <w:rPr>
          <w:sz w:val="30"/>
          <w:szCs w:val="30"/>
        </w:rPr>
        <w:br/>
      </w:r>
      <w:r w:rsidRPr="00B776EA">
        <w:rPr>
          <w:sz w:val="30"/>
          <w:szCs w:val="30"/>
        </w:rPr>
        <w:t>связанных с нарушением</w:t>
      </w:r>
      <w:r w:rsidR="00AC2BB0">
        <w:rPr>
          <w:sz w:val="30"/>
          <w:szCs w:val="30"/>
        </w:rPr>
        <w:t xml:space="preserve"> благоустройства, утвержденным </w:t>
      </w:r>
      <w:r w:rsidR="00AC2BB0">
        <w:rPr>
          <w:sz w:val="30"/>
          <w:szCs w:val="30"/>
        </w:rPr>
        <w:br/>
        <w:t>п</w:t>
      </w:r>
      <w:r w:rsidRPr="00B776EA">
        <w:rPr>
          <w:sz w:val="30"/>
          <w:szCs w:val="30"/>
        </w:rPr>
        <w:t>остановлением администрации города Красноярска от 09.01.2014</w:t>
      </w:r>
      <w:r w:rsidR="0021590B">
        <w:rPr>
          <w:sz w:val="30"/>
          <w:szCs w:val="30"/>
        </w:rPr>
        <w:t xml:space="preserve">                  </w:t>
      </w:r>
      <w:r w:rsidRPr="00B776EA">
        <w:rPr>
          <w:sz w:val="30"/>
          <w:szCs w:val="30"/>
        </w:rPr>
        <w:t xml:space="preserve"> № 4;</w:t>
      </w:r>
    </w:p>
    <w:p w:rsidP="0072766A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="0072766A">
        <w:rPr>
          <w:sz w:val="30"/>
          <w:szCs w:val="30"/>
        </w:rPr>
        <w:t xml:space="preserve"> использованием, не</w:t>
      </w:r>
      <w:r w:rsidR="005A2AFC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72766A" w:rsidR="000E4C0B" w:rsidRDefault="00E829FE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</w:t>
      </w:r>
      <w:r w:rsidR="0072766A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72766A" w:rsidRPr="002B5DD1">
        <w:rPr>
          <w:sz w:val="30"/>
          <w:szCs w:val="30"/>
        </w:rPr>
        <w:t>Красноярска</w:t>
      </w:r>
      <w:r w:rsidR="0072766A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с даты принятия настоящего распоряжения </w:t>
      </w:r>
      <w:r w:rsidR="000E4C0B" w:rsidRPr="00F46F47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lastRenderedPageBreak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72766A" w:rsidR="000E4C0B" w:rsidRDefault="00E829FE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72766A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72766A" w:rsidRPr="0072766A">
        <w:rPr>
          <w:sz w:val="30"/>
          <w:szCs w:val="30"/>
        </w:rPr>
        <w:t xml:space="preserve"> </w:t>
      </w:r>
      <w:r w:rsidR="0072766A" w:rsidRPr="002B5DD1">
        <w:rPr>
          <w:sz w:val="30"/>
          <w:szCs w:val="30"/>
        </w:rPr>
        <w:t>Красноярска</w:t>
      </w:r>
      <w:r w:rsidR="000E4C0B" w:rsidRPr="00F46F47">
        <w:rPr>
          <w:sz w:val="30"/>
          <w:szCs w:val="30"/>
        </w:rPr>
        <w:t xml:space="preserve"> 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72766A" w:rsidR="003A1630" w:rsidRDefault="00E829FE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3A1630" w:rsidRPr="00F46F47">
        <w:rPr>
          <w:sz w:val="30"/>
          <w:szCs w:val="30"/>
        </w:rPr>
        <w:t>.</w:t>
      </w:r>
      <w:r w:rsidR="0072766A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72766A" w:rsidRPr="0072766A">
        <w:rPr>
          <w:sz w:val="30"/>
          <w:szCs w:val="30"/>
        </w:rPr>
        <w:t xml:space="preserve"> </w:t>
      </w:r>
      <w:r w:rsidR="0072766A" w:rsidRPr="002B5DD1">
        <w:rPr>
          <w:sz w:val="30"/>
          <w:szCs w:val="30"/>
        </w:rPr>
        <w:t>Красноярска</w:t>
      </w:r>
      <w:r w:rsidR="003A1630" w:rsidRPr="00A04D01">
        <w:rPr>
          <w:sz w:val="30"/>
          <w:szCs w:val="30"/>
        </w:rPr>
        <w:t>.</w:t>
      </w:r>
    </w:p>
    <w:p w:rsidP="0072766A" w:rsidR="005A23C1" w:rsidRDefault="005A23C1" w:rsidRPr="002B3368">
      <w:pPr>
        <w:ind w:firstLine="709"/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</w:t>
      </w:r>
      <w:r w:rsidR="0072766A">
        <w:rPr>
          <w:sz w:val="30"/>
          <w:szCs w:val="30"/>
        </w:rPr>
        <w:t xml:space="preserve"> </w:t>
      </w:r>
      <w:r w:rsidR="0021590B">
        <w:rPr>
          <w:sz w:val="30"/>
          <w:szCs w:val="30"/>
        </w:rPr>
        <w:t xml:space="preserve">  </w:t>
      </w:r>
      <w:r w:rsidR="00296763">
        <w:rPr>
          <w:sz w:val="30"/>
          <w:szCs w:val="30"/>
        </w:rPr>
        <w:t>Е.С. Горшк</w:t>
      </w:r>
      <w:r w:rsidR="00296763">
        <w:rPr>
          <w:sz w:val="30"/>
          <w:szCs w:val="30"/>
        </w:rPr>
        <w:t>о</w:t>
      </w:r>
      <w:r w:rsidR="00296763">
        <w:rPr>
          <w:sz w:val="30"/>
          <w:szCs w:val="30"/>
        </w:rPr>
        <w:t>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R="0072766A" w:rsidRDefault="0072766A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  <w:bookmarkStart w:id="0" w:name="_GoBack"/>
      <w:bookmarkEnd w:id="0"/>
    </w:p>
    <w:p w:rsidP="0072766A" w:rsidR="0072766A" w:rsidRDefault="0072766A" w:rsidRPr="0072766A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72766A">
        <w:rPr>
          <w:sz w:val="30"/>
          <w:szCs w:val="30"/>
        </w:rPr>
        <w:lastRenderedPageBreak/>
        <w:t>Приложение</w:t>
      </w:r>
    </w:p>
    <w:p w:rsidP="0072766A" w:rsidR="0072766A" w:rsidRDefault="0072766A" w:rsidRPr="0072766A">
      <w:pPr>
        <w:widowControl/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72766A">
        <w:rPr>
          <w:sz w:val="30"/>
          <w:szCs w:val="30"/>
        </w:rPr>
        <w:t>к распоряжению</w:t>
      </w:r>
    </w:p>
    <w:p w:rsidP="0072766A" w:rsidR="0072766A" w:rsidRDefault="0072766A" w:rsidRPr="0072766A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72766A">
        <w:rPr>
          <w:sz w:val="30"/>
          <w:szCs w:val="30"/>
        </w:rPr>
        <w:t xml:space="preserve">администрации </w:t>
      </w:r>
    </w:p>
    <w:p w:rsidP="0072766A" w:rsidR="0072766A" w:rsidRDefault="0072766A" w:rsidRPr="0072766A">
      <w:pPr>
        <w:widowControl/>
        <w:tabs>
          <w:tab w:pos="9354" w:val="right"/>
        </w:tabs>
        <w:autoSpaceDE/>
        <w:autoSpaceDN/>
        <w:spacing w:line="192" w:lineRule="auto"/>
        <w:ind w:firstLine="5387"/>
        <w:jc w:val="both"/>
        <w:rPr>
          <w:sz w:val="30"/>
          <w:szCs w:val="30"/>
        </w:rPr>
      </w:pPr>
      <w:r w:rsidRPr="0072766A">
        <w:rPr>
          <w:sz w:val="30"/>
          <w:szCs w:val="30"/>
        </w:rPr>
        <w:t>города Красноярска</w:t>
      </w:r>
      <w:r w:rsidRPr="0072766A">
        <w:rPr>
          <w:sz w:val="30"/>
          <w:szCs w:val="30"/>
        </w:rPr>
        <w:tab/>
      </w:r>
    </w:p>
    <w:p w:rsidP="0072766A" w:rsidR="00D77837" w:rsidRDefault="0072766A" w:rsidRPr="00E87893">
      <w:pPr>
        <w:spacing w:line="192" w:lineRule="auto"/>
        <w:ind w:firstLine="5387"/>
        <w:jc w:val="center"/>
        <w:rPr>
          <w:sz w:val="30"/>
          <w:szCs w:val="30"/>
        </w:rPr>
      </w:pPr>
      <w:r w:rsidRPr="0072766A">
        <w:rPr>
          <w:sz w:val="30"/>
          <w:szCs w:val="30"/>
        </w:rPr>
        <w:t>от ____________ № _________</w:t>
      </w:r>
    </w:p>
    <w:p w:rsidP="0072766A" w:rsidR="00D77837" w:rsidRDefault="00D77837">
      <w:pPr>
        <w:jc w:val="center"/>
        <w:rPr>
          <w:sz w:val="30"/>
          <w:szCs w:val="30"/>
        </w:rPr>
      </w:pPr>
    </w:p>
    <w:p w:rsidP="0072766A" w:rsidR="0072766A" w:rsidRDefault="0072766A">
      <w:pPr>
        <w:jc w:val="center"/>
        <w:rPr>
          <w:sz w:val="30"/>
          <w:szCs w:val="30"/>
        </w:rPr>
      </w:pPr>
    </w:p>
    <w:p w:rsidP="0072766A" w:rsidR="0072766A" w:rsidRDefault="0072766A">
      <w:pPr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>
      <w:pPr>
        <w:jc w:val="center"/>
        <w:rPr>
          <w:sz w:val="30"/>
          <w:szCs w:val="30"/>
        </w:rPr>
      </w:pPr>
    </w:p>
    <w:p w:rsidP="00D77837" w:rsidR="0072766A" w:rsidRDefault="0072766A">
      <w:pPr>
        <w:jc w:val="center"/>
        <w:rPr>
          <w:sz w:val="30"/>
          <w:szCs w:val="30"/>
        </w:rPr>
      </w:pPr>
    </w:p>
    <w:p w:rsidP="00D77837" w:rsidR="0072766A" w:rsidRDefault="0072766A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i/>
        </w:rPr>
      </w:sdtEndPr>
      <w:sdtContent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693"/>
            <w:gridCol w:w="2410"/>
          </w:tblGrid>
          <w:tr w:rsidR="00D77837" w:rsidRPr="006B41AE" w:rsidTr="0072766A">
            <w:trPr>
              <w:trHeight w:val="649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103"/>
                <w:gridSpan w:val="2"/>
              </w:tcPr>
              <w:p w:rsidP="00720D9E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,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Октябрьский </w:t>
                </w:r>
                <w:r w:rsidR="00720D9E">
                  <w:rPr>
                    <w:rFonts w:ascii="Times New Roman" w:cs="Times New Roman" w:hAnsi="Times New Roman"/>
                    <w:sz w:val="30"/>
                    <w:szCs w:val="30"/>
                  </w:rPr>
                  <w:br/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район</w:t>
                </w:r>
              </w:p>
            </w:tc>
          </w:tr>
          <w:tr w:rsidR="00D77837" w:rsidRPr="006B41AE" w:rsidTr="0072766A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72766A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77837"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77837" w:rsidRPr="006B41AE" w:rsidTr="0072766A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72766A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103"/>
                <w:gridSpan w:val="2"/>
                <w:shd w:color="auto" w:fill="auto" w:val="clear"/>
              </w:tcPr>
              <w:p w:rsidP="0004247F" w:rsidR="00D77837" w:rsidRDefault="00BC5A25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964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72766A">
            <w:trPr>
              <w:trHeight w:val="113"/>
            </w:trPr>
            <w:tc>
              <w:tcPr>
                <w:tcW w:type="dxa" w:w="4315"/>
                <w:tcBorders>
                  <w:bottom w:color="auto" w:space="0" w:sz="4" w:val="single"/>
                </w:tcBorders>
              </w:tcPr>
              <w:p w:rsidP="0004247F" w:rsidR="0072766A" w:rsidRDefault="00D77837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квадратическая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погрешность положения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103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72766A">
            <w:trPr>
              <w:trHeight w:val="345"/>
            </w:trPr>
            <w:tc>
              <w:tcPr>
                <w:tcW w:type="dxa" w:w="4315"/>
                <w:vMerge w:val="restart"/>
                <w:tcBorders>
                  <w:bottom w:val="nil"/>
                </w:tcBorders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характерных </w:t>
                </w:r>
              </w:p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103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Координаты, м</w:t>
                </w:r>
              </w:p>
            </w:tc>
          </w:tr>
          <w:tr w:rsidR="00D77837" w:rsidRPr="006B41AE" w:rsidTr="0072766A">
            <w:trPr>
              <w:trHeight w:val="350"/>
            </w:trPr>
            <w:tc>
              <w:tcPr>
                <w:tcW w:type="dxa" w:w="4315"/>
                <w:vMerge/>
                <w:tcBorders>
                  <w:bottom w:val="nil"/>
                </w:tcBorders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693"/>
                <w:tcBorders>
                  <w:bottom w:val="nil"/>
                </w:tcBorders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10"/>
                <w:tcBorders>
                  <w:bottom w:val="nil"/>
                </w:tcBorders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P="0072766A" w:rsidR="0072766A" w:rsidRDefault="0072766A" w:rsidRPr="0072766A">
          <w:pPr>
            <w:spacing w:line="120" w:lineRule="auto"/>
            <w:rPr>
              <w:sz w:val="2"/>
              <w:szCs w:val="2"/>
            </w:rPr>
          </w:pPr>
        </w:p>
        <w:tbl>
          <w:tblPr>
            <w:tblStyle w:val="af"/>
            <w:tblW w:type="dxa" w:w="9418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693"/>
            <w:gridCol w:w="2410"/>
          </w:tblGrid>
          <w:tr w:rsidR="00D77837" w:rsidRPr="006B41AE" w:rsidTr="0072766A">
            <w:trPr>
              <w:trHeight w:val="113"/>
              <w:tblHeader/>
            </w:trPr>
            <w:tc>
              <w:tcPr>
                <w:tcW w:type="dxa" w:w="4315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693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10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631317.12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92770.64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631280.47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92767.53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631257.06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92766.31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631238.52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92764.00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631222.10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92756.99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631211.08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92753.46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631200.07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92752.25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631182.23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92747.22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631160.90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92745.25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631105.06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92748.12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631081.18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92740.52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631003.57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92715.84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630978.49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92701.71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630957.76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92687.54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630947.59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92680.12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630946.54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92678.41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630948.33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92677.13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18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630949.25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92678.61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630959.03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92685.74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20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630979.66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92699.85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631004.45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92713.82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631086.18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92739.81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631105.35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92745.90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631160.94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92743.05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631182.64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92745.05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631200.49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92750.09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631211.53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92751.30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631222.85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92754.92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631239.10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92761.86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631257.26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92764.11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631280.63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92765.33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631317.05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92768.42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631333.36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92765.93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631361.85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92765.47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631364.81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92763.44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631366.29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92765.10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631362.57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92767.66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631333.54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92768.13</w:t>
                </w:r>
              </w:p>
            </w:tc>
          </w:tr>
          <w:tr w:rsidR="00BC5A25" w:rsidRPr="006B41AE" w:rsidTr="0072766A">
            <w:trPr>
              <w:trHeight w:val="113"/>
            </w:trPr>
            <w:tc>
              <w:tcPr>
                <w:tcW w:type="dxa" w:w="4315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693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631317.12</w:t>
                </w:r>
              </w:p>
            </w:tc>
            <w:tc>
              <w:tcPr>
                <w:tcW w:type="dxa" w:w="2410"/>
                <w:vAlign w:val="center"/>
              </w:tcPr>
              <w:p w:rsidP="00EB52CF" w:rsidR="00BC5A25" w:rsidRDefault="00BC5A25" w:rsidRPr="00BC5A25">
                <w:pPr>
                  <w:keepLine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BC5A25">
                  <w:rPr>
                    <w:rFonts w:ascii="Times New Roman" w:cs="Times New Roman" w:hAnsi="Times New Roman"/>
                    <w:sz w:val="30"/>
                    <w:szCs w:val="30"/>
                  </w:rPr>
                  <w:t>92770.64</w:t>
                </w:r>
              </w:p>
            </w:tc>
          </w:tr>
        </w:tbl>
        <w:tbl>
          <w:tblPr>
            <w:tblW w:type="dxa" w:w="9356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222"/>
          </w:tblGrid>
          <w:tr w:rsidR="00D77837" w:rsidRPr="00E87893" w:rsidTr="0072766A">
            <w:tc>
              <w:tcPr>
                <w:tcW w:type="dxa" w:w="9356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BC5A25" w:rsidRPr="00E87893">
                <w:pPr>
                  <w:jc w:val="center"/>
                  <w:rPr>
                    <w:sz w:val="30"/>
                    <w:szCs w:val="30"/>
                  </w:rPr>
                </w:pPr>
                <w:r w:rsidRPr="00424B1F">
                  <w:rPr>
                    <w:noProof/>
                    <w:sz w:val="24"/>
                    <w:szCs w:val="24"/>
                  </w:rPr>
                  <w:lastRenderedPageBreak/>
                  <w:drawing>
                    <wp:inline distB="0" distL="0" distR="0" distT="0">
                      <wp:extent cx="5656521" cy="5422605"/>
                      <wp:effectExtent b="6985" l="0" r="1905" t="0"/>
                      <wp:docPr descr="sheet" id="5" name="Рисунок 5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5142f10a-edcd-4f13-b8b7-f560d074fa39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58914" cy="542489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4A7A46FA" wp14:editId="5001BB23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72766A">
            <w:trPr>
              <w:trHeight w:val="518"/>
            </w:trPr>
            <w:tc>
              <w:tcPr>
                <w:tcW w:type="dxa" w:w="9356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E829FE">
                  <w:rPr>
                    <w:sz w:val="30"/>
                    <w:szCs w:val="30"/>
                  </w:rPr>
                  <w:t>3</w:t>
                </w:r>
                <w:r w:rsidR="00AC2BB0">
                  <w:rPr>
                    <w:sz w:val="30"/>
                    <w:szCs w:val="30"/>
                  </w:rPr>
                  <w:t>0</w:t>
                </w:r>
                <w:r w:rsidR="00816E4F">
                  <w:rPr>
                    <w:sz w:val="30"/>
                    <w:szCs w:val="30"/>
                  </w:rPr>
                  <w:t>00</w:t>
                </w:r>
              </w:p>
            </w:tc>
          </w:tr>
          <w:tr w:rsidR="00D77837" w:rsidRPr="00E87893" w:rsidTr="0072766A">
            <w:trPr>
              <w:trHeight w:val="485"/>
            </w:trPr>
            <w:tc>
              <w:tcPr>
                <w:tcW w:type="dxa" w:w="9356"/>
                <w:gridSpan w:val="2"/>
                <w:tcBorders>
                  <w:top w:color="auto" w:space="0" w:sz="4" w:val="single"/>
                  <w:left w:color="auto" w:space="0" w:sz="4" w:val="single"/>
                  <w:bottom w:val="nil"/>
                  <w:right w:color="auto" w:space="0" w:sz="4" w:val="single"/>
                </w:tcBorders>
              </w:tcPr>
              <w:p w:rsidP="0072766A" w:rsidR="00E829FE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</w:p>
            </w:tc>
          </w:tr>
          <w:tr w:rsidR="0072766A" w:rsidRPr="00E87893" w:rsidTr="00650373">
            <w:trPr>
              <w:trHeight w:val="48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72766A" w:rsidRDefault="0072766A" w:rsidRPr="00EB46EB">
                <w:pPr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3560" cy="284480"/>
                      <wp:effectExtent b="1270" l="0" r="8890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b6cfb928-c1b5-4741-ad80-4c965400c754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50373" w:rsidR="0072766A" w:rsidRDefault="0072766A" w:rsidRPr="00EB46EB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 w:rsidR="00650373">
                  <w:rPr>
                    <w:sz w:val="30"/>
                    <w:szCs w:val="30"/>
                  </w:rPr>
                  <w:t>;</w:t>
                </w:r>
              </w:p>
            </w:tc>
          </w:tr>
          <w:tr w:rsidR="0072766A" w:rsidRPr="00E87893" w:rsidTr="00650373">
            <w:trPr>
              <w:trHeight w:val="48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72766A" w:rsidRDefault="0072766A">
                <w:pPr>
                  <w:rPr>
                    <w:noProof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50373" w:rsidR="0072766A" w:rsidRDefault="0072766A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 w:rsidR="00650373">
                  <w:rPr>
                    <w:sz w:val="30"/>
                    <w:szCs w:val="30"/>
                  </w:rPr>
                  <w:t>;</w:t>
                </w:r>
              </w:p>
            </w:tc>
          </w:tr>
          <w:tr w:rsidR="0072766A" w:rsidRPr="00E87893" w:rsidTr="00650373">
            <w:trPr>
              <w:trHeight w:val="928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72766A" w:rsidRDefault="0072766A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43" name="Рисунок 4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106d709-9676-48bb-8932-15f9824ee97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50373" w:rsidR="0072766A" w:rsidRDefault="0072766A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Pr="00EB5BD5">
                  <w:rPr>
                    <w:sz w:val="30"/>
                    <w:szCs w:val="30"/>
                  </w:rPr>
                  <w:t xml:space="preserve"> существующая часть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>сведения о которой достаточны для определения ее</w:t>
                </w:r>
                <w:r w:rsidR="00650373"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 w:rsidR="00650373">
                  <w:rPr>
                    <w:sz w:val="30"/>
                    <w:szCs w:val="30"/>
                  </w:rPr>
                  <w:t>;</w:t>
                </w:r>
              </w:p>
            </w:tc>
          </w:tr>
          <w:tr w:rsidR="0072766A" w:rsidRPr="00E87893" w:rsidTr="00650373">
            <w:trPr>
              <w:trHeight w:val="868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72766A" w:rsidRDefault="0072766A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50373" w:rsidR="0072766A" w:rsidRDefault="0072766A" w:rsidRPr="00EB5BD5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 w:rsidR="00650373">
                  <w:rPr>
                    <w:sz w:val="30"/>
                    <w:szCs w:val="30"/>
                  </w:rPr>
                  <w:t>;</w:t>
                </w:r>
              </w:p>
            </w:tc>
          </w:tr>
          <w:tr w:rsidR="0072766A" w:rsidRPr="00E87893" w:rsidTr="00650373">
            <w:trPr>
              <w:trHeight w:val="555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72766A" w:rsidRDefault="0072766A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50373" w:rsidR="0072766A" w:rsidRDefault="00650373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="0072766A">
                  <w:rPr>
                    <w:sz w:val="30"/>
                    <w:szCs w:val="30"/>
                  </w:rPr>
                  <w:t>о</w:t>
                </w:r>
                <w:r w:rsidR="0072766A"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72766A" w:rsidRPr="00E87893" w:rsidTr="00650373">
            <w:trPr>
              <w:trHeight w:val="577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val="nil"/>
                  <w:right w:val="nil"/>
                </w:tcBorders>
              </w:tcPr>
              <w:p w:rsidP="0004247F" w:rsidR="0072766A" w:rsidRDefault="0072766A">
                <w:pPr>
                  <w:rPr>
                    <w:noProof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21" name="Рисунок 2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7b42b6c2-fee0-4f35-bd3f-b2b39f8538b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val="nil"/>
                  <w:right w:color="auto" w:space="0" w:sz="4" w:val="single"/>
                </w:tcBorders>
              </w:tcPr>
              <w:p w:rsidP="00650373" w:rsidR="0072766A" w:rsidRDefault="00650373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="0072766A">
                  <w:rPr>
                    <w:sz w:val="30"/>
                    <w:szCs w:val="30"/>
                  </w:rPr>
                  <w:t xml:space="preserve"> граница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72766A" w:rsidRPr="00E87893" w:rsidTr="00650373">
            <w:trPr>
              <w:trHeight w:val="840"/>
            </w:trPr>
            <w:tc>
              <w:tcPr>
                <w:tcW w:type="dxa" w:w="1134"/>
                <w:tcBorders>
                  <w:top w:val="nil"/>
                  <w:left w:color="auto" w:space="0" w:sz="4" w:val="single"/>
                  <w:bottom w:color="auto" w:space="0" w:sz="4" w:val="single"/>
                  <w:right w:val="nil"/>
                </w:tcBorders>
              </w:tcPr>
              <w:p w:rsidP="0004247F" w:rsidR="0072766A" w:rsidRDefault="0072766A">
                <w:pPr>
                  <w:rPr>
                    <w:noProof/>
                  </w:rPr>
                </w:pPr>
                <w:r w:rsidRPr="0084653E"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0385" cy="286385"/>
                      <wp:effectExtent b="0" l="0" r="0" t="0"/>
                      <wp:docPr descr="sheet" id="6" name="Рисунок 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9214f68-cd69-4768-9bc0-acbec1200226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222"/>
                <w:tcBorders>
                  <w:top w:val="nil"/>
                  <w:left w:val="nil"/>
                  <w:bottom w:color="auto" w:space="0" w:sz="4" w:val="single"/>
                  <w:right w:color="auto" w:space="0" w:sz="4" w:val="single"/>
                </w:tcBorders>
              </w:tcPr>
              <w:p w:rsidP="00650373" w:rsidR="0072766A" w:rsidRDefault="00650373">
                <w:pPr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</w:t>
                </w:r>
                <w:r w:rsidR="0072766A">
                  <w:rPr>
                    <w:sz w:val="30"/>
                    <w:szCs w:val="30"/>
                  </w:rPr>
                  <w:t xml:space="preserve"> и</w:t>
                </w:r>
                <w:r w:rsidR="0072766A" w:rsidRPr="00E829FE">
                  <w:rPr>
                    <w:sz w:val="30"/>
                    <w:szCs w:val="30"/>
                  </w:rPr>
                  <w:t>нженерное сооружение, в целях эксплуатации которого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="0072766A" w:rsidRPr="00E829FE">
                  <w:rPr>
                    <w:sz w:val="30"/>
                    <w:szCs w:val="30"/>
                  </w:rPr>
                  <w:t>установлен публичный сервитут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</w:sdtContent>
    </w:sdt>
    <w:p w:rsidP="00743127" w:rsidR="00D77837" w:rsidRDefault="00D77837" w:rsidRPr="00650373">
      <w:pPr>
        <w:spacing w:line="192" w:lineRule="auto"/>
        <w:jc w:val="both"/>
        <w:rPr>
          <w:sz w:val="2"/>
          <w:szCs w:val="2"/>
        </w:rPr>
      </w:pPr>
    </w:p>
    <w:sectPr w:rsidR="00D77837" w:rsidRPr="00650373" w:rsidSect="00E17B59">
      <w:headerReference r:id="rId18" w:type="default"/>
      <w:footerReference r:id="rId19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15B21" w:rsidRDefault="00C15B21">
      <w:r>
        <w:separator/>
      </w:r>
    </w:p>
  </w:endnote>
  <w:endnote w:type="continuationSeparator" w:id="0">
    <w:p w:rsidR="00C15B21" w:rsidRDefault="00C15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15B21" w:rsidRDefault="00C15B21">
      <w:r>
        <w:separator/>
      </w:r>
    </w:p>
  </w:footnote>
  <w:footnote w:type="continuationSeparator" w:id="0">
    <w:p w:rsidR="00C15B21" w:rsidRDefault="00C15B2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21590B">
      <w:rPr>
        <w:noProof/>
        <w:sz w:val="24"/>
        <w:szCs w:val="24"/>
      </w:rPr>
      <w:t>7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E1C76"/>
    <w:multiLevelType w:val="hybridMultilevel"/>
    <w:tmpl w:val="D16820DE"/>
    <w:lvl w:ilvl="0" w:tplc="405A408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1D6E35"/>
    <w:multiLevelType w:val="hybridMultilevel"/>
    <w:tmpl w:val="41943598"/>
    <w:lvl w:ilvl="0" w:tplc="6782525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3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2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33165C8"/>
    <w:multiLevelType w:val="hybridMultilevel"/>
    <w:tmpl w:val="19B208A8"/>
    <w:lvl w:ilvl="0" w:tplc="7EDAFFD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3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3"/>
  </w:num>
  <w:num w:numId="4">
    <w:abstractNumId w:val="11"/>
  </w:num>
  <w:num w:numId="5">
    <w:abstractNumId w:val="8"/>
  </w:num>
  <w:num w:numId="6">
    <w:abstractNumId w:val="4"/>
  </w:num>
  <w:num w:numId="7">
    <w:abstractNumId w:val="14"/>
  </w:num>
  <w:num w:numId="8">
    <w:abstractNumId w:val="2"/>
  </w:num>
  <w:num w:numId="9">
    <w:abstractNumId w:val="15"/>
  </w:num>
  <w:num w:numId="10">
    <w:abstractNumId w:val="10"/>
  </w:num>
  <w:num w:numId="11">
    <w:abstractNumId w:val="19"/>
  </w:num>
  <w:num w:numId="12">
    <w:abstractNumId w:val="13"/>
  </w:num>
  <w:num w:numId="13">
    <w:abstractNumId w:val="5"/>
  </w:num>
  <w:num w:numId="14">
    <w:abstractNumId w:val="23"/>
  </w:num>
  <w:num w:numId="15">
    <w:abstractNumId w:val="6"/>
  </w:num>
  <w:num w:numId="16">
    <w:abstractNumId w:val="12"/>
  </w:num>
  <w:num w:numId="17">
    <w:abstractNumId w:val="18"/>
  </w:num>
  <w:num w:numId="18">
    <w:abstractNumId w:val="21"/>
  </w:num>
  <w:num w:numId="19">
    <w:abstractNumId w:val="16"/>
  </w:num>
  <w:num w:numId="20">
    <w:abstractNumId w:val="1"/>
  </w:num>
  <w:num w:numId="21">
    <w:abstractNumId w:val="9"/>
  </w:num>
  <w:num w:numId="22">
    <w:abstractNumId w:val="22"/>
  </w:num>
  <w:num w:numId="23">
    <w:abstractNumId w:val="20"/>
  </w:num>
  <w:num w:numId="24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6702A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590B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373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D9E"/>
    <w:rsid w:val="00720F30"/>
    <w:rsid w:val="0072766A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21E0"/>
    <w:rsid w:val="009F466E"/>
    <w:rsid w:val="009F48E9"/>
    <w:rsid w:val="009F65A5"/>
    <w:rsid w:val="009F6D3E"/>
    <w:rsid w:val="00A0100D"/>
    <w:rsid w:val="00A102CD"/>
    <w:rsid w:val="00A1230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2BB0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5A25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D7D8F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B2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9FE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263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E08E1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3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6580-недв от 13.10.2026</docTitle>
  </documentManagement>
</p:properties>
</file>

<file path=customXml/itemProps1.xml><?xml version="1.0" encoding="utf-8"?>
<ds:datastoreItem xmlns:ds="http://schemas.openxmlformats.org/officeDocument/2006/customXml" ds:itemID="{2951705C-8370-4028-8625-5F47346C8540}"/>
</file>

<file path=customXml/itemProps2.xml><?xml version="1.0" encoding="utf-8"?>
<ds:datastoreItem xmlns:ds="http://schemas.openxmlformats.org/officeDocument/2006/customXml" ds:itemID="{F1374FA8-A5DE-43DA-B4B0-D9C618D92C93}"/>
</file>

<file path=customXml/itemProps3.xml><?xml version="1.0" encoding="utf-8"?>
<ds:datastoreItem xmlns:ds="http://schemas.openxmlformats.org/officeDocument/2006/customXml" ds:itemID="{8755340B-E4C8-432B-8602-7F9A15735600}"/>
</file>

<file path=customXml/itemProps4.xml><?xml version="1.0" encoding="utf-8"?>
<ds:datastoreItem xmlns:ds="http://schemas.openxmlformats.org/officeDocument/2006/customXml" ds:itemID="{263C3830-4FC8-4361-BA1C-21BCEA12D1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7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6580-недв от 13.10.2026</dc:title>
  <dc:creator>WANDERER</dc:creator>
  <cp:lastModifiedBy>Филимоненко Светлана Игоревна</cp:lastModifiedBy>
  <cp:revision>25</cp:revision>
  <cp:lastPrinted>2026-10-13T03:50:00Z</cp:lastPrinted>
  <dcterms:created xsi:type="dcterms:W3CDTF">2025-04-24T09:16:00Z</dcterms:created>
  <dcterms:modified xsi:type="dcterms:W3CDTF">2026-10-13T03:50:00Z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