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7021B" w:rsidRDefault="00DA52A9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4532B" w:rsidRPr="00EB0FF3">
      <w:pPr>
        <w:pStyle w:val="BlankForLegalActs"/>
        <w:jc w:val="center"/>
        <w:rPr>
          <w:lang w:val="en-US"/>
        </w:rPr>
      </w:pPr>
    </w:p>
    <w:p w:rsidP="006433B2" w:rsidR="007C35C5" w:rsidRDefault="00DA52A9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D4532B" w:rsidRPr="002A7FEB">
      <w:pPr>
        <w:pStyle w:val="BlankForLegalActs"/>
        <w:jc w:val="center"/>
      </w:pPr>
    </w:p>
    <w:p w:rsidP="006433B2" w:rsidR="00CF3A4E" w:rsidRDefault="00DA52A9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D4532B" w:rsidRPr="00EE4AD4">
      <w:pPr>
        <w:pStyle w:val="BlankForLegalActs"/>
        <w:jc w:val="center"/>
        <w:rPr>
          <w:sz w:val="44"/>
        </w:rPr>
      </w:pPr>
    </w:p>
    <w:p w:rsidP="006433B2" w:rsidR="006E3468" w:rsidRDefault="00D4532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A52A9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A52A9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6505-недв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A52A9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F47E9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9F47E9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9F47E9" w:rsidR="00811014" w:rsidRDefault="0081101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9F47E9" w:rsidR="009F47E9" w:rsidRDefault="009F47E9" w:rsidRPr="00AA643F">
      <w:pPr>
        <w:widowControl/>
        <w:spacing w:line="192" w:lineRule="auto"/>
        <w:jc w:val="center"/>
        <w:rPr>
          <w:color w:val="000000"/>
          <w:sz w:val="44"/>
          <w:szCs w:val="28"/>
        </w:rPr>
      </w:pPr>
      <w:bookmarkStart w:id="0" w:name="_GoBack"/>
    </w:p>
    <w:bookmarkEnd w:id="0"/>
    <w:p w:rsidP="009F47E9" w:rsidR="009F47E9" w:rsidRDefault="009F47E9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9F47E9" w:rsidR="00D7566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434233">
        <w:rPr>
          <w:color w:val="auto"/>
          <w:sz w:val="30"/>
          <w:szCs w:val="30"/>
        </w:rPr>
        <w:t>10.09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34233">
        <w:rPr>
          <w:color w:val="auto"/>
          <w:sz w:val="30"/>
          <w:szCs w:val="30"/>
        </w:rPr>
        <w:t>20699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9F47E9">
        <w:rPr>
          <w:color w:val="auto"/>
          <w:sz w:val="30"/>
          <w:szCs w:val="30"/>
        </w:rPr>
        <w:t xml:space="preserve">     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D52620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 xml:space="preserve">жденными постановлением Правительства Российской </w:t>
      </w:r>
      <w:r w:rsidR="00D52620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9F47E9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r w:rsidR="003A1630">
        <w:rPr>
          <w:sz w:val="30"/>
          <w:szCs w:val="30"/>
        </w:rPr>
        <w:t xml:space="preserve"> </w:t>
      </w:r>
      <w:r w:rsidR="00D52620">
        <w:rPr>
          <w:sz w:val="30"/>
          <w:szCs w:val="30"/>
        </w:rPr>
        <w:br/>
      </w:r>
      <w:proofErr w:type="gramEnd"/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D52620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A35D00">
        <w:rPr>
          <w:color w:val="auto"/>
          <w:sz w:val="30"/>
          <w:szCs w:val="30"/>
        </w:rPr>
        <w:t xml:space="preserve">Красноярска 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A35D00" w:rsidR="000E4C0B" w:rsidRDefault="00C10F42" w:rsidRPr="003A1630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 w:rsidR="009F47E9">
        <w:rPr>
          <w:sz w:val="30"/>
          <w:szCs w:val="30"/>
        </w:rPr>
        <w:t> </w:t>
      </w:r>
      <w:r w:rsidR="000E4C0B" w:rsidRPr="00D7566D">
        <w:rPr>
          <w:sz w:val="30"/>
          <w:szCs w:val="30"/>
        </w:rPr>
        <w:t>Установить публичный сервитут</w:t>
      </w:r>
      <w:r w:rsidR="00EB1D3C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в отношении земель, </w:t>
      </w:r>
      <w:r w:rsidR="009F47E9">
        <w:rPr>
          <w:sz w:val="30"/>
          <w:szCs w:val="30"/>
        </w:rPr>
        <w:t xml:space="preserve">                         </w:t>
      </w:r>
      <w:r w:rsidR="00A532B9" w:rsidRPr="00A532B9">
        <w:rPr>
          <w:sz w:val="30"/>
          <w:szCs w:val="30"/>
        </w:rPr>
        <w:t xml:space="preserve">государственная собственность на которые не разграничена, </w:t>
      </w:r>
      <w:r w:rsidR="009F47E9">
        <w:rPr>
          <w:sz w:val="30"/>
          <w:szCs w:val="30"/>
        </w:rPr>
        <w:t xml:space="preserve">                            </w:t>
      </w:r>
      <w:r w:rsidR="00A532B9" w:rsidRPr="00A532B9">
        <w:rPr>
          <w:sz w:val="30"/>
          <w:szCs w:val="30"/>
        </w:rPr>
        <w:t xml:space="preserve">площадью </w:t>
      </w:r>
      <w:r w:rsidR="003A7336">
        <w:rPr>
          <w:sz w:val="30"/>
          <w:szCs w:val="30"/>
        </w:rPr>
        <w:t>209</w:t>
      </w:r>
      <w:r w:rsidR="00A532B9" w:rsidRPr="00A532B9">
        <w:rPr>
          <w:sz w:val="30"/>
          <w:szCs w:val="30"/>
        </w:rPr>
        <w:t xml:space="preserve"> кв. м, расположенных в границах</w:t>
      </w:r>
      <w:r w:rsidR="00EB1D3C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>кадастрового квартала 24:</w:t>
      </w:r>
      <w:r w:rsidR="003A7336">
        <w:rPr>
          <w:sz w:val="30"/>
          <w:szCs w:val="30"/>
        </w:rPr>
        <w:t>11:0090203</w:t>
      </w:r>
      <w:r w:rsidR="00A532B9" w:rsidRPr="00A532B9">
        <w:rPr>
          <w:sz w:val="30"/>
          <w:szCs w:val="30"/>
        </w:rPr>
        <w:t xml:space="preserve"> по адресу: Красноярский край, г</w:t>
      </w:r>
      <w:r w:rsidR="00732A66">
        <w:rPr>
          <w:sz w:val="30"/>
          <w:szCs w:val="30"/>
        </w:rPr>
        <w:t xml:space="preserve">ородской округ город </w:t>
      </w:r>
      <w:r w:rsidR="00A532B9" w:rsidRPr="00A532B9">
        <w:rPr>
          <w:sz w:val="30"/>
          <w:szCs w:val="30"/>
        </w:rPr>
        <w:t>Красноярск, в цел</w:t>
      </w:r>
      <w:r w:rsidR="00434233">
        <w:rPr>
          <w:sz w:val="30"/>
          <w:szCs w:val="30"/>
        </w:rPr>
        <w:t xml:space="preserve">ях строительства и эксплуатации </w:t>
      </w:r>
      <w:r w:rsidR="00A532B9" w:rsidRPr="00A532B9">
        <w:rPr>
          <w:sz w:val="30"/>
          <w:szCs w:val="30"/>
        </w:rPr>
        <w:t xml:space="preserve">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7336">
        <w:rPr>
          <w:sz w:val="30"/>
          <w:szCs w:val="30"/>
        </w:rPr>
        <w:t xml:space="preserve">некапитальных </w:t>
      </w:r>
      <w:r w:rsidR="003A1630" w:rsidRPr="003A1630">
        <w:rPr>
          <w:sz w:val="30"/>
          <w:szCs w:val="30"/>
        </w:rPr>
        <w:t>объектов электро</w:t>
      </w:r>
      <w:r w:rsidR="00434233">
        <w:rPr>
          <w:sz w:val="30"/>
          <w:szCs w:val="30"/>
        </w:rPr>
        <w:t xml:space="preserve">сетевого хозяйства, необходимых </w:t>
      </w:r>
      <w:r w:rsidR="00A35D00">
        <w:rPr>
          <w:sz w:val="30"/>
          <w:szCs w:val="30"/>
        </w:rPr>
        <w:t xml:space="preserve">                                          </w:t>
      </w:r>
      <w:r w:rsidR="003A1630" w:rsidRPr="003A1630">
        <w:rPr>
          <w:sz w:val="30"/>
          <w:szCs w:val="30"/>
        </w:rPr>
        <w:t>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9F47E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</w:t>
      </w:r>
      <w:r w:rsidR="009F47E9">
        <w:rPr>
          <w:sz w:val="30"/>
          <w:szCs w:val="30"/>
        </w:rPr>
        <w:t> </w:t>
      </w:r>
      <w:r w:rsidRPr="00F46F47">
        <w:rPr>
          <w:sz w:val="30"/>
          <w:szCs w:val="30"/>
        </w:rPr>
        <w:t>Публичный сервитут уста</w:t>
      </w:r>
      <w:r w:rsidR="009F47E9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9F47E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9F47E9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9F47E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4.</w:t>
      </w:r>
      <w:r w:rsidR="009F47E9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73699B">
        <w:rPr>
          <w:sz w:val="30"/>
          <w:szCs w:val="30"/>
        </w:rPr>
        <w:t>земли</w:t>
      </w:r>
      <w:r w:rsidR="00743127">
        <w:rPr>
          <w:sz w:val="30"/>
          <w:szCs w:val="30"/>
        </w:rPr>
        <w:t>,</w:t>
      </w:r>
      <w:r w:rsidRPr="00F46F47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государс</w:t>
      </w:r>
      <w:r w:rsidR="0073699B">
        <w:rPr>
          <w:sz w:val="30"/>
          <w:szCs w:val="30"/>
        </w:rPr>
        <w:t>твенная собственность на которые</w:t>
      </w:r>
      <w:r w:rsidR="003A1630">
        <w:rPr>
          <w:sz w:val="30"/>
          <w:szCs w:val="30"/>
        </w:rPr>
        <w:t xml:space="preserve"> не разграничена,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</w:t>
      </w:r>
      <w:r w:rsidR="00EB1D3C">
        <w:rPr>
          <w:sz w:val="30"/>
          <w:szCs w:val="30"/>
        </w:rPr>
        <w:br/>
      </w:r>
      <w:r w:rsidRPr="00F46F47">
        <w:rPr>
          <w:sz w:val="30"/>
          <w:szCs w:val="30"/>
        </w:rPr>
        <w:lastRenderedPageBreak/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EB1D3C">
        <w:rPr>
          <w:sz w:val="30"/>
          <w:szCs w:val="30"/>
        </w:rPr>
        <w:br/>
      </w:r>
      <w:r w:rsidRPr="00F46F47">
        <w:rPr>
          <w:sz w:val="30"/>
          <w:szCs w:val="30"/>
        </w:rPr>
        <w:t xml:space="preserve">и особых условий использования земельных участков, расположенных </w:t>
      </w:r>
      <w:r w:rsidR="00EB1D3C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9F47E9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9F47E9">
        <w:rPr>
          <w:sz w:val="30"/>
          <w:szCs w:val="30"/>
        </w:rPr>
        <w:t> 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9F47E9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9F47E9" w:rsidR="00EB1D3C" w:rsidRDefault="0029145C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3B762E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</w:t>
      </w:r>
      <w:r w:rsidR="003B762E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подземного водозабора филиала «Красноярская ТЭЦ-3» </w:t>
      </w:r>
      <w:r w:rsidR="00AA643F">
        <w:rPr>
          <w:sz w:val="30"/>
          <w:szCs w:val="30"/>
        </w:rPr>
        <w:t xml:space="preserve">                                     </w:t>
      </w:r>
      <w:r w:rsidRPr="00081882">
        <w:rPr>
          <w:sz w:val="30"/>
          <w:szCs w:val="30"/>
        </w:rPr>
        <w:t xml:space="preserve">АО </w:t>
      </w:r>
      <w:r w:rsidR="00A35D00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A35D00">
        <w:rPr>
          <w:sz w:val="30"/>
          <w:szCs w:val="30"/>
        </w:rPr>
        <w:t>»</w:t>
      </w:r>
      <w:r w:rsidRPr="00081882">
        <w:rPr>
          <w:sz w:val="30"/>
          <w:szCs w:val="30"/>
        </w:rPr>
        <w:t>, расп</w:t>
      </w:r>
      <w:r w:rsidR="009F47E9">
        <w:rPr>
          <w:sz w:val="30"/>
          <w:szCs w:val="30"/>
        </w:rPr>
        <w:t xml:space="preserve">оложенного на острове </w:t>
      </w:r>
      <w:r w:rsidR="00AA643F">
        <w:rPr>
          <w:sz w:val="30"/>
          <w:szCs w:val="30"/>
        </w:rPr>
        <w:t xml:space="preserve">                         </w:t>
      </w:r>
      <w:proofErr w:type="spellStart"/>
      <w:r w:rsidR="009F47E9">
        <w:rPr>
          <w:sz w:val="30"/>
          <w:szCs w:val="30"/>
        </w:rPr>
        <w:t>Осиновском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9F47E9">
        <w:rPr>
          <w:sz w:val="30"/>
          <w:szCs w:val="30"/>
        </w:rPr>
        <w:t>в 2–</w:t>
      </w:r>
      <w:r w:rsidRPr="00081882">
        <w:rPr>
          <w:sz w:val="30"/>
          <w:szCs w:val="30"/>
        </w:rPr>
        <w:t xml:space="preserve">2,5 км от площадки ТЭЦ-3 </w:t>
      </w:r>
      <w:r w:rsidR="00AA643F">
        <w:rPr>
          <w:sz w:val="30"/>
          <w:szCs w:val="30"/>
        </w:rPr>
        <w:t xml:space="preserve">                                       </w:t>
      </w:r>
      <w:r w:rsidRPr="00081882">
        <w:rPr>
          <w:sz w:val="30"/>
          <w:szCs w:val="30"/>
        </w:rPr>
        <w:t>в г. Красноярске</w:t>
      </w:r>
      <w:r w:rsidR="00A35D00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</w:t>
      </w:r>
      <w:r w:rsidR="00A35D00">
        <w:rPr>
          <w:sz w:val="30"/>
          <w:szCs w:val="30"/>
        </w:rPr>
        <w:t>с приказом м</w:t>
      </w:r>
      <w:r w:rsidRPr="00081882">
        <w:rPr>
          <w:sz w:val="30"/>
          <w:szCs w:val="30"/>
        </w:rPr>
        <w:t>инистерства природных р</w:t>
      </w:r>
      <w:r w:rsidRPr="00081882">
        <w:rPr>
          <w:sz w:val="30"/>
          <w:szCs w:val="30"/>
        </w:rPr>
        <w:t>е</w:t>
      </w:r>
      <w:r w:rsidRPr="00081882">
        <w:rPr>
          <w:sz w:val="30"/>
          <w:szCs w:val="30"/>
        </w:rPr>
        <w:t xml:space="preserve">сурсов и лесного комплекса Красноярского </w:t>
      </w:r>
      <w:r>
        <w:rPr>
          <w:sz w:val="30"/>
          <w:szCs w:val="30"/>
        </w:rPr>
        <w:t xml:space="preserve">края от 14.10.2025 </w:t>
      </w:r>
      <w:r w:rsidR="00AA643F">
        <w:rPr>
          <w:sz w:val="30"/>
          <w:szCs w:val="30"/>
        </w:rPr>
        <w:t xml:space="preserve">                      </w:t>
      </w:r>
      <w:r>
        <w:rPr>
          <w:sz w:val="30"/>
          <w:szCs w:val="30"/>
        </w:rPr>
        <w:t>№ 86-2379-од</w:t>
      </w:r>
      <w:r w:rsidR="00EB1D3C">
        <w:rPr>
          <w:sz w:val="30"/>
          <w:szCs w:val="30"/>
        </w:rPr>
        <w:t>;</w:t>
      </w:r>
    </w:p>
    <w:p w:rsidP="009F47E9" w:rsidR="003B762E" w:rsidRDefault="003B762E" w:rsidRPr="003B762E">
      <w:pPr>
        <w:ind w:firstLine="709"/>
        <w:jc w:val="both"/>
        <w:rPr>
          <w:sz w:val="30"/>
          <w:szCs w:val="30"/>
        </w:rPr>
      </w:pPr>
      <w:r w:rsidRPr="003B762E">
        <w:rPr>
          <w:sz w:val="30"/>
          <w:szCs w:val="30"/>
        </w:rPr>
        <w:t xml:space="preserve">в границах </w:t>
      </w:r>
      <w:proofErr w:type="spellStart"/>
      <w:r w:rsidRPr="003B762E">
        <w:rPr>
          <w:sz w:val="30"/>
          <w:szCs w:val="30"/>
        </w:rPr>
        <w:t>приаэродромной</w:t>
      </w:r>
      <w:proofErr w:type="spellEnd"/>
      <w:r w:rsidRPr="003B762E">
        <w:rPr>
          <w:sz w:val="30"/>
          <w:szCs w:val="30"/>
        </w:rPr>
        <w:t xml:space="preserve"> территор</w:t>
      </w:r>
      <w:proofErr w:type="gramStart"/>
      <w:r w:rsidRPr="003B762E">
        <w:rPr>
          <w:sz w:val="30"/>
          <w:szCs w:val="30"/>
        </w:rPr>
        <w:t>ии аэ</w:t>
      </w:r>
      <w:proofErr w:type="gramEnd"/>
      <w:r w:rsidRPr="003B762E">
        <w:rPr>
          <w:sz w:val="30"/>
          <w:szCs w:val="30"/>
        </w:rPr>
        <w:t>родрома Черемшанка (</w:t>
      </w:r>
      <w:r>
        <w:rPr>
          <w:sz w:val="30"/>
          <w:szCs w:val="30"/>
        </w:rPr>
        <w:t xml:space="preserve">четвертая </w:t>
      </w:r>
      <w:proofErr w:type="spellStart"/>
      <w:r>
        <w:rPr>
          <w:sz w:val="30"/>
          <w:szCs w:val="30"/>
        </w:rPr>
        <w:t>подзона</w:t>
      </w:r>
      <w:proofErr w:type="spellEnd"/>
      <w:r w:rsidRPr="003B762E">
        <w:rPr>
          <w:sz w:val="30"/>
          <w:szCs w:val="30"/>
        </w:rPr>
        <w:t xml:space="preserve">) в соответствии со статьей 47 Воздушного кодекса Российской Федерации, приказом </w:t>
      </w:r>
      <w:proofErr w:type="spellStart"/>
      <w:r w:rsidRPr="003B762E">
        <w:rPr>
          <w:sz w:val="30"/>
          <w:szCs w:val="30"/>
        </w:rPr>
        <w:t>Росавиации</w:t>
      </w:r>
      <w:proofErr w:type="spellEnd"/>
      <w:r w:rsidRPr="003B762E">
        <w:rPr>
          <w:sz w:val="30"/>
          <w:szCs w:val="30"/>
        </w:rPr>
        <w:t xml:space="preserve"> от 16.10.2023 № 898-П «Об установлении </w:t>
      </w:r>
      <w:proofErr w:type="spellStart"/>
      <w:r w:rsidRPr="003B762E">
        <w:rPr>
          <w:sz w:val="30"/>
          <w:szCs w:val="30"/>
        </w:rPr>
        <w:t>приаэродромной</w:t>
      </w:r>
      <w:proofErr w:type="spellEnd"/>
      <w:r w:rsidRPr="003B762E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9F47E9" w:rsidR="003B762E" w:rsidRDefault="003B762E">
      <w:pPr>
        <w:ind w:firstLine="709"/>
        <w:jc w:val="both"/>
        <w:rPr>
          <w:sz w:val="30"/>
          <w:szCs w:val="30"/>
        </w:rPr>
      </w:pPr>
      <w:proofErr w:type="gramStart"/>
      <w:r w:rsidRPr="003B762E">
        <w:rPr>
          <w:sz w:val="30"/>
          <w:szCs w:val="30"/>
        </w:rPr>
        <w:t xml:space="preserve">в границах зоны </w:t>
      </w:r>
      <w:proofErr w:type="spellStart"/>
      <w:r w:rsidRPr="003B762E">
        <w:rPr>
          <w:sz w:val="30"/>
          <w:szCs w:val="30"/>
        </w:rPr>
        <w:t>приаэродромной</w:t>
      </w:r>
      <w:proofErr w:type="spellEnd"/>
      <w:r w:rsidRPr="003B762E">
        <w:rPr>
          <w:sz w:val="30"/>
          <w:szCs w:val="30"/>
        </w:rPr>
        <w:t xml:space="preserve"> территории аэродрома </w:t>
      </w:r>
      <w:r w:rsidR="000A3DD4">
        <w:rPr>
          <w:sz w:val="30"/>
          <w:szCs w:val="30"/>
        </w:rPr>
        <w:t xml:space="preserve">                     </w:t>
      </w:r>
      <w:r w:rsidRPr="003B762E">
        <w:rPr>
          <w:sz w:val="30"/>
          <w:szCs w:val="30"/>
        </w:rPr>
        <w:t>гражданской авиации Красноярск (Емельяново) (</w:t>
      </w:r>
      <w:r>
        <w:rPr>
          <w:sz w:val="30"/>
          <w:szCs w:val="30"/>
        </w:rPr>
        <w:t xml:space="preserve">четвертая, пятая </w:t>
      </w:r>
      <w:r w:rsidR="000A3DD4">
        <w:rPr>
          <w:sz w:val="30"/>
          <w:szCs w:val="30"/>
        </w:rPr>
        <w:t xml:space="preserve">               </w:t>
      </w:r>
      <w:proofErr w:type="spellStart"/>
      <w:r w:rsidRPr="003B762E">
        <w:rPr>
          <w:sz w:val="30"/>
          <w:szCs w:val="30"/>
        </w:rPr>
        <w:t>подзоны</w:t>
      </w:r>
      <w:proofErr w:type="spellEnd"/>
      <w:r w:rsidRPr="003B762E">
        <w:rPr>
          <w:sz w:val="30"/>
          <w:szCs w:val="30"/>
        </w:rPr>
        <w:t xml:space="preserve">), установленной решением Красноярского городского Совета депутатов от 28.10.2025 № В-138, в соответствии со статьей 47 </w:t>
      </w:r>
      <w:r w:rsidR="000A3DD4">
        <w:rPr>
          <w:sz w:val="30"/>
          <w:szCs w:val="30"/>
        </w:rPr>
        <w:t xml:space="preserve">                   </w:t>
      </w:r>
      <w:r w:rsidRPr="003B762E">
        <w:rPr>
          <w:sz w:val="30"/>
          <w:szCs w:val="30"/>
        </w:rPr>
        <w:t>Воздушно</w:t>
      </w:r>
      <w:r w:rsidR="000A3DD4">
        <w:rPr>
          <w:sz w:val="30"/>
          <w:szCs w:val="30"/>
        </w:rPr>
        <w:t xml:space="preserve">го </w:t>
      </w:r>
      <w:r w:rsidRPr="003B762E">
        <w:rPr>
          <w:sz w:val="30"/>
          <w:szCs w:val="30"/>
        </w:rPr>
        <w:t xml:space="preserve">кодекса Российской Федерации, </w:t>
      </w:r>
      <w:r w:rsidR="000A3DD4">
        <w:rPr>
          <w:sz w:val="30"/>
          <w:szCs w:val="30"/>
        </w:rPr>
        <w:t xml:space="preserve">приказом Федерального агентства </w:t>
      </w:r>
      <w:r w:rsidRPr="003B762E">
        <w:rPr>
          <w:sz w:val="30"/>
          <w:szCs w:val="30"/>
        </w:rPr>
        <w:t xml:space="preserve">воздушного транспорта от 02.09.2022 № 629-П </w:t>
      </w:r>
      <w:r w:rsidR="000A3DD4">
        <w:rPr>
          <w:sz w:val="30"/>
          <w:szCs w:val="30"/>
        </w:rPr>
        <w:t xml:space="preserve">                           </w:t>
      </w:r>
      <w:r w:rsidRPr="003B762E">
        <w:rPr>
          <w:sz w:val="30"/>
          <w:szCs w:val="30"/>
        </w:rPr>
        <w:t>«Об установле</w:t>
      </w:r>
      <w:r w:rsidR="000A3DD4">
        <w:rPr>
          <w:sz w:val="30"/>
          <w:szCs w:val="30"/>
        </w:rPr>
        <w:t xml:space="preserve">нии </w:t>
      </w:r>
      <w:proofErr w:type="spellStart"/>
      <w:r w:rsidRPr="003B762E">
        <w:rPr>
          <w:sz w:val="30"/>
          <w:szCs w:val="30"/>
        </w:rPr>
        <w:t>приаэродромной</w:t>
      </w:r>
      <w:proofErr w:type="spellEnd"/>
      <w:r w:rsidRPr="003B762E">
        <w:rPr>
          <w:sz w:val="30"/>
          <w:szCs w:val="30"/>
        </w:rPr>
        <w:t xml:space="preserve"> территори</w:t>
      </w:r>
      <w:r w:rsidR="000A3DD4">
        <w:rPr>
          <w:sz w:val="30"/>
          <w:szCs w:val="30"/>
        </w:rPr>
        <w:t xml:space="preserve">и аэродрома гражданской авиации </w:t>
      </w:r>
      <w:r w:rsidRPr="003B762E">
        <w:rPr>
          <w:sz w:val="30"/>
          <w:szCs w:val="30"/>
        </w:rPr>
        <w:t>Красноярск (Емелья</w:t>
      </w:r>
      <w:r>
        <w:rPr>
          <w:sz w:val="30"/>
          <w:szCs w:val="30"/>
        </w:rPr>
        <w:t>ново)»;</w:t>
      </w:r>
      <w:proofErr w:type="gramEnd"/>
    </w:p>
    <w:p w:rsidP="009F47E9" w:rsidR="003B762E" w:rsidRDefault="003B762E">
      <w:pPr>
        <w:ind w:firstLine="709"/>
        <w:jc w:val="both"/>
        <w:rPr>
          <w:sz w:val="30"/>
          <w:szCs w:val="30"/>
        </w:rPr>
      </w:pPr>
      <w:proofErr w:type="gramStart"/>
      <w:r w:rsidRPr="003B762E">
        <w:rPr>
          <w:sz w:val="30"/>
          <w:szCs w:val="30"/>
        </w:rPr>
        <w:t>в границах зон</w:t>
      </w:r>
      <w:r>
        <w:rPr>
          <w:sz w:val="30"/>
          <w:szCs w:val="30"/>
        </w:rPr>
        <w:t>ы</w:t>
      </w:r>
      <w:r w:rsidRPr="003B762E">
        <w:rPr>
          <w:sz w:val="30"/>
          <w:szCs w:val="30"/>
        </w:rPr>
        <w:t xml:space="preserve"> затопления т</w:t>
      </w:r>
      <w:r w:rsidR="00A35D00">
        <w:rPr>
          <w:sz w:val="30"/>
          <w:szCs w:val="30"/>
        </w:rPr>
        <w:t xml:space="preserve">ерриторий, прилегающих к р. </w:t>
      </w:r>
      <w:proofErr w:type="spellStart"/>
      <w:r w:rsidR="00A35D00">
        <w:rPr>
          <w:sz w:val="30"/>
          <w:szCs w:val="30"/>
        </w:rPr>
        <w:t>Каче</w:t>
      </w:r>
      <w:proofErr w:type="spellEnd"/>
      <w:r w:rsidR="00A35D00">
        <w:rPr>
          <w:sz w:val="30"/>
          <w:szCs w:val="30"/>
        </w:rPr>
        <w:t>, ручью без названия</w:t>
      </w:r>
      <w:r w:rsidRPr="003B762E">
        <w:rPr>
          <w:sz w:val="30"/>
          <w:szCs w:val="30"/>
        </w:rPr>
        <w:t xml:space="preserve"> в с.</w:t>
      </w:r>
      <w:r>
        <w:rPr>
          <w:sz w:val="30"/>
          <w:szCs w:val="30"/>
        </w:rPr>
        <w:t xml:space="preserve"> </w:t>
      </w:r>
      <w:proofErr w:type="spellStart"/>
      <w:r w:rsidRPr="003B762E">
        <w:rPr>
          <w:sz w:val="30"/>
          <w:szCs w:val="30"/>
        </w:rPr>
        <w:t>Дрокино</w:t>
      </w:r>
      <w:proofErr w:type="spellEnd"/>
      <w:r w:rsidRPr="003B762E">
        <w:rPr>
          <w:sz w:val="30"/>
          <w:szCs w:val="30"/>
        </w:rPr>
        <w:t xml:space="preserve"> </w:t>
      </w:r>
      <w:proofErr w:type="spellStart"/>
      <w:r w:rsidRPr="003B762E">
        <w:rPr>
          <w:sz w:val="30"/>
          <w:szCs w:val="30"/>
        </w:rPr>
        <w:t>Емельяновского</w:t>
      </w:r>
      <w:proofErr w:type="spellEnd"/>
      <w:r w:rsidRPr="003B762E">
        <w:rPr>
          <w:sz w:val="30"/>
          <w:szCs w:val="30"/>
        </w:rPr>
        <w:t xml:space="preserve"> района, </w:t>
      </w:r>
      <w:r w:rsidR="00A35D00">
        <w:rPr>
          <w:sz w:val="30"/>
          <w:szCs w:val="30"/>
        </w:rPr>
        <w:t xml:space="preserve">                                   </w:t>
      </w:r>
      <w:r w:rsidRPr="003B762E">
        <w:rPr>
          <w:sz w:val="30"/>
          <w:szCs w:val="30"/>
        </w:rPr>
        <w:t>затапливаемых при паводках 1% обеспеченности, прилегающих к пруду на руч</w:t>
      </w:r>
      <w:r w:rsidR="00A35D00">
        <w:rPr>
          <w:sz w:val="30"/>
          <w:szCs w:val="30"/>
        </w:rPr>
        <w:t>ье без названия</w:t>
      </w:r>
      <w:r w:rsidRPr="003B762E">
        <w:rPr>
          <w:sz w:val="30"/>
          <w:szCs w:val="30"/>
        </w:rPr>
        <w:t>, затапливаемых при ФПУ</w:t>
      </w:r>
      <w:r>
        <w:rPr>
          <w:sz w:val="30"/>
          <w:szCs w:val="30"/>
        </w:rPr>
        <w:t xml:space="preserve">, установленной </w:t>
      </w:r>
      <w:r w:rsidR="00A35D00">
        <w:rPr>
          <w:sz w:val="30"/>
          <w:szCs w:val="30"/>
        </w:rPr>
        <w:t xml:space="preserve">                 </w:t>
      </w:r>
      <w:r>
        <w:rPr>
          <w:sz w:val="30"/>
          <w:szCs w:val="30"/>
        </w:rPr>
        <w:t>п</w:t>
      </w:r>
      <w:r w:rsidRPr="003B762E">
        <w:rPr>
          <w:sz w:val="30"/>
          <w:szCs w:val="30"/>
        </w:rPr>
        <w:t>риказ</w:t>
      </w:r>
      <w:r>
        <w:rPr>
          <w:sz w:val="30"/>
          <w:szCs w:val="30"/>
        </w:rPr>
        <w:t>ом</w:t>
      </w:r>
      <w:r w:rsidRPr="003B762E">
        <w:rPr>
          <w:sz w:val="30"/>
          <w:szCs w:val="30"/>
        </w:rPr>
        <w:t xml:space="preserve"> Енисейского БВУ от 22.12.2022</w:t>
      </w:r>
      <w:r w:rsidR="00A35D00">
        <w:rPr>
          <w:sz w:val="30"/>
          <w:szCs w:val="30"/>
        </w:rPr>
        <w:t xml:space="preserve"> </w:t>
      </w:r>
      <w:r w:rsidR="00A35D00" w:rsidRPr="003B762E">
        <w:rPr>
          <w:sz w:val="30"/>
          <w:szCs w:val="30"/>
        </w:rPr>
        <w:t>№ 373</w:t>
      </w:r>
      <w:r>
        <w:rPr>
          <w:sz w:val="30"/>
          <w:szCs w:val="30"/>
        </w:rPr>
        <w:t>,</w:t>
      </w:r>
      <w:r w:rsidRPr="003B762E">
        <w:rPr>
          <w:sz w:val="30"/>
          <w:szCs w:val="30"/>
        </w:rPr>
        <w:t xml:space="preserve"> в соответствии </w:t>
      </w:r>
      <w:r w:rsidR="00A35D00">
        <w:rPr>
          <w:sz w:val="30"/>
          <w:szCs w:val="30"/>
        </w:rPr>
        <w:t xml:space="preserve">                         </w:t>
      </w:r>
      <w:r w:rsidRPr="003B762E">
        <w:rPr>
          <w:sz w:val="30"/>
          <w:szCs w:val="30"/>
        </w:rPr>
        <w:t>со статьей 67.1 Водного кодекса Россий</w:t>
      </w:r>
      <w:r>
        <w:rPr>
          <w:sz w:val="30"/>
          <w:szCs w:val="30"/>
        </w:rPr>
        <w:t>ской Федерации.</w:t>
      </w:r>
      <w:proofErr w:type="gramEnd"/>
    </w:p>
    <w:p w:rsidP="009F47E9" w:rsidR="003A1630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9F47E9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29145C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29145C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9F47E9">
        <w:rPr>
          <w:sz w:val="30"/>
          <w:szCs w:val="30"/>
        </w:rPr>
        <w:t xml:space="preserve">    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9F47E9" w:rsidR="00B776EA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9F47E9" w:rsidR="005A2AFC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9F47E9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434233"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 xml:space="preserve">(ИНН 2466215012) в соответствии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4;</w:t>
      </w:r>
      <w:r w:rsidRPr="00B776EA">
        <w:rPr>
          <w:sz w:val="30"/>
          <w:szCs w:val="30"/>
        </w:rPr>
        <w:t xml:space="preserve"> </w:t>
      </w:r>
    </w:p>
    <w:p w:rsidP="009F47E9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9F47E9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9F47E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A35D00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9F47E9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9F47E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9F47E9" w:rsidR="003A1630" w:rsidRDefault="003A1630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9F47E9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37175F" w:rsidRDefault="0037175F">
      <w:pPr>
        <w:spacing w:line="192" w:lineRule="auto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Исполняющий</w:t>
      </w:r>
      <w:proofErr w:type="gramEnd"/>
      <w:r>
        <w:rPr>
          <w:sz w:val="30"/>
          <w:szCs w:val="30"/>
        </w:rPr>
        <w:t xml:space="preserve"> обязанности</w:t>
      </w:r>
    </w:p>
    <w:p w:rsidP="007E1A33" w:rsidR="007E1A33" w:rsidRDefault="0037175F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я</w:t>
      </w:r>
      <w:r w:rsidR="007E1A33"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37175F">
        <w:rPr>
          <w:sz w:val="30"/>
          <w:szCs w:val="30"/>
        </w:rPr>
        <w:t>я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37175F">
        <w:rPr>
          <w:sz w:val="30"/>
          <w:szCs w:val="30"/>
        </w:rPr>
        <w:t xml:space="preserve">  </w:t>
      </w:r>
      <w:r w:rsidR="0029145C">
        <w:rPr>
          <w:sz w:val="30"/>
          <w:szCs w:val="30"/>
        </w:rPr>
        <w:t xml:space="preserve">  </w:t>
      </w:r>
      <w:r>
        <w:rPr>
          <w:sz w:val="30"/>
          <w:szCs w:val="30"/>
        </w:rPr>
        <w:t>Е.</w:t>
      </w:r>
      <w:r w:rsidR="0037175F">
        <w:rPr>
          <w:sz w:val="30"/>
          <w:szCs w:val="30"/>
        </w:rPr>
        <w:t xml:space="preserve">А. </w:t>
      </w:r>
      <w:proofErr w:type="spellStart"/>
      <w:r w:rsidR="0037175F">
        <w:rPr>
          <w:sz w:val="30"/>
          <w:szCs w:val="30"/>
        </w:rPr>
        <w:t>Синотов</w:t>
      </w:r>
      <w:proofErr w:type="spellEnd"/>
    </w:p>
    <w:p w:rsidP="007E1A33" w:rsidR="009F47E9" w:rsidRDefault="009F47E9">
      <w:pPr>
        <w:spacing w:line="192" w:lineRule="auto"/>
        <w:jc w:val="both"/>
        <w:rPr>
          <w:sz w:val="30"/>
          <w:szCs w:val="30"/>
        </w:rPr>
      </w:pPr>
    </w:p>
    <w:p w:rsidP="007E1A33" w:rsidR="009F47E9" w:rsidRDefault="009F47E9">
      <w:pPr>
        <w:spacing w:line="192" w:lineRule="auto"/>
        <w:jc w:val="both"/>
        <w:rPr>
          <w:sz w:val="30"/>
          <w:szCs w:val="30"/>
        </w:rPr>
      </w:pPr>
    </w:p>
    <w:p w:rsidP="007E1A33" w:rsidR="009F47E9" w:rsidRDefault="009F47E9" w:rsidRPr="002B3368">
      <w:pPr>
        <w:spacing w:line="192" w:lineRule="auto"/>
        <w:jc w:val="both"/>
        <w:rPr>
          <w:sz w:val="30"/>
          <w:szCs w:val="30"/>
        </w:rPr>
      </w:pP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AA643F" w:rsidRDefault="00AA643F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AA643F" w:rsidRDefault="00AA643F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AA643F" w:rsidRDefault="00AA643F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 1</w:t>
          </w: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к распоряжению </w:t>
          </w:r>
        </w:p>
        <w:p w:rsidP="000F6A2C" w:rsidR="009F47E9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администрации </w:t>
          </w: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города </w:t>
          </w:r>
          <w:r w:rsidR="009F47E9">
            <w:rPr>
              <w:sz w:val="30"/>
              <w:szCs w:val="30"/>
            </w:rPr>
            <w:t>Красноярска</w:t>
          </w:r>
        </w:p>
        <w:p w:rsidP="000F6A2C" w:rsidR="000F6A2C" w:rsidRDefault="000F6A2C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от _____________ № _________</w:t>
          </w:r>
        </w:p>
      </w:sdtContent>
    </w:sdt>
    <w:p w:rsidP="009F47E9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9F47E9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9F47E9" w:rsidR="009F47E9" w:rsidRDefault="009F47E9">
      <w:pPr>
        <w:spacing w:line="192" w:lineRule="auto"/>
        <w:jc w:val="center"/>
        <w:rPr>
          <w:sz w:val="30"/>
          <w:szCs w:val="30"/>
        </w:rPr>
      </w:pPr>
    </w:p>
    <w:p w:rsidP="009F47E9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9F47E9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9F47E9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9F47E9" w:rsidR="009F47E9" w:rsidRDefault="009F47E9">
      <w:pPr>
        <w:spacing w:line="192" w:lineRule="auto"/>
        <w:jc w:val="center"/>
        <w:rPr>
          <w:sz w:val="30"/>
          <w:szCs w:val="30"/>
        </w:rPr>
      </w:pPr>
    </w:p>
    <w:p w:rsidP="009F47E9" w:rsidR="009F47E9" w:rsidRDefault="009F47E9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276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6"/>
            <w:gridCol w:w="2552"/>
            <w:gridCol w:w="2408"/>
          </w:tblGrid>
          <w:tr w:rsidR="000F6A2C" w:rsidTr="009F47E9">
            <w:trPr>
              <w:trHeight w:val="649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9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округ город Красноярск 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9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9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9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209 кв. м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погрешность положения хара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9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vMerge w:val="restart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9F47E9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9F47E9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9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9F47E9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vMerge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9F47E9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9F47E9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641349.82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91457.35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641371.36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91474.80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641389.03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91489.12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641402.44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91500.43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641400.91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91502.35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641347.69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91460.03</w:t>
                </w:r>
              </w:p>
            </w:tc>
          </w:tr>
          <w:tr w:rsidR="000F6A2C" w:rsidTr="009F47E9">
            <w:trPr>
              <w:trHeight w:val="113"/>
            </w:trPr>
            <w:tc>
              <w:tcPr>
                <w:tcW w:type="dxa" w:w="4316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641349.82</w:t>
                </w:r>
              </w:p>
            </w:tc>
            <w:tc>
              <w:tcPr>
                <w:tcW w:type="dxa" w:w="240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E2654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91457.35</w:t>
                </w:r>
              </w:p>
            </w:tc>
          </w:tr>
        </w:tbl>
        <w:tbl>
          <w:tblPr>
            <w:tblW w:type="dxa" w:w="9210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1" w:firstRow="1" w:lastColumn="0" w:lastRow="0" w:noHBand="0" w:noVBand="1" w:val="04A0"/>
          </w:tblPr>
          <w:tblGrid>
            <w:gridCol w:w="1560"/>
            <w:gridCol w:w="7650"/>
          </w:tblGrid>
          <w:tr w:rsidR="000F6A2C" w:rsidTr="009F47E9">
            <w:tc>
              <w:tcPr>
                <w:tcW w:type="dxa" w:w="9210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676900" cy="5067300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Рисунок 3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76900" cy="506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42843F85" wp14:editId="6685A17D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0" l="0" r="0" t="0"/>
                          <wp:wrapNone/>
                          <wp:docPr hidden="true" id="10" name="Прямоугольник 10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Прямоугольник 10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0F6A2C" w:rsidTr="000B5443">
            <w:tc>
              <w:tcPr>
                <w:tcW w:type="dxa" w:w="9210"/>
                <w:gridSpan w:val="2"/>
                <w:tcBorders>
                  <w:top w:val="nil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>
                  <w:rPr>
                    <w:sz w:val="30"/>
                    <w:szCs w:val="30"/>
                  </w:rPr>
                  <w:t>500</w:t>
                </w:r>
              </w:p>
            </w:tc>
          </w:tr>
          <w:tr w:rsidR="000F6A2C" w:rsidTr="000B5443">
            <w:trPr>
              <w:trHeight w:val="163"/>
            </w:trPr>
            <w:tc>
              <w:tcPr>
                <w:tcW w:type="dxa" w:w="9210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9F47E9" w:rsidTr="000B5443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9F47E9" w:rsidR="009F47E9" w:rsidRDefault="009F47E9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0385" cy="191135"/>
                      <wp:effectExtent b="0" l="0" r="0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Picture 9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191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граница публичного сервитута;</w:t>
                </w:r>
              </w:p>
              <w:p w:rsidP="009F47E9" w:rsidR="000B5443" w:rsidRDefault="000B5443" w:rsidRPr="000B5443">
                <w:pPr>
                  <w:jc w:val="both"/>
                  <w:rPr>
                    <w:szCs w:val="30"/>
                  </w:rPr>
                </w:pPr>
              </w:p>
            </w:tc>
          </w:tr>
          <w:tr w:rsidR="009F47E9" w:rsidTr="000B5443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9F47E9" w:rsidR="009F47E9" w:rsidRDefault="009F47E9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id="4" name="Рисунок 4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Рисунок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характерная точка границы публичного сервитута;</w:t>
                </w:r>
              </w:p>
              <w:p w:rsidP="009F47E9" w:rsidR="000B5443" w:rsidRDefault="000B5443" w:rsidRPr="000B5443">
                <w:pPr>
                  <w:jc w:val="both"/>
                  <w:rPr>
                    <w:szCs w:val="30"/>
                  </w:rPr>
                </w:pPr>
              </w:p>
            </w:tc>
          </w:tr>
          <w:tr w:rsidR="009F47E9" w:rsidTr="000B5443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9F47E9" w:rsidR="009F47E9" w:rsidRDefault="009F47E9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  <w:szCs w:val="24"/>
                  </w:rPr>
                  <w:drawing>
                    <wp:inline distB="0" distL="0" distR="0" distT="0">
                      <wp:extent cx="542925" cy="190500"/>
                      <wp:effectExtent b="0" l="0" r="9525" t="0"/>
                      <wp:docPr descr="sheet" id="3" name="Рисунок 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fcb9fa7c-4548-404a-bdba-fc4566e88ee3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существующая часть границы, имеющиеся в ЕГРН  сведения о которой достаточны для определения </w:t>
                </w:r>
                <w:r w:rsidR="000B5443">
                  <w:rPr>
                    <w:sz w:val="30"/>
                    <w:szCs w:val="30"/>
                  </w:rPr>
                  <w:t xml:space="preserve">                    </w:t>
                </w:r>
                <w:r>
                  <w:rPr>
                    <w:sz w:val="30"/>
                    <w:szCs w:val="30"/>
                  </w:rPr>
                  <w:t>ее</w:t>
                </w:r>
                <w:r w:rsidR="000B5443">
                  <w:rPr>
                    <w:sz w:val="30"/>
                    <w:szCs w:val="30"/>
                  </w:rPr>
                  <w:t xml:space="preserve"> </w:t>
                </w:r>
                <w:r>
                  <w:rPr>
                    <w:sz w:val="30"/>
                    <w:szCs w:val="30"/>
                  </w:rPr>
                  <w:t>местоположения</w:t>
                </w:r>
                <w:r w:rsidR="000B5443">
                  <w:rPr>
                    <w:sz w:val="30"/>
                    <w:szCs w:val="30"/>
                  </w:rPr>
                  <w:t>;</w:t>
                </w:r>
              </w:p>
              <w:p w:rsidP="009F47E9" w:rsidR="009F47E9" w:rsidRDefault="009F47E9" w:rsidRPr="000B5443">
                <w:pPr>
                  <w:jc w:val="both"/>
                </w:pPr>
              </w:p>
            </w:tc>
          </w:tr>
          <w:tr w:rsidR="009F47E9" w:rsidTr="000B5443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9F47E9" w:rsidR="009F47E9" w:rsidRDefault="009F47E9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2" name="Рисунок 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Рисунок 7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надписи кадастрового номера земельного участка, </w:t>
                </w:r>
                <w:r w:rsidR="000B5443">
                  <w:rPr>
                    <w:sz w:val="30"/>
                    <w:szCs w:val="30"/>
                  </w:rPr>
                  <w:t xml:space="preserve">              </w:t>
                </w:r>
                <w:r>
                  <w:rPr>
                    <w:sz w:val="30"/>
                    <w:szCs w:val="30"/>
                  </w:rPr>
                  <w:t>сведения о котором содержатся в ЕГРН</w:t>
                </w:r>
                <w:r w:rsidR="000B5443">
                  <w:rPr>
                    <w:sz w:val="30"/>
                    <w:szCs w:val="30"/>
                  </w:rPr>
                  <w:t>;</w:t>
                </w:r>
              </w:p>
              <w:p w:rsidP="009F47E9" w:rsidR="009F47E9" w:rsidRDefault="009F47E9" w:rsidRPr="000B5443">
                <w:pPr>
                  <w:jc w:val="both"/>
                </w:pPr>
              </w:p>
            </w:tc>
          </w:tr>
          <w:tr w:rsidR="009F47E9" w:rsidTr="000B5443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9F47E9" w:rsidR="009F47E9" w:rsidRDefault="009F47E9">
                <w:pPr>
                  <w:jc w:val="center"/>
                  <w:rPr>
                    <w:sz w:val="30"/>
                    <w:szCs w:val="30"/>
                  </w:rPr>
                </w:pPr>
                <w:r w:rsidRPr="000F6A2C">
                  <w:rPr>
                    <w:b/>
                    <w:color w:val="00B050"/>
                  </w:rPr>
                  <w:t>24:</w:t>
                </w:r>
                <w:r>
                  <w:rPr>
                    <w:b/>
                    <w:color w:val="00B050"/>
                  </w:rPr>
                  <w:t>11:0090203</w:t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обозначение кадастрового квартала</w:t>
                </w:r>
                <w:r w:rsidR="000B5443">
                  <w:rPr>
                    <w:sz w:val="30"/>
                    <w:szCs w:val="30"/>
                  </w:rPr>
                  <w:t>;</w:t>
                </w:r>
              </w:p>
              <w:p w:rsidP="009F47E9" w:rsidR="000B5443" w:rsidRDefault="000B5443" w:rsidRPr="000B5443">
                <w:pPr>
                  <w:jc w:val="both"/>
                </w:pPr>
              </w:p>
            </w:tc>
          </w:tr>
          <w:tr w:rsidR="009F47E9" w:rsidTr="000B5443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9F47E9" w:rsidR="009F47E9" w:rsidRDefault="009F47E9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Рисунок 6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инженерное сооружение, в целях размещения которого </w:t>
                </w:r>
              </w:p>
              <w:p w:rsidP="009F47E9" w:rsidR="009F47E9" w:rsidRDefault="009F47E9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устанавливается публичный сервитут</w:t>
                </w:r>
                <w:r w:rsidR="000B5443">
                  <w:rPr>
                    <w:sz w:val="30"/>
                    <w:szCs w:val="30"/>
                  </w:rPr>
                  <w:t>.</w:t>
                </w:r>
              </w:p>
              <w:p w:rsidP="009F47E9" w:rsidR="000B5443" w:rsidRDefault="00D4532B" w:rsidRPr="000B5443">
                <w:pPr>
                  <w:jc w:val="both"/>
                  <w:rPr>
                    <w:szCs w:val="30"/>
                  </w:rPr>
                </w:pPr>
              </w:p>
            </w:tc>
          </w:tr>
        </w:tbl>
      </w:sdtContent>
    </w:sdt>
    <w:p w:rsidP="00012250" w:rsidR="005E2654" w:rsidRDefault="005E2654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</w:p>
    <w:p w:rsidP="00012250" w:rsidR="005E2654" w:rsidRDefault="005E2654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</w:p>
    <w:p w:rsidP="00012250" w:rsidR="005E2654" w:rsidRDefault="005E2654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</w:p>
    <w:p w:rsidP="00012250" w:rsidR="00012250" w:rsidRDefault="00012250" w:rsidRPr="0001225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Приложение 2</w:t>
      </w:r>
    </w:p>
    <w:p w:rsidP="00012250" w:rsidR="00012250" w:rsidRDefault="00012250" w:rsidRPr="0001225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12250">
        <w:rPr>
          <w:sz w:val="30"/>
          <w:szCs w:val="30"/>
        </w:rPr>
        <w:t>к распоряжению</w:t>
      </w:r>
    </w:p>
    <w:p w:rsidP="00012250" w:rsidR="000B5443" w:rsidRDefault="00012250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12250">
        <w:rPr>
          <w:sz w:val="30"/>
          <w:szCs w:val="30"/>
        </w:rPr>
        <w:t xml:space="preserve">администрации </w:t>
      </w:r>
    </w:p>
    <w:p w:rsidP="00012250" w:rsidR="00012250" w:rsidRDefault="000B5443" w:rsidRPr="00012250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P="00012250" w:rsidR="00012250" w:rsidRDefault="00012250" w:rsidRPr="0001225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012250">
        <w:rPr>
          <w:sz w:val="30"/>
          <w:szCs w:val="30"/>
        </w:rPr>
        <w:t>от ____________ № _________</w:t>
      </w:r>
    </w:p>
    <w:p w:rsidP="000B5443" w:rsidR="00012250" w:rsidRDefault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B5443" w:rsidR="000B5443" w:rsidRDefault="000B5443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B5443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B5443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0B5443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0B5443" w:rsidR="00012250" w:rsidRDefault="00012250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B5443" w:rsidR="000B5443" w:rsidRDefault="000B5443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B5443" w:rsidR="000B5443" w:rsidRDefault="000B5443" w:rsidRPr="00012250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012250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012250" w:rsidR="00012250" w:rsidRDefault="00012250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="000B5443">
        <w:rPr>
          <w:bCs/>
          <w:sz w:val="30"/>
          <w:szCs w:val="30"/>
        </w:rPr>
        <w:t xml:space="preserve">                                  или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0B5443" w:rsidR="00012250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0B5443" w:rsidR="000B5443" w:rsidRDefault="000B5443" w:rsidRPr="000B5443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012250" w:rsidRPr="00012250" w:rsidTr="000B5443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>Номер кадас</w:t>
            </w:r>
            <w:r w:rsidRPr="00012250">
              <w:rPr>
                <w:sz w:val="24"/>
                <w:szCs w:val="24"/>
              </w:rPr>
              <w:t>т</w:t>
            </w:r>
            <w:r w:rsidRPr="00012250">
              <w:rPr>
                <w:sz w:val="24"/>
                <w:szCs w:val="24"/>
              </w:rPr>
              <w:t>рового кварт</w:t>
            </w:r>
            <w:r w:rsidRPr="00012250">
              <w:rPr>
                <w:sz w:val="24"/>
                <w:szCs w:val="24"/>
              </w:rPr>
              <w:t>а</w:t>
            </w:r>
            <w:r w:rsidRPr="00012250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B5443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012250" w:rsidR="00012250" w:rsidRDefault="000B5443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 (</w:t>
            </w:r>
            <w:r w:rsidRPr="00012250">
              <w:rPr>
                <w:sz w:val="24"/>
                <w:szCs w:val="24"/>
              </w:rPr>
              <w:t>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="00012250" w:rsidRPr="00012250">
              <w:rPr>
                <w:sz w:val="24"/>
                <w:szCs w:val="24"/>
              </w:rPr>
              <w:t>)</w:t>
            </w:r>
          </w:p>
        </w:tc>
      </w:tr>
      <w:tr w:rsidR="00012250" w:rsidRPr="00012250" w:rsidTr="000B5443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012250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24:11:0090203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0B5443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012250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209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012250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0B5443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20,87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0B5443" w:rsidR="00012250" w:rsidRDefault="00012250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1 022,47</w:t>
            </w:r>
          </w:p>
        </w:tc>
      </w:tr>
    </w:tbl>
    <w:p w:rsidP="00012250" w:rsidR="00012250" w:rsidRDefault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0B5443" w:rsidR="00BA6CF9" w:rsidRDefault="00BA6CF9" w:rsidRPr="00012250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BA6CF9" w:rsidRPr="00012250" w:rsidSect="005E2654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pgNumType w:start="1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4532B" w:rsidRDefault="00D4532B">
      <w:r>
        <w:separator/>
      </w:r>
    </w:p>
  </w:endnote>
  <w:endnote w:type="continuationSeparator" w:id="0">
    <w:p w:rsidR="00D4532B" w:rsidRDefault="00D4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4532B" w:rsidRDefault="00D4532B">
      <w:r>
        <w:separator/>
      </w:r>
    </w:p>
  </w:footnote>
  <w:footnote w:type="continuationSeparator" w:id="0">
    <w:p w:rsidR="00D4532B" w:rsidRDefault="00D4532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3901598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5E2654" w:rsidR="005E2654" w:rsidRDefault="005E2654">
        <w:pPr>
          <w:pStyle w:val="a4"/>
          <w:jc w:val="center"/>
          <w:rPr>
            <w:sz w:val="24"/>
          </w:rPr>
        </w:pPr>
        <w:r w:rsidRPr="005E2654">
          <w:rPr>
            <w:sz w:val="24"/>
          </w:rPr>
          <w:fldChar w:fldCharType="begin"/>
        </w:r>
        <w:r w:rsidRPr="005E2654">
          <w:rPr>
            <w:sz w:val="24"/>
          </w:rPr>
          <w:instrText>PAGE   \* MERGEFORMAT</w:instrText>
        </w:r>
        <w:r w:rsidRPr="005E2654">
          <w:rPr>
            <w:sz w:val="24"/>
          </w:rPr>
          <w:fldChar w:fldCharType="separate"/>
        </w:r>
        <w:r w:rsidR="00AA643F">
          <w:rPr>
            <w:noProof/>
            <w:sz w:val="24"/>
          </w:rPr>
          <w:t>7</w:t>
        </w:r>
        <w:r w:rsidRPr="005E2654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B5443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175F"/>
    <w:rsid w:val="003777BF"/>
    <w:rsid w:val="00381AC9"/>
    <w:rsid w:val="00384A9E"/>
    <w:rsid w:val="00385590"/>
    <w:rsid w:val="00387A89"/>
    <w:rsid w:val="00391649"/>
    <w:rsid w:val="0039356A"/>
    <w:rsid w:val="003964A9"/>
    <w:rsid w:val="003A0857"/>
    <w:rsid w:val="003A1630"/>
    <w:rsid w:val="003A3228"/>
    <w:rsid w:val="003A3ECE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10FD9"/>
    <w:rsid w:val="00413CBA"/>
    <w:rsid w:val="004169EC"/>
    <w:rsid w:val="00416C41"/>
    <w:rsid w:val="004272AC"/>
    <w:rsid w:val="00434233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2654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8644A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D6D52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7E9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4537"/>
    <w:rsid w:val="00A35509"/>
    <w:rsid w:val="00A35D00"/>
    <w:rsid w:val="00A36935"/>
    <w:rsid w:val="00A37588"/>
    <w:rsid w:val="00A37CFE"/>
    <w:rsid w:val="00A40128"/>
    <w:rsid w:val="00A41CE9"/>
    <w:rsid w:val="00A4259C"/>
    <w:rsid w:val="00A50113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021B"/>
    <w:rsid w:val="00A715F3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643F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4532B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52A9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6505-недв от 09.10.2026</docTitle>
  </documentManagement>
</p:properties>
</file>

<file path=customXml/itemProps1.xml><?xml version="1.0" encoding="utf-8"?>
<ds:datastoreItem xmlns:ds="http://schemas.openxmlformats.org/officeDocument/2006/customXml" ds:itemID="{33CECB4C-E66B-4D73-9D83-DF4F942DAB45}"/>
</file>

<file path=customXml/itemProps2.xml><?xml version="1.0" encoding="utf-8"?>
<ds:datastoreItem xmlns:ds="http://schemas.openxmlformats.org/officeDocument/2006/customXml" ds:itemID="{C50DC5CB-8904-49D6-AF3C-F39CAA275232}"/>
</file>

<file path=customXml/itemProps3.xml><?xml version="1.0" encoding="utf-8"?>
<ds:datastoreItem xmlns:ds="http://schemas.openxmlformats.org/officeDocument/2006/customXml" ds:itemID="{7A7B4181-68A9-4F30-B7DB-8384A6AF515C}"/>
</file>

<file path=customXml/itemProps4.xml><?xml version="1.0" encoding="utf-8"?>
<ds:datastoreItem xmlns:ds="http://schemas.openxmlformats.org/officeDocument/2006/customXml" ds:itemID="{48CBED42-F15D-4617-8B5B-2F54B75E8A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6505-недв от 09.10.2026</dc:title>
  <dc:creator>WANDERER</dc:creator>
  <cp:lastModifiedBy>Пичковская Ксения Геннадьевна</cp:lastModifiedBy>
  <cp:revision>43</cp:revision>
  <cp:lastPrinted>2026-10-09T08:24:00Z</cp:lastPrinted>
  <dcterms:created xsi:type="dcterms:W3CDTF">2025-04-24T09:16:00Z</dcterms:created>
  <dcterms:modified xsi:type="dcterms:W3CDTF">2026-10-09T08:32:00Z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