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5F762C" w:rsidRDefault="00A94A48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2" name="Drawing 12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12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DD3D71" w:rsidRPr="00EB0FF3">
      <w:pPr>
        <w:pStyle w:val="BlankForLegalActs"/>
        <w:jc w:val="center"/>
        <w:rPr>
          <w:lang w:val="en-US"/>
        </w:rPr>
      </w:pPr>
    </w:p>
    <w:p w:rsidP="006433B2" w:rsidR="007C35C5" w:rsidRDefault="00A94A48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DD3D71" w:rsidRPr="002A7FEB">
      <w:pPr>
        <w:pStyle w:val="BlankForLegalActs"/>
        <w:jc w:val="center"/>
      </w:pPr>
    </w:p>
    <w:p w:rsidP="006433B2" w:rsidR="00CF3A4E" w:rsidRDefault="00A94A48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РАСПОРЯЖЕНИЕ</w:t>
      </w:r>
      <w:r>
        <w:rPr>
          <w:sz w:val="44"/>
          <w:lang w:val="en-US"/>
        </w:rPr>
        <w:fldChar w:fldCharType="end"/>
      </w:r>
    </w:p>
    <w:p w:rsidP="006433B2" w:rsidR="006E3468" w:rsidRDefault="00DD3D71" w:rsidRPr="00EE4AD4">
      <w:pPr>
        <w:pStyle w:val="BlankForLegalActs"/>
        <w:jc w:val="center"/>
        <w:rPr>
          <w:sz w:val="44"/>
        </w:rPr>
      </w:pPr>
    </w:p>
    <w:p w:rsidP="006433B2" w:rsidR="006E3468" w:rsidRDefault="00DD3D71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A94A48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06.10.2026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A94A48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6350-недв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A94A48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503005" w:rsidR="00F53B74" w:rsidRDefault="00F53B74" w:rsidRPr="00F53B74">
      <w:pPr>
        <w:spacing w:line="192" w:lineRule="auto"/>
        <w:jc w:val="center"/>
        <w:rPr>
          <w:color w:val="000000"/>
          <w:sz w:val="32"/>
          <w:szCs w:val="32"/>
        </w:rPr>
      </w:pPr>
    </w:p>
    <w:p w:rsidP="00503005" w:rsidR="00F53B74" w:rsidRDefault="00F53B74" w:rsidRPr="00F53B74">
      <w:pPr>
        <w:spacing w:line="192" w:lineRule="auto"/>
        <w:jc w:val="center"/>
        <w:rPr>
          <w:color w:val="000000"/>
          <w:sz w:val="32"/>
          <w:szCs w:val="32"/>
        </w:rPr>
      </w:pPr>
    </w:p>
    <w:p w:rsidP="00503005" w:rsidR="000E4C0B" w:rsidRDefault="000E4C0B">
      <w:pPr>
        <w:spacing w:line="192" w:lineRule="auto"/>
        <w:jc w:val="center"/>
        <w:rPr>
          <w:color w:val="000000"/>
          <w:sz w:val="30"/>
          <w:szCs w:val="30"/>
        </w:rPr>
      </w:pPr>
      <w:r w:rsidRPr="00A72678">
        <w:rPr>
          <w:color w:val="000000"/>
          <w:sz w:val="30"/>
          <w:szCs w:val="30"/>
        </w:rPr>
        <w:t xml:space="preserve">Об </w:t>
      </w:r>
      <w:r>
        <w:rPr>
          <w:color w:val="000000"/>
          <w:sz w:val="30"/>
          <w:szCs w:val="30"/>
        </w:rPr>
        <w:t>установлении публичного сервитута</w:t>
      </w:r>
    </w:p>
    <w:p w:rsidP="00503005" w:rsidR="000E4C0B" w:rsidRDefault="000E4C0B">
      <w:pPr>
        <w:widowControl/>
        <w:spacing w:line="192" w:lineRule="auto"/>
        <w:jc w:val="center"/>
        <w:rPr>
          <w:color w:val="000000"/>
          <w:sz w:val="30"/>
          <w:szCs w:val="30"/>
        </w:rPr>
      </w:pPr>
      <w:r>
        <w:rPr>
          <w:color w:val="000000"/>
          <w:sz w:val="30"/>
          <w:szCs w:val="30"/>
        </w:rPr>
        <w:t>(ПАО «РОССЕТИ СИБИРЬ»)</w:t>
      </w:r>
    </w:p>
    <w:p w:rsidP="000E4C0B" w:rsidR="001A6384" w:rsidRDefault="001A6384">
      <w:pPr>
        <w:widowControl/>
        <w:jc w:val="center"/>
        <w:rPr>
          <w:color w:val="000000"/>
          <w:sz w:val="30"/>
          <w:szCs w:val="30"/>
        </w:rPr>
      </w:pPr>
    </w:p>
    <w:p w:rsidP="000E4C0B" w:rsidR="00503005" w:rsidRDefault="00503005">
      <w:pPr>
        <w:widowControl/>
        <w:jc w:val="center"/>
        <w:rPr>
          <w:color w:val="000000"/>
          <w:sz w:val="30"/>
          <w:szCs w:val="30"/>
        </w:rPr>
      </w:pPr>
    </w:p>
    <w:p w:rsidP="000E4C0B" w:rsidR="00503005" w:rsidRDefault="00503005">
      <w:pPr>
        <w:widowControl/>
        <w:jc w:val="center"/>
        <w:rPr>
          <w:color w:val="000000"/>
          <w:sz w:val="30"/>
          <w:szCs w:val="30"/>
        </w:rPr>
      </w:pPr>
    </w:p>
    <w:p w:rsidP="00F90017" w:rsidR="00C66430" w:rsidRDefault="000E4C0B">
      <w:pPr>
        <w:pStyle w:val="Default"/>
        <w:widowControl w:val="false"/>
        <w:ind w:firstLine="709"/>
        <w:jc w:val="both"/>
        <w:rPr>
          <w:color w:val="auto"/>
          <w:sz w:val="30"/>
          <w:szCs w:val="30"/>
        </w:rPr>
      </w:pPr>
      <w:proofErr w:type="gramStart"/>
      <w:r w:rsidRPr="00B8533B">
        <w:rPr>
          <w:color w:val="auto"/>
          <w:sz w:val="30"/>
          <w:szCs w:val="30"/>
        </w:rPr>
        <w:t xml:space="preserve">На основании ходатайства ПАО «РОССЕТИ СИБИРЬ» </w:t>
      </w:r>
      <w:r w:rsidR="00644E4A" w:rsidRPr="00B8533B">
        <w:rPr>
          <w:color w:val="auto"/>
          <w:sz w:val="30"/>
          <w:szCs w:val="30"/>
        </w:rPr>
        <w:br/>
      </w:r>
      <w:r w:rsidRPr="00B8533B">
        <w:rPr>
          <w:color w:val="auto"/>
          <w:sz w:val="30"/>
          <w:szCs w:val="30"/>
        </w:rPr>
        <w:t xml:space="preserve">от </w:t>
      </w:r>
      <w:r w:rsidR="00C66430">
        <w:rPr>
          <w:color w:val="auto"/>
          <w:sz w:val="30"/>
          <w:szCs w:val="30"/>
        </w:rPr>
        <w:t>08.09</w:t>
      </w:r>
      <w:r w:rsidR="007A7BB1">
        <w:rPr>
          <w:color w:val="auto"/>
          <w:sz w:val="30"/>
          <w:szCs w:val="30"/>
        </w:rPr>
        <w:t>.2026</w:t>
      </w:r>
      <w:r w:rsidRPr="00B8533B">
        <w:rPr>
          <w:color w:val="auto"/>
          <w:sz w:val="30"/>
          <w:szCs w:val="30"/>
        </w:rPr>
        <w:t xml:space="preserve"> </w:t>
      </w:r>
      <w:proofErr w:type="spellStart"/>
      <w:r w:rsidR="00291B2E" w:rsidRPr="00B8533B">
        <w:rPr>
          <w:color w:val="auto"/>
          <w:sz w:val="30"/>
          <w:szCs w:val="30"/>
        </w:rPr>
        <w:t>вх</w:t>
      </w:r>
      <w:proofErr w:type="spellEnd"/>
      <w:r w:rsidR="00291B2E" w:rsidRPr="00B8533B">
        <w:rPr>
          <w:color w:val="auto"/>
          <w:sz w:val="30"/>
          <w:szCs w:val="30"/>
        </w:rPr>
        <w:t xml:space="preserve">. № </w:t>
      </w:r>
      <w:r w:rsidR="00C66430">
        <w:rPr>
          <w:color w:val="auto"/>
          <w:sz w:val="30"/>
          <w:szCs w:val="30"/>
        </w:rPr>
        <w:t>20563</w:t>
      </w:r>
      <w:r w:rsidRPr="00B8533B">
        <w:rPr>
          <w:color w:val="auto"/>
          <w:sz w:val="30"/>
          <w:szCs w:val="30"/>
        </w:rPr>
        <w:t xml:space="preserve">-ги, </w:t>
      </w:r>
      <w:r w:rsidR="003A1630">
        <w:rPr>
          <w:color w:val="auto"/>
          <w:sz w:val="30"/>
          <w:szCs w:val="30"/>
        </w:rPr>
        <w:t xml:space="preserve">в соответствии со </w:t>
      </w:r>
      <w:proofErr w:type="spellStart"/>
      <w:r w:rsidR="003A1630">
        <w:rPr>
          <w:color w:val="auto"/>
          <w:sz w:val="30"/>
          <w:szCs w:val="30"/>
        </w:rPr>
        <w:t>статьей</w:t>
      </w:r>
      <w:proofErr w:type="spellEnd"/>
      <w:r w:rsidR="003A1630">
        <w:rPr>
          <w:color w:val="auto"/>
          <w:sz w:val="30"/>
          <w:szCs w:val="30"/>
        </w:rPr>
        <w:t xml:space="preserve"> 23, </w:t>
      </w:r>
      <w:r w:rsidR="003A1630" w:rsidRPr="002B5DD1">
        <w:rPr>
          <w:color w:val="auto"/>
          <w:sz w:val="30"/>
          <w:szCs w:val="30"/>
        </w:rPr>
        <w:t>главой V.7 Земельного кодекса Российской Федерации</w:t>
      </w:r>
      <w:r w:rsidR="003A1630">
        <w:rPr>
          <w:color w:val="auto"/>
          <w:sz w:val="30"/>
          <w:szCs w:val="30"/>
        </w:rPr>
        <w:t>, Правилами утверждения инвестиционных программ суб</w:t>
      </w:r>
      <w:r w:rsidR="007A7BB1">
        <w:rPr>
          <w:color w:val="auto"/>
          <w:sz w:val="30"/>
          <w:szCs w:val="30"/>
        </w:rPr>
        <w:t xml:space="preserve">ъектов электроэнергетики, </w:t>
      </w:r>
      <w:proofErr w:type="spellStart"/>
      <w:r w:rsidR="007A7BB1">
        <w:rPr>
          <w:color w:val="auto"/>
          <w:sz w:val="30"/>
          <w:szCs w:val="30"/>
        </w:rPr>
        <w:t>утвер</w:t>
      </w:r>
      <w:r w:rsidR="003A1630">
        <w:rPr>
          <w:color w:val="auto"/>
          <w:sz w:val="30"/>
          <w:szCs w:val="30"/>
        </w:rPr>
        <w:t>жденными</w:t>
      </w:r>
      <w:proofErr w:type="spellEnd"/>
      <w:r w:rsidR="003A1630">
        <w:rPr>
          <w:color w:val="auto"/>
          <w:sz w:val="30"/>
          <w:szCs w:val="30"/>
        </w:rPr>
        <w:t xml:space="preserve"> постановлением Правительства Российской Ф</w:t>
      </w:r>
      <w:r w:rsidR="007A7BB1">
        <w:rPr>
          <w:color w:val="auto"/>
          <w:sz w:val="30"/>
          <w:szCs w:val="30"/>
        </w:rPr>
        <w:t xml:space="preserve">едерации </w:t>
      </w:r>
      <w:r w:rsidR="003A1630">
        <w:rPr>
          <w:color w:val="auto"/>
          <w:sz w:val="30"/>
          <w:szCs w:val="30"/>
        </w:rPr>
        <w:t xml:space="preserve">от 01.12.2009 № 977, </w:t>
      </w:r>
      <w:r w:rsidR="007A7BB1" w:rsidRPr="007A7BB1">
        <w:rPr>
          <w:sz w:val="30"/>
          <w:szCs w:val="30"/>
        </w:rPr>
        <w:t>приказом Министерства энергетики Российской Федерации от 26.12.2025 № 28@ «Об утверждении инвестиционной программы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 на 2025</w:t>
      </w:r>
      <w:r w:rsidR="00503005">
        <w:rPr>
          <w:sz w:val="30"/>
          <w:szCs w:val="30"/>
        </w:rPr>
        <w:t>–</w:t>
      </w:r>
      <w:r w:rsidR="007A7BB1" w:rsidRPr="007A7BB1">
        <w:rPr>
          <w:sz w:val="30"/>
          <w:szCs w:val="30"/>
        </w:rPr>
        <w:t>2029 годы и изменений, вноси</w:t>
      </w:r>
      <w:r w:rsidR="00A6391E">
        <w:rPr>
          <w:sz w:val="30"/>
          <w:szCs w:val="30"/>
        </w:rPr>
        <w:t>мых в инве</w:t>
      </w:r>
      <w:r w:rsidR="007A7BB1" w:rsidRPr="007A7BB1">
        <w:rPr>
          <w:sz w:val="30"/>
          <w:szCs w:val="30"/>
        </w:rPr>
        <w:t>стиционную программу</w:t>
      </w:r>
      <w:proofErr w:type="gramEnd"/>
      <w:r w:rsidR="007A7BB1" w:rsidRPr="007A7BB1">
        <w:rPr>
          <w:sz w:val="30"/>
          <w:szCs w:val="30"/>
        </w:rPr>
        <w:t xml:space="preserve"> ПАО «</w:t>
      </w:r>
      <w:proofErr w:type="spellStart"/>
      <w:r w:rsidR="007A7BB1" w:rsidRPr="007A7BB1">
        <w:rPr>
          <w:sz w:val="30"/>
          <w:szCs w:val="30"/>
        </w:rPr>
        <w:t>Россети</w:t>
      </w:r>
      <w:proofErr w:type="spellEnd"/>
      <w:r w:rsidR="007A7BB1" w:rsidRPr="007A7BB1">
        <w:rPr>
          <w:sz w:val="30"/>
          <w:szCs w:val="30"/>
        </w:rPr>
        <w:t xml:space="preserve"> Сибирь», </w:t>
      </w:r>
      <w:proofErr w:type="spellStart"/>
      <w:r w:rsidR="007A7BB1" w:rsidRPr="007A7BB1">
        <w:rPr>
          <w:sz w:val="30"/>
          <w:szCs w:val="30"/>
        </w:rPr>
        <w:t>утвержден</w:t>
      </w:r>
      <w:r w:rsidR="00A6391E">
        <w:rPr>
          <w:sz w:val="30"/>
          <w:szCs w:val="30"/>
        </w:rPr>
        <w:t>ную</w:t>
      </w:r>
      <w:proofErr w:type="spellEnd"/>
      <w:r w:rsidR="00A6391E">
        <w:rPr>
          <w:sz w:val="30"/>
          <w:szCs w:val="30"/>
        </w:rPr>
        <w:t xml:space="preserve"> прика</w:t>
      </w:r>
      <w:r w:rsidR="007A7BB1" w:rsidRPr="007A7BB1">
        <w:rPr>
          <w:sz w:val="30"/>
          <w:szCs w:val="30"/>
        </w:rPr>
        <w:t>зом Минэнерго России от 24.12.2024 № 46@»</w:t>
      </w:r>
      <w:r w:rsidR="003A1630" w:rsidRPr="002B5DD1">
        <w:rPr>
          <w:color w:val="auto"/>
          <w:sz w:val="30"/>
          <w:szCs w:val="30"/>
        </w:rPr>
        <w:t>, руководствуясь ст</w:t>
      </w:r>
      <w:r w:rsidR="003A1630">
        <w:rPr>
          <w:color w:val="auto"/>
          <w:sz w:val="30"/>
          <w:szCs w:val="30"/>
        </w:rPr>
        <w:t xml:space="preserve">атьями </w:t>
      </w:r>
      <w:r w:rsidR="003A1630" w:rsidRPr="002B5DD1">
        <w:rPr>
          <w:color w:val="auto"/>
          <w:sz w:val="30"/>
          <w:szCs w:val="30"/>
        </w:rPr>
        <w:t>45, 58, 59 Устава города Красноярска, распоряжением Главы города</w:t>
      </w:r>
      <w:r w:rsidR="000E168F">
        <w:rPr>
          <w:color w:val="auto"/>
          <w:sz w:val="30"/>
          <w:szCs w:val="30"/>
        </w:rPr>
        <w:t xml:space="preserve"> Красноярска</w:t>
      </w:r>
      <w:r w:rsidR="003A1630" w:rsidRPr="002B5DD1">
        <w:rPr>
          <w:color w:val="auto"/>
          <w:sz w:val="30"/>
          <w:szCs w:val="30"/>
        </w:rPr>
        <w:t xml:space="preserve"> от 22.12.2006 № 270-р:</w:t>
      </w:r>
    </w:p>
    <w:p w:rsidP="00B40BF8" w:rsidR="00C66430" w:rsidRDefault="0057206A">
      <w:pPr>
        <w:ind w:firstLine="709"/>
        <w:jc w:val="both"/>
        <w:rPr>
          <w:sz w:val="30"/>
          <w:szCs w:val="30"/>
        </w:rPr>
      </w:pPr>
      <w:r w:rsidRPr="0057206A">
        <w:rPr>
          <w:sz w:val="30"/>
          <w:szCs w:val="30"/>
        </w:rPr>
        <w:t xml:space="preserve">1. </w:t>
      </w:r>
      <w:r w:rsidR="00C66430" w:rsidRPr="00C66430">
        <w:rPr>
          <w:sz w:val="30"/>
          <w:szCs w:val="30"/>
        </w:rPr>
        <w:t>Установить публичный сервитут</w:t>
      </w:r>
      <w:r w:rsidR="00C66430">
        <w:rPr>
          <w:sz w:val="30"/>
          <w:szCs w:val="30"/>
        </w:rPr>
        <w:t>:</w:t>
      </w:r>
    </w:p>
    <w:p w:rsidP="00B40BF8" w:rsidR="00C66430" w:rsidRDefault="00C66430">
      <w:pPr>
        <w:ind w:firstLine="709"/>
        <w:jc w:val="both"/>
        <w:rPr>
          <w:sz w:val="30"/>
          <w:szCs w:val="30"/>
        </w:rPr>
      </w:pPr>
      <w:r w:rsidRPr="00C66430">
        <w:rPr>
          <w:sz w:val="30"/>
          <w:szCs w:val="30"/>
        </w:rPr>
        <w:t xml:space="preserve">1) в отношении части земельного участка площадью </w:t>
      </w:r>
      <w:r>
        <w:rPr>
          <w:sz w:val="30"/>
          <w:szCs w:val="30"/>
        </w:rPr>
        <w:t>334</w:t>
      </w:r>
      <w:r w:rsidRPr="00C66430">
        <w:rPr>
          <w:sz w:val="30"/>
          <w:szCs w:val="30"/>
        </w:rPr>
        <w:t xml:space="preserve"> кв. м, входящей в границы земельного участка с кадастровым номером 24:50:</w:t>
      </w:r>
      <w:r>
        <w:rPr>
          <w:sz w:val="30"/>
          <w:szCs w:val="30"/>
        </w:rPr>
        <w:t xml:space="preserve">0000000:345303, расположенного по адресу: </w:t>
      </w:r>
      <w:r w:rsidRPr="00C66430">
        <w:rPr>
          <w:sz w:val="30"/>
          <w:szCs w:val="30"/>
        </w:rPr>
        <w:t>Россий</w:t>
      </w:r>
      <w:r>
        <w:rPr>
          <w:sz w:val="30"/>
          <w:szCs w:val="30"/>
        </w:rPr>
        <w:t xml:space="preserve">ская </w:t>
      </w:r>
      <w:r w:rsidRPr="00C66430">
        <w:rPr>
          <w:sz w:val="30"/>
          <w:szCs w:val="30"/>
        </w:rPr>
        <w:t>Федерация, Красноярский край, г. Красноярск, кластер Сопка;</w:t>
      </w:r>
    </w:p>
    <w:p w:rsidP="00C66430" w:rsidR="00C66430" w:rsidRDefault="00C66430" w:rsidRPr="00C664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2</w:t>
      </w:r>
      <w:r w:rsidRPr="00C66430">
        <w:rPr>
          <w:sz w:val="30"/>
          <w:szCs w:val="30"/>
        </w:rPr>
        <w:t xml:space="preserve">) в отношении части земельного участка площадью </w:t>
      </w:r>
      <w:r>
        <w:rPr>
          <w:sz w:val="30"/>
          <w:szCs w:val="30"/>
        </w:rPr>
        <w:t>193</w:t>
      </w:r>
      <w:r w:rsidRPr="00C66430">
        <w:rPr>
          <w:sz w:val="30"/>
          <w:szCs w:val="30"/>
        </w:rPr>
        <w:t xml:space="preserve"> кв. м, входящей в границы земельного участка с кадастровым номером 24:50:</w:t>
      </w:r>
      <w:r>
        <w:rPr>
          <w:sz w:val="30"/>
          <w:szCs w:val="30"/>
        </w:rPr>
        <w:t>0100557:176</w:t>
      </w:r>
      <w:r w:rsidRPr="00C66430">
        <w:rPr>
          <w:sz w:val="30"/>
          <w:szCs w:val="30"/>
        </w:rPr>
        <w:t xml:space="preserve">, расположенного по адресу: Красноярский край, </w:t>
      </w:r>
      <w:r w:rsidR="00F90017">
        <w:rPr>
          <w:sz w:val="30"/>
          <w:szCs w:val="30"/>
        </w:rPr>
        <w:t xml:space="preserve">                 </w:t>
      </w:r>
      <w:r w:rsidRPr="00C66430">
        <w:rPr>
          <w:sz w:val="30"/>
          <w:szCs w:val="30"/>
        </w:rPr>
        <w:t xml:space="preserve">г. Красноярск, </w:t>
      </w:r>
      <w:proofErr w:type="gramStart"/>
      <w:r w:rsidRPr="00C66430">
        <w:rPr>
          <w:sz w:val="30"/>
          <w:szCs w:val="30"/>
        </w:rPr>
        <w:t>СТ</w:t>
      </w:r>
      <w:proofErr w:type="gramEnd"/>
      <w:r w:rsidRPr="00C66430">
        <w:rPr>
          <w:sz w:val="30"/>
          <w:szCs w:val="30"/>
        </w:rPr>
        <w:t xml:space="preserve"> </w:t>
      </w:r>
      <w:r>
        <w:rPr>
          <w:sz w:val="30"/>
          <w:szCs w:val="30"/>
        </w:rPr>
        <w:t>«</w:t>
      </w:r>
      <w:proofErr w:type="spellStart"/>
      <w:r w:rsidRPr="00C66430">
        <w:rPr>
          <w:sz w:val="30"/>
          <w:szCs w:val="30"/>
        </w:rPr>
        <w:t>Березка</w:t>
      </w:r>
      <w:proofErr w:type="spellEnd"/>
      <w:r>
        <w:rPr>
          <w:sz w:val="30"/>
          <w:szCs w:val="30"/>
        </w:rPr>
        <w:t>»</w:t>
      </w:r>
      <w:r w:rsidRPr="00C66430">
        <w:rPr>
          <w:sz w:val="30"/>
          <w:szCs w:val="30"/>
        </w:rPr>
        <w:t>;</w:t>
      </w:r>
    </w:p>
    <w:p w:rsidP="00C66430" w:rsidR="00C66430" w:rsidRDefault="00C66430" w:rsidRPr="00C664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Pr="00C66430">
        <w:rPr>
          <w:sz w:val="30"/>
          <w:szCs w:val="30"/>
        </w:rPr>
        <w:t xml:space="preserve">) в отношении части земельного участка площадью </w:t>
      </w:r>
      <w:r>
        <w:rPr>
          <w:sz w:val="30"/>
          <w:szCs w:val="30"/>
        </w:rPr>
        <w:t xml:space="preserve">36 кв. м, </w:t>
      </w:r>
      <w:r w:rsidRPr="00C66430">
        <w:rPr>
          <w:sz w:val="30"/>
          <w:szCs w:val="30"/>
        </w:rPr>
        <w:t xml:space="preserve">входящей в границы земельного участка с кадастровым номером </w:t>
      </w:r>
      <w:r>
        <w:rPr>
          <w:sz w:val="30"/>
          <w:szCs w:val="30"/>
        </w:rPr>
        <w:t>24:50:0000000:345279</w:t>
      </w:r>
      <w:r w:rsidRPr="00C66430">
        <w:rPr>
          <w:sz w:val="30"/>
          <w:szCs w:val="30"/>
        </w:rPr>
        <w:t xml:space="preserve">, расположенного по адресу: </w:t>
      </w:r>
      <w:proofErr w:type="gramStart"/>
      <w:r>
        <w:rPr>
          <w:sz w:val="30"/>
          <w:szCs w:val="30"/>
        </w:rPr>
        <w:t xml:space="preserve">Российская </w:t>
      </w:r>
      <w:r w:rsidRPr="00C66430">
        <w:rPr>
          <w:sz w:val="30"/>
          <w:szCs w:val="30"/>
        </w:rPr>
        <w:t>Федерация, Красноярский кр</w:t>
      </w:r>
      <w:r>
        <w:rPr>
          <w:sz w:val="30"/>
          <w:szCs w:val="30"/>
        </w:rPr>
        <w:t>ай, г. Красноярск, ул. Стасовой</w:t>
      </w:r>
      <w:r w:rsidR="00503005">
        <w:rPr>
          <w:sz w:val="30"/>
          <w:szCs w:val="30"/>
        </w:rPr>
        <w:t xml:space="preserve"> –</w:t>
      </w:r>
      <w:r>
        <w:rPr>
          <w:sz w:val="30"/>
          <w:szCs w:val="30"/>
        </w:rPr>
        <w:t xml:space="preserve"> </w:t>
      </w:r>
      <w:r w:rsidR="00F53B74">
        <w:rPr>
          <w:sz w:val="30"/>
          <w:szCs w:val="30"/>
        </w:rPr>
        <w:t xml:space="preserve">                  </w:t>
      </w:r>
      <w:proofErr w:type="spellStart"/>
      <w:r w:rsidR="00F53B74">
        <w:rPr>
          <w:sz w:val="30"/>
          <w:szCs w:val="30"/>
        </w:rPr>
        <w:t>пр-кт</w:t>
      </w:r>
      <w:proofErr w:type="spellEnd"/>
      <w:r w:rsidR="00F53B74">
        <w:rPr>
          <w:sz w:val="30"/>
          <w:szCs w:val="30"/>
        </w:rPr>
        <w:t xml:space="preserve"> </w:t>
      </w:r>
      <w:r w:rsidRPr="00C66430">
        <w:rPr>
          <w:sz w:val="30"/>
          <w:szCs w:val="30"/>
        </w:rPr>
        <w:t>Свободный</w:t>
      </w:r>
      <w:r w:rsidR="00503005">
        <w:rPr>
          <w:sz w:val="30"/>
          <w:szCs w:val="30"/>
        </w:rPr>
        <w:t xml:space="preserve"> – </w:t>
      </w:r>
      <w:r w:rsidR="00F53B74">
        <w:rPr>
          <w:sz w:val="30"/>
          <w:szCs w:val="30"/>
        </w:rPr>
        <w:t xml:space="preserve">ул. </w:t>
      </w:r>
      <w:r>
        <w:rPr>
          <w:sz w:val="30"/>
          <w:szCs w:val="30"/>
        </w:rPr>
        <w:t>Биатлонная</w:t>
      </w:r>
      <w:r w:rsidRPr="00C66430">
        <w:rPr>
          <w:sz w:val="30"/>
          <w:szCs w:val="30"/>
        </w:rPr>
        <w:t>;</w:t>
      </w:r>
      <w:proofErr w:type="gramEnd"/>
    </w:p>
    <w:p w:rsidP="00F90017" w:rsidR="00C66430" w:rsidRDefault="00C66430" w:rsidRPr="00C66430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4</w:t>
      </w:r>
      <w:r w:rsidRPr="00C66430">
        <w:rPr>
          <w:sz w:val="30"/>
          <w:szCs w:val="30"/>
        </w:rPr>
        <w:t xml:space="preserve">) в отношении части земельного участка площадью </w:t>
      </w:r>
      <w:r>
        <w:rPr>
          <w:sz w:val="30"/>
          <w:szCs w:val="30"/>
        </w:rPr>
        <w:t>60</w:t>
      </w:r>
      <w:r w:rsidRPr="00C66430">
        <w:rPr>
          <w:sz w:val="30"/>
          <w:szCs w:val="30"/>
        </w:rPr>
        <w:t xml:space="preserve"> кв. м, входящей в границы земельного участка с кадастровым номером</w:t>
      </w:r>
      <w:r w:rsidR="00F90017">
        <w:rPr>
          <w:sz w:val="30"/>
          <w:szCs w:val="30"/>
        </w:rPr>
        <w:t xml:space="preserve">              </w:t>
      </w:r>
      <w:r w:rsidRPr="00C66430">
        <w:rPr>
          <w:sz w:val="30"/>
          <w:szCs w:val="30"/>
        </w:rPr>
        <w:t xml:space="preserve"> 24:50:</w:t>
      </w:r>
      <w:r w:rsidR="00F90017">
        <w:rPr>
          <w:sz w:val="30"/>
          <w:szCs w:val="30"/>
        </w:rPr>
        <w:t xml:space="preserve">0000000:345305, расположенного по адресу: </w:t>
      </w:r>
      <w:r w:rsidR="00F90017" w:rsidRPr="00F90017">
        <w:rPr>
          <w:sz w:val="30"/>
          <w:szCs w:val="30"/>
        </w:rPr>
        <w:t>Российская Федерация, Красноярский край, г. Красноярск</w:t>
      </w:r>
      <w:r w:rsidRPr="00C66430">
        <w:rPr>
          <w:sz w:val="30"/>
          <w:szCs w:val="30"/>
        </w:rPr>
        <w:t>;</w:t>
      </w:r>
    </w:p>
    <w:p w:rsidP="00B40BF8" w:rsidR="00C66430" w:rsidRDefault="00796F54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5</w:t>
      </w:r>
      <w:r w:rsidRPr="00796F54">
        <w:rPr>
          <w:sz w:val="30"/>
          <w:szCs w:val="30"/>
        </w:rPr>
        <w:t xml:space="preserve">) в отношении части земельного участка площадью </w:t>
      </w:r>
      <w:r>
        <w:rPr>
          <w:sz w:val="30"/>
          <w:szCs w:val="30"/>
        </w:rPr>
        <w:t>1</w:t>
      </w:r>
      <w:r w:rsidR="00F53B74">
        <w:rPr>
          <w:sz w:val="30"/>
          <w:szCs w:val="30"/>
        </w:rPr>
        <w:t xml:space="preserve"> </w:t>
      </w:r>
      <w:r>
        <w:rPr>
          <w:sz w:val="30"/>
          <w:szCs w:val="30"/>
        </w:rPr>
        <w:t>274 кв. м, вхо</w:t>
      </w:r>
      <w:r w:rsidRPr="00796F54">
        <w:rPr>
          <w:sz w:val="30"/>
          <w:szCs w:val="30"/>
        </w:rPr>
        <w:t>дящей в границы земель,</w:t>
      </w:r>
      <w:r w:rsidRPr="00796F54">
        <w:t xml:space="preserve"> </w:t>
      </w:r>
      <w:r w:rsidRPr="00796F54">
        <w:rPr>
          <w:sz w:val="30"/>
          <w:szCs w:val="30"/>
        </w:rPr>
        <w:t>государственная собственность на которые не разграничена</w:t>
      </w:r>
      <w:r w:rsidR="00CD6F17">
        <w:rPr>
          <w:sz w:val="30"/>
          <w:szCs w:val="30"/>
        </w:rPr>
        <w:t>,</w:t>
      </w:r>
      <w:r w:rsidRPr="00796F54">
        <w:t xml:space="preserve"> </w:t>
      </w:r>
      <w:r w:rsidRPr="00796F54">
        <w:rPr>
          <w:sz w:val="30"/>
          <w:szCs w:val="30"/>
        </w:rPr>
        <w:t>расположенных в границах кадастрового квартала 24:50:0100451</w:t>
      </w:r>
      <w:r>
        <w:rPr>
          <w:sz w:val="30"/>
          <w:szCs w:val="30"/>
        </w:rPr>
        <w:t xml:space="preserve">, </w:t>
      </w:r>
      <w:r w:rsidRPr="00796F54">
        <w:rPr>
          <w:sz w:val="30"/>
          <w:szCs w:val="30"/>
        </w:rPr>
        <w:t>предоставленных СНТ «</w:t>
      </w:r>
      <w:r>
        <w:rPr>
          <w:sz w:val="30"/>
          <w:szCs w:val="30"/>
        </w:rPr>
        <w:t>Склад топлива</w:t>
      </w:r>
      <w:r w:rsidRPr="00796F54">
        <w:rPr>
          <w:sz w:val="30"/>
          <w:szCs w:val="30"/>
        </w:rPr>
        <w:t xml:space="preserve">» </w:t>
      </w:r>
      <w:r w:rsidR="00BB2BEB">
        <w:rPr>
          <w:sz w:val="30"/>
          <w:szCs w:val="30"/>
        </w:rPr>
        <w:t xml:space="preserve">                       </w:t>
      </w:r>
      <w:r w:rsidRPr="00796F54">
        <w:rPr>
          <w:sz w:val="30"/>
          <w:szCs w:val="30"/>
        </w:rPr>
        <w:t>(ИНН 24630500</w:t>
      </w:r>
      <w:r w:rsidR="00503005">
        <w:rPr>
          <w:sz w:val="30"/>
          <w:szCs w:val="30"/>
        </w:rPr>
        <w:t xml:space="preserve">10), расположенного по адресу: </w:t>
      </w:r>
      <w:r w:rsidRPr="00796F54">
        <w:rPr>
          <w:sz w:val="30"/>
          <w:szCs w:val="30"/>
        </w:rPr>
        <w:t xml:space="preserve">Красноярский край, </w:t>
      </w:r>
      <w:r>
        <w:rPr>
          <w:sz w:val="30"/>
          <w:szCs w:val="30"/>
        </w:rPr>
        <w:t xml:space="preserve">                          г. Красно</w:t>
      </w:r>
      <w:r w:rsidRPr="00796F54">
        <w:rPr>
          <w:sz w:val="30"/>
          <w:szCs w:val="30"/>
        </w:rPr>
        <w:t>ярск, Октябрьский район;</w:t>
      </w:r>
    </w:p>
    <w:p w:rsidP="00B40BF8" w:rsidR="0057206A" w:rsidRDefault="004310E1" w:rsidRPr="0057206A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6) </w:t>
      </w:r>
      <w:r w:rsidR="0057206A" w:rsidRPr="0057206A">
        <w:rPr>
          <w:sz w:val="30"/>
          <w:szCs w:val="30"/>
        </w:rPr>
        <w:t>в отношении земель, г</w:t>
      </w:r>
      <w:r w:rsidR="007D511C">
        <w:rPr>
          <w:sz w:val="30"/>
          <w:szCs w:val="30"/>
        </w:rPr>
        <w:t>осударственная собствен</w:t>
      </w:r>
      <w:r w:rsidR="00B40BF8">
        <w:rPr>
          <w:sz w:val="30"/>
          <w:szCs w:val="30"/>
        </w:rPr>
        <w:t xml:space="preserve">ность </w:t>
      </w:r>
      <w:r w:rsidR="007D511C">
        <w:rPr>
          <w:sz w:val="30"/>
          <w:szCs w:val="30"/>
        </w:rPr>
        <w:t xml:space="preserve">на </w:t>
      </w:r>
      <w:r w:rsidR="0057206A" w:rsidRPr="0057206A">
        <w:rPr>
          <w:sz w:val="30"/>
          <w:szCs w:val="30"/>
        </w:rPr>
        <w:t xml:space="preserve">которые не разграничена, площадью </w:t>
      </w:r>
      <w:r w:rsidR="00BB2BEB">
        <w:rPr>
          <w:sz w:val="30"/>
          <w:szCs w:val="30"/>
        </w:rPr>
        <w:t>714</w:t>
      </w:r>
      <w:r w:rsidR="0057206A">
        <w:rPr>
          <w:sz w:val="30"/>
          <w:szCs w:val="30"/>
        </w:rPr>
        <w:t xml:space="preserve"> </w:t>
      </w:r>
      <w:r w:rsidR="00B40BF8">
        <w:rPr>
          <w:sz w:val="30"/>
          <w:szCs w:val="30"/>
        </w:rPr>
        <w:t xml:space="preserve">кв. м, расположенных </w:t>
      </w:r>
      <w:r w:rsidR="0057206A" w:rsidRPr="0057206A">
        <w:rPr>
          <w:sz w:val="30"/>
          <w:szCs w:val="30"/>
        </w:rPr>
        <w:t>в</w:t>
      </w:r>
      <w:r w:rsidR="007D511C">
        <w:rPr>
          <w:sz w:val="30"/>
          <w:szCs w:val="30"/>
        </w:rPr>
        <w:t xml:space="preserve"> </w:t>
      </w:r>
      <w:r w:rsidR="0057206A">
        <w:rPr>
          <w:sz w:val="30"/>
          <w:szCs w:val="30"/>
        </w:rPr>
        <w:t>границах кадастров</w:t>
      </w:r>
      <w:r w:rsidR="00BB2BEB">
        <w:rPr>
          <w:sz w:val="30"/>
          <w:szCs w:val="30"/>
        </w:rPr>
        <w:t>ых</w:t>
      </w:r>
      <w:r w:rsidR="0057206A">
        <w:rPr>
          <w:sz w:val="30"/>
          <w:szCs w:val="30"/>
        </w:rPr>
        <w:t xml:space="preserve"> кварта</w:t>
      </w:r>
      <w:r w:rsidR="009D011A">
        <w:rPr>
          <w:sz w:val="30"/>
          <w:szCs w:val="30"/>
        </w:rPr>
        <w:t>л</w:t>
      </w:r>
      <w:r w:rsidR="00BB2BEB">
        <w:rPr>
          <w:sz w:val="30"/>
          <w:szCs w:val="30"/>
        </w:rPr>
        <w:t>ов</w:t>
      </w:r>
      <w:r w:rsidR="004D49E6">
        <w:rPr>
          <w:sz w:val="30"/>
          <w:szCs w:val="30"/>
        </w:rPr>
        <w:t xml:space="preserve"> </w:t>
      </w:r>
      <w:r w:rsidR="00796F54">
        <w:rPr>
          <w:sz w:val="30"/>
          <w:szCs w:val="30"/>
        </w:rPr>
        <w:t>24:50:0100383, 24:50:0100557</w:t>
      </w:r>
      <w:r w:rsidR="0057206A" w:rsidRPr="0057206A">
        <w:rPr>
          <w:sz w:val="30"/>
          <w:szCs w:val="30"/>
        </w:rPr>
        <w:t xml:space="preserve"> по адресу: Красноярский край, городской округ город Красноярск</w:t>
      </w:r>
      <w:r w:rsidR="001B344E">
        <w:rPr>
          <w:sz w:val="30"/>
          <w:szCs w:val="30"/>
        </w:rPr>
        <w:t>, город Красноярск</w:t>
      </w:r>
      <w:r w:rsidR="0057206A" w:rsidRPr="0057206A">
        <w:rPr>
          <w:sz w:val="30"/>
          <w:szCs w:val="30"/>
        </w:rPr>
        <w:t xml:space="preserve">, </w:t>
      </w:r>
      <w:r w:rsidR="00B40BF8">
        <w:rPr>
          <w:sz w:val="30"/>
          <w:szCs w:val="30"/>
        </w:rPr>
        <w:t>Октябрьский</w:t>
      </w:r>
      <w:r w:rsidR="0057206A" w:rsidRPr="0057206A">
        <w:rPr>
          <w:sz w:val="30"/>
          <w:szCs w:val="30"/>
        </w:rPr>
        <w:t xml:space="preserve"> район,</w:t>
      </w:r>
    </w:p>
    <w:p w:rsidP="0057206A" w:rsidR="00503005" w:rsidRDefault="0057206A">
      <w:pPr>
        <w:jc w:val="both"/>
        <w:rPr>
          <w:sz w:val="30"/>
          <w:szCs w:val="30"/>
        </w:rPr>
      </w:pPr>
      <w:r w:rsidRPr="0057206A">
        <w:rPr>
          <w:sz w:val="30"/>
          <w:szCs w:val="30"/>
        </w:rPr>
        <w:t>в целях строительства и эксплуатации ПАО «РОССЕТИ СИБИРЬ» (ОГРН 1052460054327, ИНН 2460069527) объектов электросетевого хозяйства, необходимых для технологического присоединения к сетям инженерно-технического обеспечения.</w:t>
      </w:r>
    </w:p>
    <w:p w:rsidP="00503005" w:rsidR="000E4C0B" w:rsidRDefault="000E4C0B" w:rsidRPr="00F46F47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2. Публичный сервитут устанавливается на 49 лет.</w:t>
      </w:r>
    </w:p>
    <w:p w:rsidP="000E4C0B" w:rsidR="000E4C0B" w:rsidRDefault="0013347A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3.</w:t>
      </w:r>
      <w:r w:rsidR="00503005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Утвердить границы публичного сервитута согласно </w:t>
      </w:r>
      <w:r w:rsidR="00291B2E">
        <w:rPr>
          <w:sz w:val="30"/>
          <w:szCs w:val="30"/>
        </w:rPr>
        <w:t xml:space="preserve">                           </w:t>
      </w:r>
      <w:r w:rsidR="000E4C0B" w:rsidRPr="00F46F47">
        <w:rPr>
          <w:sz w:val="30"/>
          <w:szCs w:val="30"/>
        </w:rPr>
        <w:t>приложению</w:t>
      </w:r>
      <w:r w:rsidR="0057206A">
        <w:rPr>
          <w:sz w:val="30"/>
          <w:szCs w:val="30"/>
        </w:rPr>
        <w:t xml:space="preserve"> 1</w:t>
      </w:r>
      <w:r w:rsidR="000C5946">
        <w:rPr>
          <w:sz w:val="30"/>
          <w:szCs w:val="30"/>
        </w:rPr>
        <w:t>.</w:t>
      </w:r>
    </w:p>
    <w:p w:rsidP="00040C2F" w:rsidR="007D511C" w:rsidRDefault="007D511C">
      <w:pPr>
        <w:ind w:firstLine="709"/>
        <w:jc w:val="both"/>
        <w:rPr>
          <w:sz w:val="30"/>
          <w:szCs w:val="30"/>
        </w:rPr>
      </w:pPr>
      <w:r w:rsidRPr="007D511C">
        <w:rPr>
          <w:sz w:val="30"/>
          <w:szCs w:val="30"/>
        </w:rPr>
        <w:t xml:space="preserve">4. Порядок установления зон с особыми условиями использования территорий и содержание ограничений прав </w:t>
      </w:r>
      <w:r w:rsidR="004310E1" w:rsidRPr="004310E1">
        <w:rPr>
          <w:sz w:val="30"/>
          <w:szCs w:val="30"/>
        </w:rPr>
        <w:t>на части земельных участков и земли, государственная собственность на которые                            не разграничена</w:t>
      </w:r>
      <w:r w:rsidRPr="007D511C">
        <w:rPr>
          <w:sz w:val="30"/>
          <w:szCs w:val="30"/>
        </w:rPr>
        <w:t>, указанные в пункте 1 настоящего распоряжения (далее –</w:t>
      </w:r>
      <w:r w:rsidR="00B40BF8">
        <w:rPr>
          <w:sz w:val="30"/>
          <w:szCs w:val="30"/>
        </w:rPr>
        <w:t xml:space="preserve"> Участок), </w:t>
      </w:r>
      <w:r w:rsidRPr="007D511C">
        <w:rPr>
          <w:sz w:val="30"/>
          <w:szCs w:val="30"/>
        </w:rPr>
        <w:t>в границах охранной зон</w:t>
      </w:r>
      <w:r w:rsidR="00B40BF8">
        <w:rPr>
          <w:sz w:val="30"/>
          <w:szCs w:val="30"/>
        </w:rPr>
        <w:t xml:space="preserve">ы инженерных сетей определить </w:t>
      </w:r>
      <w:r w:rsidR="004310E1">
        <w:rPr>
          <w:sz w:val="30"/>
          <w:szCs w:val="30"/>
        </w:rPr>
        <w:t xml:space="preserve">                  </w:t>
      </w:r>
      <w:r w:rsidR="00503005" w:rsidRPr="00503005">
        <w:rPr>
          <w:sz w:val="30"/>
          <w:szCs w:val="30"/>
        </w:rPr>
        <w:t xml:space="preserve">в соответствии со Сводом правил 42.13330.2026 «Градостроительство. </w:t>
      </w:r>
      <w:proofErr w:type="gramStart"/>
      <w:r w:rsidR="00503005" w:rsidRPr="00503005">
        <w:rPr>
          <w:sz w:val="30"/>
          <w:szCs w:val="30"/>
        </w:rPr>
        <w:t>Планировка и застройка территорий» (СНиП 2.07.01-89* Градостроительство.</w:t>
      </w:r>
      <w:proofErr w:type="gramEnd"/>
      <w:r w:rsidR="00503005" w:rsidRPr="00503005">
        <w:rPr>
          <w:sz w:val="30"/>
          <w:szCs w:val="30"/>
        </w:rPr>
        <w:t xml:space="preserve"> </w:t>
      </w:r>
      <w:proofErr w:type="gramStart"/>
      <w:r w:rsidR="00503005" w:rsidRPr="00503005">
        <w:rPr>
          <w:sz w:val="30"/>
          <w:szCs w:val="30"/>
        </w:rPr>
        <w:t xml:space="preserve">Планировка и застройка городских и сельских поселений), </w:t>
      </w:r>
      <w:proofErr w:type="spellStart"/>
      <w:r w:rsidR="00503005" w:rsidRPr="00503005">
        <w:rPr>
          <w:sz w:val="30"/>
          <w:szCs w:val="30"/>
        </w:rPr>
        <w:t>утвержденным</w:t>
      </w:r>
      <w:proofErr w:type="spellEnd"/>
      <w:r w:rsidR="00503005" w:rsidRPr="00503005">
        <w:rPr>
          <w:sz w:val="30"/>
          <w:szCs w:val="30"/>
        </w:rPr>
        <w:t xml:space="preserve"> приказом Минстроя России от 11.06.2026</w:t>
      </w:r>
      <w:r w:rsidR="00503005">
        <w:rPr>
          <w:sz w:val="30"/>
          <w:szCs w:val="30"/>
        </w:rPr>
        <w:t xml:space="preserve">             </w:t>
      </w:r>
      <w:r w:rsidR="00503005" w:rsidRPr="00503005">
        <w:rPr>
          <w:sz w:val="30"/>
          <w:szCs w:val="30"/>
        </w:rPr>
        <w:t xml:space="preserve"> № 368/пр.</w:t>
      </w:r>
      <w:proofErr w:type="gramEnd"/>
    </w:p>
    <w:p w:rsidP="00040C2F" w:rsidR="00040C2F" w:rsidRDefault="000E4C0B">
      <w:pPr>
        <w:ind w:firstLine="709"/>
        <w:jc w:val="both"/>
        <w:rPr>
          <w:sz w:val="30"/>
          <w:szCs w:val="30"/>
        </w:rPr>
      </w:pPr>
      <w:r w:rsidRPr="00F46F47">
        <w:rPr>
          <w:sz w:val="30"/>
          <w:szCs w:val="30"/>
        </w:rPr>
        <w:t>5.</w:t>
      </w:r>
      <w:r w:rsidR="002F6A0F">
        <w:rPr>
          <w:sz w:val="30"/>
          <w:szCs w:val="30"/>
        </w:rPr>
        <w:t xml:space="preserve"> </w:t>
      </w:r>
      <w:r w:rsidR="003A1630">
        <w:rPr>
          <w:sz w:val="30"/>
          <w:szCs w:val="30"/>
        </w:rPr>
        <w:t>Размещение и э</w:t>
      </w:r>
      <w:r w:rsidR="00040C2F">
        <w:rPr>
          <w:sz w:val="30"/>
          <w:szCs w:val="30"/>
        </w:rPr>
        <w:t>ксплуатацию сооружения осуществлять:</w:t>
      </w:r>
    </w:p>
    <w:p w:rsidP="004E1387" w:rsidR="004E1387" w:rsidRDefault="004E1387">
      <w:pPr>
        <w:ind w:firstLine="709"/>
        <w:jc w:val="both"/>
        <w:rPr>
          <w:sz w:val="30"/>
          <w:szCs w:val="30"/>
        </w:rPr>
      </w:pPr>
      <w:proofErr w:type="gramStart"/>
      <w:r w:rsidRPr="004E1387">
        <w:rPr>
          <w:sz w:val="30"/>
          <w:szCs w:val="30"/>
        </w:rPr>
        <w:t xml:space="preserve">с </w:t>
      </w:r>
      <w:proofErr w:type="spellStart"/>
      <w:r w:rsidRPr="004E1387">
        <w:rPr>
          <w:sz w:val="30"/>
          <w:szCs w:val="30"/>
        </w:rPr>
        <w:t>учетом</w:t>
      </w:r>
      <w:proofErr w:type="spellEnd"/>
      <w:r w:rsidRPr="004E1387">
        <w:rPr>
          <w:sz w:val="30"/>
          <w:szCs w:val="30"/>
        </w:rPr>
        <w:t xml:space="preserve"> расположения, г</w:t>
      </w:r>
      <w:r>
        <w:rPr>
          <w:sz w:val="30"/>
          <w:szCs w:val="30"/>
        </w:rPr>
        <w:t xml:space="preserve">лубины залегания и охранных </w:t>
      </w:r>
      <w:r w:rsidR="00503005">
        <w:rPr>
          <w:sz w:val="30"/>
          <w:szCs w:val="30"/>
        </w:rPr>
        <w:t xml:space="preserve">                            </w:t>
      </w:r>
      <w:r>
        <w:rPr>
          <w:sz w:val="30"/>
          <w:szCs w:val="30"/>
        </w:rPr>
        <w:t xml:space="preserve">зон </w:t>
      </w:r>
      <w:r w:rsidRPr="004E1387">
        <w:rPr>
          <w:sz w:val="30"/>
          <w:szCs w:val="30"/>
        </w:rPr>
        <w:t>инженерных сетей</w:t>
      </w:r>
      <w:r w:rsidR="00BB2BEB">
        <w:rPr>
          <w:sz w:val="30"/>
          <w:szCs w:val="30"/>
        </w:rPr>
        <w:t>, а также сооружений с кадастровыми</w:t>
      </w:r>
      <w:r w:rsidR="00503005">
        <w:rPr>
          <w:sz w:val="30"/>
          <w:szCs w:val="30"/>
        </w:rPr>
        <w:t xml:space="preserve">               </w:t>
      </w:r>
      <w:r w:rsidR="00BB2BEB">
        <w:rPr>
          <w:sz w:val="30"/>
          <w:szCs w:val="30"/>
        </w:rPr>
        <w:t xml:space="preserve"> номерами </w:t>
      </w:r>
      <w:r w:rsidR="00BB2BEB" w:rsidRPr="00BB2BEB">
        <w:rPr>
          <w:sz w:val="30"/>
          <w:szCs w:val="30"/>
        </w:rPr>
        <w:t>24:50:0100509:436</w:t>
      </w:r>
      <w:r w:rsidR="00BB2BEB">
        <w:rPr>
          <w:sz w:val="30"/>
          <w:szCs w:val="30"/>
        </w:rPr>
        <w:t xml:space="preserve">, </w:t>
      </w:r>
      <w:r w:rsidR="00BB2BEB" w:rsidRPr="00BB2BEB">
        <w:rPr>
          <w:sz w:val="30"/>
          <w:szCs w:val="30"/>
        </w:rPr>
        <w:t>24:50:0100509:475</w:t>
      </w:r>
      <w:r w:rsidR="00BB2BEB">
        <w:rPr>
          <w:sz w:val="30"/>
          <w:szCs w:val="30"/>
        </w:rPr>
        <w:t>,</w:t>
      </w:r>
      <w:r w:rsidR="00BB2BEB" w:rsidRPr="00BB2BEB">
        <w:t xml:space="preserve"> </w:t>
      </w:r>
      <w:r w:rsidR="00BB2BEB">
        <w:rPr>
          <w:sz w:val="30"/>
          <w:szCs w:val="30"/>
        </w:rPr>
        <w:t xml:space="preserve">24:50:0100503:406,  </w:t>
      </w:r>
      <w:r w:rsidR="00BB2BEB" w:rsidRPr="00BB2BEB">
        <w:rPr>
          <w:sz w:val="30"/>
          <w:szCs w:val="30"/>
        </w:rPr>
        <w:t>24:50:0000000:341193</w:t>
      </w:r>
      <w:r w:rsidR="00BB2BEB">
        <w:rPr>
          <w:sz w:val="30"/>
          <w:szCs w:val="30"/>
        </w:rPr>
        <w:t xml:space="preserve">, </w:t>
      </w:r>
      <w:r w:rsidR="00BB2BEB" w:rsidRPr="00BB2BEB">
        <w:rPr>
          <w:sz w:val="30"/>
          <w:szCs w:val="30"/>
        </w:rPr>
        <w:t>24:50:0000000:343170</w:t>
      </w:r>
      <w:r w:rsidR="00BB2BEB">
        <w:rPr>
          <w:sz w:val="30"/>
          <w:szCs w:val="30"/>
        </w:rPr>
        <w:t xml:space="preserve">, </w:t>
      </w:r>
      <w:r w:rsidR="00BB2BEB" w:rsidRPr="00BB2BEB">
        <w:rPr>
          <w:sz w:val="30"/>
          <w:szCs w:val="30"/>
        </w:rPr>
        <w:t>24:50:0000000:344447</w:t>
      </w:r>
      <w:r w:rsidR="00BB2BEB">
        <w:rPr>
          <w:sz w:val="30"/>
          <w:szCs w:val="30"/>
        </w:rPr>
        <w:t xml:space="preserve">, </w:t>
      </w:r>
      <w:r w:rsidR="00BB2BEB" w:rsidRPr="00BB2BEB">
        <w:rPr>
          <w:sz w:val="30"/>
          <w:szCs w:val="30"/>
        </w:rPr>
        <w:t>24:50:0000000:344513</w:t>
      </w:r>
      <w:r w:rsidR="00BB2BEB">
        <w:rPr>
          <w:sz w:val="30"/>
          <w:szCs w:val="30"/>
        </w:rPr>
        <w:t xml:space="preserve">, </w:t>
      </w:r>
      <w:r w:rsidR="00BB2BEB" w:rsidRPr="00BB2BEB">
        <w:rPr>
          <w:sz w:val="30"/>
          <w:szCs w:val="30"/>
        </w:rPr>
        <w:t>24:50:0000000:346760</w:t>
      </w:r>
      <w:r w:rsidR="00BB2BEB">
        <w:rPr>
          <w:sz w:val="30"/>
          <w:szCs w:val="30"/>
        </w:rPr>
        <w:t xml:space="preserve">, </w:t>
      </w:r>
      <w:r w:rsidR="00BB2BEB" w:rsidRPr="00BB2BEB">
        <w:rPr>
          <w:sz w:val="30"/>
          <w:szCs w:val="30"/>
        </w:rPr>
        <w:t>24:50:0000000:347129</w:t>
      </w:r>
      <w:r w:rsidR="00BB2BEB">
        <w:rPr>
          <w:sz w:val="30"/>
          <w:szCs w:val="30"/>
        </w:rPr>
        <w:t xml:space="preserve">, </w:t>
      </w:r>
      <w:r w:rsidR="00BB2BEB" w:rsidRPr="00BB2BEB">
        <w:rPr>
          <w:sz w:val="30"/>
          <w:szCs w:val="30"/>
        </w:rPr>
        <w:t>24:50:0000000:2342</w:t>
      </w:r>
      <w:r w:rsidRPr="00D84C92">
        <w:rPr>
          <w:sz w:val="30"/>
          <w:szCs w:val="30"/>
        </w:rPr>
        <w:t>;</w:t>
      </w:r>
      <w:proofErr w:type="gramEnd"/>
    </w:p>
    <w:p w:rsidP="004E1387" w:rsidR="00F53B74" w:rsidRDefault="0058591C">
      <w:pPr>
        <w:ind w:firstLine="709"/>
        <w:jc w:val="both"/>
        <w:rPr>
          <w:sz w:val="30"/>
          <w:szCs w:val="30"/>
        </w:rPr>
      </w:pPr>
      <w:r w:rsidRPr="0058591C">
        <w:rPr>
          <w:sz w:val="30"/>
          <w:szCs w:val="30"/>
        </w:rPr>
        <w:t xml:space="preserve">в границах охранных зон линий </w:t>
      </w:r>
      <w:r w:rsidR="00311DCB">
        <w:rPr>
          <w:sz w:val="30"/>
          <w:szCs w:val="30"/>
        </w:rPr>
        <w:t xml:space="preserve">электропередачи </w:t>
      </w:r>
      <w:r w:rsidRPr="0058591C">
        <w:rPr>
          <w:sz w:val="30"/>
          <w:szCs w:val="30"/>
        </w:rPr>
        <w:t xml:space="preserve">в соответствии </w:t>
      </w:r>
      <w:r w:rsidR="000E168F">
        <w:rPr>
          <w:sz w:val="30"/>
          <w:szCs w:val="30"/>
        </w:rPr>
        <w:t xml:space="preserve">                    </w:t>
      </w:r>
      <w:r w:rsidRPr="0058591C">
        <w:rPr>
          <w:sz w:val="30"/>
          <w:szCs w:val="30"/>
        </w:rPr>
        <w:t xml:space="preserve">с порядком установления охранных зон объектов электросетевого хозяйства </w:t>
      </w:r>
      <w:r w:rsidR="00F53B74">
        <w:rPr>
          <w:sz w:val="30"/>
          <w:szCs w:val="30"/>
        </w:rPr>
        <w:t xml:space="preserve">  </w:t>
      </w:r>
      <w:r w:rsidRPr="0058591C">
        <w:rPr>
          <w:sz w:val="30"/>
          <w:szCs w:val="30"/>
        </w:rPr>
        <w:t xml:space="preserve">и </w:t>
      </w:r>
      <w:r w:rsidR="00F53B74">
        <w:rPr>
          <w:sz w:val="30"/>
          <w:szCs w:val="30"/>
        </w:rPr>
        <w:t xml:space="preserve">  </w:t>
      </w:r>
      <w:r w:rsidRPr="0058591C">
        <w:rPr>
          <w:sz w:val="30"/>
          <w:szCs w:val="30"/>
        </w:rPr>
        <w:t>особых</w:t>
      </w:r>
      <w:r w:rsidR="00F53B74">
        <w:rPr>
          <w:sz w:val="30"/>
          <w:szCs w:val="30"/>
        </w:rPr>
        <w:t xml:space="preserve">  </w:t>
      </w:r>
      <w:r w:rsidRPr="0058591C">
        <w:rPr>
          <w:sz w:val="30"/>
          <w:szCs w:val="30"/>
        </w:rPr>
        <w:t xml:space="preserve"> условий </w:t>
      </w:r>
      <w:r w:rsidR="00F53B74">
        <w:rPr>
          <w:sz w:val="30"/>
          <w:szCs w:val="30"/>
        </w:rPr>
        <w:t xml:space="preserve">  </w:t>
      </w:r>
      <w:r w:rsidRPr="0058591C">
        <w:rPr>
          <w:sz w:val="30"/>
          <w:szCs w:val="30"/>
        </w:rPr>
        <w:t xml:space="preserve">использования </w:t>
      </w:r>
      <w:r w:rsidR="00F53B74">
        <w:rPr>
          <w:sz w:val="30"/>
          <w:szCs w:val="30"/>
        </w:rPr>
        <w:t xml:space="preserve">  </w:t>
      </w:r>
      <w:r w:rsidRPr="0058591C">
        <w:rPr>
          <w:sz w:val="30"/>
          <w:szCs w:val="30"/>
        </w:rPr>
        <w:t xml:space="preserve">земельных </w:t>
      </w:r>
      <w:r w:rsidR="00F53B74">
        <w:rPr>
          <w:sz w:val="30"/>
          <w:szCs w:val="30"/>
        </w:rPr>
        <w:t xml:space="preserve">   </w:t>
      </w:r>
      <w:r w:rsidRPr="0058591C">
        <w:rPr>
          <w:sz w:val="30"/>
          <w:szCs w:val="30"/>
        </w:rPr>
        <w:t xml:space="preserve">участков, </w:t>
      </w:r>
    </w:p>
    <w:p w:rsidP="00F53B74" w:rsidR="0058591C" w:rsidRDefault="0058591C">
      <w:pPr>
        <w:spacing w:line="235" w:lineRule="auto"/>
        <w:jc w:val="both"/>
        <w:rPr>
          <w:sz w:val="30"/>
          <w:szCs w:val="30"/>
        </w:rPr>
      </w:pPr>
      <w:r w:rsidRPr="0058591C">
        <w:rPr>
          <w:sz w:val="30"/>
          <w:szCs w:val="30"/>
        </w:rPr>
        <w:lastRenderedPageBreak/>
        <w:t xml:space="preserve">расположенных в границах таких зон, </w:t>
      </w:r>
      <w:proofErr w:type="spellStart"/>
      <w:r w:rsidRPr="0058591C">
        <w:rPr>
          <w:sz w:val="30"/>
          <w:szCs w:val="30"/>
        </w:rPr>
        <w:t>утвержденным</w:t>
      </w:r>
      <w:proofErr w:type="spellEnd"/>
      <w:r w:rsidRPr="0058591C">
        <w:rPr>
          <w:sz w:val="30"/>
          <w:szCs w:val="30"/>
        </w:rPr>
        <w:t xml:space="preserve"> постановлением Правительства Российско</w:t>
      </w:r>
      <w:r w:rsidR="001B344E">
        <w:rPr>
          <w:sz w:val="30"/>
          <w:szCs w:val="30"/>
        </w:rPr>
        <w:t>й Федерации от 24.02.2009 № 160</w:t>
      </w:r>
      <w:r w:rsidR="000761D0">
        <w:rPr>
          <w:sz w:val="30"/>
          <w:szCs w:val="30"/>
        </w:rPr>
        <w:t>;</w:t>
      </w:r>
    </w:p>
    <w:p w:rsidP="00F53B74" w:rsidR="004D49E6" w:rsidRDefault="004D49E6">
      <w:pPr>
        <w:spacing w:line="235" w:lineRule="auto"/>
        <w:ind w:firstLine="709"/>
        <w:jc w:val="both"/>
        <w:rPr>
          <w:sz w:val="30"/>
          <w:szCs w:val="30"/>
        </w:rPr>
      </w:pPr>
      <w:r w:rsidRPr="004D49E6">
        <w:rPr>
          <w:sz w:val="30"/>
          <w:szCs w:val="30"/>
        </w:rPr>
        <w:t xml:space="preserve">в границах </w:t>
      </w:r>
      <w:r w:rsidR="009611FF">
        <w:rPr>
          <w:sz w:val="30"/>
          <w:szCs w:val="30"/>
        </w:rPr>
        <w:t xml:space="preserve">третьего </w:t>
      </w:r>
      <w:r w:rsidRPr="004D49E6">
        <w:rPr>
          <w:sz w:val="30"/>
          <w:szCs w:val="30"/>
        </w:rPr>
        <w:t>пояса зоны санитарной охраны поверхностного водозабора на р. Енисей AO «</w:t>
      </w:r>
      <w:proofErr w:type="gramStart"/>
      <w:r w:rsidRPr="004D49E6">
        <w:rPr>
          <w:sz w:val="30"/>
          <w:szCs w:val="30"/>
        </w:rPr>
        <w:t>Красн</w:t>
      </w:r>
      <w:r>
        <w:rPr>
          <w:sz w:val="30"/>
          <w:szCs w:val="30"/>
        </w:rPr>
        <w:t>оярская</w:t>
      </w:r>
      <w:proofErr w:type="gramEnd"/>
      <w:r>
        <w:rPr>
          <w:sz w:val="30"/>
          <w:szCs w:val="30"/>
        </w:rPr>
        <w:t xml:space="preserve"> ТЭЦ-1» </w:t>
      </w:r>
      <w:r w:rsidR="009611FF">
        <w:rPr>
          <w:sz w:val="30"/>
          <w:szCs w:val="30"/>
        </w:rPr>
        <w:t xml:space="preserve">                в соответствии </w:t>
      </w:r>
      <w:r w:rsidRPr="004D49E6">
        <w:rPr>
          <w:sz w:val="30"/>
          <w:szCs w:val="30"/>
        </w:rPr>
        <w:t>с приказом министерства экологии и рационального природопользования Красноярского края от 29.11.2023 № 77-1627-од;</w:t>
      </w:r>
    </w:p>
    <w:p w:rsidP="00F53B74" w:rsidR="004D49E6" w:rsidRDefault="004D49E6" w:rsidRPr="004D49E6">
      <w:pPr>
        <w:spacing w:line="235" w:lineRule="auto"/>
        <w:ind w:firstLine="709"/>
        <w:jc w:val="both"/>
        <w:rPr>
          <w:sz w:val="30"/>
          <w:szCs w:val="30"/>
        </w:rPr>
      </w:pPr>
      <w:r w:rsidRPr="004D49E6">
        <w:rPr>
          <w:sz w:val="30"/>
          <w:szCs w:val="30"/>
        </w:rPr>
        <w:t xml:space="preserve">в границах зоны санитарной охраны источников водоснабжения                          и водопроводов питьевого назначения, </w:t>
      </w:r>
      <w:r w:rsidR="00D62A81">
        <w:rPr>
          <w:sz w:val="30"/>
          <w:szCs w:val="30"/>
        </w:rPr>
        <w:t>третьего</w:t>
      </w:r>
      <w:r w:rsidRPr="004D49E6">
        <w:rPr>
          <w:sz w:val="30"/>
          <w:szCs w:val="30"/>
        </w:rPr>
        <w:t xml:space="preserve"> пояса зоны санитарной охраны поверхностного водозабора на р. Енисей филиала «Красноярская ТЭЦ-2» AO «Енисейская ТГК (ТГК-13)» в соответствии с приказом </w:t>
      </w:r>
      <w:r w:rsidR="00503005">
        <w:rPr>
          <w:sz w:val="30"/>
          <w:szCs w:val="30"/>
        </w:rPr>
        <w:t>м</w:t>
      </w:r>
      <w:r w:rsidRPr="004D49E6">
        <w:rPr>
          <w:sz w:val="30"/>
          <w:szCs w:val="30"/>
        </w:rPr>
        <w:t>инистерства экологии и рационального                          природопользования Красноярского края от 23.11.2020 № 77-2074-од;</w:t>
      </w:r>
    </w:p>
    <w:p w:rsidP="00F53B74" w:rsidR="004D49E6" w:rsidRDefault="004D49E6" w:rsidRPr="004D49E6">
      <w:pPr>
        <w:spacing w:line="235" w:lineRule="auto"/>
        <w:ind w:firstLine="709"/>
        <w:jc w:val="both"/>
        <w:rPr>
          <w:sz w:val="30"/>
          <w:szCs w:val="30"/>
        </w:rPr>
      </w:pPr>
      <w:r w:rsidRPr="004D49E6">
        <w:rPr>
          <w:sz w:val="30"/>
          <w:szCs w:val="30"/>
        </w:rPr>
        <w:t>в границах</w:t>
      </w:r>
      <w:r>
        <w:rPr>
          <w:sz w:val="30"/>
          <w:szCs w:val="30"/>
        </w:rPr>
        <w:t xml:space="preserve"> второго, третьего поясов</w:t>
      </w:r>
      <w:r w:rsidRPr="004D49E6">
        <w:rPr>
          <w:sz w:val="30"/>
          <w:szCs w:val="30"/>
        </w:rPr>
        <w:t xml:space="preserve"> зоны санитарной</w:t>
      </w:r>
      <w:r w:rsidR="00503005">
        <w:rPr>
          <w:sz w:val="30"/>
          <w:szCs w:val="30"/>
        </w:rPr>
        <w:t xml:space="preserve">                    </w:t>
      </w:r>
      <w:r w:rsidRPr="004D49E6">
        <w:rPr>
          <w:sz w:val="30"/>
          <w:szCs w:val="30"/>
        </w:rPr>
        <w:t xml:space="preserve"> охраны подземного водозабора филиала «Красноярская ТЭЦ-3» </w:t>
      </w:r>
      <w:r w:rsidR="00503005">
        <w:rPr>
          <w:sz w:val="30"/>
          <w:szCs w:val="30"/>
        </w:rPr>
        <w:t xml:space="preserve">                      </w:t>
      </w:r>
      <w:r>
        <w:rPr>
          <w:sz w:val="30"/>
          <w:szCs w:val="30"/>
        </w:rPr>
        <w:t xml:space="preserve">АО </w:t>
      </w:r>
      <w:r w:rsidR="00503005">
        <w:rPr>
          <w:sz w:val="30"/>
          <w:szCs w:val="30"/>
        </w:rPr>
        <w:t>«</w:t>
      </w:r>
      <w:r>
        <w:rPr>
          <w:sz w:val="30"/>
          <w:szCs w:val="30"/>
        </w:rPr>
        <w:t xml:space="preserve">Енисейская ТГК </w:t>
      </w:r>
      <w:r w:rsidRPr="004D49E6">
        <w:rPr>
          <w:sz w:val="30"/>
          <w:szCs w:val="30"/>
        </w:rPr>
        <w:t>(ТГК-13)</w:t>
      </w:r>
      <w:r w:rsidR="00503005">
        <w:rPr>
          <w:sz w:val="30"/>
          <w:szCs w:val="30"/>
        </w:rPr>
        <w:t>»</w:t>
      </w:r>
      <w:r w:rsidRPr="004D49E6">
        <w:rPr>
          <w:sz w:val="30"/>
          <w:szCs w:val="30"/>
        </w:rPr>
        <w:t xml:space="preserve">, расположенного на острове </w:t>
      </w:r>
      <w:proofErr w:type="spellStart"/>
      <w:r w:rsidRPr="004D49E6">
        <w:rPr>
          <w:sz w:val="30"/>
          <w:szCs w:val="30"/>
        </w:rPr>
        <w:t>Осиновск</w:t>
      </w:r>
      <w:r w:rsidR="00503005">
        <w:rPr>
          <w:sz w:val="30"/>
          <w:szCs w:val="30"/>
        </w:rPr>
        <w:t>ом</w:t>
      </w:r>
      <w:proofErr w:type="spellEnd"/>
      <w:r w:rsidRPr="004D49E6">
        <w:rPr>
          <w:sz w:val="30"/>
          <w:szCs w:val="30"/>
        </w:rPr>
        <w:t xml:space="preserve"> реки Енисей в 2</w:t>
      </w:r>
      <w:r w:rsidR="00503005">
        <w:rPr>
          <w:sz w:val="30"/>
          <w:szCs w:val="30"/>
        </w:rPr>
        <w:t>–</w:t>
      </w:r>
      <w:r w:rsidRPr="004D49E6">
        <w:rPr>
          <w:sz w:val="30"/>
          <w:szCs w:val="30"/>
        </w:rPr>
        <w:t xml:space="preserve">2,5 км от площадки ТЭЦ-3 </w:t>
      </w:r>
      <w:r w:rsidR="00503005">
        <w:rPr>
          <w:sz w:val="30"/>
          <w:szCs w:val="30"/>
        </w:rPr>
        <w:t xml:space="preserve">                                   </w:t>
      </w:r>
      <w:r w:rsidRPr="004D49E6">
        <w:rPr>
          <w:sz w:val="30"/>
          <w:szCs w:val="30"/>
        </w:rPr>
        <w:t>в г. Красноярске</w:t>
      </w:r>
      <w:r w:rsidR="00F53B74">
        <w:rPr>
          <w:sz w:val="30"/>
          <w:szCs w:val="30"/>
        </w:rPr>
        <w:t>,</w:t>
      </w:r>
      <w:r w:rsidRPr="004D49E6">
        <w:rPr>
          <w:sz w:val="30"/>
          <w:szCs w:val="30"/>
        </w:rPr>
        <w:t xml:space="preserve"> в соответствии с приказом </w:t>
      </w:r>
      <w:r w:rsidR="00503005">
        <w:rPr>
          <w:sz w:val="30"/>
          <w:szCs w:val="30"/>
        </w:rPr>
        <w:t>м</w:t>
      </w:r>
      <w:r w:rsidRPr="004D49E6">
        <w:rPr>
          <w:sz w:val="30"/>
          <w:szCs w:val="30"/>
        </w:rPr>
        <w:t>инистерства природных ресурсов и лесного комплекса Красноярского края от 14.10.2025</w:t>
      </w:r>
      <w:r w:rsidR="00503005">
        <w:rPr>
          <w:sz w:val="30"/>
          <w:szCs w:val="30"/>
        </w:rPr>
        <w:t xml:space="preserve">                        </w:t>
      </w:r>
      <w:r w:rsidRPr="004D49E6">
        <w:rPr>
          <w:sz w:val="30"/>
          <w:szCs w:val="30"/>
        </w:rPr>
        <w:t xml:space="preserve"> № 86-2379-од;</w:t>
      </w:r>
    </w:p>
    <w:p w:rsidP="00F53B74" w:rsidR="004D49E6" w:rsidRDefault="004D49E6">
      <w:pPr>
        <w:spacing w:line="235" w:lineRule="auto"/>
        <w:ind w:firstLine="709"/>
        <w:jc w:val="both"/>
        <w:rPr>
          <w:sz w:val="30"/>
          <w:szCs w:val="30"/>
        </w:rPr>
      </w:pPr>
      <w:proofErr w:type="gramStart"/>
      <w:r w:rsidRPr="004D49E6">
        <w:rPr>
          <w:sz w:val="30"/>
          <w:szCs w:val="30"/>
        </w:rPr>
        <w:t>в границах</w:t>
      </w:r>
      <w:r w:rsidR="00D62A81">
        <w:rPr>
          <w:sz w:val="30"/>
          <w:szCs w:val="30"/>
        </w:rPr>
        <w:t xml:space="preserve"> </w:t>
      </w:r>
      <w:r w:rsidRPr="004D49E6">
        <w:rPr>
          <w:sz w:val="30"/>
          <w:szCs w:val="30"/>
        </w:rPr>
        <w:t>третьего пояс</w:t>
      </w:r>
      <w:r w:rsidR="00D62A81">
        <w:rPr>
          <w:sz w:val="30"/>
          <w:szCs w:val="30"/>
        </w:rPr>
        <w:t xml:space="preserve">а санитарной охраны источника </w:t>
      </w:r>
      <w:r w:rsidRPr="004D49E6">
        <w:rPr>
          <w:sz w:val="30"/>
          <w:szCs w:val="30"/>
        </w:rPr>
        <w:t xml:space="preserve">питьевого и хозяйственно-бытового водоснабжения </w:t>
      </w:r>
      <w:r w:rsidR="00503005">
        <w:rPr>
          <w:sz w:val="30"/>
          <w:szCs w:val="30"/>
        </w:rPr>
        <w:t>–</w:t>
      </w:r>
      <w:r w:rsidRPr="004D49E6">
        <w:rPr>
          <w:sz w:val="30"/>
          <w:szCs w:val="30"/>
        </w:rPr>
        <w:t xml:space="preserve"> поверхностного водозабора на р. Енисей ОАО «РУСАЛ Красноярск» в соответствии                             с СанПиН 2.2.1/2.1.1.1200-03 «Санитарно-защитные зоны и санитарная классификация предприятий, сооружений и иных объектов»,</w:t>
      </w:r>
      <w:r w:rsidR="00503005">
        <w:rPr>
          <w:sz w:val="30"/>
          <w:szCs w:val="30"/>
        </w:rPr>
        <w:t xml:space="preserve">                  </w:t>
      </w:r>
      <w:r w:rsidRPr="004D49E6">
        <w:rPr>
          <w:sz w:val="30"/>
          <w:szCs w:val="30"/>
        </w:rPr>
        <w:t xml:space="preserve"> СанПиН 1.2.3685-21 «Гигиенические нормативы и требования </w:t>
      </w:r>
      <w:r w:rsidR="00503005">
        <w:rPr>
          <w:sz w:val="30"/>
          <w:szCs w:val="30"/>
        </w:rPr>
        <w:t xml:space="preserve">                           </w:t>
      </w:r>
      <w:r w:rsidRPr="004D49E6">
        <w:rPr>
          <w:sz w:val="30"/>
          <w:szCs w:val="30"/>
        </w:rPr>
        <w:t>к обеспечению безопасности и (или) безвредности для человека факторов среды обитания», СанПиН 2.1.3684-21 «Санитарно-эпидемиологические требования к</w:t>
      </w:r>
      <w:proofErr w:type="gramEnd"/>
      <w:r w:rsidRPr="004D49E6">
        <w:rPr>
          <w:sz w:val="30"/>
          <w:szCs w:val="30"/>
        </w:rPr>
        <w:t xml:space="preserve"> содержанию территорий городских </w:t>
      </w:r>
      <w:r w:rsidR="00503005">
        <w:rPr>
          <w:sz w:val="30"/>
          <w:szCs w:val="30"/>
        </w:rPr>
        <w:t xml:space="preserve">                 </w:t>
      </w:r>
      <w:r w:rsidRPr="004D49E6">
        <w:rPr>
          <w:sz w:val="30"/>
          <w:szCs w:val="30"/>
        </w:rPr>
        <w:t>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</w:t>
      </w:r>
      <w:r w:rsidR="00D62A81">
        <w:rPr>
          <w:sz w:val="30"/>
          <w:szCs w:val="30"/>
        </w:rPr>
        <w:t>.</w:t>
      </w:r>
    </w:p>
    <w:p w:rsidP="00F53B74" w:rsidR="0057206A" w:rsidRDefault="00503005">
      <w:pPr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6. </w:t>
      </w:r>
      <w:r w:rsidR="0057206A" w:rsidRPr="0057206A">
        <w:rPr>
          <w:sz w:val="30"/>
          <w:szCs w:val="30"/>
        </w:rPr>
        <w:t xml:space="preserve">Порядок </w:t>
      </w:r>
      <w:proofErr w:type="spellStart"/>
      <w:r w:rsidR="0057206A" w:rsidRPr="0057206A">
        <w:rPr>
          <w:sz w:val="30"/>
          <w:szCs w:val="30"/>
        </w:rPr>
        <w:t>расчета</w:t>
      </w:r>
      <w:proofErr w:type="spellEnd"/>
      <w:r w:rsidR="0057206A" w:rsidRPr="0057206A">
        <w:rPr>
          <w:sz w:val="30"/>
          <w:szCs w:val="30"/>
        </w:rPr>
        <w:t xml:space="preserve"> и внесения платы за публичный сервитут   представлен в приложении 2.</w:t>
      </w:r>
    </w:p>
    <w:p w:rsidP="00F53B74" w:rsidR="003A1630" w:rsidRDefault="0057206A">
      <w:pPr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7</w:t>
      </w:r>
      <w:r w:rsidR="003A1630" w:rsidRPr="00F46F47">
        <w:rPr>
          <w:sz w:val="30"/>
          <w:szCs w:val="30"/>
        </w:rPr>
        <w:t>.</w:t>
      </w:r>
      <w:r w:rsidR="00503005">
        <w:rPr>
          <w:sz w:val="30"/>
          <w:szCs w:val="30"/>
        </w:rPr>
        <w:t> </w:t>
      </w:r>
      <w:r w:rsidR="003A1630" w:rsidRPr="00F46F47">
        <w:rPr>
          <w:sz w:val="30"/>
          <w:szCs w:val="30"/>
        </w:rPr>
        <w:t>Срок,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>в течение которого использование Участк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 xml:space="preserve"> и (или) расположенных</w:t>
      </w:r>
      <w:r w:rsidR="003A1630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на нем объектов недвижимого имущества </w:t>
      </w:r>
      <w:r w:rsidR="000E168F">
        <w:rPr>
          <w:sz w:val="30"/>
          <w:szCs w:val="30"/>
        </w:rPr>
        <w:t xml:space="preserve">                                 </w:t>
      </w:r>
      <w:r w:rsidR="003A1630" w:rsidRPr="00F46F47">
        <w:rPr>
          <w:sz w:val="30"/>
          <w:szCs w:val="30"/>
        </w:rPr>
        <w:t>в соответствии</w:t>
      </w:r>
      <w:r w:rsidR="000E168F">
        <w:rPr>
          <w:sz w:val="30"/>
          <w:szCs w:val="30"/>
        </w:rPr>
        <w:t xml:space="preserve"> </w:t>
      </w:r>
      <w:r w:rsidR="003A1630" w:rsidRPr="00F46F47">
        <w:rPr>
          <w:sz w:val="30"/>
          <w:szCs w:val="30"/>
        </w:rPr>
        <w:t xml:space="preserve">с их </w:t>
      </w:r>
      <w:proofErr w:type="spellStart"/>
      <w:r w:rsidR="003A1630" w:rsidRPr="00F46F47">
        <w:rPr>
          <w:sz w:val="30"/>
          <w:szCs w:val="30"/>
        </w:rPr>
        <w:t>разрешенным</w:t>
      </w:r>
      <w:proofErr w:type="spellEnd"/>
      <w:r w:rsidR="003A1630" w:rsidRPr="00F46F47">
        <w:rPr>
          <w:sz w:val="30"/>
          <w:szCs w:val="30"/>
        </w:rPr>
        <w:t xml:space="preserve"> использованием будет невозможно или </w:t>
      </w:r>
      <w:proofErr w:type="gramStart"/>
      <w:r w:rsidR="003A1630" w:rsidRPr="00F46F47">
        <w:rPr>
          <w:sz w:val="30"/>
          <w:szCs w:val="30"/>
        </w:rPr>
        <w:t>существенно затруднено</w:t>
      </w:r>
      <w:proofErr w:type="gramEnd"/>
      <w:r w:rsidR="003A1630" w:rsidRPr="00F46F47">
        <w:rPr>
          <w:sz w:val="30"/>
          <w:szCs w:val="30"/>
        </w:rPr>
        <w:t xml:space="preserve"> в связи с осуществлением сервитута, </w:t>
      </w:r>
      <w:r w:rsidR="00503005">
        <w:rPr>
          <w:sz w:val="30"/>
          <w:szCs w:val="30"/>
        </w:rPr>
        <w:t xml:space="preserve">              </w:t>
      </w:r>
      <w:r w:rsidR="003A1630" w:rsidRPr="00F46F47">
        <w:rPr>
          <w:sz w:val="30"/>
          <w:szCs w:val="30"/>
        </w:rPr>
        <w:t xml:space="preserve">– </w:t>
      </w:r>
      <w:r w:rsidR="003A1630">
        <w:rPr>
          <w:sz w:val="30"/>
          <w:szCs w:val="30"/>
        </w:rPr>
        <w:t xml:space="preserve">три </w:t>
      </w:r>
      <w:r w:rsidR="003A1630" w:rsidRPr="00F46F47">
        <w:rPr>
          <w:sz w:val="30"/>
          <w:szCs w:val="30"/>
        </w:rPr>
        <w:t>месяц</w:t>
      </w:r>
      <w:r w:rsidR="003A1630">
        <w:rPr>
          <w:sz w:val="30"/>
          <w:szCs w:val="30"/>
        </w:rPr>
        <w:t>а</w:t>
      </w:r>
      <w:r w:rsidR="003A1630" w:rsidRPr="00F46F47">
        <w:rPr>
          <w:sz w:val="30"/>
          <w:szCs w:val="30"/>
        </w:rPr>
        <w:t>.</w:t>
      </w:r>
    </w:p>
    <w:p w:rsidP="00F53B74" w:rsidR="005A2AFC" w:rsidRDefault="0057206A">
      <w:pPr>
        <w:spacing w:line="235" w:lineRule="auto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8</w:t>
      </w:r>
      <w:r w:rsidR="000E4C0B" w:rsidRPr="00F46F47">
        <w:rPr>
          <w:sz w:val="30"/>
          <w:szCs w:val="30"/>
        </w:rPr>
        <w:t>. ПАО «РОССЕТИ СИБИРЬ»</w:t>
      </w:r>
      <w:r w:rsidR="005A2AFC">
        <w:rPr>
          <w:sz w:val="30"/>
          <w:szCs w:val="30"/>
        </w:rPr>
        <w:t>:</w:t>
      </w:r>
    </w:p>
    <w:p w:rsidP="00F53B74" w:rsidR="00F53B74" w:rsidRDefault="00D62A81">
      <w:pPr>
        <w:spacing w:line="235" w:lineRule="auto"/>
        <w:ind w:firstLine="709"/>
        <w:jc w:val="both"/>
        <w:rPr>
          <w:sz w:val="30"/>
          <w:szCs w:val="30"/>
        </w:rPr>
      </w:pPr>
      <w:r w:rsidRPr="00D62A81">
        <w:rPr>
          <w:sz w:val="30"/>
          <w:szCs w:val="30"/>
        </w:rPr>
        <w:t>заключить соглашени</w:t>
      </w:r>
      <w:r>
        <w:rPr>
          <w:sz w:val="30"/>
          <w:szCs w:val="30"/>
        </w:rPr>
        <w:t>я</w:t>
      </w:r>
      <w:r w:rsidRPr="00D62A81">
        <w:rPr>
          <w:sz w:val="30"/>
          <w:szCs w:val="30"/>
        </w:rPr>
        <w:t xml:space="preserve"> об осуществлении публичного сервитута               с </w:t>
      </w:r>
      <w:r w:rsidR="00F53B74">
        <w:rPr>
          <w:sz w:val="30"/>
          <w:szCs w:val="30"/>
        </w:rPr>
        <w:t xml:space="preserve">     </w:t>
      </w:r>
      <w:r w:rsidRPr="00D62A81">
        <w:rPr>
          <w:sz w:val="30"/>
          <w:szCs w:val="30"/>
        </w:rPr>
        <w:t>землепользовател</w:t>
      </w:r>
      <w:r>
        <w:rPr>
          <w:sz w:val="30"/>
          <w:szCs w:val="30"/>
        </w:rPr>
        <w:t>е</w:t>
      </w:r>
      <w:r w:rsidRPr="00D62A81">
        <w:rPr>
          <w:sz w:val="30"/>
          <w:szCs w:val="30"/>
        </w:rPr>
        <w:t xml:space="preserve">м </w:t>
      </w:r>
      <w:r w:rsidR="00F53B74">
        <w:rPr>
          <w:sz w:val="30"/>
          <w:szCs w:val="30"/>
        </w:rPr>
        <w:t xml:space="preserve">    </w:t>
      </w:r>
      <w:r w:rsidRPr="00D62A81">
        <w:rPr>
          <w:sz w:val="30"/>
          <w:szCs w:val="30"/>
        </w:rPr>
        <w:t>земельн</w:t>
      </w:r>
      <w:r>
        <w:rPr>
          <w:sz w:val="30"/>
          <w:szCs w:val="30"/>
        </w:rPr>
        <w:t>ого</w:t>
      </w:r>
      <w:r w:rsidRPr="00D62A81">
        <w:rPr>
          <w:sz w:val="30"/>
          <w:szCs w:val="30"/>
        </w:rPr>
        <w:t xml:space="preserve"> </w:t>
      </w:r>
      <w:r w:rsidR="00F53B74">
        <w:rPr>
          <w:sz w:val="30"/>
          <w:szCs w:val="30"/>
        </w:rPr>
        <w:t xml:space="preserve">       </w:t>
      </w:r>
      <w:r w:rsidRPr="00D62A81">
        <w:rPr>
          <w:sz w:val="30"/>
          <w:szCs w:val="30"/>
        </w:rPr>
        <w:t>участк</w:t>
      </w:r>
      <w:r>
        <w:rPr>
          <w:sz w:val="30"/>
          <w:szCs w:val="30"/>
        </w:rPr>
        <w:t>а</w:t>
      </w:r>
      <w:r w:rsidRPr="00D62A81">
        <w:rPr>
          <w:sz w:val="30"/>
          <w:szCs w:val="30"/>
        </w:rPr>
        <w:t xml:space="preserve"> </w:t>
      </w:r>
      <w:r w:rsidR="00F53B74">
        <w:rPr>
          <w:sz w:val="30"/>
          <w:szCs w:val="30"/>
        </w:rPr>
        <w:t xml:space="preserve">      </w:t>
      </w:r>
      <w:proofErr w:type="gramStart"/>
      <w:r w:rsidRPr="00D62A81">
        <w:rPr>
          <w:sz w:val="30"/>
          <w:szCs w:val="30"/>
        </w:rPr>
        <w:t>с</w:t>
      </w:r>
      <w:proofErr w:type="gramEnd"/>
      <w:r w:rsidRPr="00D62A81">
        <w:rPr>
          <w:sz w:val="30"/>
          <w:szCs w:val="30"/>
        </w:rPr>
        <w:t xml:space="preserve"> </w:t>
      </w:r>
      <w:r w:rsidR="00F53B74">
        <w:rPr>
          <w:sz w:val="30"/>
          <w:szCs w:val="30"/>
        </w:rPr>
        <w:t xml:space="preserve">     </w:t>
      </w:r>
      <w:r w:rsidRPr="00D62A81">
        <w:rPr>
          <w:sz w:val="30"/>
          <w:szCs w:val="30"/>
        </w:rPr>
        <w:t>кадастровым</w:t>
      </w:r>
    </w:p>
    <w:p w:rsidP="00F53B74" w:rsidR="00D62A81" w:rsidRDefault="00D62A81">
      <w:pPr>
        <w:jc w:val="both"/>
        <w:rPr>
          <w:sz w:val="30"/>
          <w:szCs w:val="30"/>
        </w:rPr>
      </w:pPr>
      <w:r w:rsidRPr="00D62A81">
        <w:rPr>
          <w:sz w:val="30"/>
          <w:szCs w:val="30"/>
        </w:rPr>
        <w:lastRenderedPageBreak/>
        <w:t>номер</w:t>
      </w:r>
      <w:r>
        <w:rPr>
          <w:sz w:val="30"/>
          <w:szCs w:val="30"/>
        </w:rPr>
        <w:t>ом</w:t>
      </w:r>
      <w:r w:rsidRPr="00D62A81">
        <w:rPr>
          <w:sz w:val="30"/>
          <w:szCs w:val="30"/>
        </w:rPr>
        <w:t xml:space="preserve"> 24:50:0000000:345303</w:t>
      </w:r>
      <w:r>
        <w:rPr>
          <w:sz w:val="30"/>
          <w:szCs w:val="30"/>
        </w:rPr>
        <w:t xml:space="preserve">, </w:t>
      </w:r>
      <w:r w:rsidRPr="00D62A81">
        <w:rPr>
          <w:sz w:val="30"/>
          <w:szCs w:val="30"/>
        </w:rPr>
        <w:t>собственником СНТ «Склад топлива»                        (ИНН 2463050010);</w:t>
      </w:r>
    </w:p>
    <w:p w:rsidP="000E4C0B" w:rsidR="00B776EA" w:rsidRDefault="00C7335A">
      <w:pPr>
        <w:ind w:firstLine="709"/>
        <w:jc w:val="both"/>
        <w:rPr>
          <w:sz w:val="30"/>
          <w:szCs w:val="30"/>
        </w:rPr>
      </w:pPr>
      <w:r w:rsidRPr="00C7335A">
        <w:rPr>
          <w:sz w:val="30"/>
          <w:szCs w:val="30"/>
        </w:rPr>
        <w:t xml:space="preserve">при проведении земляных работ открыть ордер в МКУ города Красноярска «УДИБ» (ИНН 2466215012) в соответствии с Порядком выдачи разрешения (ордера) на проведение работ, связанных                              с нарушением благоустройства, </w:t>
      </w:r>
      <w:proofErr w:type="spellStart"/>
      <w:r w:rsidRPr="00C7335A">
        <w:rPr>
          <w:sz w:val="30"/>
          <w:szCs w:val="30"/>
        </w:rPr>
        <w:t>утвержденным</w:t>
      </w:r>
      <w:proofErr w:type="spellEnd"/>
      <w:r w:rsidRPr="00C7335A">
        <w:rPr>
          <w:sz w:val="30"/>
          <w:szCs w:val="30"/>
        </w:rPr>
        <w:t xml:space="preserve"> </w:t>
      </w:r>
      <w:r w:rsidR="00503005">
        <w:rPr>
          <w:sz w:val="30"/>
          <w:szCs w:val="30"/>
        </w:rPr>
        <w:t>п</w:t>
      </w:r>
      <w:r w:rsidRPr="00C7335A">
        <w:rPr>
          <w:sz w:val="30"/>
          <w:szCs w:val="30"/>
        </w:rPr>
        <w:t>остановлением администрации город</w:t>
      </w:r>
      <w:r>
        <w:rPr>
          <w:sz w:val="30"/>
          <w:szCs w:val="30"/>
        </w:rPr>
        <w:t>а Красноярска от 09.01.2014 № 4</w:t>
      </w:r>
      <w:r w:rsidR="00B776EA" w:rsidRPr="00B776EA">
        <w:rPr>
          <w:sz w:val="30"/>
          <w:szCs w:val="30"/>
        </w:rPr>
        <w:t>;</w:t>
      </w:r>
    </w:p>
    <w:p w:rsidP="005A2AFC" w:rsidR="000E4C0B" w:rsidRDefault="000E4C0B" w:rsidRPr="00AE2692">
      <w:pPr>
        <w:ind w:firstLine="709"/>
        <w:jc w:val="both"/>
        <w:rPr>
          <w:sz w:val="30"/>
          <w:szCs w:val="30"/>
        </w:rPr>
      </w:pPr>
      <w:r w:rsidRPr="00A71C41">
        <w:rPr>
          <w:sz w:val="30"/>
          <w:szCs w:val="30"/>
        </w:rPr>
        <w:t>обеспечить приведение Участка</w:t>
      </w:r>
      <w:r w:rsidR="004A4825">
        <w:rPr>
          <w:sz w:val="30"/>
          <w:szCs w:val="30"/>
        </w:rPr>
        <w:t xml:space="preserve"> в состояние, пригодное для его </w:t>
      </w:r>
      <w:r w:rsidRPr="00A71C41">
        <w:rPr>
          <w:sz w:val="30"/>
          <w:szCs w:val="30"/>
        </w:rPr>
        <w:t xml:space="preserve">использования в соответствии с </w:t>
      </w:r>
      <w:proofErr w:type="spellStart"/>
      <w:r w:rsidRPr="00A71C41">
        <w:rPr>
          <w:sz w:val="30"/>
          <w:szCs w:val="30"/>
        </w:rPr>
        <w:t>разрешенным</w:t>
      </w:r>
      <w:proofErr w:type="spellEnd"/>
      <w:r w:rsidRPr="00AE2692">
        <w:rPr>
          <w:sz w:val="30"/>
          <w:szCs w:val="30"/>
        </w:rPr>
        <w:t xml:space="preserve"> использованием, </w:t>
      </w:r>
      <w:r w:rsidR="00864EF7">
        <w:rPr>
          <w:sz w:val="30"/>
          <w:szCs w:val="30"/>
        </w:rPr>
        <w:t xml:space="preserve">                      </w:t>
      </w:r>
      <w:r w:rsidRPr="00AE2692">
        <w:rPr>
          <w:sz w:val="30"/>
          <w:szCs w:val="30"/>
        </w:rPr>
        <w:t>не позднее</w:t>
      </w:r>
      <w:r w:rsidR="006D0973">
        <w:rPr>
          <w:sz w:val="30"/>
          <w:szCs w:val="30"/>
        </w:rPr>
        <w:t xml:space="preserve"> </w:t>
      </w:r>
      <w:proofErr w:type="spellStart"/>
      <w:r w:rsidRPr="00AE2692">
        <w:rPr>
          <w:sz w:val="30"/>
          <w:szCs w:val="30"/>
        </w:rPr>
        <w:t>тр</w:t>
      </w:r>
      <w:r w:rsidR="000117C4">
        <w:rPr>
          <w:sz w:val="30"/>
          <w:szCs w:val="30"/>
        </w:rPr>
        <w:t>ех</w:t>
      </w:r>
      <w:proofErr w:type="spellEnd"/>
      <w:r w:rsidR="000117C4">
        <w:rPr>
          <w:sz w:val="30"/>
          <w:szCs w:val="30"/>
        </w:rPr>
        <w:t xml:space="preserve"> месяцев</w:t>
      </w:r>
      <w:r w:rsidRPr="00AE2692">
        <w:rPr>
          <w:sz w:val="30"/>
          <w:szCs w:val="30"/>
        </w:rPr>
        <w:t xml:space="preserve"> после завершения </w:t>
      </w:r>
      <w:r>
        <w:rPr>
          <w:sz w:val="30"/>
          <w:szCs w:val="30"/>
        </w:rPr>
        <w:t>строите</w:t>
      </w:r>
      <w:r w:rsidR="005A2AFC">
        <w:rPr>
          <w:sz w:val="30"/>
          <w:szCs w:val="30"/>
        </w:rPr>
        <w:t>ль</w:t>
      </w:r>
      <w:r>
        <w:rPr>
          <w:sz w:val="30"/>
          <w:szCs w:val="30"/>
        </w:rPr>
        <w:t>ства</w:t>
      </w:r>
      <w:r w:rsidRPr="00AE2692">
        <w:rPr>
          <w:sz w:val="30"/>
          <w:szCs w:val="30"/>
        </w:rPr>
        <w:t xml:space="preserve"> сооруже</w:t>
      </w:r>
      <w:r w:rsidR="005A2AFC">
        <w:rPr>
          <w:sz w:val="30"/>
          <w:szCs w:val="30"/>
        </w:rPr>
        <w:t xml:space="preserve">ния, для размещения которого </w:t>
      </w:r>
      <w:r w:rsidRPr="00AE2692">
        <w:rPr>
          <w:sz w:val="30"/>
          <w:szCs w:val="30"/>
        </w:rPr>
        <w:t>устанавливается публичный сервитут.</w:t>
      </w:r>
    </w:p>
    <w:p w:rsidP="000E4C0B" w:rsidR="000E4C0B" w:rsidRDefault="0057206A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9</w:t>
      </w:r>
      <w:r w:rsidR="000E4C0B" w:rsidRPr="00F46F47">
        <w:rPr>
          <w:sz w:val="30"/>
          <w:szCs w:val="30"/>
        </w:rPr>
        <w:t>.</w:t>
      </w:r>
      <w:r w:rsidR="00503005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 xml:space="preserve">Отделу землепользования департамента муниципального </w:t>
      </w:r>
      <w:r w:rsidR="000E4C0B" w:rsidRPr="00F46F47">
        <w:rPr>
          <w:sz w:val="30"/>
          <w:szCs w:val="30"/>
        </w:rPr>
        <w:br/>
        <w:t>имущества и земельных отношений администрации города</w:t>
      </w:r>
      <w:r w:rsidR="0075175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 течение пяти рабочих дней </w:t>
      </w:r>
      <w:proofErr w:type="gramStart"/>
      <w:r w:rsidR="000E4C0B" w:rsidRPr="00F46F47">
        <w:rPr>
          <w:sz w:val="30"/>
          <w:szCs w:val="30"/>
        </w:rPr>
        <w:t>с даты пр</w:t>
      </w:r>
      <w:r w:rsidR="004A4825">
        <w:rPr>
          <w:sz w:val="30"/>
          <w:szCs w:val="30"/>
        </w:rPr>
        <w:t>инятия</w:t>
      </w:r>
      <w:proofErr w:type="gramEnd"/>
      <w:r w:rsidR="004A4825">
        <w:rPr>
          <w:sz w:val="30"/>
          <w:szCs w:val="30"/>
        </w:rPr>
        <w:t xml:space="preserve"> настоящего распоряжения </w:t>
      </w:r>
      <w:r w:rsidR="000E4C0B" w:rsidRPr="00F46F47">
        <w:rPr>
          <w:sz w:val="30"/>
          <w:szCs w:val="30"/>
        </w:rPr>
        <w:t>обеспечить осуществ</w:t>
      </w:r>
      <w:r w:rsidR="004A4825">
        <w:rPr>
          <w:sz w:val="30"/>
          <w:szCs w:val="30"/>
        </w:rPr>
        <w:t xml:space="preserve">ление действий, предусмотренных </w:t>
      </w:r>
      <w:r w:rsidR="000E4C0B" w:rsidRPr="00F46F47">
        <w:rPr>
          <w:sz w:val="30"/>
          <w:szCs w:val="30"/>
        </w:rPr>
        <w:t>пунктом 7 статьи 39.43 Земельного кодекса Российской Федерации.</w:t>
      </w:r>
    </w:p>
    <w:p w:rsidP="000E4C0B" w:rsidR="000E4C0B" w:rsidRDefault="0057206A" w:rsidRPr="00F46F47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10</w:t>
      </w:r>
      <w:r w:rsidR="000E4C0B" w:rsidRPr="00F46F47">
        <w:rPr>
          <w:sz w:val="30"/>
          <w:szCs w:val="30"/>
        </w:rPr>
        <w:t>.</w:t>
      </w:r>
      <w:r w:rsidR="00503005">
        <w:rPr>
          <w:sz w:val="30"/>
          <w:szCs w:val="30"/>
        </w:rPr>
        <w:t> </w:t>
      </w:r>
      <w:r w:rsidR="000E4C0B" w:rsidRPr="00F46F47">
        <w:rPr>
          <w:sz w:val="30"/>
          <w:szCs w:val="30"/>
        </w:rPr>
        <w:t>Отделу орга</w:t>
      </w:r>
      <w:r w:rsidR="00D62A81">
        <w:rPr>
          <w:sz w:val="30"/>
          <w:szCs w:val="30"/>
        </w:rPr>
        <w:t xml:space="preserve">низационной работы департамента </w:t>
      </w:r>
      <w:r w:rsidR="000E4C0B" w:rsidRPr="00F46F47">
        <w:rPr>
          <w:sz w:val="30"/>
          <w:szCs w:val="30"/>
        </w:rPr>
        <w:t>муниципального имущества и земельных отношений администрации города</w:t>
      </w:r>
      <w:r w:rsidR="00751753">
        <w:rPr>
          <w:sz w:val="30"/>
          <w:szCs w:val="30"/>
        </w:rPr>
        <w:t xml:space="preserve"> Красноярска</w:t>
      </w:r>
      <w:r w:rsidR="000E4C0B" w:rsidRPr="00F46F47">
        <w:rPr>
          <w:sz w:val="30"/>
          <w:szCs w:val="30"/>
        </w:rPr>
        <w:t xml:space="preserve"> выдать заинтере</w:t>
      </w:r>
      <w:r w:rsidR="004A4825">
        <w:rPr>
          <w:sz w:val="30"/>
          <w:szCs w:val="30"/>
        </w:rPr>
        <w:t xml:space="preserve">сованным лицам копии настоящего </w:t>
      </w:r>
      <w:r w:rsidR="000E4C0B" w:rsidRPr="00F46F47">
        <w:rPr>
          <w:sz w:val="30"/>
          <w:szCs w:val="30"/>
        </w:rPr>
        <w:t>распоряжения.</w:t>
      </w:r>
    </w:p>
    <w:p w:rsidP="00864EF7" w:rsidR="00B72C6C" w:rsidRDefault="000C5946">
      <w:pPr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>1</w:t>
      </w:r>
      <w:r w:rsidR="0057206A">
        <w:rPr>
          <w:sz w:val="30"/>
          <w:szCs w:val="30"/>
        </w:rPr>
        <w:t>1</w:t>
      </w:r>
      <w:r w:rsidR="003A1630" w:rsidRPr="00F46F47">
        <w:rPr>
          <w:sz w:val="30"/>
          <w:szCs w:val="30"/>
        </w:rPr>
        <w:t>.</w:t>
      </w:r>
      <w:r w:rsidR="00503005">
        <w:rPr>
          <w:sz w:val="30"/>
          <w:szCs w:val="30"/>
        </w:rPr>
        <w:t> </w:t>
      </w:r>
      <w:r w:rsidR="003A1630" w:rsidRPr="00A04D01">
        <w:rPr>
          <w:sz w:val="30"/>
          <w:szCs w:val="30"/>
        </w:rPr>
        <w:t>Настоящее распоряжение разместить в сетевом издании «Официальный интернет-портал правовой информации города Красноярска» (PRAVO-ADMKRSK.RU) и на официальном сайте администрации</w:t>
      </w:r>
      <w:r w:rsidR="004A4825">
        <w:rPr>
          <w:sz w:val="30"/>
          <w:szCs w:val="30"/>
        </w:rPr>
        <w:t xml:space="preserve"> </w:t>
      </w:r>
      <w:r w:rsidR="003A1630" w:rsidRPr="00A04D01">
        <w:rPr>
          <w:sz w:val="30"/>
          <w:szCs w:val="30"/>
        </w:rPr>
        <w:t>города</w:t>
      </w:r>
      <w:r w:rsidR="00751753">
        <w:rPr>
          <w:sz w:val="30"/>
          <w:szCs w:val="30"/>
        </w:rPr>
        <w:t xml:space="preserve"> Красноярска</w:t>
      </w:r>
      <w:r w:rsidR="003A1630" w:rsidRPr="00A04D01">
        <w:rPr>
          <w:sz w:val="30"/>
          <w:szCs w:val="30"/>
        </w:rPr>
        <w:t>.</w:t>
      </w:r>
    </w:p>
    <w:p w:rsidP="00503005" w:rsidR="00864EF7" w:rsidRDefault="00864EF7">
      <w:pPr>
        <w:jc w:val="both"/>
        <w:rPr>
          <w:sz w:val="30"/>
          <w:szCs w:val="30"/>
        </w:rPr>
      </w:pPr>
    </w:p>
    <w:p w:rsidP="00B72C6C" w:rsidR="00A6391E" w:rsidRDefault="00A6391E">
      <w:pPr>
        <w:spacing w:line="192" w:lineRule="auto"/>
        <w:jc w:val="both"/>
        <w:rPr>
          <w:sz w:val="30"/>
          <w:szCs w:val="30"/>
        </w:rPr>
      </w:pPr>
    </w:p>
    <w:p w:rsidP="00B72C6C" w:rsidR="00275659" w:rsidRDefault="00275659">
      <w:pPr>
        <w:spacing w:line="192" w:lineRule="auto"/>
        <w:jc w:val="both"/>
        <w:rPr>
          <w:sz w:val="30"/>
          <w:szCs w:val="30"/>
        </w:rPr>
      </w:pPr>
    </w:p>
    <w:p w:rsidP="00743127" w:rsidR="00743127" w:rsidRDefault="00BC1C7E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З</w:t>
      </w:r>
      <w:r w:rsidR="00CE375F">
        <w:rPr>
          <w:sz w:val="30"/>
          <w:szCs w:val="30"/>
        </w:rPr>
        <w:t>аместител</w:t>
      </w:r>
      <w:r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Главы города – </w:t>
      </w:r>
    </w:p>
    <w:p w:rsidP="00743127" w:rsidR="00743127" w:rsidRDefault="00CE375F" w:rsidRPr="00743127">
      <w:pPr>
        <w:spacing w:line="192" w:lineRule="auto"/>
        <w:jc w:val="both"/>
        <w:rPr>
          <w:sz w:val="30"/>
          <w:szCs w:val="30"/>
        </w:rPr>
      </w:pPr>
      <w:r>
        <w:rPr>
          <w:sz w:val="30"/>
          <w:szCs w:val="30"/>
        </w:rPr>
        <w:t>руководител</w:t>
      </w:r>
      <w:r w:rsidR="00BC1C7E">
        <w:rPr>
          <w:sz w:val="30"/>
          <w:szCs w:val="30"/>
        </w:rPr>
        <w:t>ь</w:t>
      </w:r>
      <w:r w:rsidR="00743127" w:rsidRPr="00743127">
        <w:rPr>
          <w:sz w:val="30"/>
          <w:szCs w:val="30"/>
        </w:rPr>
        <w:t xml:space="preserve"> департамента </w:t>
      </w:r>
    </w:p>
    <w:p w:rsidP="00743127" w:rsidR="00743127" w:rsidRDefault="00743127" w:rsidRPr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>муниципального имущества</w:t>
      </w:r>
    </w:p>
    <w:p w:rsidP="00743127" w:rsidR="00BA6CF9" w:rsidRDefault="00743127">
      <w:pPr>
        <w:spacing w:line="192" w:lineRule="auto"/>
        <w:jc w:val="both"/>
        <w:rPr>
          <w:sz w:val="30"/>
          <w:szCs w:val="30"/>
        </w:rPr>
      </w:pPr>
      <w:r w:rsidRPr="00743127">
        <w:rPr>
          <w:sz w:val="30"/>
          <w:szCs w:val="30"/>
        </w:rPr>
        <w:t xml:space="preserve">и земельных отношений                                            </w:t>
      </w:r>
      <w:r w:rsidR="00275659">
        <w:rPr>
          <w:sz w:val="30"/>
          <w:szCs w:val="30"/>
        </w:rPr>
        <w:t xml:space="preserve"> </w:t>
      </w:r>
      <w:r w:rsidR="00F53B74">
        <w:rPr>
          <w:sz w:val="30"/>
          <w:szCs w:val="30"/>
        </w:rPr>
        <w:t xml:space="preserve">            </w:t>
      </w:r>
      <w:r w:rsidR="00CE375F">
        <w:rPr>
          <w:sz w:val="30"/>
          <w:szCs w:val="30"/>
        </w:rPr>
        <w:t>Е.</w:t>
      </w:r>
      <w:r w:rsidR="007B63F2">
        <w:rPr>
          <w:sz w:val="30"/>
          <w:szCs w:val="30"/>
        </w:rPr>
        <w:t>С. Горшкова</w:t>
      </w:r>
    </w:p>
    <w:p w:rsidP="00743127" w:rsidR="00DA72FE" w:rsidRDefault="00DA72FE">
      <w:pPr>
        <w:spacing w:line="192" w:lineRule="auto"/>
        <w:jc w:val="both"/>
        <w:rPr>
          <w:sz w:val="30"/>
          <w:szCs w:val="30"/>
        </w:rPr>
      </w:pPr>
    </w:p>
    <w:p w:rsidP="00DA72FE" w:rsidR="00DA72FE" w:rsidRDefault="00DA72FE">
      <w:pPr>
        <w:widowControl/>
        <w:tabs>
          <w:tab w:pos="4677" w:val="center"/>
          <w:tab w:pos="9355" w:val="right"/>
        </w:tabs>
        <w:autoSpaceDE/>
        <w:autoSpaceDN/>
        <w:spacing w:line="192" w:lineRule="auto"/>
        <w:ind w:firstLine="5103"/>
        <w:rPr>
          <w:rFonts w:eastAsiaTheme="minorHAnsi"/>
          <w:sz w:val="30"/>
          <w:szCs w:val="30"/>
          <w:highlight w:val="yellow"/>
          <w:lang w:eastAsia="en-US"/>
        </w:rPr>
      </w:pPr>
    </w:p>
    <w:p w:rsidP="00DA72FE" w:rsidR="00DA72FE" w:rsidRDefault="00DA72FE">
      <w:pPr>
        <w:widowControl/>
        <w:tabs>
          <w:tab w:pos="4677" w:val="center"/>
          <w:tab w:pos="9355" w:val="right"/>
        </w:tabs>
        <w:autoSpaceDE/>
        <w:autoSpaceDN/>
        <w:spacing w:line="192" w:lineRule="auto"/>
        <w:ind w:firstLine="5103"/>
        <w:rPr>
          <w:rFonts w:eastAsiaTheme="minorHAnsi"/>
          <w:sz w:val="30"/>
          <w:szCs w:val="30"/>
          <w:highlight w:val="yellow"/>
          <w:lang w:eastAsia="en-US"/>
        </w:rPr>
      </w:pPr>
    </w:p>
    <w:p w:rsidR="00503005" w:rsidRDefault="00503005">
      <w:pPr>
        <w:widowControl/>
        <w:autoSpaceDE/>
        <w:autoSpaceDN/>
        <w:rPr>
          <w:rFonts w:eastAsiaTheme="minorHAnsi"/>
          <w:sz w:val="30"/>
          <w:szCs w:val="30"/>
          <w:highlight w:val="yellow"/>
          <w:lang w:eastAsia="en-US"/>
        </w:rPr>
      </w:pPr>
      <w:r>
        <w:rPr>
          <w:rFonts w:eastAsiaTheme="minorHAnsi"/>
          <w:sz w:val="30"/>
          <w:szCs w:val="30"/>
          <w:highlight w:val="yellow"/>
          <w:lang w:eastAsia="en-US"/>
        </w:rPr>
        <w:br w:type="page"/>
      </w:r>
    </w:p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682019349"/>
        <w:docPartObj>
          <w:docPartGallery w:val="Page Numbers (Top of Page)"/>
          <w:docPartUnique/>
        </w:docPartObj>
      </w:sdtPr>
      <w:sdtEndPr/>
      <w:sdtContent>
        <w:p w:rsidP="00503005" w:rsidR="00DA72FE" w:rsidRDefault="00DA72FE" w:rsidRPr="00DA72FE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387"/>
            <w:rPr>
              <w:rFonts w:eastAsiaTheme="minorHAnsi"/>
              <w:sz w:val="30"/>
              <w:szCs w:val="30"/>
              <w:lang w:eastAsia="en-US"/>
            </w:rPr>
          </w:pPr>
          <w:r w:rsidRPr="00DA72FE">
            <w:rPr>
              <w:rFonts w:eastAsiaTheme="minorHAnsi"/>
              <w:sz w:val="30"/>
              <w:szCs w:val="30"/>
              <w:lang w:eastAsia="en-US"/>
            </w:rPr>
            <w:t xml:space="preserve">Приложение 1 </w:t>
          </w:r>
        </w:p>
        <w:p w:rsidP="00503005" w:rsidR="00503005" w:rsidRDefault="00DA72FE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387"/>
            <w:rPr>
              <w:rFonts w:eastAsiaTheme="minorHAnsi"/>
              <w:sz w:val="30"/>
              <w:szCs w:val="30"/>
              <w:lang w:eastAsia="en-US"/>
            </w:rPr>
          </w:pPr>
          <w:r w:rsidRPr="00DA72FE">
            <w:rPr>
              <w:rFonts w:eastAsiaTheme="minorHAnsi"/>
              <w:sz w:val="30"/>
              <w:szCs w:val="30"/>
              <w:lang w:eastAsia="en-US"/>
            </w:rPr>
            <w:t xml:space="preserve">к распоряжению </w:t>
          </w:r>
        </w:p>
        <w:p w:rsidP="00503005" w:rsidR="00DA72FE" w:rsidRDefault="00DA72FE" w:rsidRPr="00DA72FE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387"/>
            <w:rPr>
              <w:rFonts w:eastAsiaTheme="minorHAnsi"/>
              <w:sz w:val="30"/>
              <w:szCs w:val="30"/>
              <w:lang w:eastAsia="en-US"/>
            </w:rPr>
          </w:pPr>
          <w:r w:rsidRPr="00DA72FE">
            <w:rPr>
              <w:rFonts w:eastAsiaTheme="minorHAnsi"/>
              <w:sz w:val="30"/>
              <w:szCs w:val="30"/>
              <w:lang w:eastAsia="en-US"/>
            </w:rPr>
            <w:t>администрации</w:t>
          </w:r>
        </w:p>
        <w:p w:rsidP="00503005" w:rsidR="00DA72FE" w:rsidRDefault="00DA72FE" w:rsidRPr="00DA72FE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387"/>
            <w:rPr>
              <w:rFonts w:eastAsiaTheme="minorHAnsi"/>
              <w:sz w:val="30"/>
              <w:szCs w:val="30"/>
              <w:lang w:eastAsia="en-US"/>
            </w:rPr>
          </w:pPr>
          <w:r w:rsidRPr="00DA72FE">
            <w:rPr>
              <w:rFonts w:eastAsiaTheme="minorHAnsi"/>
              <w:sz w:val="30"/>
              <w:szCs w:val="30"/>
              <w:lang w:eastAsia="en-US"/>
            </w:rPr>
            <w:t xml:space="preserve">города Красноярска </w:t>
          </w:r>
        </w:p>
        <w:p w:rsidP="00503005" w:rsidR="00DA72FE" w:rsidRDefault="00503005" w:rsidRPr="00DA72FE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387"/>
            <w:rPr>
              <w:rFonts w:eastAsiaTheme="minorHAnsi"/>
              <w:sz w:val="30"/>
              <w:szCs w:val="30"/>
              <w:lang w:eastAsia="en-US"/>
            </w:rPr>
          </w:pPr>
          <w:r>
            <w:rPr>
              <w:rFonts w:eastAsiaTheme="minorHAnsi"/>
              <w:sz w:val="30"/>
              <w:szCs w:val="30"/>
              <w:lang w:eastAsia="en-US"/>
            </w:rPr>
            <w:t>от _____________ № ________</w:t>
          </w:r>
        </w:p>
      </w:sdtContent>
    </w:sdt>
    <w:p w:rsidP="00503005" w:rsidR="00DA72FE" w:rsidRDefault="00DA72FE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503005" w:rsidR="00503005" w:rsidRDefault="00503005" w:rsidRPr="00DA72FE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DA72FE" w:rsidR="00DA72FE" w:rsidRDefault="00DA72FE" w:rsidRPr="00DA72FE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DA72FE">
        <w:rPr>
          <w:rFonts w:eastAsiaTheme="minorHAnsi"/>
          <w:sz w:val="30"/>
          <w:szCs w:val="30"/>
          <w:lang w:eastAsia="en-US"/>
        </w:rPr>
        <w:t xml:space="preserve">СВЕДЕНИЯ </w:t>
      </w:r>
    </w:p>
    <w:p w:rsidP="00DA72FE" w:rsidR="00DA72FE" w:rsidRDefault="00DA72FE" w:rsidRPr="00DA72FE">
      <w:pPr>
        <w:widowControl/>
        <w:autoSpaceDE/>
        <w:autoSpaceDN/>
        <w:spacing w:line="192" w:lineRule="auto"/>
        <w:jc w:val="center"/>
        <w:rPr>
          <w:rFonts w:eastAsiaTheme="minorHAnsi"/>
          <w:sz w:val="30"/>
          <w:szCs w:val="30"/>
          <w:lang w:eastAsia="en-US"/>
        </w:rPr>
      </w:pPr>
      <w:r w:rsidRPr="00DA72FE">
        <w:rPr>
          <w:rFonts w:eastAsiaTheme="minorHAnsi"/>
          <w:sz w:val="30"/>
          <w:szCs w:val="30"/>
          <w:lang w:eastAsia="en-US"/>
        </w:rPr>
        <w:t>о границах публичного сервитута</w:t>
      </w:r>
    </w:p>
    <w:p w:rsidP="00503005" w:rsidR="00DA72FE" w:rsidRDefault="00DA72FE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p w:rsidP="00503005" w:rsidR="00503005" w:rsidRDefault="00503005" w:rsidRPr="00DA72FE">
      <w:pPr>
        <w:widowControl/>
        <w:autoSpaceDE/>
        <w:autoSpaceDN/>
        <w:jc w:val="center"/>
        <w:rPr>
          <w:rFonts w:eastAsiaTheme="minorHAnsi"/>
          <w:sz w:val="30"/>
          <w:szCs w:val="30"/>
          <w:lang w:eastAsia="en-US"/>
        </w:rPr>
      </w:pPr>
    </w:p>
    <w:sdt>
      <w:sdtPr>
        <w:rPr>
          <w:rFonts w:ascii="Times New Roman" w:cs="Times New Roman" w:eastAsia="Times New Roman" w:hAnsi="Times New Roman"/>
          <w:vanish/>
          <w:sz w:val="30"/>
          <w:szCs w:val="30"/>
          <w:highlight w:val="yellow"/>
          <w:lang w:eastAsia="ru-RU"/>
        </w:rPr>
        <w:id w:val="-605810115"/>
        <w:docPartObj>
          <w:docPartGallery w:val="Page Numbers (Top of Page)"/>
          <w:docPartUnique/>
        </w:docPartObj>
      </w:sdtPr>
      <w:sdtEndPr>
        <w:rPr>
          <w:vanish w:val="false"/>
          <w:highlight w:val="none"/>
        </w:rPr>
      </w:sdtEndPr>
      <w:sdtContent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DA72FE" w:rsidRPr="00DA72FE" w:rsidTr="00503005">
            <w:trPr>
              <w:trHeight w:val="113"/>
              <w:hidden/>
            </w:trPr>
            <w:tc>
              <w:tcPr>
                <w:tcW w:type="pct" w:w="2385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Местоположение границ </w:t>
                </w:r>
              </w:p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публичного сервитута</w:t>
                </w:r>
              </w:p>
            </w:tc>
            <w:tc>
              <w:tcPr>
                <w:tcW w:type="pct" w:w="2615"/>
                <w:gridSpan w:val="2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Красноярский край, городской округ город Красноярск, город Красноярск, Октябрьский район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Система координат</w:t>
                </w:r>
              </w:p>
            </w:tc>
            <w:tc>
              <w:tcPr>
                <w:tcW w:type="pct" w:w="2615"/>
                <w:gridSpan w:val="2"/>
              </w:tcPr>
              <w:p w:rsidP="00DA72FE" w:rsidR="00DA72FE" w:rsidRDefault="00503005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МСК-167 (</w:t>
                </w:r>
                <w:r w:rsidR="00DA72FE"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зона 4</w:t>
                </w:r>
                <w:r>
                  <w:rPr>
                    <w:rFonts w:ascii="Times New Roman" w:cs="Times New Roman" w:hAnsi="Times New Roman"/>
                    <w:sz w:val="30"/>
                    <w:szCs w:val="30"/>
                  </w:rPr>
                  <w:t>)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Метод определения координат</w:t>
                </w:r>
              </w:p>
            </w:tc>
            <w:tc>
              <w:tcPr>
                <w:tcW w:type="pct" w:w="2615"/>
                <w:gridSpan w:val="2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аналитический метод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shd w:color="auto" w:fill="auto" w:val="clear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Площадь земельного участка</w:t>
                </w:r>
              </w:p>
            </w:tc>
            <w:tc>
              <w:tcPr>
                <w:tcW w:type="pct" w:w="2615"/>
                <w:gridSpan w:val="2"/>
                <w:shd w:color="auto" w:fill="auto" w:val="clear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  <w:r w:rsidR="00F53B74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</w:t>
                </w: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611 кв. м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tcBorders>
                  <w:bottom w:color="auto" w:space="0" w:sz="4" w:val="single"/>
                </w:tcBorders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Средняя </w:t>
                </w:r>
                <w:proofErr w:type="spellStart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квадратическая</w:t>
                </w:r>
                <w:proofErr w:type="spellEnd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погрешность положения характерной точки (</w:t>
                </w:r>
                <w:r w:rsidRPr="00DA72FE">
                  <w:rPr>
                    <w:rFonts w:ascii="Times New Roman" w:cs="Times New Roman" w:hAnsi="Times New Roman"/>
                    <w:sz w:val="30"/>
                    <w:szCs w:val="30"/>
                    <w:lang w:val="en-US"/>
                  </w:rPr>
                  <w:t>Mt</w:t>
                </w: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), м</w:t>
                </w:r>
              </w:p>
            </w:tc>
            <w:tc>
              <w:tcPr>
                <w:tcW w:type="pct" w:w="2615"/>
                <w:gridSpan w:val="2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0,1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Merge w:val="restart"/>
                <w:tcBorders>
                  <w:bottom w:val="nil"/>
                </w:tcBorders>
              </w:tcPr>
              <w:p w:rsidP="00503005" w:rsidR="00DA72FE" w:rsidRDefault="00DA72FE" w:rsidRPr="00DA72FE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Обозначение </w:t>
                </w:r>
                <w:proofErr w:type="gramStart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характерных</w:t>
                </w:r>
                <w:proofErr w:type="gramEnd"/>
              </w:p>
              <w:p w:rsidP="00503005" w:rsidR="00DA72FE" w:rsidRDefault="00DA72FE" w:rsidRPr="00DA72FE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точек границ</w:t>
                </w:r>
              </w:p>
            </w:tc>
            <w:tc>
              <w:tcPr>
                <w:tcW w:type="pct" w:w="2615"/>
                <w:gridSpan w:val="2"/>
                <w:tcBorders>
                  <w:bottom w:color="auto" w:space="0" w:sz="4" w:val="single"/>
                </w:tcBorders>
              </w:tcPr>
              <w:p w:rsidP="00503005" w:rsidR="00DA72FE" w:rsidRDefault="00DA72FE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Координаты, </w:t>
                </w:r>
                <w:proofErr w:type="gramStart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м</w:t>
                </w:r>
                <w:proofErr w:type="gramEnd"/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Merge/>
                <w:tcBorders>
                  <w:bottom w:val="nil"/>
                </w:tcBorders>
              </w:tcPr>
              <w:p w:rsidP="00503005" w:rsidR="00DA72FE" w:rsidRDefault="00DA72FE" w:rsidRPr="00DA72FE">
                <w:pPr>
                  <w:widowControl/>
                  <w:autoSpaceDE/>
                  <w:autoSpaceDN/>
                  <w:spacing w:line="192" w:lineRule="auto"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</w:p>
            </w:tc>
            <w:tc>
              <w:tcPr>
                <w:tcW w:type="pct" w:w="1307"/>
                <w:tcBorders>
                  <w:bottom w:val="nil"/>
                </w:tcBorders>
              </w:tcPr>
              <w:p w:rsidP="00503005" w:rsidR="00DA72FE" w:rsidRDefault="00DA72FE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Х</w:t>
                </w:r>
              </w:p>
            </w:tc>
            <w:tc>
              <w:tcPr>
                <w:tcW w:type="pct" w:w="1308"/>
                <w:tcBorders>
                  <w:bottom w:val="nil"/>
                </w:tcBorders>
              </w:tcPr>
              <w:p w:rsidP="00503005" w:rsidR="00DA72FE" w:rsidRDefault="00DA72FE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Y</w:t>
                </w:r>
              </w:p>
            </w:tc>
          </w:tr>
        </w:tbl>
        <w:p w:rsidR="00503005" w:rsidRDefault="00503005" w:rsidRPr="00503005">
          <w:pPr>
            <w:rPr>
              <w:sz w:val="2"/>
              <w:szCs w:val="2"/>
            </w:rPr>
          </w:pPr>
        </w:p>
        <w:tbl>
          <w:tblPr>
            <w:tblStyle w:val="af"/>
            <w:tblW w:type="pct" w:w="5000"/>
            <w:tblCellMar>
              <w:left w:type="dxa" w:w="57"/>
              <w:right w:type="dxa" w:w="57"/>
            </w:tblCellMar>
            <w:tblLook w:firstColumn="1" w:firstRow="1" w:lastColumn="0" w:lastRow="0" w:noHBand="0" w:noVBand="1" w:val="04A0"/>
          </w:tblPr>
          <w:tblGrid>
            <w:gridCol w:w="4516"/>
            <w:gridCol w:w="2475"/>
            <w:gridCol w:w="2477"/>
          </w:tblGrid>
          <w:tr w:rsidR="00DA72FE" w:rsidRPr="00DA72FE" w:rsidTr="00503005">
            <w:trPr>
              <w:trHeight w:val="113"/>
              <w:tblHeader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631123.10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91400.74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2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631114.11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91406.62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3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631095.16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91410.76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4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631068.04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91412.87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5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631038.02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91412.72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631021.50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91414.91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7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630997.13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91418.75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8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630958.40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91425.14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630916.33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91432.25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10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630899.63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91434.07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11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630860.73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91444.61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12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630859.95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91441.72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13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630899.07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91431.11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14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630915.92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91429.27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15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630957.91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91422.18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16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630996.68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91415.97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17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631021.06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91411.95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18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631037.83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91409.71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19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631067.93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91409.87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20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631094.72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91407.79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21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631112.93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91403.80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22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631122.67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91397.44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23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631130.71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91397.23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24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631090.58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91273.09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25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631070.00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91254.53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26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631048.61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91240.70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27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631034.78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91234.19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28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631030.56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91241.95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29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631018.89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91238.54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30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631019.62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91237.05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31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631029.57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91239.58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32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631033.92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91231.58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33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631049.58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91238.94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34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631071.22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91252.94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35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631092.31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91271.97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36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631132.18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91395.29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37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631138.67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91395.29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38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631138.67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91402.29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39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631131.67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91402.29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40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631131.67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91400.90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41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631125.30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91401.13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42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631125.31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91412.95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43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631127.84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91439.61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44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631129.98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91466.13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45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631132.89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91494.72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46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631138.59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91528.77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47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631141.53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91548.39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48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631143.61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91565.99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49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631145.82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91587.84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50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631147.29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91601.29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51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631148.69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91605.16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52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631149.45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91613.96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53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631149.89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91628.76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54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631150.30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91633.22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55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631150.71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91659.97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56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631150.51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91679.20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57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631153.03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91704.45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58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631156.33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91733.96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59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631159.06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91756.76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60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631163.08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91793.15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61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631167.23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91813.60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62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631173.92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91833.36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631176.48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91843.08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64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631174.54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91849.43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65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631172.46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91849.75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66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631149.17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91856.01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67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631148.34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91855.80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68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631125.91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91860.98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69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631101.48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91867.85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70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631092.82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91871.55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71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631093.80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91877.30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72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631096.81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91887.97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73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631101.29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91902.34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74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631099.27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91903.06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75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631095.71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91892.83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76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631094.67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91889.99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77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631087.58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91870.37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78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631099.99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91866.14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79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631125.36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91858.91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80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631171.94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91847.64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81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631174.04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91843.13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82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631171.71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91834.03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83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631165.10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91814.17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84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631160.90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91793.49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85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631156.87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91757.01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86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631154.14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91734.21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87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631150.84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91704.68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88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631148.31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91679.30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89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631148.51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91659.98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90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631148.10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91633.33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631147.26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91624.27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92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631148.01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91624.27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93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631147.54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91615.52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94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631147.48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91614.39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95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631147.50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91606.18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96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631145.59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91606.14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97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631145.04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91600.99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98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631143.63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91588.07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99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631141.43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91566.23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lastRenderedPageBreak/>
                  <w:t>100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631139.35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91548.68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101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631136.41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91529.11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102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631130.71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91495.01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103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631127.79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91466.33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104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631125.65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91439.81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105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631123.11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91413.06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2385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1</w:t>
                </w:r>
              </w:p>
            </w:tc>
            <w:tc>
              <w:tcPr>
                <w:tcW w:type="pct" w:w="1307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631123.10</w:t>
                </w:r>
              </w:p>
            </w:tc>
            <w:tc>
              <w:tcPr>
                <w:tcW w:type="pct" w:w="1308"/>
                <w:vAlign w:val="center"/>
              </w:tcPr>
              <w:p w:rsidP="00DA72FE" w:rsidR="00DA72FE" w:rsidRDefault="00DA72FE" w:rsidRPr="00DA72FE">
                <w:pPr>
                  <w:keepLines/>
                  <w:widowControl/>
                  <w:autoSpaceDE/>
                  <w:autoSpaceDN/>
                  <w:jc w:val="center"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91400.74</w:t>
                </w:r>
              </w:p>
            </w:tc>
          </w:tr>
          <w:tr w:rsidR="00DA72FE" w:rsidRPr="00DA72FE" w:rsidTr="00503005">
            <w:trPr>
              <w:trHeight w:val="113"/>
            </w:trPr>
            <w:tc>
              <w:tcPr>
                <w:tcW w:type="pct" w:w="5000"/>
                <w:gridSpan w:val="3"/>
                <w:vAlign w:val="center"/>
              </w:tcPr>
              <w:p w:rsidP="00DA72FE" w:rsidR="00DA72FE" w:rsidRDefault="00DA72FE" w:rsidRPr="00DA72FE">
                <w:pPr>
                  <w:widowControl/>
                  <w:autoSpaceDE/>
                  <w:autoSpaceDN/>
                  <w:rPr>
                    <w:rFonts w:ascii="Times New Roman" w:cs="Times New Roman" w:hAnsi="Times New Roman"/>
                    <w:sz w:val="30"/>
                    <w:szCs w:val="30"/>
                  </w:rPr>
                </w:pPr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Система координат: </w:t>
                </w:r>
                <w:proofErr w:type="gramStart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>МСК</w:t>
                </w:r>
                <w:proofErr w:type="gramEnd"/>
                <w:r w:rsidRPr="00DA72FE">
                  <w:rPr>
                    <w:rFonts w:ascii="Times New Roman" w:cs="Times New Roman" w:hAnsi="Times New Roman"/>
                    <w:sz w:val="30"/>
                    <w:szCs w:val="30"/>
                  </w:rPr>
                  <w:t xml:space="preserve"> 167</w:t>
                </w:r>
              </w:p>
            </w:tc>
          </w:tr>
        </w:tbl>
      </w:sdtContent>
    </w:sdt>
    <w:p w:rsidP="00DA72FE" w:rsidR="00DA72FE" w:rsidRDefault="00DA72FE" w:rsidRPr="00DA72FE">
      <w:pPr>
        <w:widowControl/>
        <w:autoSpaceDE/>
        <w:autoSpaceDN/>
        <w:jc w:val="center"/>
        <w:rPr>
          <w:sz w:val="30"/>
          <w:szCs w:val="30"/>
        </w:rPr>
      </w:pPr>
    </w:p>
    <w:p w:rsidP="00DA72FE" w:rsidR="00DA72FE" w:rsidRDefault="00DA72FE" w:rsidRPr="00DA72FE">
      <w:pPr>
        <w:widowControl/>
        <w:autoSpaceDE/>
        <w:autoSpaceDN/>
        <w:jc w:val="center"/>
        <w:rPr>
          <w:sz w:val="30"/>
          <w:szCs w:val="30"/>
        </w:rPr>
      </w:pPr>
    </w:p>
    <w:p w:rsidP="00DA72FE" w:rsidR="00DA72FE" w:rsidRDefault="00DA72FE" w:rsidRPr="00DA72FE">
      <w:pPr>
        <w:widowControl/>
        <w:autoSpaceDE/>
        <w:autoSpaceDN/>
        <w:jc w:val="center"/>
        <w:rPr>
          <w:sz w:val="30"/>
          <w:szCs w:val="30"/>
        </w:rPr>
      </w:pPr>
    </w:p>
    <w:p w:rsidR="00503005" w:rsidRDefault="00503005">
      <w:pPr>
        <w:widowControl/>
        <w:autoSpaceDE/>
        <w:autoSpaceDN/>
        <w:rPr>
          <w:sz w:val="30"/>
          <w:szCs w:val="30"/>
        </w:rPr>
      </w:pPr>
      <w:r>
        <w:rPr>
          <w:sz w:val="30"/>
          <w:szCs w:val="30"/>
        </w:rPr>
        <w:br w:type="page"/>
      </w:r>
    </w:p>
    <w:p w:rsidP="00DA72FE" w:rsidR="00DA72FE" w:rsidRDefault="00DA72FE">
      <w:pPr>
        <w:widowControl/>
        <w:autoSpaceDE/>
        <w:autoSpaceDN/>
        <w:jc w:val="center"/>
        <w:rPr>
          <w:sz w:val="30"/>
          <w:szCs w:val="30"/>
        </w:rPr>
      </w:pPr>
      <w:r w:rsidRPr="00DA72FE">
        <w:rPr>
          <w:sz w:val="30"/>
          <w:szCs w:val="30"/>
        </w:rPr>
        <w:lastRenderedPageBreak/>
        <w:t>Схема расположения границ публичного сервитута</w:t>
      </w:r>
    </w:p>
    <w:p w:rsidP="00DA72FE" w:rsidR="00503005" w:rsidRDefault="00503005" w:rsidRPr="00DA72FE">
      <w:pPr>
        <w:widowControl/>
        <w:autoSpaceDE/>
        <w:autoSpaceDN/>
        <w:jc w:val="center"/>
        <w:rPr>
          <w:sz w:val="30"/>
          <w:szCs w:val="30"/>
        </w:rPr>
      </w:pPr>
    </w:p>
    <w:tbl>
      <w:tblPr>
        <w:tblW w:type="pct" w:w="4888"/>
        <w:tblInd w:type="dxa" w:w="108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val="nil"/>
          <w:insideV w:val="nil"/>
        </w:tblBorders>
        <w:tblLayout w:type="fixed"/>
        <w:tblLook w:firstColumn="0" w:firstRow="0" w:lastColumn="0" w:lastRow="0" w:noHBand="0" w:noVBand="0" w:val="0000"/>
      </w:tblPr>
      <w:tblGrid>
        <w:gridCol w:w="1418"/>
        <w:gridCol w:w="7938"/>
      </w:tblGrid>
      <w:tr w:rsidR="00DA72FE" w:rsidRPr="00DA72FE" w:rsidTr="00503005">
        <w:tc>
          <w:tcPr>
            <w:tcW w:type="pct" w:w="5000"/>
            <w:gridSpan w:val="2"/>
            <w:tcBorders>
              <w:top w:color="auto" w:space="0" w:sz="4" w:val="single"/>
            </w:tcBorders>
            <w:vAlign w:val="center"/>
          </w:tcPr>
          <w:p w:rsidP="00DA72FE" w:rsidR="00DA72FE" w:rsidRDefault="00DA72FE" w:rsidRPr="00DA72FE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mc:AlternateContent>
                <mc:Choice Requires="wps">
                  <w:drawing>
                    <wp:anchor allowOverlap="true" behindDoc="false" distB="0" distL="114300" distR="114300" distT="0" layoutInCell="true" locked="false" relativeHeight="251659264" simplePos="false" wp14:anchorId="0369A7E4" wp14:editId="075A7766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0</wp:posOffset>
                      </wp:positionV>
                      <wp:extent cx="635000" cy="635000"/>
                      <wp:effectExtent b="3175" l="0" r="3175" t="0"/>
                      <wp:wrapNone/>
                      <wp:docPr hidden="true" id="1" name="IMAGE"/>
                      <wp:cNvGraphicFramePr>
                        <a:graphicFrameLocks noChangeAspect="true" noSelect="true"/>
                      </wp:cNvGraphicFramePr>
                      <a:graphic>
                        <a:graphicData uri="http://schemas.microsoft.com/office/word/2010/wordprocessingShape">
                          <wps:wsp>
                            <wps:cNvSpPr>
                              <a:spLocks noChangeArrowheads="true" noChangeAspect="true" noSelect="true"/>
                            </wps:cNvSpPr>
                            <wps:spPr bwMode="auto">
                              <a:xfrm>
                                <a:off x="0" y="0"/>
                                <a:ext cx="635000" cy="635000"/>
                              </a:xfrm>
                              <a:prstGeom prst="rect">
                                <a:avLst/>
                              </a:prstGeom>
                              <a:noFill/>
                              <a:extLst>
                                <a:ext uri="{909E8E84-426E-40DD-AFC4-6F175D3DCCD1}">
                                  <a14:hiddenFill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anchor="t" anchorCtr="false" bIns="45720" lIns="91440" rIns="91440" rot="0" tIns="45720" upright="true" vert="horz" wrap="square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filled="f" id="IMAGE" o:spid="_x0000_s1026" stroked="f" style="position:absolute;margin-left:0;margin-top:0;width:50pt;height:50pt;z-index:25165926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>
                      <o:lock aspectratio="t" selection="t" v:ext="edit"/>
                    </v:rect>
                  </w:pict>
                </mc:Fallback>
              </mc:AlternateContent>
            </w:r>
            <w:r w:rsidRPr="00DA72FE">
              <w:rPr>
                <w:noProof/>
                <w:sz w:val="30"/>
                <w:szCs w:val="30"/>
              </w:rPr>
              <w:drawing>
                <wp:inline distB="0" distL="0" distR="0" distT="0">
                  <wp:extent cx="5526110" cy="4550393"/>
                  <wp:effectExtent b="3175" l="0" r="0" t="0"/>
                  <wp:docPr id="2" name="Рисунок 2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icture 4"/>
                          <pic:cNvPicPr>
                            <a:picLocks noChangeArrowheads="true" noChangeAspect="true"/>
                          </pic:cNvPicPr>
                        </pic:nvPicPr>
                        <pic:blipFill rotWithShape="true">
                          <a:blip r:embed="rId10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t="5303"/>
                          <a:stretch/>
                        </pic:blipFill>
                        <pic:spPr bwMode="auto">
                          <a:xfrm>
                            <a:off x="0" y="0"/>
                            <a:ext cx="5531601" cy="45549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A72FE" w:rsidRPr="00DA72FE" w:rsidTr="00503005">
        <w:trPr>
          <w:trHeight w:val="493"/>
        </w:trPr>
        <w:tc>
          <w:tcPr>
            <w:tcW w:type="pct" w:w="5000"/>
            <w:gridSpan w:val="2"/>
            <w:tcBorders>
              <w:bottom w:color="auto" w:space="0" w:sz="4" w:val="single"/>
            </w:tcBorders>
            <w:vAlign w:val="center"/>
          </w:tcPr>
          <w:p w:rsidP="00503005" w:rsidR="00DA72FE" w:rsidRDefault="00DA72FE" w:rsidRPr="00DA72FE">
            <w:pPr>
              <w:widowControl/>
              <w:pBdr>
                <w:right w:color="auto" w:space="4" w:sz="4" w:val="single"/>
                <w:between w:color="auto" w:space="1" w:sz="4" w:val="single"/>
                <w:bar w:color="auto" w:sz="4" w:val="single"/>
              </w:pBdr>
              <w:autoSpaceDE/>
              <w:autoSpaceDN/>
              <w:jc w:val="center"/>
              <w:rPr>
                <w:sz w:val="30"/>
                <w:szCs w:val="30"/>
              </w:rPr>
            </w:pPr>
            <w:r w:rsidRPr="00DA72FE">
              <w:rPr>
                <w:sz w:val="30"/>
                <w:szCs w:val="30"/>
              </w:rPr>
              <w:t>Масштаб 1:4000</w:t>
            </w:r>
          </w:p>
        </w:tc>
      </w:tr>
      <w:tr w:rsidR="00DA72FE" w:rsidRPr="00DA72FE" w:rsidTr="00503005">
        <w:tc>
          <w:tcPr>
            <w:tcW w:type="pct" w:w="5000"/>
            <w:gridSpan w:val="2"/>
            <w:tcBorders>
              <w:top w:color="auto" w:space="0" w:sz="4" w:val="single"/>
            </w:tcBorders>
          </w:tcPr>
          <w:p w:rsidP="00DA72FE" w:rsidR="00DA72FE" w:rsidRDefault="00DA72FE" w:rsidRPr="00DA72FE">
            <w:pPr>
              <w:widowControl/>
              <w:autoSpaceDE/>
              <w:autoSpaceDN/>
              <w:rPr>
                <w:sz w:val="30"/>
                <w:szCs w:val="30"/>
              </w:rPr>
            </w:pPr>
            <w:r w:rsidRPr="00DA72FE">
              <w:rPr>
                <w:sz w:val="30"/>
                <w:szCs w:val="30"/>
              </w:rPr>
              <w:t>Условные обозначения:</w:t>
            </w:r>
          </w:p>
          <w:p w:rsidP="00DA72FE" w:rsidR="00DA72FE" w:rsidRDefault="00DA72FE" w:rsidRPr="00503005">
            <w:pPr>
              <w:widowControl/>
              <w:autoSpaceDE/>
              <w:autoSpaceDN/>
              <w:rPr>
                <w:sz w:val="10"/>
                <w:szCs w:val="10"/>
              </w:rPr>
            </w:pPr>
          </w:p>
        </w:tc>
      </w:tr>
      <w:tr w:rsidR="00DA72FE" w:rsidRPr="00DA72FE" w:rsidTr="00503005">
        <w:tc>
          <w:tcPr>
            <w:tcW w:type="pct" w:w="758"/>
            <w:tcBorders>
              <w:top w:val="nil"/>
              <w:left w:color="auto" w:space="0" w:sz="4" w:val="single"/>
              <w:bottom w:val="nil"/>
              <w:right w:val="nil"/>
            </w:tcBorders>
          </w:tcPr>
          <w:p w:rsidP="00DA72FE" w:rsidR="00DA72FE" w:rsidRDefault="00DA72FE" w:rsidRPr="00DA72FE">
            <w:pPr>
              <w:widowControl/>
              <w:autoSpaceDE/>
              <w:autoSpaceDN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w:drawing>
                <wp:inline distB="0" distL="0" distR="0" distT="0">
                  <wp:extent cx="565700" cy="279779"/>
                  <wp:effectExtent b="25400" l="19050" r="25400" t="19050"/>
                  <wp:docPr descr="sheet" id="3" name="Рисунок 8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0" name="d8faddef-a7c4-4c79-9f46-56337ebf8bca"/>
                          <pic:cNvPicPr>
                            <a:picLocks noChangeArrowheads="true"/>
                          </pic:cNvPicPr>
                        </pic:nvPicPr>
                        <pic:blipFill>
                          <a:blip r:embed="rId11"/>
                          <a:stretch/>
                        </pic:blipFill>
                        <pic:spPr bwMode="auto">
                          <a:xfrm>
                            <a:off x="0" y="0"/>
                            <a:ext cx="577773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42"/>
            <w:tcBorders>
              <w:top w:val="nil"/>
              <w:left w:val="nil"/>
              <w:bottom w:val="nil"/>
              <w:right w:color="auto" w:space="0" w:sz="4" w:val="single"/>
            </w:tcBorders>
          </w:tcPr>
          <w:p w:rsidP="0051211A" w:rsidR="00DA72FE" w:rsidRDefault="00503005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sz w:val="30"/>
                <w:szCs w:val="30"/>
              </w:rPr>
              <w:t xml:space="preserve"> характерная точка границы публичного сервитута</w:t>
            </w:r>
            <w:r w:rsidR="0051211A">
              <w:rPr>
                <w:sz w:val="30"/>
                <w:szCs w:val="30"/>
              </w:rPr>
              <w:t>;</w:t>
            </w:r>
          </w:p>
          <w:p w:rsidP="0051211A" w:rsidR="00DA72FE" w:rsidRDefault="00DA72FE" w:rsidRPr="00503005">
            <w:pPr>
              <w:widowControl/>
              <w:autoSpaceDE/>
              <w:autoSpaceDN/>
              <w:jc w:val="both"/>
              <w:rPr>
                <w:sz w:val="6"/>
                <w:szCs w:val="6"/>
              </w:rPr>
            </w:pPr>
          </w:p>
        </w:tc>
      </w:tr>
      <w:tr w:rsidR="00DA72FE" w:rsidRPr="00DA72FE" w:rsidTr="00503005">
        <w:trPr>
          <w:trHeight w:val="571"/>
        </w:trPr>
        <w:tc>
          <w:tcPr>
            <w:tcW w:type="pct" w:w="758"/>
            <w:tcBorders>
              <w:top w:val="nil"/>
            </w:tcBorders>
          </w:tcPr>
          <w:p w:rsidP="00DA72FE" w:rsidR="00DA72FE" w:rsidRDefault="00DA72FE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noProof/>
                <w:sz w:val="30"/>
                <w:szCs w:val="30"/>
              </w:rPr>
              <w:drawing>
                <wp:inline distB="0" distL="0" distR="0" distT="0">
                  <wp:extent cx="560717" cy="286034"/>
                  <wp:effectExtent b="19050" l="19050" r="10795" t="19050"/>
                  <wp:docPr descr="sheet" id="4" name="Рисунок 4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descr="sheet" id="0" name="b8880f02-05b5-48be-a2b8-2a6cf1c7171f"/>
                          <pic:cNvPicPr preferRelativeResize="false">
                            <a:picLocks noChangeArrowheads="true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0161" cy="285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42"/>
          </w:tcPr>
          <w:p w:rsidP="0051211A" w:rsidR="00DA72FE" w:rsidRDefault="00503005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DA72FE" w:rsidRPr="00DA72FE">
              <w:rPr>
                <w:sz w:val="30"/>
                <w:szCs w:val="30"/>
              </w:rPr>
              <w:t>границы публичного сервитута</w:t>
            </w:r>
            <w:r w:rsidR="0051211A">
              <w:rPr>
                <w:sz w:val="30"/>
                <w:szCs w:val="30"/>
              </w:rPr>
              <w:t>;</w:t>
            </w:r>
          </w:p>
        </w:tc>
      </w:tr>
      <w:tr w:rsidR="00DA72FE" w:rsidRPr="00DA72FE" w:rsidTr="00503005">
        <w:trPr>
          <w:trHeight w:val="863"/>
        </w:trPr>
        <w:tc>
          <w:tcPr>
            <w:tcW w:type="pct" w:w="758"/>
          </w:tcPr>
          <w:p w:rsidP="00DA72FE" w:rsidR="00DA72FE" w:rsidRDefault="00DA72FE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60717" cy="284980"/>
                  <wp:effectExtent b="20320" l="19050" r="10795" t="19050"/>
                  <wp:docPr descr="sheet" id="5" name="fcb9fa7c-4548-404a-bdba-fc4566e88ee3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93" name="fcb9fa7c-4548-404a-bdba-fc4566e88ee3"/>
                          <pic:cNvPicPr/>
                        </pic:nvPicPr>
                        <pic:blipFill rotWithShape="true">
                          <a:blip r:embed="rId13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 l="1" r="8038"/>
                          <a:stretch/>
                        </pic:blipFill>
                        <pic:spPr bwMode="auto">
                          <a:xfrm>
                            <a:off x="0" y="0"/>
                            <a:ext cx="630648" cy="320522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algn="ctr" cap="flat" cmpd="sng" w="9525">
                            <a:solidFill>
                              <a:sysClr lastClr="000000" val="windowText"/>
                            </a:solidFill>
                            <a:prstDash val="solid"/>
                            <a:round/>
                            <a:headEnd len="med" type="none" w="med"/>
                            <a:tailEnd len="med" type="none" w="med"/>
                          </a:ln>
                          <a:extLst>
                            <a:ext uri="{53640926-AAD7-44D8-BBD7-CCE9431645EC}">
                              <a14:shadowObscured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42"/>
          </w:tcPr>
          <w:p w:rsidP="0051211A" w:rsidR="00DA72FE" w:rsidRDefault="00503005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DA72FE" w:rsidRPr="00DA72FE">
              <w:rPr>
                <w:sz w:val="30"/>
                <w:szCs w:val="30"/>
              </w:rPr>
              <w:t xml:space="preserve">земельный участок, сведения о котором содержатся </w:t>
            </w:r>
            <w:r w:rsidR="0051211A">
              <w:rPr>
                <w:sz w:val="30"/>
                <w:szCs w:val="30"/>
              </w:rPr>
              <w:t xml:space="preserve">                    </w:t>
            </w:r>
            <w:r w:rsidR="00DA72FE" w:rsidRPr="00DA72FE">
              <w:rPr>
                <w:sz w:val="30"/>
                <w:szCs w:val="30"/>
              </w:rPr>
              <w:t>в ЕГРН</w:t>
            </w:r>
            <w:r w:rsidR="0051211A">
              <w:rPr>
                <w:sz w:val="30"/>
                <w:szCs w:val="30"/>
              </w:rPr>
              <w:t>;</w:t>
            </w:r>
          </w:p>
          <w:p w:rsidP="0051211A" w:rsidR="00DA72FE" w:rsidRDefault="00DA72FE" w:rsidRPr="00503005">
            <w:pPr>
              <w:widowControl/>
              <w:autoSpaceDE/>
              <w:autoSpaceDN/>
              <w:jc w:val="both"/>
              <w:rPr>
                <w:sz w:val="6"/>
                <w:szCs w:val="6"/>
              </w:rPr>
            </w:pPr>
          </w:p>
        </w:tc>
      </w:tr>
      <w:tr w:rsidR="00DA72FE" w:rsidRPr="00DA72FE" w:rsidTr="00503005">
        <w:trPr>
          <w:trHeight w:val="989"/>
        </w:trPr>
        <w:tc>
          <w:tcPr>
            <w:tcW w:type="pct" w:w="758"/>
          </w:tcPr>
          <w:p w:rsidP="00DA72FE" w:rsidR="00DA72FE" w:rsidRDefault="00DA72FE" w:rsidRPr="00DA72FE">
            <w:pPr>
              <w:widowControl/>
              <w:autoSpaceDE/>
              <w:autoSpaceDN/>
              <w:spacing w:after="2" w:before="2"/>
              <w:jc w:val="center"/>
              <w:rPr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60717" cy="285003"/>
                  <wp:effectExtent b="20320" l="19050" r="10795" t="19050"/>
                  <wp:docPr descr="sheet" id="6" name="Рисунок 6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4" name="Рисунок 4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3437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4242"/>
          </w:tcPr>
          <w:p w:rsidP="0051211A" w:rsidR="00DA72FE" w:rsidRDefault="00503005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sz w:val="30"/>
                <w:szCs w:val="30"/>
              </w:rPr>
              <w:t xml:space="preserve"> кадастровый номер земельного участка, сведения                          о котором содержатся в ЕГРН</w:t>
            </w:r>
            <w:r w:rsidR="0051211A">
              <w:rPr>
                <w:sz w:val="30"/>
                <w:szCs w:val="30"/>
              </w:rPr>
              <w:t>;</w:t>
            </w:r>
          </w:p>
        </w:tc>
      </w:tr>
      <w:tr w:rsidR="00DA72FE" w:rsidRPr="00DA72FE" w:rsidTr="00503005">
        <w:trPr>
          <w:trHeight w:val="635"/>
        </w:trPr>
        <w:tc>
          <w:tcPr>
            <w:tcW w:type="pct" w:w="758"/>
          </w:tcPr>
          <w:p w:rsidP="00DA72FE" w:rsidR="00DA72FE" w:rsidRDefault="00DA72FE" w:rsidRPr="00DA72FE">
            <w:pPr>
              <w:widowControl/>
              <w:autoSpaceDE/>
              <w:autoSpaceDN/>
              <w:spacing w:after="2" w:before="2"/>
              <w:jc w:val="center"/>
              <w:rPr>
                <w:noProof/>
                <w:sz w:val="30"/>
                <w:szCs w:val="30"/>
              </w:rPr>
            </w:pPr>
            <w:r w:rsidRPr="00DA72FE">
              <w:rPr>
                <w:rFonts w:eastAsiaTheme="minorHAnsi"/>
                <w:noProof/>
                <w:sz w:val="30"/>
                <w:szCs w:val="30"/>
              </w:rPr>
              <w:drawing>
                <wp:inline distB="0" distL="0" distR="0" distT="0">
                  <wp:extent cx="577970" cy="288017"/>
                  <wp:effectExtent b="17145" l="19050" r="12700" t="19050"/>
                  <wp:docPr descr="sheet" id="7" name="Рисунок 7"/>
                  <wp:cNvGraphicFramePr/>
                  <a:graphic>
                    <a:graphicData uri="http://schemas.openxmlformats.org/drawingml/2006/picture">
                      <pic:pic>
                        <pic:nvPicPr>
                          <pic:cNvPr descr="sheet" id="6" name="Рисунок 6"/>
                          <pic:cNvPicPr/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val="false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4695" cy="28638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ysClr lastClr="000000" val="windowText"/>
                            </a:solidFill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P="00DA72FE" w:rsidR="00DA72FE" w:rsidRDefault="00DA72FE" w:rsidRPr="00DA72FE">
            <w:pPr>
              <w:widowControl/>
              <w:autoSpaceDE/>
              <w:autoSpaceDN/>
              <w:spacing w:after="2" w:before="2"/>
              <w:jc w:val="center"/>
              <w:rPr>
                <w:noProof/>
                <w:sz w:val="30"/>
                <w:szCs w:val="30"/>
              </w:rPr>
            </w:pPr>
          </w:p>
        </w:tc>
        <w:tc>
          <w:tcPr>
            <w:tcW w:type="pct" w:w="4242"/>
          </w:tcPr>
          <w:p w:rsidP="0051211A" w:rsidR="00DA72FE" w:rsidRDefault="00503005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rFonts w:eastAsiaTheme="minorHAnsi"/>
                <w:sz w:val="30"/>
                <w:szCs w:val="30"/>
                <w:lang w:eastAsia="en-US"/>
              </w:rPr>
              <w:t xml:space="preserve"> </w:t>
            </w:r>
            <w:r w:rsidR="00DA72FE" w:rsidRPr="00DA72FE">
              <w:rPr>
                <w:sz w:val="30"/>
                <w:szCs w:val="30"/>
              </w:rPr>
              <w:t>инженерное сооружение, в целях эксплуатации которого установлен публичный сервитут</w:t>
            </w:r>
            <w:r w:rsidR="0051211A">
              <w:rPr>
                <w:sz w:val="30"/>
                <w:szCs w:val="30"/>
              </w:rPr>
              <w:t>;</w:t>
            </w:r>
          </w:p>
        </w:tc>
      </w:tr>
      <w:tr w:rsidR="00DA72FE" w:rsidRPr="00DA72FE" w:rsidTr="00503005">
        <w:trPr>
          <w:trHeight w:val="423"/>
        </w:trPr>
        <w:tc>
          <w:tcPr>
            <w:tcW w:type="pct" w:w="758"/>
          </w:tcPr>
          <w:p w:rsidP="00DA72FE" w:rsidR="00DA72FE" w:rsidRDefault="00DA72FE">
            <w:pPr>
              <w:widowControl/>
              <w:autoSpaceDE/>
              <w:autoSpaceDN/>
              <w:jc w:val="center"/>
              <w:rPr>
                <w:rFonts w:eastAsiaTheme="minorHAnsi"/>
                <w:color w:val="00B050"/>
                <w:sz w:val="8"/>
                <w:szCs w:val="8"/>
                <w:lang w:eastAsia="en-US"/>
              </w:rPr>
            </w:pPr>
          </w:p>
          <w:p w:rsidP="00DA72FE" w:rsidR="00DA72FE" w:rsidRDefault="00DA72FE" w:rsidRPr="00802858">
            <w:pPr>
              <w:widowControl/>
              <w:autoSpaceDE/>
              <w:autoSpaceDN/>
              <w:jc w:val="center"/>
              <w:rPr>
                <w:b/>
                <w:noProof/>
                <w:sz w:val="18"/>
                <w:szCs w:val="18"/>
              </w:rPr>
            </w:pPr>
            <w:r w:rsidRPr="00802858">
              <w:rPr>
                <w:rFonts w:eastAsiaTheme="minorHAnsi"/>
                <w:b/>
                <w:color w:val="00B050"/>
                <w:sz w:val="18"/>
                <w:szCs w:val="18"/>
                <w:lang w:eastAsia="en-US"/>
              </w:rPr>
              <w:t>24:50:0100501</w:t>
            </w:r>
          </w:p>
        </w:tc>
        <w:tc>
          <w:tcPr>
            <w:tcW w:type="pct" w:w="4242"/>
          </w:tcPr>
          <w:p w:rsidP="0051211A" w:rsidR="00DA72FE" w:rsidRDefault="00503005" w:rsidRPr="00DA72FE">
            <w:pPr>
              <w:widowControl/>
              <w:autoSpaceDE/>
              <w:autoSpaceDN/>
              <w:jc w:val="both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–</w:t>
            </w:r>
            <w:r w:rsidR="00DA72FE" w:rsidRPr="00DA72FE">
              <w:rPr>
                <w:sz w:val="30"/>
                <w:szCs w:val="30"/>
              </w:rPr>
              <w:t xml:space="preserve"> </w:t>
            </w:r>
            <w:r w:rsidR="00DA72FE" w:rsidRPr="00DA72FE">
              <w:rPr>
                <w:rFonts w:eastAsiaTheme="minorHAnsi"/>
                <w:sz w:val="30"/>
                <w:szCs w:val="30"/>
                <w:lang w:eastAsia="en-US"/>
              </w:rPr>
              <w:t>обозначение кадастрового квартала</w:t>
            </w:r>
            <w:r w:rsidR="0051211A">
              <w:rPr>
                <w:rFonts w:eastAsiaTheme="minorHAnsi"/>
                <w:sz w:val="30"/>
                <w:szCs w:val="30"/>
                <w:lang w:eastAsia="en-US"/>
              </w:rPr>
              <w:t>.</w:t>
            </w:r>
          </w:p>
        </w:tc>
      </w:tr>
    </w:tbl>
    <w:p w:rsidP="00DA72FE" w:rsidR="00DA72FE" w:rsidRDefault="00DA72FE">
      <w:pPr>
        <w:widowControl/>
        <w:tabs>
          <w:tab w:pos="180" w:val="left"/>
          <w:tab w:pos="2340" w:val="left"/>
        </w:tabs>
        <w:autoSpaceDE/>
        <w:autoSpaceDN/>
        <w:rPr>
          <w:sz w:val="30"/>
          <w:szCs w:val="30"/>
        </w:rPr>
      </w:pPr>
    </w:p>
    <w:p w:rsidP="00DA72FE" w:rsidR="0078205F" w:rsidRDefault="0078205F">
      <w:pPr>
        <w:widowControl/>
        <w:tabs>
          <w:tab w:pos="180" w:val="left"/>
          <w:tab w:pos="2340" w:val="left"/>
        </w:tabs>
        <w:autoSpaceDE/>
        <w:autoSpaceDN/>
        <w:rPr>
          <w:sz w:val="30"/>
          <w:szCs w:val="30"/>
        </w:rPr>
      </w:pPr>
    </w:p>
    <w:p w:rsidP="00DA72FE" w:rsidR="0078205F" w:rsidRDefault="0078205F">
      <w:pPr>
        <w:widowControl/>
        <w:tabs>
          <w:tab w:pos="180" w:val="left"/>
          <w:tab w:pos="2340" w:val="left"/>
        </w:tabs>
        <w:autoSpaceDE/>
        <w:autoSpaceDN/>
        <w:rPr>
          <w:sz w:val="30"/>
          <w:szCs w:val="30"/>
        </w:rPr>
      </w:pPr>
    </w:p>
    <w:p w:rsidP="00DA72FE" w:rsidR="0078205F" w:rsidRDefault="0078205F" w:rsidRPr="00DA72FE">
      <w:pPr>
        <w:widowControl/>
        <w:tabs>
          <w:tab w:pos="180" w:val="left"/>
          <w:tab w:pos="2340" w:val="left"/>
        </w:tabs>
        <w:autoSpaceDE/>
        <w:autoSpaceDN/>
        <w:rPr>
          <w:sz w:val="30"/>
          <w:szCs w:val="30"/>
        </w:rPr>
      </w:pPr>
    </w:p>
    <w:sdt>
      <w:sdtPr>
        <w:rPr>
          <w:rFonts w:eastAsiaTheme="minorHAnsi"/>
          <w:vanish/>
          <w:sz w:val="30"/>
          <w:szCs w:val="30"/>
          <w:highlight w:val="yellow"/>
          <w:lang w:eastAsia="en-US"/>
        </w:rPr>
        <w:id w:val="1739515880"/>
        <w:docPartObj>
          <w:docPartGallery w:val="Page Numbers (Top of Page)"/>
          <w:docPartUnique/>
        </w:docPartObj>
      </w:sdtPr>
      <w:sdtEndPr/>
      <w:sdtContent>
        <w:p w:rsidP="0051211A" w:rsidR="0051211A" w:rsidRDefault="0051211A" w:rsidRPr="00DA72FE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387"/>
            <w:rPr>
              <w:rFonts w:eastAsiaTheme="minorHAnsi"/>
              <w:sz w:val="30"/>
              <w:szCs w:val="30"/>
              <w:lang w:eastAsia="en-US"/>
            </w:rPr>
          </w:pPr>
          <w:r w:rsidRPr="00DA72FE">
            <w:rPr>
              <w:rFonts w:eastAsiaTheme="minorHAnsi"/>
              <w:sz w:val="30"/>
              <w:szCs w:val="30"/>
              <w:lang w:eastAsia="en-US"/>
            </w:rPr>
            <w:t xml:space="preserve">Приложение </w:t>
          </w:r>
          <w:r>
            <w:rPr>
              <w:rFonts w:eastAsiaTheme="minorHAnsi"/>
              <w:sz w:val="30"/>
              <w:szCs w:val="30"/>
              <w:lang w:eastAsia="en-US"/>
            </w:rPr>
            <w:t>2</w:t>
          </w:r>
          <w:r w:rsidRPr="00DA72FE">
            <w:rPr>
              <w:rFonts w:eastAsiaTheme="minorHAnsi"/>
              <w:sz w:val="30"/>
              <w:szCs w:val="30"/>
              <w:lang w:eastAsia="en-US"/>
            </w:rPr>
            <w:t xml:space="preserve"> </w:t>
          </w:r>
        </w:p>
        <w:p w:rsidP="0051211A" w:rsidR="0051211A" w:rsidRDefault="0051211A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387"/>
            <w:rPr>
              <w:rFonts w:eastAsiaTheme="minorHAnsi"/>
              <w:sz w:val="30"/>
              <w:szCs w:val="30"/>
              <w:lang w:eastAsia="en-US"/>
            </w:rPr>
          </w:pPr>
          <w:r w:rsidRPr="00DA72FE">
            <w:rPr>
              <w:rFonts w:eastAsiaTheme="minorHAnsi"/>
              <w:sz w:val="30"/>
              <w:szCs w:val="30"/>
              <w:lang w:eastAsia="en-US"/>
            </w:rPr>
            <w:t xml:space="preserve">к распоряжению </w:t>
          </w:r>
        </w:p>
        <w:p w:rsidP="0051211A" w:rsidR="0051211A" w:rsidRDefault="0051211A" w:rsidRPr="00DA72FE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387"/>
            <w:rPr>
              <w:rFonts w:eastAsiaTheme="minorHAnsi"/>
              <w:sz w:val="30"/>
              <w:szCs w:val="30"/>
              <w:lang w:eastAsia="en-US"/>
            </w:rPr>
          </w:pPr>
          <w:r w:rsidRPr="00DA72FE">
            <w:rPr>
              <w:rFonts w:eastAsiaTheme="minorHAnsi"/>
              <w:sz w:val="30"/>
              <w:szCs w:val="30"/>
              <w:lang w:eastAsia="en-US"/>
            </w:rPr>
            <w:t>администрации</w:t>
          </w:r>
        </w:p>
        <w:p w:rsidP="0051211A" w:rsidR="0051211A" w:rsidRDefault="0051211A" w:rsidRPr="00DA72FE">
          <w:pPr>
            <w:widowControl/>
            <w:tabs>
              <w:tab w:pos="4677" w:val="center"/>
              <w:tab w:pos="9355" w:val="right"/>
            </w:tabs>
            <w:autoSpaceDE/>
            <w:autoSpaceDN/>
            <w:spacing w:line="192" w:lineRule="auto"/>
            <w:ind w:firstLine="5387"/>
            <w:rPr>
              <w:rFonts w:eastAsiaTheme="minorHAnsi"/>
              <w:sz w:val="30"/>
              <w:szCs w:val="30"/>
              <w:lang w:eastAsia="en-US"/>
            </w:rPr>
          </w:pPr>
          <w:r w:rsidRPr="00DA72FE">
            <w:rPr>
              <w:rFonts w:eastAsiaTheme="minorHAnsi"/>
              <w:sz w:val="30"/>
              <w:szCs w:val="30"/>
              <w:lang w:eastAsia="en-US"/>
            </w:rPr>
            <w:t xml:space="preserve">города Красноярска </w:t>
          </w:r>
        </w:p>
        <w:p w:rsidP="0051211A" w:rsidR="0051211A" w:rsidRDefault="0051211A">
          <w:pPr>
            <w:tabs>
              <w:tab w:pos="4677" w:val="center"/>
              <w:tab w:pos="9355" w:val="right"/>
            </w:tabs>
            <w:spacing w:line="192" w:lineRule="auto"/>
            <w:ind w:firstLine="5387"/>
            <w:rPr>
              <w:rFonts w:eastAsiaTheme="minorHAnsi"/>
              <w:vanish/>
              <w:sz w:val="30"/>
              <w:szCs w:val="30"/>
              <w:highlight w:val="yellow"/>
              <w:lang w:eastAsia="en-US"/>
            </w:rPr>
          </w:pPr>
          <w:r>
            <w:rPr>
              <w:rFonts w:eastAsiaTheme="minorHAnsi"/>
              <w:sz w:val="30"/>
              <w:szCs w:val="30"/>
              <w:lang w:eastAsia="en-US"/>
            </w:rPr>
            <w:t>от _____________ № ________</w:t>
          </w:r>
        </w:p>
      </w:sdtContent>
    </w:sdt>
    <w:p w:rsidP="0078205F" w:rsidR="0078205F" w:rsidRDefault="0078205F" w:rsidRPr="0051211A">
      <w:pPr>
        <w:widowControl/>
        <w:suppressAutoHyphens/>
        <w:autoSpaceDE/>
        <w:jc w:val="center"/>
        <w:textAlignment w:val="baseline"/>
        <w:rPr>
          <w:bCs/>
          <w:sz w:val="40"/>
          <w:szCs w:val="40"/>
        </w:rPr>
      </w:pPr>
    </w:p>
    <w:p w:rsidP="0078205F" w:rsidR="0078205F" w:rsidRDefault="0078205F" w:rsidRPr="0051211A">
      <w:pPr>
        <w:widowControl/>
        <w:suppressAutoHyphens/>
        <w:autoSpaceDE/>
        <w:jc w:val="center"/>
        <w:textAlignment w:val="baseline"/>
        <w:rPr>
          <w:bCs/>
          <w:sz w:val="40"/>
          <w:szCs w:val="40"/>
        </w:rPr>
      </w:pPr>
    </w:p>
    <w:p w:rsidP="0078205F" w:rsidR="0078205F" w:rsidRDefault="0078205F" w:rsidRPr="0078205F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>ПОРЯДОК</w:t>
      </w:r>
    </w:p>
    <w:p w:rsidP="0078205F" w:rsidR="0078205F" w:rsidRDefault="0078205F" w:rsidRPr="0078205F">
      <w:pPr>
        <w:widowControl/>
        <w:suppressAutoHyphens/>
        <w:autoSpaceDE/>
        <w:spacing w:line="192" w:lineRule="auto"/>
        <w:jc w:val="center"/>
        <w:textAlignment w:val="baseline"/>
        <w:rPr>
          <w:bCs/>
          <w:sz w:val="30"/>
          <w:szCs w:val="30"/>
        </w:rPr>
      </w:pPr>
      <w:proofErr w:type="spellStart"/>
      <w:r w:rsidRPr="0078205F">
        <w:rPr>
          <w:bCs/>
          <w:sz w:val="30"/>
          <w:szCs w:val="30"/>
        </w:rPr>
        <w:t>расчета</w:t>
      </w:r>
      <w:proofErr w:type="spellEnd"/>
      <w:r w:rsidRPr="0078205F">
        <w:rPr>
          <w:bCs/>
          <w:sz w:val="30"/>
          <w:szCs w:val="30"/>
        </w:rPr>
        <w:t xml:space="preserve"> и внесения платы за публичный сервитут</w:t>
      </w:r>
    </w:p>
    <w:p w:rsidP="0078205F" w:rsidR="0078205F" w:rsidRDefault="0078205F" w:rsidRPr="0051211A">
      <w:pPr>
        <w:widowControl/>
        <w:suppressAutoHyphens/>
        <w:autoSpaceDE/>
        <w:jc w:val="center"/>
        <w:textAlignment w:val="baseline"/>
        <w:rPr>
          <w:bCs/>
          <w:sz w:val="40"/>
          <w:szCs w:val="40"/>
        </w:rPr>
      </w:pPr>
    </w:p>
    <w:p w:rsidP="0078205F" w:rsidR="0051211A" w:rsidRDefault="0051211A" w:rsidRPr="0051211A">
      <w:pPr>
        <w:widowControl/>
        <w:suppressAutoHyphens/>
        <w:autoSpaceDE/>
        <w:jc w:val="center"/>
        <w:textAlignment w:val="baseline"/>
        <w:rPr>
          <w:bCs/>
          <w:sz w:val="40"/>
          <w:szCs w:val="40"/>
        </w:rPr>
      </w:pP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 xml:space="preserve">1. </w:t>
      </w:r>
      <w:proofErr w:type="spellStart"/>
      <w:r w:rsidRPr="0078205F">
        <w:rPr>
          <w:bCs/>
          <w:sz w:val="30"/>
          <w:szCs w:val="30"/>
        </w:rPr>
        <w:t>Расчет</w:t>
      </w:r>
      <w:proofErr w:type="spellEnd"/>
      <w:r w:rsidRPr="0078205F">
        <w:rPr>
          <w:bCs/>
          <w:sz w:val="30"/>
          <w:szCs w:val="30"/>
        </w:rPr>
        <w:t xml:space="preserve"> платы за публичный сервитут в отношении земель,                 государственная собственность на которые не разграничена,                            исчисляется по формуле: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78205F" w:rsidR="0078205F" w:rsidRDefault="0078205F" w:rsidRPr="0078205F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  <w:proofErr w:type="spellStart"/>
      <w:r w:rsidRPr="0078205F">
        <w:rPr>
          <w:sz w:val="30"/>
          <w:szCs w:val="30"/>
        </w:rPr>
        <w:t>Р</w:t>
      </w:r>
      <w:r w:rsidRPr="0078205F">
        <w:rPr>
          <w:sz w:val="30"/>
          <w:szCs w:val="30"/>
          <w:vertAlign w:val="subscript"/>
        </w:rPr>
        <w:t>п</w:t>
      </w:r>
      <w:proofErr w:type="spellEnd"/>
      <w:r w:rsidRPr="0051211A">
        <w:rPr>
          <w:sz w:val="30"/>
          <w:szCs w:val="30"/>
        </w:rPr>
        <w:t xml:space="preserve"> </w:t>
      </w:r>
      <w:r w:rsidRPr="0078205F">
        <w:rPr>
          <w:sz w:val="30"/>
          <w:szCs w:val="30"/>
        </w:rPr>
        <w:t xml:space="preserve">= (П </w:t>
      </w:r>
      <w:r w:rsidRPr="0078205F">
        <w:rPr>
          <w:sz w:val="30"/>
          <w:szCs w:val="30"/>
          <w:lang w:val="en-US"/>
        </w:rPr>
        <w:t>x</w:t>
      </w:r>
      <w:r w:rsidRPr="0078205F">
        <w:rPr>
          <w:sz w:val="30"/>
          <w:szCs w:val="30"/>
        </w:rPr>
        <w:t xml:space="preserve"> </w:t>
      </w:r>
      <w:proofErr w:type="spellStart"/>
      <w:r w:rsidRPr="0078205F">
        <w:rPr>
          <w:sz w:val="30"/>
          <w:szCs w:val="30"/>
        </w:rPr>
        <w:t>ПЛ</w:t>
      </w:r>
      <w:r w:rsidRPr="0078205F">
        <w:rPr>
          <w:sz w:val="30"/>
          <w:szCs w:val="30"/>
          <w:vertAlign w:val="subscript"/>
        </w:rPr>
        <w:t>серв</w:t>
      </w:r>
      <w:proofErr w:type="spellEnd"/>
      <w:r w:rsidRPr="0078205F">
        <w:rPr>
          <w:sz w:val="30"/>
          <w:szCs w:val="30"/>
        </w:rPr>
        <w:t xml:space="preserve">) </w:t>
      </w:r>
      <w:r w:rsidRPr="0078205F">
        <w:rPr>
          <w:sz w:val="30"/>
          <w:szCs w:val="30"/>
          <w:lang w:val="en-US"/>
        </w:rPr>
        <w:t>x</w:t>
      </w:r>
      <w:proofErr w:type="gramStart"/>
      <w:r w:rsidRPr="0078205F">
        <w:rPr>
          <w:sz w:val="30"/>
          <w:szCs w:val="30"/>
        </w:rPr>
        <w:t xml:space="preserve"> К</w:t>
      </w:r>
      <w:proofErr w:type="gramEnd"/>
      <w:r w:rsidRPr="0078205F">
        <w:rPr>
          <w:sz w:val="30"/>
          <w:szCs w:val="30"/>
        </w:rPr>
        <w:t xml:space="preserve">, </w:t>
      </w:r>
    </w:p>
    <w:p w:rsidP="0078205F" w:rsidR="0078205F" w:rsidRDefault="0078205F" w:rsidRPr="0078205F">
      <w:pPr>
        <w:widowControl/>
        <w:suppressAutoHyphens/>
        <w:autoSpaceDE/>
        <w:jc w:val="center"/>
        <w:textAlignment w:val="baseline"/>
        <w:rPr>
          <w:sz w:val="30"/>
          <w:szCs w:val="30"/>
        </w:rPr>
      </w:pPr>
    </w:p>
    <w:p w:rsidP="0078205F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где:</w:t>
      </w:r>
    </w:p>
    <w:p w:rsidP="0078205F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78205F">
        <w:rPr>
          <w:bCs/>
          <w:sz w:val="30"/>
          <w:szCs w:val="30"/>
        </w:rPr>
        <w:t>Р</w:t>
      </w:r>
      <w:r w:rsidRPr="0078205F">
        <w:rPr>
          <w:bCs/>
          <w:sz w:val="30"/>
          <w:szCs w:val="30"/>
          <w:vertAlign w:val="subscript"/>
        </w:rPr>
        <w:t>п</w:t>
      </w:r>
      <w:proofErr w:type="spellEnd"/>
      <w:r w:rsidRPr="0078205F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78205F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gramStart"/>
      <w:r w:rsidRPr="0078205F">
        <w:rPr>
          <w:bCs/>
          <w:sz w:val="30"/>
          <w:szCs w:val="30"/>
        </w:rPr>
        <w:t>П</w:t>
      </w:r>
      <w:proofErr w:type="gramEnd"/>
      <w:r w:rsidRPr="0078205F">
        <w:rPr>
          <w:bCs/>
          <w:sz w:val="30"/>
          <w:szCs w:val="30"/>
        </w:rPr>
        <w:t xml:space="preserve"> – средний уровень кадастровой стоимости по сегментам объектов недвижимости, рублей;</w:t>
      </w:r>
    </w:p>
    <w:p w:rsidP="0078205F" w:rsidR="0078205F" w:rsidRDefault="0078205F" w:rsidRPr="0078205F">
      <w:pPr>
        <w:widowControl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78205F">
        <w:rPr>
          <w:bCs/>
          <w:sz w:val="30"/>
          <w:szCs w:val="30"/>
        </w:rPr>
        <w:t>К</w:t>
      </w:r>
      <w:proofErr w:type="gramEnd"/>
      <w:r w:rsidRPr="0078205F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78205F">
        <w:rPr>
          <w:bCs/>
          <w:sz w:val="30"/>
          <w:szCs w:val="30"/>
        </w:rPr>
        <w:t xml:space="preserve">В отношении земельного участка, находящегося в государственной или муниципальной собственности и не </w:t>
      </w:r>
      <w:proofErr w:type="spellStart"/>
      <w:r w:rsidRPr="0078205F">
        <w:rPr>
          <w:bCs/>
          <w:sz w:val="30"/>
          <w:szCs w:val="30"/>
        </w:rPr>
        <w:t>обремененного</w:t>
      </w:r>
      <w:proofErr w:type="spellEnd"/>
      <w:r w:rsidRPr="0078205F">
        <w:rPr>
          <w:bCs/>
          <w:sz w:val="30"/>
          <w:szCs w:val="30"/>
        </w:rPr>
        <w:t xml:space="preserve"> правами третьих лиц, коэффициент платы равен 0,01% кадастровой стоимости земельного участка за каждый год его использования, </w:t>
      </w:r>
      <w:r w:rsidRPr="0078205F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78205F">
        <w:rPr>
          <w:bCs/>
          <w:sz w:val="30"/>
          <w:szCs w:val="30"/>
        </w:rPr>
        <w:t>%</w:t>
      </w:r>
      <w:r w:rsidRPr="0078205F">
        <w:rPr>
          <w:sz w:val="30"/>
          <w:szCs w:val="30"/>
        </w:rPr>
        <w:t xml:space="preserve"> кадастровой стоимости земельного участка, </w:t>
      </w:r>
      <w:proofErr w:type="spellStart"/>
      <w:r w:rsidRPr="0078205F">
        <w:rPr>
          <w:sz w:val="30"/>
          <w:szCs w:val="30"/>
        </w:rPr>
        <w:t>обремененного</w:t>
      </w:r>
      <w:proofErr w:type="spellEnd"/>
      <w:r w:rsidRPr="0078205F">
        <w:rPr>
          <w:sz w:val="30"/>
          <w:szCs w:val="30"/>
        </w:rPr>
        <w:t xml:space="preserve"> сервитутом, за весь срок сервитута;</w:t>
      </w:r>
      <w:proofErr w:type="gramEnd"/>
    </w:p>
    <w:p w:rsidP="0078205F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78205F">
        <w:rPr>
          <w:bCs/>
          <w:sz w:val="30"/>
          <w:szCs w:val="30"/>
        </w:rPr>
        <w:t>ПЛ</w:t>
      </w:r>
      <w:r w:rsidRPr="0078205F">
        <w:rPr>
          <w:bCs/>
          <w:sz w:val="30"/>
          <w:szCs w:val="30"/>
          <w:vertAlign w:val="subscript"/>
        </w:rPr>
        <w:t>серв</w:t>
      </w:r>
      <w:proofErr w:type="spellEnd"/>
      <w:r w:rsidRPr="0078205F">
        <w:rPr>
          <w:bCs/>
          <w:sz w:val="30"/>
          <w:szCs w:val="30"/>
        </w:rPr>
        <w:t xml:space="preserve"> – площадь части земельного участка (публичного                      сервитута), кв. м.</w:t>
      </w:r>
    </w:p>
    <w:p w:rsidP="0078205F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>Размер платы за публичный сервитут представлен в таблице 1.</w:t>
      </w:r>
    </w:p>
    <w:p w:rsidP="0078205F" w:rsidR="0078205F" w:rsidRDefault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78205F">
        <w:rPr>
          <w:sz w:val="30"/>
          <w:szCs w:val="30"/>
        </w:rPr>
        <w:t xml:space="preserve">Таблица 1. Размер платы за публичный сервитут </w:t>
      </w:r>
      <w:r w:rsidRPr="0078205F">
        <w:rPr>
          <w:bCs/>
          <w:sz w:val="30"/>
          <w:szCs w:val="30"/>
        </w:rPr>
        <w:t>в отношении земель, государственная собственность на которые не разграничена.</w:t>
      </w:r>
    </w:p>
    <w:p w:rsidP="0078205F" w:rsidR="0051211A" w:rsidRDefault="0051211A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tbl>
      <w:tblPr>
        <w:tblW w:type="pct" w:w="4938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1843"/>
        <w:gridCol w:w="1985"/>
        <w:gridCol w:w="1983"/>
        <w:gridCol w:w="992"/>
        <w:gridCol w:w="1276"/>
        <w:gridCol w:w="1276"/>
      </w:tblGrid>
      <w:tr w:rsidR="0078205F" w:rsidRPr="0078205F" w:rsidTr="0051211A">
        <w:trPr>
          <w:trHeight w:val="1869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br w:type="page"/>
              <w:t>Номер кадастрового квартала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земель</w:t>
            </w:r>
          </w:p>
        </w:tc>
        <w:tc>
          <w:tcPr>
            <w:tcW w:type="pct" w:w="106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 xml:space="preserve">Средний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 xml:space="preserve">уровень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>кадастровой стоимости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4"/>
                <w:szCs w:val="4"/>
              </w:rPr>
            </w:pPr>
            <w:r w:rsidRPr="0078205F">
              <w:rPr>
                <w:bCs/>
                <w:sz w:val="24"/>
                <w:szCs w:val="24"/>
              </w:rPr>
              <w:t>по сегментам объектов недвижимости, руб. (П)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4"/>
                <w:szCs w:val="4"/>
              </w:rPr>
            </w:pPr>
          </w:p>
        </w:tc>
        <w:tc>
          <w:tcPr>
            <w:tcW w:type="pct" w:w="10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 xml:space="preserve">Площадь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 xml:space="preserve">земель, </w:t>
            </w:r>
          </w:p>
          <w:p w:rsidP="0078205F" w:rsidR="0051211A" w:rsidRDefault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 xml:space="preserve">государственная собственность на </w:t>
            </w:r>
            <w:proofErr w:type="gramStart"/>
            <w:r w:rsidRPr="0078205F">
              <w:rPr>
                <w:bCs/>
                <w:sz w:val="24"/>
                <w:szCs w:val="24"/>
              </w:rPr>
              <w:t>которые</w:t>
            </w:r>
            <w:proofErr w:type="gramEnd"/>
            <w:r w:rsidRPr="0078205F">
              <w:rPr>
                <w:bCs/>
                <w:sz w:val="24"/>
                <w:szCs w:val="24"/>
              </w:rPr>
              <w:t xml:space="preserve">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bCs/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 xml:space="preserve">не разграничена,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bCs/>
                <w:sz w:val="24"/>
                <w:szCs w:val="24"/>
              </w:rPr>
              <w:t>кв. м</w:t>
            </w:r>
          </w:p>
        </w:tc>
        <w:tc>
          <w:tcPr>
            <w:tcW w:type="pct" w:w="53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proofErr w:type="gramStart"/>
            <w:r w:rsidRPr="0078205F">
              <w:rPr>
                <w:sz w:val="24"/>
                <w:szCs w:val="24"/>
              </w:rPr>
              <w:t>Коэф</w:t>
            </w:r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фициент</w:t>
            </w:r>
            <w:proofErr w:type="spellEnd"/>
            <w:proofErr w:type="gramEnd"/>
            <w:r w:rsidRPr="0078205F">
              <w:rPr>
                <w:sz w:val="24"/>
                <w:szCs w:val="24"/>
              </w:rPr>
              <w:t xml:space="preserve"> платы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78205F">
              <w:rPr>
                <w:sz w:val="24"/>
                <w:szCs w:val="24"/>
              </w:rPr>
              <w:t>пуб</w:t>
            </w:r>
            <w:proofErr w:type="spellEnd"/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личный</w:t>
            </w:r>
            <w:proofErr w:type="gramEnd"/>
            <w:r w:rsidRPr="0078205F">
              <w:rPr>
                <w:sz w:val="24"/>
                <w:szCs w:val="24"/>
              </w:rPr>
              <w:t xml:space="preserve">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сервитут,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% (К)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Размер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платы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78205F">
              <w:rPr>
                <w:sz w:val="24"/>
                <w:szCs w:val="24"/>
              </w:rPr>
              <w:t>пуб</w:t>
            </w:r>
            <w:proofErr w:type="spellEnd"/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личный</w:t>
            </w:r>
            <w:proofErr w:type="gramEnd"/>
            <w:r w:rsidRPr="0078205F">
              <w:rPr>
                <w:sz w:val="24"/>
                <w:szCs w:val="24"/>
              </w:rPr>
              <w:t xml:space="preserve"> сервитут в год,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руб. (Р</w:t>
            </w:r>
            <w:r w:rsidRPr="0078205F">
              <w:rPr>
                <w:sz w:val="24"/>
                <w:szCs w:val="24"/>
                <w:vertAlign w:val="subscript"/>
              </w:rPr>
              <w:t>П</w:t>
            </w:r>
            <w:r w:rsidRPr="0078205F">
              <w:rPr>
                <w:sz w:val="24"/>
                <w:szCs w:val="24"/>
              </w:rPr>
              <w:t>)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Размер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платы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78205F">
              <w:rPr>
                <w:sz w:val="24"/>
                <w:szCs w:val="24"/>
              </w:rPr>
              <w:t>публич-ный</w:t>
            </w:r>
            <w:proofErr w:type="spellEnd"/>
            <w:proofErr w:type="gramEnd"/>
            <w:r w:rsidRPr="0078205F">
              <w:rPr>
                <w:sz w:val="24"/>
                <w:szCs w:val="24"/>
              </w:rPr>
              <w:t xml:space="preserve"> </w:t>
            </w:r>
            <w:proofErr w:type="spellStart"/>
            <w:r w:rsidRPr="0078205F">
              <w:rPr>
                <w:sz w:val="24"/>
                <w:szCs w:val="24"/>
              </w:rPr>
              <w:t>серви</w:t>
            </w:r>
            <w:proofErr w:type="spellEnd"/>
            <w:r w:rsidRPr="0078205F">
              <w:rPr>
                <w:sz w:val="24"/>
                <w:szCs w:val="24"/>
              </w:rPr>
              <w:t xml:space="preserve">-тут за весь период,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руб. (Р</w:t>
            </w:r>
            <w:r w:rsidRPr="0051211A">
              <w:rPr>
                <w:sz w:val="24"/>
                <w:szCs w:val="24"/>
                <w:vertAlign w:val="subscript"/>
              </w:rPr>
              <w:t>П</w:t>
            </w:r>
            <w:r w:rsidRPr="0078205F">
              <w:rPr>
                <w:sz w:val="24"/>
                <w:szCs w:val="24"/>
              </w:rPr>
              <w:t>)</w:t>
            </w:r>
          </w:p>
        </w:tc>
      </w:tr>
      <w:tr w:rsidR="0078205F" w:rsidRPr="0078205F" w:rsidTr="0051211A">
        <w:trPr>
          <w:trHeight w:val="171"/>
        </w:trPr>
        <w:tc>
          <w:tcPr>
            <w:tcW w:type="pct" w:w="985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8205F" w:rsidR="0078205F" w:rsidRDefault="0078205F" w:rsidRPr="0078205F">
            <w:pPr>
              <w:keepLines/>
              <w:widowControl/>
              <w:suppressAutoHyphens/>
              <w:autoSpaceDE/>
              <w:jc w:val="both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24:50:0100383, 24:50:0100557</w:t>
            </w:r>
          </w:p>
        </w:tc>
        <w:tc>
          <w:tcPr>
            <w:tcW w:type="pct" w:w="106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1211A" w:rsidR="0078205F" w:rsidRDefault="0078205F" w:rsidRPr="0078205F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998,41</w:t>
            </w:r>
          </w:p>
        </w:tc>
        <w:tc>
          <w:tcPr>
            <w:tcW w:type="pct" w:w="106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1211A" w:rsidR="0078205F" w:rsidRDefault="0078205F" w:rsidRPr="0078205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714</w:t>
            </w:r>
          </w:p>
        </w:tc>
        <w:tc>
          <w:tcPr>
            <w:tcW w:type="pct" w:w="53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51211A" w:rsidR="0078205F" w:rsidRDefault="0078205F" w:rsidRPr="0078205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0,01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1211A" w:rsidR="0078205F" w:rsidRDefault="0078205F" w:rsidRPr="0078205F">
            <w:pPr>
              <w:widowControl/>
              <w:tabs>
                <w:tab w:pos="601" w:val="left"/>
              </w:tabs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71,29</w:t>
            </w:r>
          </w:p>
        </w:tc>
        <w:tc>
          <w:tcPr>
            <w:tcW w:type="pct" w:w="68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51211A" w:rsidR="0078205F" w:rsidRDefault="0078205F" w:rsidRPr="0078205F">
            <w:pPr>
              <w:widowControl/>
              <w:suppressAutoHyphens/>
              <w:autoSpaceDE/>
              <w:ind w:left="-57" w:right="85"/>
              <w:jc w:val="right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3</w:t>
            </w:r>
            <w:r w:rsidR="0051211A">
              <w:rPr>
                <w:sz w:val="24"/>
                <w:szCs w:val="24"/>
              </w:rPr>
              <w:t xml:space="preserve"> </w:t>
            </w:r>
            <w:r w:rsidRPr="0078205F">
              <w:rPr>
                <w:sz w:val="24"/>
                <w:szCs w:val="24"/>
              </w:rPr>
              <w:t>493,21</w:t>
            </w:r>
          </w:p>
        </w:tc>
      </w:tr>
    </w:tbl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lastRenderedPageBreak/>
        <w:t>Банковские реквизиты для оплаты: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УФК по Красноярскому краю (департамент муниципального имущества и земельных отношений администрации города Красноярска);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ИНН 2466010657/КПП 246601001, ОКТМО 04701000;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proofErr w:type="spellStart"/>
      <w:r w:rsidRPr="0078205F">
        <w:rPr>
          <w:sz w:val="30"/>
          <w:szCs w:val="30"/>
        </w:rPr>
        <w:t>расчетный</w:t>
      </w:r>
      <w:proofErr w:type="spellEnd"/>
      <w:r w:rsidRPr="0078205F">
        <w:rPr>
          <w:sz w:val="30"/>
          <w:szCs w:val="30"/>
        </w:rPr>
        <w:t xml:space="preserve"> </w:t>
      </w:r>
      <w:proofErr w:type="spellStart"/>
      <w:r w:rsidRPr="0078205F">
        <w:rPr>
          <w:sz w:val="30"/>
          <w:szCs w:val="30"/>
        </w:rPr>
        <w:t>счет</w:t>
      </w:r>
      <w:proofErr w:type="spellEnd"/>
      <w:r w:rsidRPr="0078205F">
        <w:rPr>
          <w:sz w:val="30"/>
          <w:szCs w:val="30"/>
        </w:rPr>
        <w:t xml:space="preserve"> № 03100643000000011900;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банк получателя: От</w:t>
      </w:r>
      <w:r w:rsidR="0051211A">
        <w:rPr>
          <w:sz w:val="30"/>
          <w:szCs w:val="30"/>
        </w:rPr>
        <w:t>деление Красноярск Банка России</w:t>
      </w:r>
      <w:r w:rsidRPr="0078205F">
        <w:rPr>
          <w:sz w:val="30"/>
          <w:szCs w:val="30"/>
        </w:rPr>
        <w:t xml:space="preserve">/УФК             по Красноярскому краю, г. Красноярск, лицевой </w:t>
      </w:r>
      <w:proofErr w:type="spellStart"/>
      <w:r w:rsidRPr="0078205F">
        <w:rPr>
          <w:sz w:val="30"/>
          <w:szCs w:val="30"/>
        </w:rPr>
        <w:t>счет</w:t>
      </w:r>
      <w:proofErr w:type="spellEnd"/>
      <w:r w:rsidRPr="0078205F">
        <w:rPr>
          <w:sz w:val="30"/>
          <w:szCs w:val="30"/>
        </w:rPr>
        <w:t xml:space="preserve"> № 04193005680;  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БИК 010407105, к/с № 40102810245370000011;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 xml:space="preserve">основной </w:t>
      </w:r>
      <w:proofErr w:type="spellStart"/>
      <w:r w:rsidRPr="0078205F">
        <w:rPr>
          <w:sz w:val="30"/>
          <w:szCs w:val="30"/>
        </w:rPr>
        <w:t>платеж</w:t>
      </w:r>
      <w:proofErr w:type="spellEnd"/>
      <w:r w:rsidRPr="0078205F">
        <w:rPr>
          <w:sz w:val="30"/>
          <w:szCs w:val="30"/>
        </w:rPr>
        <w:t xml:space="preserve"> – КБК 905 111 05410</w:t>
      </w:r>
      <w:r w:rsidRPr="0078205F">
        <w:rPr>
          <w:b/>
          <w:sz w:val="30"/>
          <w:szCs w:val="30"/>
        </w:rPr>
        <w:t xml:space="preserve"> </w:t>
      </w:r>
      <w:r w:rsidRPr="0078205F">
        <w:rPr>
          <w:sz w:val="30"/>
          <w:szCs w:val="30"/>
        </w:rPr>
        <w:t>04 0000 120;</w:t>
      </w:r>
    </w:p>
    <w:p w:rsidP="0078205F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пеня – КБК 905 1 16 07090 04 0000 140.</w:t>
      </w:r>
    </w:p>
    <w:p w:rsidP="0078205F" w:rsidR="0078205F" w:rsidRDefault="0078205F" w:rsidRPr="0078205F">
      <w:pPr>
        <w:widowControl/>
        <w:autoSpaceDE/>
        <w:jc w:val="both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 xml:space="preserve">          2. </w:t>
      </w:r>
      <w:proofErr w:type="spellStart"/>
      <w:r w:rsidRPr="0078205F">
        <w:rPr>
          <w:bCs/>
          <w:sz w:val="30"/>
          <w:szCs w:val="30"/>
        </w:rPr>
        <w:t>Расчет</w:t>
      </w:r>
      <w:proofErr w:type="spellEnd"/>
      <w:r w:rsidRPr="0078205F">
        <w:rPr>
          <w:bCs/>
          <w:sz w:val="30"/>
          <w:szCs w:val="30"/>
        </w:rPr>
        <w:t xml:space="preserve"> платы за публичный сервитут в отношении части земельного участка, государственная собственность на который                     не разграничена, исчисляется по формуле:</w:t>
      </w:r>
    </w:p>
    <w:p w:rsidP="0078205F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51211A" w:rsidR="0078205F" w:rsidRDefault="00DD3D71" w:rsidRPr="0078205F">
      <w:pPr>
        <w:widowControl/>
        <w:suppressAutoHyphens/>
        <w:autoSpaceDE/>
        <w:spacing w:line="228" w:lineRule="auto"/>
        <w:jc w:val="center"/>
        <w:textAlignment w:val="baseline"/>
        <w:rPr>
          <w:sz w:val="30"/>
          <w:szCs w:val="30"/>
        </w:rPr>
      </w:pPr>
      <m:oMath>
        <m:sSub>
          <m:sSubPr>
            <m:ctrlPr>
              <w:rPr>
                <w:rFonts w:ascii="Cambria Math" w:hAnsi="Cambria Math"/>
                <w:i/>
                <w:sz w:val="30"/>
                <w:szCs w:val="30"/>
              </w:rPr>
            </m:ctrlPr>
          </m:sSubPr>
          <m:e>
            <m:r>
              <m:rPr>
                <m:nor/>
              </m:rPr>
              <w:rPr>
                <w:sz w:val="30"/>
                <w:szCs w:val="30"/>
              </w:rPr>
              <m:t>Р</m:t>
            </m:r>
          </m:e>
          <m:sub>
            <m:r>
              <m:rPr>
                <m:nor/>
              </m:rPr>
              <w:rPr>
                <w:sz w:val="30"/>
                <w:szCs w:val="30"/>
              </w:rPr>
              <m:t>П</m:t>
            </m:r>
          </m:sub>
        </m:sSub>
        <m:r>
          <m:rPr>
            <m:nor/>
          </m:rPr>
          <w:rPr>
            <w:sz w:val="30"/>
            <w:szCs w:val="30"/>
          </w:rPr>
          <m:t>=</m:t>
        </m:r>
        <m:f>
          <m:fPr>
            <m:ctrlPr>
              <w:rPr>
                <w:rFonts w:ascii="Cambria Math" w:hAnsi="Cambria Math"/>
                <w:i/>
                <w:sz w:val="30"/>
                <w:szCs w:val="30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d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КСТ × К</m:t>
                </m:r>
              </m:e>
            </m:d>
            <m:r>
              <m:rPr>
                <m:nor/>
              </m:rPr>
              <w:rPr>
                <w:sz w:val="30"/>
                <w:szCs w:val="30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b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ПЛ</m:t>
                </m:r>
              </m:e>
              <m:sub>
                <m:r>
                  <m:rPr>
                    <m:nor/>
                  </m:rPr>
                  <w:rPr>
                    <w:sz w:val="30"/>
                    <w:szCs w:val="30"/>
                  </w:rPr>
                  <m:t xml:space="preserve">з.у. </m:t>
                </m:r>
              </m:sub>
            </m:sSub>
            <m:r>
              <m:rPr>
                <m:nor/>
              </m:rPr>
              <w:rPr>
                <w:sz w:val="30"/>
                <w:szCs w:val="30"/>
              </w:rPr>
              <m:t xml:space="preserve"> </m:t>
            </m:r>
          </m:den>
        </m:f>
        <m:r>
          <m:rPr>
            <m:nor/>
          </m:rPr>
          <w:rPr>
            <w:sz w:val="30"/>
            <w:szCs w:val="30"/>
          </w:rPr>
          <m:t xml:space="preserve"> × </m:t>
        </m:r>
        <m:sSub>
          <m:sSubPr>
            <m:ctrlPr>
              <w:rPr>
                <w:rFonts w:ascii="Cambria Math" w:hAnsi="Cambria Math"/>
                <w:i/>
                <w:sz w:val="30"/>
                <w:szCs w:val="30"/>
              </w:rPr>
            </m:ctrlPr>
          </m:sSubPr>
          <m:e>
            <m:r>
              <m:rPr>
                <m:nor/>
              </m:rPr>
              <w:rPr>
                <w:sz w:val="30"/>
                <w:szCs w:val="30"/>
              </w:rPr>
              <m:t>ПЛ</m:t>
            </m:r>
          </m:e>
          <m:sub>
            <m:r>
              <m:rPr>
                <m:nor/>
              </m:rPr>
              <w:rPr>
                <w:sz w:val="30"/>
                <w:szCs w:val="30"/>
              </w:rPr>
              <m:t>серв</m:t>
            </m:r>
          </m:sub>
        </m:sSub>
      </m:oMath>
      <w:r w:rsidR="0078205F" w:rsidRPr="0078205F">
        <w:rPr>
          <w:sz w:val="30"/>
          <w:szCs w:val="30"/>
        </w:rPr>
        <w:fldChar w:fldCharType="begin"/>
      </w:r>
      <w:r w:rsidR="0078205F" w:rsidRPr="0078205F">
        <w:rPr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КСТ × К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ПЛ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з.у. 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×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серв</m:t>
            </m:r>
          </m:sub>
        </m:sSub>
      </m:oMath>
      <w:r w:rsidR="0078205F" w:rsidRPr="0078205F">
        <w:rPr>
          <w:sz w:val="30"/>
          <w:szCs w:val="30"/>
        </w:rPr>
        <w:instrText xml:space="preserve"> </w:instrText>
      </w:r>
      <w:r w:rsidR="0078205F" w:rsidRPr="0078205F">
        <w:rPr>
          <w:sz w:val="30"/>
          <w:szCs w:val="30"/>
        </w:rPr>
        <w:fldChar w:fldCharType="end"/>
      </w:r>
      <w:r w:rsidR="0078205F" w:rsidRPr="0078205F">
        <w:rPr>
          <w:sz w:val="30"/>
          <w:szCs w:val="30"/>
        </w:rPr>
        <w:t>,</w:t>
      </w:r>
    </w:p>
    <w:p w:rsidP="0078205F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78205F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>где:</w:t>
      </w:r>
    </w:p>
    <w:p w:rsidP="0078205F" w:rsidR="0078205F" w:rsidRDefault="0078205F" w:rsidRPr="0078205F">
      <w:pPr>
        <w:autoSpaceDE/>
        <w:spacing w:line="235" w:lineRule="auto"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78205F">
        <w:rPr>
          <w:bCs/>
          <w:sz w:val="30"/>
          <w:szCs w:val="30"/>
        </w:rPr>
        <w:t>Р</w:t>
      </w:r>
      <w:r w:rsidRPr="0078205F">
        <w:rPr>
          <w:bCs/>
          <w:sz w:val="30"/>
          <w:szCs w:val="30"/>
          <w:vertAlign w:val="subscript"/>
        </w:rPr>
        <w:t>п</w:t>
      </w:r>
      <w:proofErr w:type="spellEnd"/>
      <w:r w:rsidRPr="0078205F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78205F" w:rsidR="0078205F" w:rsidRDefault="0078205F" w:rsidRPr="0078205F">
      <w:pPr>
        <w:autoSpaceDE/>
        <w:spacing w:line="235" w:lineRule="auto"/>
        <w:ind w:firstLine="709"/>
        <w:jc w:val="both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>КСТ</w:t>
      </w:r>
      <w:r w:rsidRPr="0078205F">
        <w:rPr>
          <w:bCs/>
          <w:sz w:val="30"/>
          <w:szCs w:val="30"/>
        </w:rPr>
        <w:fldChar w:fldCharType="begin"/>
      </w:r>
      <w:r w:rsidRPr="0078205F">
        <w:rPr>
          <w:bCs/>
          <w:sz w:val="30"/>
          <w:szCs w:val="30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КСТ</m:t>
        </m:r>
      </m:oMath>
      <w:r w:rsidRPr="0078205F">
        <w:rPr>
          <w:bCs/>
          <w:sz w:val="30"/>
          <w:szCs w:val="30"/>
        </w:rPr>
        <w:instrText xml:space="preserve"> </w:instrText>
      </w:r>
      <w:r w:rsidRPr="0078205F">
        <w:rPr>
          <w:bCs/>
          <w:sz w:val="30"/>
          <w:szCs w:val="30"/>
        </w:rPr>
        <w:fldChar w:fldCharType="end"/>
      </w:r>
      <w:r w:rsidRPr="0078205F">
        <w:rPr>
          <w:bCs/>
          <w:sz w:val="30"/>
          <w:szCs w:val="30"/>
        </w:rPr>
        <w:t xml:space="preserve"> – кадастровая стоимость земельного участка согласно выписке из Единого государственного реестра недвижимости, рублей;</w:t>
      </w:r>
    </w:p>
    <w:p w:rsidP="0078205F" w:rsidR="0078205F" w:rsidRDefault="0078205F" w:rsidRPr="0078205F">
      <w:pPr>
        <w:adjustRightInd w:val="false"/>
        <w:spacing w:line="235" w:lineRule="auto"/>
        <w:ind w:firstLine="709"/>
        <w:jc w:val="both"/>
        <w:textAlignment w:val="baseline"/>
        <w:rPr>
          <w:sz w:val="30"/>
          <w:szCs w:val="30"/>
        </w:rPr>
      </w:pPr>
      <w:proofErr w:type="gramStart"/>
      <w:r w:rsidRPr="0078205F">
        <w:rPr>
          <w:bCs/>
          <w:sz w:val="30"/>
          <w:szCs w:val="30"/>
        </w:rPr>
        <w:t>К</w:t>
      </w:r>
      <w:proofErr w:type="gramEnd"/>
      <w:r w:rsidRPr="0078205F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78205F">
        <w:rPr>
          <w:bCs/>
          <w:sz w:val="30"/>
          <w:szCs w:val="30"/>
        </w:rPr>
        <w:t xml:space="preserve">В отношении             земельного участка, находящегося в государственной или муниципальной собственности и не </w:t>
      </w:r>
      <w:proofErr w:type="spellStart"/>
      <w:r w:rsidRPr="0078205F">
        <w:rPr>
          <w:bCs/>
          <w:sz w:val="30"/>
          <w:szCs w:val="30"/>
        </w:rPr>
        <w:t>обремененного</w:t>
      </w:r>
      <w:proofErr w:type="spellEnd"/>
      <w:r w:rsidRPr="0078205F">
        <w:rPr>
          <w:bCs/>
          <w:sz w:val="30"/>
          <w:szCs w:val="30"/>
        </w:rPr>
        <w:t xml:space="preserve"> правами третьих лиц, коэффициент платы равен 0,01% кадастровой стоимости земельного участка за каждый год его использования, </w:t>
      </w:r>
      <w:r w:rsidRPr="0078205F">
        <w:rPr>
          <w:sz w:val="30"/>
          <w:szCs w:val="30"/>
        </w:rPr>
        <w:t>при этом плата                 за публичный сервитут, установленный на три года и более, не может быть менее чем 0,1</w:t>
      </w:r>
      <w:r w:rsidRPr="0078205F">
        <w:rPr>
          <w:bCs/>
          <w:sz w:val="30"/>
          <w:szCs w:val="30"/>
        </w:rPr>
        <w:t>%</w:t>
      </w:r>
      <w:r w:rsidRPr="0078205F">
        <w:rPr>
          <w:sz w:val="30"/>
          <w:szCs w:val="30"/>
        </w:rPr>
        <w:t xml:space="preserve"> кадастровой стоимости земельного участка, </w:t>
      </w:r>
      <w:proofErr w:type="spellStart"/>
      <w:r w:rsidRPr="0078205F">
        <w:rPr>
          <w:sz w:val="30"/>
          <w:szCs w:val="30"/>
        </w:rPr>
        <w:t>обремененного</w:t>
      </w:r>
      <w:proofErr w:type="spellEnd"/>
      <w:r w:rsidRPr="0078205F">
        <w:rPr>
          <w:sz w:val="30"/>
          <w:szCs w:val="30"/>
        </w:rPr>
        <w:t xml:space="preserve"> сервитутом, за весь срок сервитута;</w:t>
      </w:r>
      <w:proofErr w:type="gramEnd"/>
    </w:p>
    <w:p w:rsidP="0078205F" w:rsidR="0078205F" w:rsidRDefault="0078205F" w:rsidRPr="0078205F">
      <w:pPr>
        <w:autoSpaceDE/>
        <w:spacing w:line="235" w:lineRule="auto"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78205F">
        <w:rPr>
          <w:bCs/>
          <w:sz w:val="30"/>
          <w:szCs w:val="30"/>
        </w:rPr>
        <w:t>ПЛ</w:t>
      </w:r>
      <w:r w:rsidRPr="0078205F">
        <w:rPr>
          <w:bCs/>
          <w:sz w:val="30"/>
          <w:szCs w:val="30"/>
          <w:vertAlign w:val="subscript"/>
        </w:rPr>
        <w:t>з.</w:t>
      </w:r>
      <w:proofErr w:type="gramStart"/>
      <w:r w:rsidRPr="0078205F">
        <w:rPr>
          <w:bCs/>
          <w:sz w:val="30"/>
          <w:szCs w:val="30"/>
          <w:vertAlign w:val="subscript"/>
        </w:rPr>
        <w:t>у</w:t>
      </w:r>
      <w:proofErr w:type="spellEnd"/>
      <w:proofErr w:type="gramEnd"/>
      <w:r w:rsidRPr="0078205F">
        <w:rPr>
          <w:bCs/>
          <w:sz w:val="30"/>
          <w:szCs w:val="30"/>
          <w:vertAlign w:val="subscript"/>
        </w:rPr>
        <w:t>.</w:t>
      </w:r>
      <w:r w:rsidRPr="0078205F">
        <w:rPr>
          <w:bCs/>
          <w:sz w:val="30"/>
          <w:szCs w:val="30"/>
        </w:rPr>
        <w:t xml:space="preserve"> </w:t>
      </w:r>
      <w:r w:rsidRPr="0078205F">
        <w:rPr>
          <w:bCs/>
          <w:sz w:val="30"/>
          <w:szCs w:val="30"/>
        </w:rPr>
        <w:fldChar w:fldCharType="begin"/>
      </w:r>
      <w:r w:rsidRPr="0078205F">
        <w:rPr>
          <w:bCs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з.у.</m:t>
            </m:r>
          </m:sub>
        </m:sSub>
      </m:oMath>
      <w:r w:rsidRPr="0078205F">
        <w:rPr>
          <w:bCs/>
          <w:sz w:val="30"/>
          <w:szCs w:val="30"/>
        </w:rPr>
        <w:instrText xml:space="preserve"> </w:instrText>
      </w:r>
      <w:r w:rsidRPr="0078205F">
        <w:rPr>
          <w:bCs/>
          <w:sz w:val="30"/>
          <w:szCs w:val="30"/>
        </w:rPr>
        <w:fldChar w:fldCharType="end"/>
      </w:r>
      <w:r w:rsidRPr="0078205F">
        <w:rPr>
          <w:bCs/>
          <w:sz w:val="30"/>
          <w:szCs w:val="30"/>
        </w:rPr>
        <w:t xml:space="preserve">– </w:t>
      </w:r>
      <w:proofErr w:type="gramStart"/>
      <w:r w:rsidRPr="0078205F">
        <w:rPr>
          <w:bCs/>
          <w:sz w:val="30"/>
          <w:szCs w:val="30"/>
        </w:rPr>
        <w:t>площадь</w:t>
      </w:r>
      <w:proofErr w:type="gramEnd"/>
      <w:r w:rsidRPr="0078205F">
        <w:rPr>
          <w:bCs/>
          <w:sz w:val="30"/>
          <w:szCs w:val="30"/>
        </w:rPr>
        <w:t xml:space="preserve"> земельного участка согласно выписке из Единого государственного реестра недвижимости, кв. м;</w:t>
      </w:r>
    </w:p>
    <w:p w:rsidP="0078205F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78205F">
        <w:rPr>
          <w:bCs/>
          <w:sz w:val="30"/>
          <w:szCs w:val="30"/>
        </w:rPr>
        <w:t>ПЛ</w:t>
      </w:r>
      <w:r w:rsidRPr="0078205F">
        <w:rPr>
          <w:bCs/>
          <w:sz w:val="30"/>
          <w:szCs w:val="30"/>
          <w:vertAlign w:val="subscript"/>
        </w:rPr>
        <w:t>серв</w:t>
      </w:r>
      <w:proofErr w:type="spellEnd"/>
      <w:r w:rsidRPr="0078205F">
        <w:rPr>
          <w:bCs/>
          <w:sz w:val="30"/>
          <w:szCs w:val="30"/>
        </w:rPr>
        <w:t xml:space="preserve"> </w:t>
      </w:r>
      <w:r w:rsidRPr="0078205F">
        <w:rPr>
          <w:bCs/>
          <w:sz w:val="30"/>
          <w:szCs w:val="30"/>
        </w:rPr>
        <w:fldChar w:fldCharType="begin"/>
      </w:r>
      <w:r w:rsidRPr="0078205F">
        <w:rPr>
          <w:bCs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серв</m:t>
            </m:r>
          </m:sub>
        </m:sSub>
      </m:oMath>
      <w:r w:rsidRPr="0078205F">
        <w:rPr>
          <w:bCs/>
          <w:sz w:val="30"/>
          <w:szCs w:val="30"/>
        </w:rPr>
        <w:instrText xml:space="preserve"> </w:instrText>
      </w:r>
      <w:r w:rsidRPr="0078205F">
        <w:rPr>
          <w:bCs/>
          <w:sz w:val="30"/>
          <w:szCs w:val="30"/>
        </w:rPr>
        <w:fldChar w:fldCharType="end"/>
      </w:r>
      <w:r w:rsidRPr="0078205F">
        <w:rPr>
          <w:bCs/>
          <w:sz w:val="30"/>
          <w:szCs w:val="30"/>
        </w:rPr>
        <w:t>– площадь части земельного участка (публичного                  сервитута), кв. м.</w:t>
      </w:r>
    </w:p>
    <w:p w:rsidP="0078205F" w:rsidR="0078205F" w:rsidRDefault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>Размер платы за публичный сервитут представлен в таблице 2.</w:t>
      </w:r>
    </w:p>
    <w:p w:rsidR="0051211A" w:rsidRDefault="0051211A">
      <w:pPr>
        <w:widowControl/>
        <w:autoSpaceDE/>
        <w:autoSpaceDN/>
        <w:rPr>
          <w:bCs/>
          <w:sz w:val="30"/>
          <w:szCs w:val="30"/>
        </w:rPr>
      </w:pPr>
      <w:r>
        <w:rPr>
          <w:bCs/>
          <w:sz w:val="30"/>
          <w:szCs w:val="30"/>
        </w:rPr>
        <w:br w:type="page"/>
      </w:r>
    </w:p>
    <w:p w:rsidP="0078205F" w:rsidR="0078205F" w:rsidRDefault="0078205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lastRenderedPageBreak/>
        <w:t xml:space="preserve">Таблица 2. </w:t>
      </w:r>
      <w:proofErr w:type="spellStart"/>
      <w:r w:rsidRPr="0078205F">
        <w:rPr>
          <w:sz w:val="30"/>
          <w:szCs w:val="30"/>
        </w:rPr>
        <w:t>Расчет</w:t>
      </w:r>
      <w:proofErr w:type="spellEnd"/>
      <w:r w:rsidRPr="0078205F">
        <w:rPr>
          <w:sz w:val="30"/>
          <w:szCs w:val="30"/>
        </w:rPr>
        <w:t xml:space="preserve"> платы за публичный сервитут в отношении части земельного участка, государственная собственность на который не разграничена.</w:t>
      </w:r>
    </w:p>
    <w:p w:rsidP="0078205F" w:rsidR="0051211A" w:rsidRDefault="0051211A" w:rsidRPr="0078205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</w:p>
    <w:tbl>
      <w:tblPr>
        <w:tblW w:type="pct" w:w="4883"/>
        <w:jc w:val="center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2358"/>
        <w:gridCol w:w="1701"/>
        <w:gridCol w:w="1134"/>
        <w:gridCol w:w="1134"/>
        <w:gridCol w:w="851"/>
        <w:gridCol w:w="992"/>
        <w:gridCol w:w="1080"/>
      </w:tblGrid>
      <w:tr w:rsidR="0078205F" w:rsidRPr="0078205F" w:rsidTr="0051211A">
        <w:trPr>
          <w:trHeight w:val="2148"/>
          <w:jc w:val="center"/>
        </w:trPr>
        <w:tc>
          <w:tcPr>
            <w:tcW w:type="pct" w:w="1274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1211A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type="pct" w:w="919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1211A" w:rsidR="0051211A" w:rsidRDefault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Кадастровая стоимость земельного участка, </w:t>
            </w:r>
          </w:p>
          <w:p w:rsidP="0051211A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руб. (КСТ)</w:t>
            </w:r>
          </w:p>
        </w:tc>
        <w:tc>
          <w:tcPr>
            <w:tcW w:type="pct" w:w="613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1211A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78205F">
              <w:rPr>
                <w:sz w:val="24"/>
                <w:szCs w:val="24"/>
              </w:rPr>
              <w:t>Пло</w:t>
            </w:r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щадь</w:t>
            </w:r>
            <w:proofErr w:type="spellEnd"/>
            <w:r w:rsidRPr="0078205F">
              <w:rPr>
                <w:sz w:val="24"/>
                <w:szCs w:val="24"/>
              </w:rPr>
              <w:t xml:space="preserve"> земель</w:t>
            </w:r>
            <w:r w:rsidR="0051211A">
              <w:rPr>
                <w:sz w:val="24"/>
                <w:szCs w:val="24"/>
              </w:rPr>
              <w:t>-</w:t>
            </w:r>
            <w:proofErr w:type="spellStart"/>
            <w:r w:rsidRPr="0078205F">
              <w:rPr>
                <w:sz w:val="24"/>
                <w:szCs w:val="24"/>
              </w:rPr>
              <w:t>ного</w:t>
            </w:r>
            <w:proofErr w:type="spellEnd"/>
            <w:r w:rsidRPr="0078205F">
              <w:rPr>
                <w:sz w:val="24"/>
                <w:szCs w:val="24"/>
              </w:rPr>
              <w:t xml:space="preserve"> участка, кв. м (</w:t>
            </w:r>
            <w:proofErr w:type="spellStart"/>
            <w:r w:rsidRPr="0078205F">
              <w:rPr>
                <w:bCs/>
                <w:sz w:val="24"/>
                <w:szCs w:val="24"/>
              </w:rPr>
              <w:t>ПЛ</w:t>
            </w:r>
            <w:r w:rsidRPr="0078205F">
              <w:rPr>
                <w:bCs/>
                <w:sz w:val="24"/>
                <w:szCs w:val="24"/>
                <w:vertAlign w:val="subscript"/>
              </w:rPr>
              <w:t>з.</w:t>
            </w:r>
            <w:proofErr w:type="gramStart"/>
            <w:r w:rsidRPr="0078205F">
              <w:rPr>
                <w:bCs/>
                <w:sz w:val="24"/>
                <w:szCs w:val="24"/>
                <w:vertAlign w:val="subscript"/>
              </w:rPr>
              <w:t>у</w:t>
            </w:r>
            <w:proofErr w:type="spellEnd"/>
            <w:proofErr w:type="gramEnd"/>
            <w:r w:rsidRPr="0078205F">
              <w:rPr>
                <w:bCs/>
                <w:sz w:val="24"/>
                <w:szCs w:val="24"/>
                <w:vertAlign w:val="subscript"/>
              </w:rPr>
              <w:t>.</w:t>
            </w:r>
            <w:r w:rsidRPr="0078205F">
              <w:rPr>
                <w:sz w:val="24"/>
                <w:szCs w:val="24"/>
              </w:rPr>
              <w:t>)</w:t>
            </w:r>
          </w:p>
        </w:tc>
        <w:tc>
          <w:tcPr>
            <w:tcW w:type="pct" w:w="613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1211A" w:rsidR="0051211A" w:rsidRDefault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proofErr w:type="gramStart"/>
            <w:r w:rsidRPr="0078205F">
              <w:rPr>
                <w:sz w:val="24"/>
                <w:szCs w:val="24"/>
              </w:rPr>
              <w:t>Пло</w:t>
            </w:r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щадь</w:t>
            </w:r>
            <w:proofErr w:type="spellEnd"/>
            <w:proofErr w:type="gramEnd"/>
            <w:r w:rsidRPr="0078205F">
              <w:rPr>
                <w:sz w:val="24"/>
                <w:szCs w:val="24"/>
              </w:rPr>
              <w:t xml:space="preserve"> </w:t>
            </w:r>
            <w:proofErr w:type="spellStart"/>
            <w:r w:rsidRPr="0078205F">
              <w:rPr>
                <w:sz w:val="24"/>
                <w:szCs w:val="24"/>
              </w:rPr>
              <w:t>публич</w:t>
            </w:r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ного</w:t>
            </w:r>
            <w:proofErr w:type="spellEnd"/>
            <w:r w:rsidRPr="0078205F">
              <w:rPr>
                <w:sz w:val="24"/>
                <w:szCs w:val="24"/>
              </w:rPr>
              <w:t xml:space="preserve"> </w:t>
            </w:r>
            <w:proofErr w:type="spellStart"/>
            <w:r w:rsidRPr="0078205F">
              <w:rPr>
                <w:sz w:val="24"/>
                <w:szCs w:val="24"/>
              </w:rPr>
              <w:t>серви</w:t>
            </w:r>
            <w:proofErr w:type="spellEnd"/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 xml:space="preserve">тута, </w:t>
            </w:r>
          </w:p>
          <w:p w:rsidP="0051211A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кв. м (</w:t>
            </w:r>
            <w:proofErr w:type="spellStart"/>
            <w:r w:rsidRPr="0078205F">
              <w:rPr>
                <w:bCs/>
                <w:sz w:val="24"/>
                <w:szCs w:val="24"/>
              </w:rPr>
              <w:t>ПЛ</w:t>
            </w:r>
            <w:r w:rsidRPr="0078205F">
              <w:rPr>
                <w:bCs/>
                <w:sz w:val="24"/>
                <w:szCs w:val="24"/>
                <w:vertAlign w:val="subscript"/>
              </w:rPr>
              <w:t>серв</w:t>
            </w:r>
            <w:proofErr w:type="spellEnd"/>
            <w:r w:rsidRPr="0078205F">
              <w:rPr>
                <w:sz w:val="24"/>
                <w:szCs w:val="24"/>
              </w:rPr>
              <w:t>)</w:t>
            </w:r>
          </w:p>
        </w:tc>
        <w:tc>
          <w:tcPr>
            <w:tcW w:type="pct" w:w="460"/>
            <w:tcBorders>
              <w:top w:color="000000" w:space="0" w:sz="4" w:val="single"/>
              <w:left w:color="000000" w:space="0" w:sz="4" w:val="single"/>
              <w:bottom w:color="auto" w:space="0" w:sz="4" w:val="single"/>
              <w:right w:color="auto" w:space="0" w:sz="4" w:val="single"/>
            </w:tcBorders>
          </w:tcPr>
          <w:p w:rsidP="0051211A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78205F">
              <w:rPr>
                <w:sz w:val="24"/>
                <w:szCs w:val="24"/>
              </w:rPr>
              <w:t>Коэф</w:t>
            </w:r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фици</w:t>
            </w:r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ент</w:t>
            </w:r>
            <w:proofErr w:type="spellEnd"/>
            <w:r w:rsidRPr="0078205F">
              <w:rPr>
                <w:sz w:val="24"/>
                <w:szCs w:val="24"/>
              </w:rPr>
              <w:t xml:space="preserve"> платы за </w:t>
            </w:r>
            <w:proofErr w:type="spellStart"/>
            <w:proofErr w:type="gramStart"/>
            <w:r w:rsidRPr="0078205F">
              <w:rPr>
                <w:sz w:val="24"/>
                <w:szCs w:val="24"/>
              </w:rPr>
              <w:t>пуб</w:t>
            </w:r>
            <w:proofErr w:type="spellEnd"/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личный</w:t>
            </w:r>
            <w:proofErr w:type="gramEnd"/>
            <w:r w:rsidRPr="0078205F">
              <w:rPr>
                <w:sz w:val="24"/>
                <w:szCs w:val="24"/>
              </w:rPr>
              <w:t xml:space="preserve"> </w:t>
            </w:r>
            <w:proofErr w:type="spellStart"/>
            <w:r w:rsidRPr="0078205F">
              <w:rPr>
                <w:sz w:val="24"/>
                <w:szCs w:val="24"/>
              </w:rPr>
              <w:t>серви</w:t>
            </w:r>
            <w:proofErr w:type="spellEnd"/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тут,</w:t>
            </w:r>
          </w:p>
          <w:p w:rsidP="0051211A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% (К)</w:t>
            </w:r>
          </w:p>
        </w:tc>
        <w:tc>
          <w:tcPr>
            <w:tcW w:type="pct" w:w="536"/>
            <w:tcBorders>
              <w:top w:color="000000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</w:tcPr>
          <w:p w:rsidP="0051211A" w:rsidR="0051211A" w:rsidRDefault="0078205F">
            <w:pPr>
              <w:widowControl/>
              <w:suppressAutoHyphens/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Размер платы </w:t>
            </w:r>
          </w:p>
          <w:p w:rsidP="0051211A" w:rsidR="0078205F" w:rsidRDefault="0078205F" w:rsidRPr="0078205F">
            <w:pPr>
              <w:widowControl/>
              <w:suppressAutoHyphens/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78205F">
              <w:rPr>
                <w:sz w:val="24"/>
                <w:szCs w:val="24"/>
              </w:rPr>
              <w:t>пуб</w:t>
            </w:r>
            <w:proofErr w:type="spellEnd"/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личный</w:t>
            </w:r>
            <w:proofErr w:type="gramEnd"/>
            <w:r w:rsidRPr="0078205F">
              <w:rPr>
                <w:sz w:val="24"/>
                <w:szCs w:val="24"/>
              </w:rPr>
              <w:t xml:space="preserve"> сервитут в год, руб. (</w:t>
            </w:r>
            <w:proofErr w:type="spellStart"/>
            <w:r w:rsidRPr="0078205F">
              <w:rPr>
                <w:bCs/>
                <w:sz w:val="24"/>
                <w:szCs w:val="24"/>
              </w:rPr>
              <w:t>Р</w:t>
            </w:r>
            <w:r w:rsidRPr="0078205F">
              <w:rPr>
                <w:bCs/>
                <w:sz w:val="24"/>
                <w:szCs w:val="24"/>
                <w:vertAlign w:val="subscript"/>
              </w:rPr>
              <w:t>п</w:t>
            </w:r>
            <w:proofErr w:type="spellEnd"/>
            <w:r w:rsidRPr="0078205F">
              <w:rPr>
                <w:sz w:val="24"/>
                <w:szCs w:val="24"/>
              </w:rPr>
              <w:t>)</w:t>
            </w:r>
          </w:p>
        </w:tc>
        <w:tc>
          <w:tcPr>
            <w:tcW w:type="pct" w:w="584"/>
            <w:tcBorders>
              <w:top w:color="000000" w:space="0" w:sz="4" w:val="single"/>
              <w:bottom w:color="auto" w:space="0" w:sz="4" w:val="single"/>
              <w:right w:color="000000" w:space="0" w:sz="4" w:val="single"/>
            </w:tcBorders>
          </w:tcPr>
          <w:p w:rsidP="0051211A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Размер</w:t>
            </w:r>
          </w:p>
          <w:p w:rsidP="0051211A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платы</w:t>
            </w:r>
          </w:p>
          <w:p w:rsidP="0051211A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78205F">
              <w:rPr>
                <w:sz w:val="24"/>
                <w:szCs w:val="24"/>
              </w:rPr>
              <w:t>пуб</w:t>
            </w:r>
            <w:proofErr w:type="spellEnd"/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личный</w:t>
            </w:r>
            <w:proofErr w:type="gramEnd"/>
            <w:r w:rsidRPr="0078205F">
              <w:rPr>
                <w:sz w:val="24"/>
                <w:szCs w:val="24"/>
              </w:rPr>
              <w:t xml:space="preserve"> сервитут за весь период,</w:t>
            </w:r>
          </w:p>
          <w:p w:rsidP="0051211A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руб. (</w:t>
            </w:r>
            <w:proofErr w:type="spellStart"/>
            <w:r w:rsidRPr="0078205F">
              <w:rPr>
                <w:sz w:val="24"/>
                <w:szCs w:val="24"/>
              </w:rPr>
              <w:t>Р</w:t>
            </w:r>
            <w:r w:rsidRPr="0051211A">
              <w:rPr>
                <w:sz w:val="24"/>
                <w:szCs w:val="24"/>
                <w:vertAlign w:val="subscript"/>
              </w:rPr>
              <w:t>п</w:t>
            </w:r>
            <w:proofErr w:type="spellEnd"/>
            <w:r w:rsidRPr="0078205F">
              <w:rPr>
                <w:sz w:val="24"/>
                <w:szCs w:val="24"/>
              </w:rPr>
              <w:t>)</w:t>
            </w:r>
          </w:p>
        </w:tc>
      </w:tr>
      <w:tr w:rsidR="0078205F" w:rsidRPr="0078205F" w:rsidTr="0051211A">
        <w:trPr>
          <w:trHeight w:val="270"/>
          <w:jc w:val="center"/>
        </w:trPr>
        <w:tc>
          <w:tcPr>
            <w:tcW w:type="pct" w:w="127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8205F" w:rsidR="0078205F" w:rsidRDefault="0078205F" w:rsidRPr="0078205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24:50:0100557:176</w:t>
            </w:r>
          </w:p>
        </w:tc>
        <w:tc>
          <w:tcPr>
            <w:tcW w:type="pct" w:w="919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1211A" w:rsidR="0078205F" w:rsidRDefault="0078205F" w:rsidRPr="0078205F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171</w:t>
            </w:r>
            <w:r w:rsidR="0051211A">
              <w:rPr>
                <w:sz w:val="24"/>
                <w:szCs w:val="24"/>
              </w:rPr>
              <w:t xml:space="preserve"> </w:t>
            </w:r>
            <w:r w:rsidRPr="0078205F">
              <w:rPr>
                <w:sz w:val="24"/>
                <w:szCs w:val="24"/>
              </w:rPr>
              <w:t>294,72</w:t>
            </w:r>
          </w:p>
        </w:tc>
        <w:tc>
          <w:tcPr>
            <w:tcW w:type="pct" w:w="6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9D647F" w:rsidR="0078205F" w:rsidRDefault="0078205F" w:rsidRPr="0078205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6</w:t>
            </w:r>
            <w:r w:rsidR="0051211A">
              <w:rPr>
                <w:sz w:val="24"/>
                <w:szCs w:val="24"/>
              </w:rPr>
              <w:t xml:space="preserve"> </w:t>
            </w:r>
            <w:r w:rsidRPr="0078205F">
              <w:rPr>
                <w:sz w:val="24"/>
                <w:szCs w:val="24"/>
              </w:rPr>
              <w:t>528</w:t>
            </w:r>
          </w:p>
        </w:tc>
        <w:tc>
          <w:tcPr>
            <w:tcW w:type="pct" w:w="613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1211A" w:rsidR="0078205F" w:rsidRDefault="0078205F" w:rsidRPr="0078205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193</w:t>
            </w:r>
          </w:p>
        </w:tc>
        <w:tc>
          <w:tcPr>
            <w:tcW w:type="pct" w:w="460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vAlign w:val="center"/>
          </w:tcPr>
          <w:p w:rsidP="0051211A" w:rsidR="0078205F" w:rsidRDefault="0078205F" w:rsidRPr="0078205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0,01</w:t>
            </w:r>
          </w:p>
        </w:tc>
        <w:tc>
          <w:tcPr>
            <w:tcW w:type="pct" w:w="536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1211A" w:rsidR="0078205F" w:rsidRDefault="0078205F" w:rsidRPr="0078205F">
            <w:pPr>
              <w:widowControl/>
              <w:suppressAutoHyphens/>
              <w:autoSpaceDE/>
              <w:ind w:right="85"/>
              <w:jc w:val="right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0,51</w:t>
            </w:r>
          </w:p>
        </w:tc>
        <w:tc>
          <w:tcPr>
            <w:tcW w:type="pct" w:w="58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</w:tcPr>
          <w:p w:rsidP="0051211A" w:rsidR="0078205F" w:rsidRDefault="0078205F" w:rsidRPr="0078205F">
            <w:pPr>
              <w:widowControl/>
              <w:suppressAutoHyphens/>
              <w:autoSpaceDE/>
              <w:ind w:right="85"/>
              <w:jc w:val="right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24,99</w:t>
            </w:r>
          </w:p>
        </w:tc>
      </w:tr>
    </w:tbl>
    <w:p w:rsidP="0078205F" w:rsidR="0051211A" w:rsidRDefault="0051211A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Банковские реквизиты для оплаты: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УФК по Красноярскому краю (департамент муниципального  имущества и земельных отношений администрации города                           Красноярска);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ИНН 2466010657/КПП 246601001, ОКТМО 04701000;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proofErr w:type="spellStart"/>
      <w:r w:rsidRPr="0078205F">
        <w:rPr>
          <w:sz w:val="30"/>
          <w:szCs w:val="30"/>
        </w:rPr>
        <w:t>расчетный</w:t>
      </w:r>
      <w:proofErr w:type="spellEnd"/>
      <w:r w:rsidRPr="0078205F">
        <w:rPr>
          <w:sz w:val="30"/>
          <w:szCs w:val="30"/>
        </w:rPr>
        <w:t xml:space="preserve"> </w:t>
      </w:r>
      <w:proofErr w:type="spellStart"/>
      <w:r w:rsidRPr="0078205F">
        <w:rPr>
          <w:sz w:val="30"/>
          <w:szCs w:val="30"/>
        </w:rPr>
        <w:t>счет</w:t>
      </w:r>
      <w:proofErr w:type="spellEnd"/>
      <w:r w:rsidRPr="0078205F">
        <w:rPr>
          <w:sz w:val="30"/>
          <w:szCs w:val="30"/>
        </w:rPr>
        <w:t xml:space="preserve"> № 03100643000000011900;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банк получателя: Отд</w:t>
      </w:r>
      <w:r w:rsidR="0051211A">
        <w:rPr>
          <w:sz w:val="30"/>
          <w:szCs w:val="30"/>
        </w:rPr>
        <w:t>еление Красноярск Банка России/</w:t>
      </w:r>
      <w:r w:rsidRPr="0078205F">
        <w:rPr>
          <w:sz w:val="30"/>
          <w:szCs w:val="30"/>
        </w:rPr>
        <w:t xml:space="preserve">УФК             по Красноярскому краю, г. Красноярск, лицевой </w:t>
      </w:r>
      <w:proofErr w:type="spellStart"/>
      <w:r w:rsidRPr="0078205F">
        <w:rPr>
          <w:sz w:val="30"/>
          <w:szCs w:val="30"/>
        </w:rPr>
        <w:t>счет</w:t>
      </w:r>
      <w:proofErr w:type="spellEnd"/>
      <w:r w:rsidRPr="0078205F">
        <w:rPr>
          <w:sz w:val="30"/>
          <w:szCs w:val="30"/>
        </w:rPr>
        <w:t xml:space="preserve"> № 04193005680;  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БИК 010407105, к/с № 40102810245370000011;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 xml:space="preserve">основной </w:t>
      </w:r>
      <w:proofErr w:type="spellStart"/>
      <w:r w:rsidRPr="0078205F">
        <w:rPr>
          <w:sz w:val="30"/>
          <w:szCs w:val="30"/>
        </w:rPr>
        <w:t>платеж</w:t>
      </w:r>
      <w:proofErr w:type="spellEnd"/>
      <w:r w:rsidRPr="0078205F">
        <w:rPr>
          <w:sz w:val="30"/>
          <w:szCs w:val="30"/>
        </w:rPr>
        <w:t xml:space="preserve"> – КБК 905 111 05410 04 0000 120;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пеня – КБК 905 1 16 07090 04 0000 140.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 xml:space="preserve">3. </w:t>
      </w:r>
      <w:proofErr w:type="spellStart"/>
      <w:r w:rsidRPr="0078205F">
        <w:rPr>
          <w:bCs/>
          <w:sz w:val="30"/>
          <w:szCs w:val="30"/>
        </w:rPr>
        <w:t>Расчет</w:t>
      </w:r>
      <w:proofErr w:type="spellEnd"/>
      <w:r w:rsidRPr="0078205F">
        <w:rPr>
          <w:bCs/>
          <w:sz w:val="30"/>
          <w:szCs w:val="30"/>
        </w:rPr>
        <w:t xml:space="preserve"> платы за публичный сервитут в отношении земельного участка, находящегося в собственности субъекта Российской Федерации – Красноярск</w:t>
      </w:r>
      <w:r w:rsidR="009D647F">
        <w:rPr>
          <w:bCs/>
          <w:sz w:val="30"/>
          <w:szCs w:val="30"/>
        </w:rPr>
        <w:t xml:space="preserve">ого </w:t>
      </w:r>
      <w:r w:rsidRPr="0078205F">
        <w:rPr>
          <w:bCs/>
          <w:sz w:val="30"/>
          <w:szCs w:val="30"/>
        </w:rPr>
        <w:t>кра</w:t>
      </w:r>
      <w:r w:rsidR="009D647F">
        <w:rPr>
          <w:bCs/>
          <w:sz w:val="30"/>
          <w:szCs w:val="30"/>
        </w:rPr>
        <w:t>я</w:t>
      </w:r>
      <w:r w:rsidRPr="0078205F">
        <w:rPr>
          <w:bCs/>
          <w:sz w:val="30"/>
          <w:szCs w:val="30"/>
        </w:rPr>
        <w:t>, исчисляется по формуле: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51211A" w:rsidR="0078205F" w:rsidRDefault="00DD3D71" w:rsidRPr="0078205F">
      <w:pPr>
        <w:widowControl/>
        <w:suppressAutoHyphens/>
        <w:autoSpaceDE/>
        <w:spacing w:line="228" w:lineRule="auto"/>
        <w:jc w:val="center"/>
        <w:textAlignment w:val="baseline"/>
        <w:rPr>
          <w:sz w:val="30"/>
          <w:szCs w:val="30"/>
        </w:rPr>
      </w:pPr>
      <m:oMath>
        <m:sSub>
          <m:sSubPr>
            <m:ctrlPr>
              <w:rPr>
                <w:rFonts w:ascii="Cambria Math" w:hAnsi="Cambria Math"/>
                <w:i/>
                <w:sz w:val="30"/>
                <w:szCs w:val="30"/>
              </w:rPr>
            </m:ctrlPr>
          </m:sSubPr>
          <m:e>
            <m:r>
              <m:rPr>
                <m:nor/>
              </m:rPr>
              <w:rPr>
                <w:sz w:val="30"/>
                <w:szCs w:val="30"/>
              </w:rPr>
              <m:t>Р</m:t>
            </m:r>
          </m:e>
          <m:sub>
            <m:r>
              <m:rPr>
                <m:nor/>
              </m:rPr>
              <w:rPr>
                <w:sz w:val="30"/>
                <w:szCs w:val="30"/>
              </w:rPr>
              <m:t>П</m:t>
            </m:r>
          </m:sub>
        </m:sSub>
        <m:r>
          <m:rPr>
            <m:nor/>
          </m:rPr>
          <w:rPr>
            <w:sz w:val="30"/>
            <w:szCs w:val="30"/>
          </w:rPr>
          <m:t>=</m:t>
        </m:r>
        <m:f>
          <m:fPr>
            <m:ctrlPr>
              <w:rPr>
                <w:rFonts w:ascii="Cambria Math" w:hAnsi="Cambria Math"/>
                <w:i/>
                <w:sz w:val="30"/>
                <w:szCs w:val="30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d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КСТ × К</m:t>
                </m:r>
              </m:e>
            </m:d>
            <m:r>
              <m:rPr>
                <m:nor/>
              </m:rPr>
              <w:rPr>
                <w:sz w:val="30"/>
                <w:szCs w:val="30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30"/>
                    <w:szCs w:val="30"/>
                  </w:rPr>
                </m:ctrlPr>
              </m:sSubPr>
              <m:e>
                <m:r>
                  <m:rPr>
                    <m:nor/>
                  </m:rPr>
                  <w:rPr>
                    <w:sz w:val="30"/>
                    <w:szCs w:val="30"/>
                  </w:rPr>
                  <m:t>ПЛ</m:t>
                </m:r>
              </m:e>
              <m:sub>
                <m:r>
                  <m:rPr>
                    <m:nor/>
                  </m:rPr>
                  <w:rPr>
                    <w:sz w:val="30"/>
                    <w:szCs w:val="30"/>
                  </w:rPr>
                  <m:t xml:space="preserve">з.у. </m:t>
                </m:r>
              </m:sub>
            </m:sSub>
            <m:r>
              <m:rPr>
                <m:nor/>
              </m:rPr>
              <w:rPr>
                <w:sz w:val="30"/>
                <w:szCs w:val="30"/>
              </w:rPr>
              <m:t xml:space="preserve"> </m:t>
            </m:r>
          </m:den>
        </m:f>
        <m:r>
          <m:rPr>
            <m:nor/>
          </m:rPr>
          <w:rPr>
            <w:sz w:val="30"/>
            <w:szCs w:val="30"/>
          </w:rPr>
          <m:t xml:space="preserve"> × </m:t>
        </m:r>
        <m:sSub>
          <m:sSubPr>
            <m:ctrlPr>
              <w:rPr>
                <w:rFonts w:ascii="Cambria Math" w:hAnsi="Cambria Math"/>
                <w:i/>
                <w:sz w:val="30"/>
                <w:szCs w:val="30"/>
              </w:rPr>
            </m:ctrlPr>
          </m:sSubPr>
          <m:e>
            <m:r>
              <m:rPr>
                <m:nor/>
              </m:rPr>
              <w:rPr>
                <w:sz w:val="30"/>
                <w:szCs w:val="30"/>
              </w:rPr>
              <m:t>ПЛ</m:t>
            </m:r>
          </m:e>
          <m:sub>
            <m:r>
              <m:rPr>
                <m:nor/>
              </m:rPr>
              <w:rPr>
                <w:sz w:val="30"/>
                <w:szCs w:val="30"/>
              </w:rPr>
              <m:t>серв</m:t>
            </m:r>
          </m:sub>
        </m:sSub>
      </m:oMath>
      <w:r w:rsidR="0078205F" w:rsidRPr="0078205F">
        <w:rPr>
          <w:sz w:val="30"/>
          <w:szCs w:val="30"/>
        </w:rPr>
        <w:fldChar w:fldCharType="begin"/>
      </w:r>
      <w:r w:rsidR="0078205F" w:rsidRPr="0078205F">
        <w:rPr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КСТ × К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ПЛ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з.у. 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×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серв</m:t>
            </m:r>
          </m:sub>
        </m:sSub>
      </m:oMath>
      <w:r w:rsidR="0078205F" w:rsidRPr="0078205F">
        <w:rPr>
          <w:sz w:val="30"/>
          <w:szCs w:val="30"/>
        </w:rPr>
        <w:instrText xml:space="preserve"> </w:instrText>
      </w:r>
      <w:r w:rsidR="0078205F" w:rsidRPr="0078205F">
        <w:rPr>
          <w:sz w:val="30"/>
          <w:szCs w:val="30"/>
        </w:rPr>
        <w:fldChar w:fldCharType="end"/>
      </w:r>
      <w:r w:rsidR="0078205F" w:rsidRPr="0078205F">
        <w:rPr>
          <w:sz w:val="30"/>
          <w:szCs w:val="30"/>
        </w:rPr>
        <w:fldChar w:fldCharType="begin"/>
      </w:r>
      <w:r w:rsidR="0078205F" w:rsidRPr="0078205F">
        <w:rPr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Р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</m:t>
            </m:r>
          </m:sub>
        </m:sSub>
        <m:r>
          <m:rPr>
            <m:sty m:val="p"/>
          </m:rPr>
          <w:rPr>
            <w:rFonts w:ascii="Cambria Math" w:hAnsi="Cambria Math"/>
            <w:sz w:val="24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КСТ × К</m:t>
                </m:r>
              </m:e>
            </m:d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>ПЛ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/>
                    <w:sz w:val="24"/>
                    <w:szCs w:val="24"/>
                  </w:rPr>
                  <m:t xml:space="preserve">з.у. </m:t>
                </m:r>
              </m:sub>
            </m:s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 xml:space="preserve"> </m:t>
            </m:r>
          </m:den>
        </m:f>
        <m:r>
          <m:rPr>
            <m:sty m:val="p"/>
          </m:rPr>
          <w:rPr>
            <w:rFonts w:ascii="Cambria Math" w:hAnsi="Cambria Math"/>
            <w:sz w:val="24"/>
            <w:szCs w:val="24"/>
          </w:rPr>
          <m:t xml:space="preserve"> × </m:t>
        </m:r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серв</m:t>
            </m:r>
          </m:sub>
        </m:sSub>
      </m:oMath>
      <w:r w:rsidR="0078205F" w:rsidRPr="0078205F">
        <w:rPr>
          <w:sz w:val="30"/>
          <w:szCs w:val="30"/>
        </w:rPr>
        <w:instrText xml:space="preserve"> </w:instrText>
      </w:r>
      <w:r w:rsidR="0078205F" w:rsidRPr="0078205F">
        <w:rPr>
          <w:sz w:val="30"/>
          <w:szCs w:val="30"/>
        </w:rPr>
        <w:fldChar w:fldCharType="end"/>
      </w:r>
      <w:r w:rsidR="0078205F" w:rsidRPr="0078205F">
        <w:rPr>
          <w:sz w:val="30"/>
          <w:szCs w:val="30"/>
        </w:rPr>
        <w:t>,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78205F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>где:</w:t>
      </w:r>
    </w:p>
    <w:p w:rsidP="0078205F" w:rsidR="0078205F" w:rsidRDefault="0078205F" w:rsidRPr="0078205F">
      <w:pPr>
        <w:autoSpaceDE/>
        <w:spacing w:line="235" w:lineRule="auto"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78205F">
        <w:rPr>
          <w:bCs/>
          <w:sz w:val="30"/>
          <w:szCs w:val="30"/>
        </w:rPr>
        <w:t>Р</w:t>
      </w:r>
      <w:r w:rsidRPr="0078205F">
        <w:rPr>
          <w:bCs/>
          <w:sz w:val="30"/>
          <w:szCs w:val="30"/>
          <w:vertAlign w:val="subscript"/>
        </w:rPr>
        <w:t>п</w:t>
      </w:r>
      <w:proofErr w:type="spellEnd"/>
      <w:r w:rsidRPr="0078205F">
        <w:rPr>
          <w:bCs/>
          <w:sz w:val="30"/>
          <w:szCs w:val="30"/>
        </w:rPr>
        <w:t xml:space="preserve"> – размер платы за публичный сервитут, рублей в год;</w:t>
      </w:r>
    </w:p>
    <w:p w:rsidP="0078205F" w:rsidR="0078205F" w:rsidRDefault="0078205F" w:rsidRPr="0078205F">
      <w:pPr>
        <w:autoSpaceDE/>
        <w:spacing w:line="235" w:lineRule="auto"/>
        <w:ind w:firstLine="709"/>
        <w:jc w:val="both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>КСТ</w:t>
      </w:r>
      <w:r w:rsidRPr="0078205F">
        <w:rPr>
          <w:bCs/>
          <w:sz w:val="30"/>
          <w:szCs w:val="30"/>
        </w:rPr>
        <w:fldChar w:fldCharType="begin"/>
      </w:r>
      <w:r w:rsidRPr="0078205F">
        <w:rPr>
          <w:bCs/>
          <w:sz w:val="30"/>
          <w:szCs w:val="30"/>
        </w:rPr>
        <w:instrText xml:space="preserve"> QUOTE </w:instrTex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КСТ</m:t>
        </m:r>
      </m:oMath>
      <w:r w:rsidRPr="0078205F">
        <w:rPr>
          <w:bCs/>
          <w:sz w:val="30"/>
          <w:szCs w:val="30"/>
        </w:rPr>
        <w:instrText xml:space="preserve"> </w:instrText>
      </w:r>
      <w:r w:rsidRPr="0078205F">
        <w:rPr>
          <w:bCs/>
          <w:sz w:val="30"/>
          <w:szCs w:val="30"/>
        </w:rPr>
        <w:fldChar w:fldCharType="end"/>
      </w:r>
      <w:r w:rsidRPr="0078205F">
        <w:rPr>
          <w:bCs/>
          <w:sz w:val="30"/>
          <w:szCs w:val="30"/>
        </w:rPr>
        <w:t xml:space="preserve"> – кадастровая стоимость земельного участка согласно выписке из Единого государственного реестра недвижимости, рублей;</w:t>
      </w:r>
    </w:p>
    <w:p w:rsidP="0078205F" w:rsidR="0078205F" w:rsidRDefault="0078205F" w:rsidRPr="0078205F">
      <w:pPr>
        <w:adjustRightInd w:val="false"/>
        <w:spacing w:line="235" w:lineRule="auto"/>
        <w:ind w:firstLine="709"/>
        <w:jc w:val="both"/>
        <w:textAlignment w:val="baseline"/>
        <w:rPr>
          <w:sz w:val="30"/>
          <w:szCs w:val="30"/>
        </w:rPr>
      </w:pPr>
      <w:proofErr w:type="gramStart"/>
      <w:r w:rsidRPr="0078205F">
        <w:rPr>
          <w:bCs/>
          <w:sz w:val="30"/>
          <w:szCs w:val="30"/>
        </w:rPr>
        <w:t>К</w:t>
      </w:r>
      <w:proofErr w:type="gramEnd"/>
      <w:r w:rsidRPr="0078205F">
        <w:rPr>
          <w:bCs/>
          <w:sz w:val="30"/>
          <w:szCs w:val="30"/>
        </w:rPr>
        <w:t xml:space="preserve"> – коэффициент платы за публичный сервитут. </w:t>
      </w:r>
      <w:proofErr w:type="gramStart"/>
      <w:r w:rsidRPr="0078205F">
        <w:rPr>
          <w:bCs/>
          <w:sz w:val="30"/>
          <w:szCs w:val="30"/>
        </w:rPr>
        <w:t xml:space="preserve">В отношении             земельного участка, находящегося в государственной или муниципальной собственности и не </w:t>
      </w:r>
      <w:proofErr w:type="spellStart"/>
      <w:r w:rsidRPr="0078205F">
        <w:rPr>
          <w:bCs/>
          <w:sz w:val="30"/>
          <w:szCs w:val="30"/>
        </w:rPr>
        <w:t>обремененного</w:t>
      </w:r>
      <w:proofErr w:type="spellEnd"/>
      <w:r w:rsidRPr="0078205F">
        <w:rPr>
          <w:bCs/>
          <w:sz w:val="30"/>
          <w:szCs w:val="30"/>
        </w:rPr>
        <w:t xml:space="preserve"> правами третьих лиц, коэффициент платы равен 0,01% кадастровой стоимости земельного участка за каждый год его использования, </w:t>
      </w:r>
      <w:r w:rsidRPr="0078205F">
        <w:rPr>
          <w:sz w:val="30"/>
          <w:szCs w:val="30"/>
        </w:rPr>
        <w:t xml:space="preserve">при этом плата </w:t>
      </w:r>
      <w:r w:rsidR="0051211A">
        <w:rPr>
          <w:sz w:val="30"/>
          <w:szCs w:val="30"/>
        </w:rPr>
        <w:t xml:space="preserve">              </w:t>
      </w:r>
      <w:r w:rsidRPr="0078205F">
        <w:rPr>
          <w:sz w:val="30"/>
          <w:szCs w:val="30"/>
        </w:rPr>
        <w:t>за публичный сервитут, установленный на три года и более, не может быть менее чем 0,1</w:t>
      </w:r>
      <w:r w:rsidRPr="0078205F">
        <w:rPr>
          <w:bCs/>
          <w:sz w:val="30"/>
          <w:szCs w:val="30"/>
        </w:rPr>
        <w:t>%</w:t>
      </w:r>
      <w:r w:rsidRPr="0078205F">
        <w:rPr>
          <w:sz w:val="30"/>
          <w:szCs w:val="30"/>
        </w:rPr>
        <w:t xml:space="preserve"> кадастровой стоимости земельного участка, </w:t>
      </w:r>
      <w:proofErr w:type="spellStart"/>
      <w:r w:rsidRPr="0078205F">
        <w:rPr>
          <w:sz w:val="30"/>
          <w:szCs w:val="30"/>
        </w:rPr>
        <w:t>обремененного</w:t>
      </w:r>
      <w:proofErr w:type="spellEnd"/>
      <w:r w:rsidRPr="0078205F">
        <w:rPr>
          <w:sz w:val="30"/>
          <w:szCs w:val="30"/>
        </w:rPr>
        <w:t xml:space="preserve"> сервитутом, за весь срок сервитута;</w:t>
      </w:r>
      <w:proofErr w:type="gramEnd"/>
    </w:p>
    <w:p w:rsidP="0078205F" w:rsidR="0078205F" w:rsidRDefault="0078205F" w:rsidRPr="0078205F">
      <w:pPr>
        <w:autoSpaceDE/>
        <w:spacing w:line="235" w:lineRule="auto"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78205F">
        <w:rPr>
          <w:bCs/>
          <w:sz w:val="30"/>
          <w:szCs w:val="30"/>
        </w:rPr>
        <w:lastRenderedPageBreak/>
        <w:t>ПЛ</w:t>
      </w:r>
      <w:r w:rsidRPr="0078205F">
        <w:rPr>
          <w:bCs/>
          <w:sz w:val="30"/>
          <w:szCs w:val="30"/>
          <w:vertAlign w:val="subscript"/>
        </w:rPr>
        <w:t>з.</w:t>
      </w:r>
      <w:proofErr w:type="gramStart"/>
      <w:r w:rsidRPr="0078205F">
        <w:rPr>
          <w:bCs/>
          <w:sz w:val="30"/>
          <w:szCs w:val="30"/>
          <w:vertAlign w:val="subscript"/>
        </w:rPr>
        <w:t>у</w:t>
      </w:r>
      <w:proofErr w:type="spellEnd"/>
      <w:proofErr w:type="gramEnd"/>
      <w:r w:rsidRPr="0078205F">
        <w:rPr>
          <w:bCs/>
          <w:sz w:val="30"/>
          <w:szCs w:val="30"/>
          <w:vertAlign w:val="subscript"/>
        </w:rPr>
        <w:t>.</w:t>
      </w:r>
      <w:r w:rsidRPr="0078205F">
        <w:rPr>
          <w:bCs/>
          <w:sz w:val="30"/>
          <w:szCs w:val="30"/>
        </w:rPr>
        <w:t xml:space="preserve"> </w:t>
      </w:r>
      <w:r w:rsidRPr="0078205F">
        <w:rPr>
          <w:bCs/>
          <w:sz w:val="30"/>
          <w:szCs w:val="30"/>
        </w:rPr>
        <w:fldChar w:fldCharType="begin"/>
      </w:r>
      <w:r w:rsidRPr="0078205F">
        <w:rPr>
          <w:bCs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з.у.</m:t>
            </m:r>
          </m:sub>
        </m:sSub>
      </m:oMath>
      <w:r w:rsidRPr="0078205F">
        <w:rPr>
          <w:bCs/>
          <w:sz w:val="30"/>
          <w:szCs w:val="30"/>
        </w:rPr>
        <w:instrText xml:space="preserve"> </w:instrText>
      </w:r>
      <w:r w:rsidRPr="0078205F">
        <w:rPr>
          <w:bCs/>
          <w:sz w:val="30"/>
          <w:szCs w:val="30"/>
        </w:rPr>
        <w:fldChar w:fldCharType="end"/>
      </w:r>
      <w:r w:rsidRPr="0078205F">
        <w:rPr>
          <w:bCs/>
          <w:sz w:val="30"/>
          <w:szCs w:val="30"/>
        </w:rPr>
        <w:t xml:space="preserve">– </w:t>
      </w:r>
      <w:proofErr w:type="gramStart"/>
      <w:r w:rsidRPr="0078205F">
        <w:rPr>
          <w:bCs/>
          <w:sz w:val="30"/>
          <w:szCs w:val="30"/>
        </w:rPr>
        <w:t>площадь</w:t>
      </w:r>
      <w:proofErr w:type="gramEnd"/>
      <w:r w:rsidRPr="0078205F">
        <w:rPr>
          <w:bCs/>
          <w:sz w:val="30"/>
          <w:szCs w:val="30"/>
        </w:rPr>
        <w:t xml:space="preserve"> земельного участка согласно выписке из Единого государственного реестра недвижимости, кв. м;</w:t>
      </w:r>
    </w:p>
    <w:p w:rsidP="0078205F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proofErr w:type="spellStart"/>
      <w:r w:rsidRPr="0078205F">
        <w:rPr>
          <w:bCs/>
          <w:sz w:val="30"/>
          <w:szCs w:val="30"/>
        </w:rPr>
        <w:t>ПЛ</w:t>
      </w:r>
      <w:r w:rsidRPr="0078205F">
        <w:rPr>
          <w:bCs/>
          <w:sz w:val="30"/>
          <w:szCs w:val="30"/>
          <w:vertAlign w:val="subscript"/>
        </w:rPr>
        <w:t>серв</w:t>
      </w:r>
      <w:proofErr w:type="spellEnd"/>
      <w:r w:rsidRPr="0078205F">
        <w:rPr>
          <w:bCs/>
          <w:sz w:val="30"/>
          <w:szCs w:val="30"/>
        </w:rPr>
        <w:t xml:space="preserve"> </w:t>
      </w:r>
      <w:r w:rsidRPr="0078205F">
        <w:rPr>
          <w:bCs/>
          <w:sz w:val="30"/>
          <w:szCs w:val="30"/>
        </w:rPr>
        <w:fldChar w:fldCharType="begin"/>
      </w:r>
      <w:r w:rsidRPr="0078205F">
        <w:rPr>
          <w:bCs/>
          <w:sz w:val="30"/>
          <w:szCs w:val="30"/>
        </w:rPr>
        <w:instrText xml:space="preserve"> QUOTE </w:instrTex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ПЛ</m:t>
            </m:r>
          </m:e>
          <m:sub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серв</m:t>
            </m:r>
          </m:sub>
        </m:sSub>
      </m:oMath>
      <w:r w:rsidRPr="0078205F">
        <w:rPr>
          <w:bCs/>
          <w:sz w:val="30"/>
          <w:szCs w:val="30"/>
        </w:rPr>
        <w:instrText xml:space="preserve"> </w:instrText>
      </w:r>
      <w:r w:rsidRPr="0078205F">
        <w:rPr>
          <w:bCs/>
          <w:sz w:val="30"/>
          <w:szCs w:val="30"/>
        </w:rPr>
        <w:fldChar w:fldCharType="end"/>
      </w:r>
      <w:r w:rsidRPr="0078205F">
        <w:rPr>
          <w:bCs/>
          <w:sz w:val="30"/>
          <w:szCs w:val="30"/>
        </w:rPr>
        <w:t xml:space="preserve">– площадь части земельного участка (публичного </w:t>
      </w:r>
      <w:r w:rsidR="0051211A">
        <w:rPr>
          <w:bCs/>
          <w:sz w:val="30"/>
          <w:szCs w:val="30"/>
        </w:rPr>
        <w:t xml:space="preserve">                     серви</w:t>
      </w:r>
      <w:r w:rsidRPr="0078205F">
        <w:rPr>
          <w:bCs/>
          <w:sz w:val="30"/>
          <w:szCs w:val="30"/>
        </w:rPr>
        <w:t>тута), кв. м.</w:t>
      </w:r>
    </w:p>
    <w:p w:rsidP="0078205F" w:rsidR="0078205F" w:rsidRDefault="0078205F" w:rsidRPr="0078205F">
      <w:pPr>
        <w:widowControl/>
        <w:suppressAutoHyphens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78205F">
        <w:rPr>
          <w:bCs/>
          <w:sz w:val="30"/>
          <w:szCs w:val="30"/>
        </w:rPr>
        <w:t>Размер платы за публичный сервитут представлен в таблице 3.</w:t>
      </w:r>
    </w:p>
    <w:p w:rsidP="0078205F" w:rsidR="0078205F" w:rsidRDefault="0078205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Таблица 3. Размер платы за публичный сервитут в отношении земельного участка, находящегося в собственности субъекта Российской Федерации – Красноярск</w:t>
      </w:r>
      <w:r w:rsidR="009D647F">
        <w:rPr>
          <w:sz w:val="30"/>
          <w:szCs w:val="30"/>
        </w:rPr>
        <w:t>ого</w:t>
      </w:r>
      <w:r w:rsidRPr="0078205F">
        <w:rPr>
          <w:sz w:val="30"/>
          <w:szCs w:val="30"/>
        </w:rPr>
        <w:t xml:space="preserve"> кра</w:t>
      </w:r>
      <w:r w:rsidR="009D647F">
        <w:rPr>
          <w:sz w:val="30"/>
          <w:szCs w:val="30"/>
        </w:rPr>
        <w:t>я</w:t>
      </w:r>
      <w:r w:rsidRPr="0078205F">
        <w:rPr>
          <w:sz w:val="30"/>
          <w:szCs w:val="30"/>
        </w:rPr>
        <w:t xml:space="preserve">. </w:t>
      </w:r>
    </w:p>
    <w:p w:rsidP="0078205F" w:rsidR="0051211A" w:rsidRDefault="0051211A" w:rsidRPr="0078205F">
      <w:pPr>
        <w:widowControl/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</w:p>
    <w:tbl>
      <w:tblPr>
        <w:tblW w:type="pct" w:w="4943"/>
        <w:tblInd w:type="dxa" w:w="108"/>
        <w:tblLayout w:type="fixed"/>
        <w:tblCellMar>
          <w:left w:type="dxa" w:w="10"/>
          <w:right w:type="dxa" w:w="10"/>
        </w:tblCellMar>
        <w:tblLook w:firstColumn="0" w:firstRow="0" w:lastColumn="0" w:lastRow="0" w:noHBand="0" w:noVBand="0" w:val="0000"/>
      </w:tblPr>
      <w:tblGrid>
        <w:gridCol w:w="2267"/>
        <w:gridCol w:w="1563"/>
        <w:gridCol w:w="1131"/>
        <w:gridCol w:w="994"/>
        <w:gridCol w:w="991"/>
        <w:gridCol w:w="1133"/>
        <w:gridCol w:w="1285"/>
      </w:tblGrid>
      <w:tr w:rsidR="0078205F" w:rsidRPr="0078205F" w:rsidTr="0051211A">
        <w:trPr>
          <w:trHeight w:val="1902"/>
        </w:trPr>
        <w:tc>
          <w:tcPr>
            <w:tcW w:type="pct" w:w="12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Кадастровый номер земельного участка</w:t>
            </w:r>
          </w:p>
        </w:tc>
        <w:tc>
          <w:tcPr>
            <w:tcW w:type="pct" w:w="8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8205F" w:rsidR="0051211A" w:rsidRDefault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Кадастровая стоимость земельного участка,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руб. (КСТ)</w:t>
            </w:r>
          </w:p>
        </w:tc>
        <w:tc>
          <w:tcPr>
            <w:tcW w:type="pct" w:w="60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r w:rsidRPr="0078205F">
              <w:rPr>
                <w:sz w:val="24"/>
                <w:szCs w:val="24"/>
              </w:rPr>
              <w:t>Пло</w:t>
            </w:r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щадь</w:t>
            </w:r>
            <w:proofErr w:type="spellEnd"/>
            <w:r w:rsidRPr="0078205F">
              <w:rPr>
                <w:sz w:val="24"/>
                <w:szCs w:val="24"/>
              </w:rPr>
              <w:t xml:space="preserve"> земель</w:t>
            </w:r>
            <w:r w:rsidR="0051211A">
              <w:rPr>
                <w:sz w:val="24"/>
                <w:szCs w:val="24"/>
              </w:rPr>
              <w:t>-</w:t>
            </w:r>
            <w:proofErr w:type="spellStart"/>
            <w:r w:rsidRPr="0078205F">
              <w:rPr>
                <w:sz w:val="24"/>
                <w:szCs w:val="24"/>
              </w:rPr>
              <w:t>ного</w:t>
            </w:r>
            <w:proofErr w:type="spellEnd"/>
            <w:r w:rsidRPr="0078205F">
              <w:rPr>
                <w:sz w:val="24"/>
                <w:szCs w:val="24"/>
              </w:rPr>
              <w:t xml:space="preserve"> участка, кв. м (</w:t>
            </w:r>
            <w:proofErr w:type="spellStart"/>
            <w:r w:rsidRPr="0078205F">
              <w:rPr>
                <w:bCs/>
                <w:sz w:val="24"/>
                <w:szCs w:val="24"/>
              </w:rPr>
              <w:t>ПЛ</w:t>
            </w:r>
            <w:r w:rsidRPr="0078205F">
              <w:rPr>
                <w:bCs/>
                <w:sz w:val="24"/>
                <w:szCs w:val="24"/>
                <w:vertAlign w:val="subscript"/>
              </w:rPr>
              <w:t>з.</w:t>
            </w:r>
            <w:proofErr w:type="gramStart"/>
            <w:r w:rsidRPr="0078205F">
              <w:rPr>
                <w:bCs/>
                <w:sz w:val="24"/>
                <w:szCs w:val="24"/>
                <w:vertAlign w:val="subscript"/>
              </w:rPr>
              <w:t>у</w:t>
            </w:r>
            <w:proofErr w:type="spellEnd"/>
            <w:proofErr w:type="gramEnd"/>
            <w:r w:rsidRPr="0078205F">
              <w:rPr>
                <w:bCs/>
                <w:sz w:val="24"/>
                <w:szCs w:val="24"/>
                <w:vertAlign w:val="subscript"/>
              </w:rPr>
              <w:t>.</w:t>
            </w:r>
            <w:r w:rsidRPr="0078205F">
              <w:rPr>
                <w:sz w:val="24"/>
                <w:szCs w:val="24"/>
              </w:rPr>
              <w:t>)</w:t>
            </w:r>
          </w:p>
        </w:tc>
        <w:tc>
          <w:tcPr>
            <w:tcW w:type="pct" w:w="53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1211A" w:rsidR="0051211A" w:rsidRDefault="0078205F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proofErr w:type="gramStart"/>
            <w:r w:rsidRPr="0078205F">
              <w:rPr>
                <w:sz w:val="24"/>
                <w:szCs w:val="24"/>
              </w:rPr>
              <w:t>Пло</w:t>
            </w:r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щадь</w:t>
            </w:r>
            <w:proofErr w:type="spellEnd"/>
            <w:proofErr w:type="gramEnd"/>
            <w:r w:rsidRPr="0078205F">
              <w:rPr>
                <w:sz w:val="24"/>
                <w:szCs w:val="24"/>
              </w:rPr>
              <w:t xml:space="preserve"> </w:t>
            </w:r>
            <w:proofErr w:type="spellStart"/>
            <w:r w:rsidRPr="0078205F">
              <w:rPr>
                <w:sz w:val="24"/>
                <w:szCs w:val="24"/>
              </w:rPr>
              <w:t>публич</w:t>
            </w:r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ного</w:t>
            </w:r>
            <w:proofErr w:type="spellEnd"/>
            <w:r w:rsidRPr="0078205F">
              <w:rPr>
                <w:sz w:val="24"/>
                <w:szCs w:val="24"/>
              </w:rPr>
              <w:t xml:space="preserve"> </w:t>
            </w:r>
            <w:proofErr w:type="spellStart"/>
            <w:r w:rsidRPr="0078205F">
              <w:rPr>
                <w:sz w:val="24"/>
                <w:szCs w:val="24"/>
              </w:rPr>
              <w:t>серви</w:t>
            </w:r>
            <w:proofErr w:type="spellEnd"/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 xml:space="preserve">тута, </w:t>
            </w:r>
          </w:p>
          <w:p w:rsidP="0051211A" w:rsidR="0078205F" w:rsidRDefault="0078205F" w:rsidRPr="0078205F">
            <w:pPr>
              <w:autoSpaceDE/>
              <w:spacing w:line="192" w:lineRule="auto"/>
              <w:ind w:left="-57" w:right="-57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кв. м (</w:t>
            </w:r>
            <w:proofErr w:type="spellStart"/>
            <w:r w:rsidRPr="0078205F">
              <w:rPr>
                <w:bCs/>
                <w:sz w:val="24"/>
                <w:szCs w:val="24"/>
              </w:rPr>
              <w:t>ПЛ</w:t>
            </w:r>
            <w:r w:rsidRPr="0078205F">
              <w:rPr>
                <w:bCs/>
                <w:sz w:val="24"/>
                <w:szCs w:val="24"/>
                <w:vertAlign w:val="subscript"/>
              </w:rPr>
              <w:t>серв</w:t>
            </w:r>
            <w:proofErr w:type="spellEnd"/>
            <w:r w:rsidRPr="0078205F">
              <w:rPr>
                <w:sz w:val="24"/>
                <w:szCs w:val="24"/>
              </w:rPr>
              <w:t>)</w:t>
            </w:r>
          </w:p>
        </w:tc>
        <w:tc>
          <w:tcPr>
            <w:tcW w:type="pct" w:w="52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auto" w:space="0" w:sz="4" w:val="single"/>
            </w:tcBorders>
          </w:tcPr>
          <w:p w:rsidP="0078205F" w:rsidR="0051211A" w:rsidRDefault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proofErr w:type="spellStart"/>
            <w:proofErr w:type="gramStart"/>
            <w:r w:rsidRPr="0078205F">
              <w:rPr>
                <w:sz w:val="24"/>
                <w:szCs w:val="24"/>
              </w:rPr>
              <w:t>Коэф</w:t>
            </w:r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фициент</w:t>
            </w:r>
            <w:proofErr w:type="spellEnd"/>
            <w:proofErr w:type="gramEnd"/>
            <w:r w:rsidRPr="0078205F">
              <w:rPr>
                <w:sz w:val="24"/>
                <w:szCs w:val="24"/>
              </w:rPr>
              <w:t xml:space="preserve"> платы 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78205F">
              <w:rPr>
                <w:sz w:val="24"/>
                <w:szCs w:val="24"/>
              </w:rPr>
              <w:t>пуб</w:t>
            </w:r>
            <w:proofErr w:type="spellEnd"/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личный</w:t>
            </w:r>
            <w:proofErr w:type="gramEnd"/>
            <w:r w:rsidRPr="0078205F">
              <w:rPr>
                <w:sz w:val="24"/>
                <w:szCs w:val="24"/>
              </w:rPr>
              <w:t xml:space="preserve"> сервитут,</w:t>
            </w:r>
          </w:p>
          <w:p w:rsidP="0078205F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% (К)</w:t>
            </w:r>
          </w:p>
        </w:tc>
        <w:tc>
          <w:tcPr>
            <w:tcW w:type="pct" w:w="605"/>
            <w:tcBorders>
              <w:top w:color="000000" w:space="0" w:sz="4" w:val="single"/>
              <w:left w:color="auto" w:space="0" w:sz="4" w:val="single"/>
              <w:bottom w:color="000000" w:space="0" w:sz="4" w:val="single"/>
              <w:right w:color="000000" w:space="0" w:sz="4" w:val="single"/>
            </w:tcBorders>
          </w:tcPr>
          <w:p w:rsidP="0051211A" w:rsidR="0051211A" w:rsidRDefault="0078205F">
            <w:pPr>
              <w:widowControl/>
              <w:suppressAutoHyphens/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Размер платы </w:t>
            </w:r>
          </w:p>
          <w:p w:rsidP="0051211A" w:rsidR="0051211A" w:rsidRDefault="0078205F">
            <w:pPr>
              <w:widowControl/>
              <w:suppressAutoHyphens/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78205F">
              <w:rPr>
                <w:sz w:val="24"/>
                <w:szCs w:val="24"/>
              </w:rPr>
              <w:t>пуб</w:t>
            </w:r>
            <w:proofErr w:type="spellEnd"/>
            <w:r w:rsidR="0051211A">
              <w:rPr>
                <w:sz w:val="24"/>
                <w:szCs w:val="24"/>
              </w:rPr>
              <w:t>-</w:t>
            </w:r>
            <w:r w:rsidRPr="0078205F">
              <w:rPr>
                <w:sz w:val="24"/>
                <w:szCs w:val="24"/>
              </w:rPr>
              <w:t>личный</w:t>
            </w:r>
            <w:proofErr w:type="gramEnd"/>
            <w:r w:rsidRPr="0078205F">
              <w:rPr>
                <w:sz w:val="24"/>
                <w:szCs w:val="24"/>
              </w:rPr>
              <w:t xml:space="preserve"> сервитут </w:t>
            </w:r>
          </w:p>
          <w:p w:rsidP="0051211A" w:rsidR="0051211A" w:rsidRDefault="0078205F">
            <w:pPr>
              <w:widowControl/>
              <w:suppressAutoHyphens/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в год, </w:t>
            </w:r>
          </w:p>
          <w:p w:rsidP="0051211A" w:rsidR="0078205F" w:rsidRDefault="0078205F" w:rsidRPr="0078205F">
            <w:pPr>
              <w:widowControl/>
              <w:suppressAutoHyphens/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руб. (</w:t>
            </w:r>
            <w:proofErr w:type="spellStart"/>
            <w:r w:rsidRPr="0078205F">
              <w:rPr>
                <w:bCs/>
                <w:sz w:val="24"/>
                <w:szCs w:val="24"/>
              </w:rPr>
              <w:t>Р</w:t>
            </w:r>
            <w:r w:rsidRPr="0078205F">
              <w:rPr>
                <w:bCs/>
                <w:sz w:val="24"/>
                <w:szCs w:val="24"/>
                <w:vertAlign w:val="subscript"/>
              </w:rPr>
              <w:t>п</w:t>
            </w:r>
            <w:proofErr w:type="spellEnd"/>
            <w:r w:rsidRPr="0078205F">
              <w:rPr>
                <w:sz w:val="24"/>
                <w:szCs w:val="24"/>
              </w:rPr>
              <w:t>)</w:t>
            </w:r>
          </w:p>
        </w:tc>
        <w:tc>
          <w:tcPr>
            <w:tcW w:type="pct" w:w="68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51211A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Размер</w:t>
            </w:r>
          </w:p>
          <w:p w:rsidP="0051211A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платы</w:t>
            </w:r>
          </w:p>
          <w:p w:rsidP="0051211A" w:rsidR="0051211A" w:rsidRDefault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 xml:space="preserve">за </w:t>
            </w:r>
            <w:proofErr w:type="spellStart"/>
            <w:proofErr w:type="gramStart"/>
            <w:r w:rsidRPr="0078205F">
              <w:rPr>
                <w:sz w:val="24"/>
                <w:szCs w:val="24"/>
              </w:rPr>
              <w:t>публич</w:t>
            </w:r>
            <w:r w:rsidR="0051211A">
              <w:rPr>
                <w:sz w:val="24"/>
                <w:szCs w:val="24"/>
              </w:rPr>
              <w:t>-ный</w:t>
            </w:r>
            <w:proofErr w:type="spellEnd"/>
            <w:proofErr w:type="gramEnd"/>
            <w:r w:rsidR="0051211A">
              <w:rPr>
                <w:sz w:val="24"/>
                <w:szCs w:val="24"/>
              </w:rPr>
              <w:t xml:space="preserve"> </w:t>
            </w:r>
            <w:r w:rsidRPr="0078205F">
              <w:rPr>
                <w:sz w:val="24"/>
                <w:szCs w:val="24"/>
              </w:rPr>
              <w:t>сер</w:t>
            </w:r>
            <w:r w:rsidR="0051211A">
              <w:rPr>
                <w:sz w:val="24"/>
                <w:szCs w:val="24"/>
              </w:rPr>
              <w:t>-</w:t>
            </w:r>
            <w:proofErr w:type="spellStart"/>
            <w:r w:rsidRPr="0078205F">
              <w:rPr>
                <w:sz w:val="24"/>
                <w:szCs w:val="24"/>
              </w:rPr>
              <w:t>витут</w:t>
            </w:r>
            <w:proofErr w:type="spellEnd"/>
            <w:r w:rsidRPr="0078205F">
              <w:rPr>
                <w:sz w:val="24"/>
                <w:szCs w:val="24"/>
              </w:rPr>
              <w:t xml:space="preserve"> </w:t>
            </w:r>
          </w:p>
          <w:p w:rsidP="0051211A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за весь период,</w:t>
            </w:r>
          </w:p>
          <w:p w:rsidP="0051211A" w:rsidR="0078205F" w:rsidRDefault="0078205F" w:rsidRPr="0078205F">
            <w:pPr>
              <w:autoSpaceDE/>
              <w:spacing w:line="192" w:lineRule="auto"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руб. (</w:t>
            </w:r>
            <w:proofErr w:type="spellStart"/>
            <w:r w:rsidRPr="0078205F">
              <w:rPr>
                <w:sz w:val="24"/>
                <w:szCs w:val="24"/>
              </w:rPr>
              <w:t>Р</w:t>
            </w:r>
            <w:r w:rsidRPr="0051211A">
              <w:rPr>
                <w:sz w:val="24"/>
                <w:szCs w:val="24"/>
                <w:vertAlign w:val="subscript"/>
              </w:rPr>
              <w:t>п</w:t>
            </w:r>
            <w:proofErr w:type="spellEnd"/>
            <w:r w:rsidRPr="0078205F">
              <w:rPr>
                <w:sz w:val="24"/>
                <w:szCs w:val="24"/>
              </w:rPr>
              <w:t>)</w:t>
            </w:r>
          </w:p>
        </w:tc>
      </w:tr>
      <w:tr w:rsidR="0078205F" w:rsidRPr="0078205F" w:rsidTr="0051211A">
        <w:tc>
          <w:tcPr>
            <w:tcW w:type="pct" w:w="1210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  <w:vAlign w:val="center"/>
          </w:tcPr>
          <w:p w:rsidP="0051211A" w:rsidR="0051211A" w:rsidRDefault="0078205F">
            <w:pPr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24:50:0000000:</w:t>
            </w:r>
          </w:p>
          <w:p w:rsidP="0051211A" w:rsidR="0078205F" w:rsidRDefault="0078205F" w:rsidRPr="0078205F">
            <w:pPr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345279</w:t>
            </w:r>
          </w:p>
          <w:p w:rsidP="0051211A" w:rsidR="0051211A" w:rsidRDefault="0078205F">
            <w:pPr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24:50:0000000:</w:t>
            </w:r>
          </w:p>
          <w:p w:rsidP="0051211A" w:rsidR="0078205F" w:rsidRDefault="0078205F" w:rsidRPr="0078205F">
            <w:pPr>
              <w:widowControl/>
              <w:suppressAutoHyphens/>
              <w:autoSpaceDE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345305</w:t>
            </w:r>
          </w:p>
        </w:tc>
        <w:tc>
          <w:tcPr>
            <w:tcW w:type="pct" w:w="83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1211A" w:rsidR="0078205F" w:rsidRDefault="0078205F" w:rsidRPr="0078205F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3</w:t>
            </w:r>
            <w:r w:rsidR="0051211A">
              <w:rPr>
                <w:sz w:val="24"/>
                <w:szCs w:val="24"/>
              </w:rPr>
              <w:t xml:space="preserve"> </w:t>
            </w:r>
            <w:r w:rsidRPr="0078205F">
              <w:rPr>
                <w:sz w:val="24"/>
                <w:szCs w:val="24"/>
              </w:rPr>
              <w:t>574</w:t>
            </w:r>
            <w:r w:rsidR="0051211A">
              <w:rPr>
                <w:sz w:val="24"/>
                <w:szCs w:val="24"/>
              </w:rPr>
              <w:t xml:space="preserve"> </w:t>
            </w:r>
            <w:r w:rsidRPr="0078205F">
              <w:rPr>
                <w:sz w:val="24"/>
                <w:szCs w:val="24"/>
              </w:rPr>
              <w:t>701,44</w:t>
            </w:r>
          </w:p>
          <w:p w:rsidP="0051211A" w:rsidR="009D647F" w:rsidRDefault="009D647F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</w:p>
          <w:p w:rsidP="0051211A" w:rsidR="0078205F" w:rsidRDefault="0078205F" w:rsidRPr="0078205F">
            <w:pPr>
              <w:widowControl/>
              <w:suppressAutoHyphens/>
              <w:autoSpaceDE/>
              <w:jc w:val="right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462</w:t>
            </w:r>
            <w:r w:rsidR="0051211A">
              <w:rPr>
                <w:sz w:val="24"/>
                <w:szCs w:val="24"/>
              </w:rPr>
              <w:t xml:space="preserve"> </w:t>
            </w:r>
            <w:r w:rsidRPr="0078205F">
              <w:rPr>
                <w:sz w:val="24"/>
                <w:szCs w:val="24"/>
              </w:rPr>
              <w:t>532,48</w:t>
            </w:r>
          </w:p>
        </w:tc>
        <w:tc>
          <w:tcPr>
            <w:tcW w:type="pct" w:w="604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CD6F17" w:rsidR="0078205F" w:rsidRDefault="0078205F" w:rsidRPr="0078205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136</w:t>
            </w:r>
            <w:r w:rsidR="009D647F">
              <w:rPr>
                <w:sz w:val="24"/>
                <w:szCs w:val="24"/>
              </w:rPr>
              <w:t> </w:t>
            </w:r>
            <w:r w:rsidRPr="0078205F">
              <w:rPr>
                <w:sz w:val="24"/>
                <w:szCs w:val="24"/>
              </w:rPr>
              <w:t>231</w:t>
            </w:r>
          </w:p>
          <w:p w:rsidP="00CD6F17" w:rsidR="009D647F" w:rsidRDefault="009D647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</w:p>
          <w:p w:rsidP="00CD6F17" w:rsidR="0078205F" w:rsidRDefault="0078205F" w:rsidRPr="0078205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17</w:t>
            </w:r>
            <w:r w:rsidR="0051211A">
              <w:rPr>
                <w:sz w:val="24"/>
                <w:szCs w:val="24"/>
              </w:rPr>
              <w:t xml:space="preserve"> </w:t>
            </w:r>
            <w:r w:rsidRPr="0078205F">
              <w:rPr>
                <w:sz w:val="24"/>
                <w:szCs w:val="24"/>
              </w:rPr>
              <w:t>627</w:t>
            </w:r>
          </w:p>
        </w:tc>
        <w:tc>
          <w:tcPr>
            <w:tcW w:type="pct" w:w="531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color="auto" w:fill="auto" w:val="clear"/>
            <w:tcMar>
              <w:top w:type="dxa" w:w="0"/>
              <w:left w:type="dxa" w:w="108"/>
              <w:bottom w:type="dxa" w:w="0"/>
              <w:right w:type="dxa" w:w="108"/>
            </w:tcMar>
          </w:tcPr>
          <w:p w:rsidP="0051211A" w:rsidR="0078205F" w:rsidRDefault="0078205F" w:rsidRPr="0078205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36</w:t>
            </w:r>
          </w:p>
          <w:p w:rsidP="0051211A" w:rsidR="009D647F" w:rsidRDefault="009D647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</w:p>
          <w:p w:rsidP="0051211A" w:rsidR="0078205F" w:rsidRDefault="0078205F" w:rsidRPr="0078205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60</w:t>
            </w:r>
          </w:p>
        </w:tc>
        <w:tc>
          <w:tcPr>
            <w:tcW w:type="pct" w:w="529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auto" w:space="0" w:sz="4" w:val="single"/>
            </w:tcBorders>
          </w:tcPr>
          <w:p w:rsidP="0051211A" w:rsidR="0078205F" w:rsidRDefault="0078205F" w:rsidRPr="0078205F">
            <w:pPr>
              <w:widowControl/>
              <w:suppressAutoHyphens/>
              <w:autoSpaceDE/>
              <w:jc w:val="center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0,01</w:t>
            </w:r>
          </w:p>
        </w:tc>
        <w:tc>
          <w:tcPr>
            <w:tcW w:type="pct" w:w="605"/>
            <w:tcBorders>
              <w:top w:color="000000" w:space="0" w:sz="4" w:val="single"/>
              <w:left w:color="auto" w:space="0" w:sz="4" w:val="single"/>
              <w:bottom w:color="000000" w:space="0" w:sz="4" w:val="single"/>
              <w:right w:color="000000" w:space="0" w:sz="4" w:val="single"/>
            </w:tcBorders>
          </w:tcPr>
          <w:p w:rsidP="0051211A" w:rsidR="0078205F" w:rsidRDefault="0078205F" w:rsidRPr="0078205F">
            <w:pPr>
              <w:widowControl/>
              <w:suppressAutoHyphens/>
              <w:autoSpaceDE/>
              <w:ind w:right="85"/>
              <w:jc w:val="right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0,09</w:t>
            </w:r>
          </w:p>
          <w:p w:rsidP="0051211A" w:rsidR="009D647F" w:rsidRDefault="009D647F">
            <w:pPr>
              <w:widowControl/>
              <w:suppressAutoHyphens/>
              <w:autoSpaceDE/>
              <w:ind w:right="85"/>
              <w:jc w:val="right"/>
              <w:textAlignment w:val="baseline"/>
              <w:rPr>
                <w:sz w:val="24"/>
                <w:szCs w:val="24"/>
              </w:rPr>
            </w:pPr>
          </w:p>
          <w:p w:rsidP="0051211A" w:rsidR="0078205F" w:rsidRDefault="0078205F" w:rsidRPr="0078205F">
            <w:pPr>
              <w:widowControl/>
              <w:suppressAutoHyphens/>
              <w:autoSpaceDE/>
              <w:ind w:right="85"/>
              <w:jc w:val="right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0,16</w:t>
            </w:r>
          </w:p>
        </w:tc>
        <w:tc>
          <w:tcPr>
            <w:tcW w:type="pct" w:w="686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P="0051211A" w:rsidR="0078205F" w:rsidRDefault="0078205F" w:rsidRPr="0078205F">
            <w:pPr>
              <w:widowControl/>
              <w:suppressAutoHyphens/>
              <w:autoSpaceDE/>
              <w:ind w:right="85"/>
              <w:jc w:val="right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4,41</w:t>
            </w:r>
          </w:p>
          <w:p w:rsidP="0051211A" w:rsidR="009D647F" w:rsidRDefault="009D647F">
            <w:pPr>
              <w:widowControl/>
              <w:suppressAutoHyphens/>
              <w:autoSpaceDE/>
              <w:ind w:right="85"/>
              <w:jc w:val="right"/>
              <w:textAlignment w:val="baseline"/>
              <w:rPr>
                <w:sz w:val="24"/>
                <w:szCs w:val="24"/>
              </w:rPr>
            </w:pPr>
          </w:p>
          <w:p w:rsidP="0051211A" w:rsidR="0078205F" w:rsidRDefault="0078205F" w:rsidRPr="0078205F">
            <w:pPr>
              <w:widowControl/>
              <w:suppressAutoHyphens/>
              <w:autoSpaceDE/>
              <w:ind w:right="85"/>
              <w:jc w:val="right"/>
              <w:textAlignment w:val="baseline"/>
              <w:rPr>
                <w:sz w:val="24"/>
                <w:szCs w:val="24"/>
              </w:rPr>
            </w:pPr>
            <w:r w:rsidRPr="0078205F">
              <w:rPr>
                <w:sz w:val="24"/>
                <w:szCs w:val="24"/>
              </w:rPr>
              <w:t>7,84</w:t>
            </w:r>
          </w:p>
        </w:tc>
      </w:tr>
    </w:tbl>
    <w:p w:rsidP="0078205F" w:rsidR="0051211A" w:rsidRDefault="0051211A">
      <w:pPr>
        <w:widowControl/>
        <w:tabs>
          <w:tab w:pos="2552" w:val="left"/>
        </w:tabs>
        <w:autoSpaceDE/>
        <w:ind w:firstLine="709"/>
        <w:jc w:val="both"/>
        <w:textAlignment w:val="baseline"/>
        <w:rPr>
          <w:sz w:val="30"/>
          <w:szCs w:val="30"/>
        </w:rPr>
      </w:pPr>
    </w:p>
    <w:p w:rsidP="0078205F" w:rsidR="0078205F" w:rsidRDefault="0078205F" w:rsidRPr="0078205F">
      <w:pPr>
        <w:widowControl/>
        <w:tabs>
          <w:tab w:pos="2552" w:val="left"/>
        </w:tabs>
        <w:autoSpaceDE/>
        <w:ind w:firstLine="709"/>
        <w:jc w:val="both"/>
        <w:textAlignment w:val="baseline"/>
        <w:rPr>
          <w:sz w:val="30"/>
          <w:szCs w:val="30"/>
        </w:rPr>
      </w:pPr>
      <w:r w:rsidRPr="0078205F">
        <w:rPr>
          <w:sz w:val="30"/>
          <w:szCs w:val="30"/>
        </w:rPr>
        <w:t>Полномочия собственника в отношении собственности субъекта Российской Федерации – Красноярск</w:t>
      </w:r>
      <w:r w:rsidR="009D647F">
        <w:rPr>
          <w:sz w:val="30"/>
          <w:szCs w:val="30"/>
        </w:rPr>
        <w:t xml:space="preserve">ого </w:t>
      </w:r>
      <w:r w:rsidRPr="0078205F">
        <w:rPr>
          <w:sz w:val="30"/>
          <w:szCs w:val="30"/>
        </w:rPr>
        <w:t>кра</w:t>
      </w:r>
      <w:r w:rsidR="009D647F">
        <w:rPr>
          <w:sz w:val="30"/>
          <w:szCs w:val="30"/>
        </w:rPr>
        <w:t>я</w:t>
      </w:r>
      <w:r w:rsidRPr="0078205F">
        <w:rPr>
          <w:sz w:val="30"/>
          <w:szCs w:val="30"/>
        </w:rPr>
        <w:t xml:space="preserve"> осуществляет </w:t>
      </w:r>
      <w:r w:rsidR="009D647F">
        <w:rPr>
          <w:sz w:val="30"/>
          <w:szCs w:val="30"/>
        </w:rPr>
        <w:t>а</w:t>
      </w:r>
      <w:r w:rsidRPr="0078205F">
        <w:rPr>
          <w:sz w:val="30"/>
          <w:szCs w:val="30"/>
        </w:rPr>
        <w:t>гентство по управлению государственным иму</w:t>
      </w:r>
      <w:bookmarkStart w:id="0" w:name="_GoBack"/>
      <w:bookmarkEnd w:id="0"/>
      <w:r w:rsidRPr="0078205F">
        <w:rPr>
          <w:sz w:val="30"/>
          <w:szCs w:val="30"/>
        </w:rPr>
        <w:t>ществом Красноярского края.</w:t>
      </w: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  <w:r w:rsidRPr="0078205F">
        <w:rPr>
          <w:sz w:val="30"/>
          <w:szCs w:val="30"/>
        </w:rPr>
        <w:t>4. П</w:t>
      </w:r>
      <w:r w:rsidRPr="0078205F">
        <w:rPr>
          <w:bCs/>
          <w:sz w:val="30"/>
          <w:szCs w:val="30"/>
        </w:rPr>
        <w:t>лата за публичный сервитут вносится обладателем публичного сервитута единовременным платежом не позднее шести месяцев со дня принятия решения об установлении публичного сервитута.</w:t>
      </w:r>
    </w:p>
    <w:p w:rsidP="0051211A" w:rsidR="0078205F" w:rsidRDefault="0078205F" w:rsidRPr="0078205F">
      <w:pPr>
        <w:widowControl/>
        <w:pBdr>
          <w:bottom w:color="auto" w:space="1" w:sz="4" w:val="single"/>
        </w:pBdr>
        <w:suppressAutoHyphens/>
        <w:autoSpaceDE/>
        <w:ind w:firstLine="709"/>
        <w:jc w:val="both"/>
        <w:textAlignment w:val="baseline"/>
        <w:rPr>
          <w:sz w:val="30"/>
          <w:szCs w:val="30"/>
        </w:rPr>
      </w:pPr>
    </w:p>
    <w:p w:rsidP="0078205F" w:rsidR="0078205F" w:rsidRDefault="0078205F" w:rsidRPr="0078205F">
      <w:pPr>
        <w:widowControl/>
        <w:autoSpaceDE/>
        <w:ind w:firstLine="709"/>
        <w:jc w:val="both"/>
        <w:textAlignment w:val="baseline"/>
        <w:rPr>
          <w:bCs/>
          <w:sz w:val="30"/>
          <w:szCs w:val="30"/>
        </w:rPr>
      </w:pPr>
    </w:p>
    <w:p w:rsidP="00743127" w:rsidR="00DA72FE" w:rsidRDefault="00DA72FE" w:rsidRPr="002B3368">
      <w:pPr>
        <w:spacing w:line="192" w:lineRule="auto"/>
        <w:jc w:val="both"/>
        <w:rPr>
          <w:sz w:val="30"/>
          <w:szCs w:val="30"/>
        </w:rPr>
      </w:pPr>
    </w:p>
    <w:sectPr w:rsidR="00DA72FE" w:rsidRPr="002B3368" w:rsidSect="00503005">
      <w:headerReference r:id="rId16" w:type="default"/>
      <w:footerReference r:id="rId17" w:type="default"/>
      <w:type w:val="continuous"/>
      <w:pgSz w:h="16838" w:w="11906"/>
      <w:pgMar w:bottom="1134" w:footer="720" w:gutter="0" w:header="720" w:left="1985" w:right="567" w:top="1134"/>
      <w:cols w:space="709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DD3D71" w:rsidRDefault="00DD3D71">
      <w:r>
        <w:separator/>
      </w:r>
    </w:p>
  </w:endnote>
  <w:endnote w:type="continuationSeparator" w:id="0">
    <w:p w:rsidR="00DD3D71" w:rsidRDefault="00DD3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F676F0" w:rsidR="00503005" w:rsidP="00C53440" w:rsidRDefault="00503005">
    <w:pPr>
      <w:pStyle w:val="a6"/>
      <w:tabs>
        <w:tab w:val="clear" w:pos="4536"/>
        <w:tab w:val="clear" w:pos="9072"/>
        <w:tab w:val="left" w:pos="1073"/>
      </w:tabs>
      <w:rPr>
        <w:sz w:val="16"/>
        <w:szCs w:val="16"/>
      </w:rPr>
    </w:pP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DD3D71" w:rsidRDefault="00DD3D71">
      <w:r>
        <w:separator/>
      </w:r>
    </w:p>
  </w:footnote>
  <w:footnote w:type="continuationSeparator" w:id="0">
    <w:p w:rsidR="00DD3D71" w:rsidRDefault="00DD3D71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811014" w:rsidR="00503005" w:rsidP="00811014" w:rsidRDefault="00503005">
    <w:pPr>
      <w:pStyle w:val="a4"/>
      <w:jc w:val="center"/>
      <w:rPr>
        <w:sz w:val="24"/>
        <w:szCs w:val="24"/>
      </w:rPr>
    </w:pPr>
    <w:r w:rsidRPr="00811014">
      <w:rPr>
        <w:sz w:val="24"/>
        <w:szCs w:val="24"/>
      </w:rPr>
      <w:fldChar w:fldCharType="begin"/>
    </w:r>
    <w:r w:rsidRPr="00811014">
      <w:rPr>
        <w:sz w:val="24"/>
        <w:szCs w:val="24"/>
      </w:rPr>
      <w:instrText>PAGE   \* MERGEFORMAT</w:instrText>
    </w:r>
    <w:r w:rsidRPr="00811014">
      <w:rPr>
        <w:sz w:val="24"/>
        <w:szCs w:val="24"/>
      </w:rPr>
      <w:fldChar w:fldCharType="separate"/>
    </w:r>
    <w:r w:rsidR="00CD6F17">
      <w:rPr>
        <w:noProof/>
        <w:sz w:val="24"/>
        <w:szCs w:val="24"/>
      </w:rPr>
      <w:t>13</w:t>
    </w:r>
    <w:r w:rsidRPr="00811014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F13E74"/>
    <w:multiLevelType w:val="hybridMultilevel"/>
    <w:tmpl w:val="1B20203E"/>
    <w:lvl w:ilvl="0" w:tplc="399ED796">
      <w:start w:val="3"/>
      <w:numFmt w:val="bullet"/>
      <w:lvlText w:val="-"/>
      <w:lvlJc w:val="left"/>
      <w:pPr>
        <w:tabs>
          <w:tab w:val="num" w:pos="1699"/>
        </w:tabs>
        <w:ind w:left="1699" w:hanging="99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1">
    <w:nsid w:val="186509AB"/>
    <w:multiLevelType w:val="hybridMultilevel"/>
    <w:tmpl w:val="EA44E666"/>
    <w:lvl w:ilvl="0" w:tplc="CFA478C0">
      <w:start w:val="1"/>
      <w:numFmt w:val="decimal"/>
      <w:lvlText w:val="%1."/>
      <w:lvlJc w:val="left"/>
      <w:pPr>
        <w:tabs>
          <w:tab w:val="num" w:pos="1774"/>
        </w:tabs>
        <w:ind w:left="1774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1A572A84"/>
    <w:multiLevelType w:val="hybridMultilevel"/>
    <w:tmpl w:val="044AF9BA"/>
    <w:lvl w:ilvl="0" w:tplc="20F84518">
      <w:start w:val="5"/>
      <w:numFmt w:val="decimal"/>
      <w:lvlText w:val="%1."/>
      <w:lvlJc w:val="left"/>
      <w:pPr>
        <w:tabs>
          <w:tab w:val="num" w:pos="1005"/>
        </w:tabs>
        <w:ind w:left="10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25"/>
        </w:tabs>
        <w:ind w:left="1725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445"/>
        </w:tabs>
        <w:ind w:left="2445" w:hanging="180"/>
      </w:pPr>
    </w:lvl>
    <w:lvl w:ilvl="3" w:tplc="0419000F">
      <w:start w:val="1"/>
      <w:numFmt w:val="decimal"/>
      <w:lvlText w:val="%4."/>
      <w:lvlJc w:val="left"/>
      <w:pPr>
        <w:tabs>
          <w:tab w:val="num" w:pos="3165"/>
        </w:tabs>
        <w:ind w:left="3165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885"/>
        </w:tabs>
        <w:ind w:left="3885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05"/>
        </w:tabs>
        <w:ind w:left="4605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25"/>
        </w:tabs>
        <w:ind w:left="5325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045"/>
        </w:tabs>
        <w:ind w:left="6045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765"/>
        </w:tabs>
        <w:ind w:left="6765" w:hanging="180"/>
      </w:pPr>
    </w:lvl>
  </w:abstractNum>
  <w:abstractNum w:abstractNumId="3">
    <w:nsid w:val="21295D91"/>
    <w:multiLevelType w:val="hybridMultilevel"/>
    <w:tmpl w:val="8E9A4944"/>
    <w:lvl w:ilvl="0" w:tplc="CFB27D8A">
      <w:start w:val="5"/>
      <w:numFmt w:val="bullet"/>
      <w:lvlText w:val="-"/>
      <w:lvlJc w:val="left"/>
      <w:pPr>
        <w:tabs>
          <w:tab w:val="num" w:pos="1759"/>
        </w:tabs>
        <w:ind w:left="1759" w:hanging="105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4">
    <w:nsid w:val="27AD40F7"/>
    <w:multiLevelType w:val="hybridMultilevel"/>
    <w:tmpl w:val="32E6F660"/>
    <w:lvl w:ilvl="0" w:tplc="C4406BD4">
      <w:start w:val="2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32261FE8"/>
    <w:multiLevelType w:val="hybridMultilevel"/>
    <w:tmpl w:val="39165A00"/>
    <w:lvl w:ilvl="0" w:tplc="7DC67768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Times New Roman" w:hint="default"/>
      </w:rPr>
    </w:lvl>
  </w:abstractNum>
  <w:abstractNum w:abstractNumId="6">
    <w:nsid w:val="33F869B4"/>
    <w:multiLevelType w:val="hybridMultilevel"/>
    <w:tmpl w:val="25C6A216"/>
    <w:lvl w:ilvl="0" w:tplc="4EBAC69E">
      <w:start w:val="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Times New Roman" w:hint="default"/>
      </w:rPr>
    </w:lvl>
  </w:abstractNum>
  <w:abstractNum w:abstractNumId="7">
    <w:nsid w:val="3D826B66"/>
    <w:multiLevelType w:val="hybridMultilevel"/>
    <w:tmpl w:val="FFB0C982"/>
    <w:lvl w:ilvl="0" w:tplc="EA288CBE">
      <w:start w:val="4"/>
      <w:numFmt w:val="bullet"/>
      <w:lvlText w:val="-"/>
      <w:lvlJc w:val="left"/>
      <w:pPr>
        <w:tabs>
          <w:tab w:val="num" w:pos="1624"/>
        </w:tabs>
        <w:ind w:left="1624" w:hanging="91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>
    <w:nsid w:val="46F43AEA"/>
    <w:multiLevelType w:val="hybridMultilevel"/>
    <w:tmpl w:val="A9BCFD58"/>
    <w:lvl w:ilvl="0" w:tplc="1EA60CDC">
      <w:start w:val="1"/>
      <w:numFmt w:val="bullet"/>
      <w:lvlText w:val="-"/>
      <w:lvlJc w:val="left"/>
      <w:pPr>
        <w:tabs>
          <w:tab w:val="num" w:pos="1579"/>
        </w:tabs>
        <w:ind w:left="1579" w:hanging="87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cs="Times New Roman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cs="Times New Roman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cs="Times New Roman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cs="Times New Roman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cs="Times New Roman" w:hint="default"/>
      </w:rPr>
    </w:lvl>
  </w:abstractNum>
  <w:abstractNum w:abstractNumId="9">
    <w:nsid w:val="508C5D13"/>
    <w:multiLevelType w:val="hybridMultilevel"/>
    <w:tmpl w:val="5DC02620"/>
    <w:lvl w:ilvl="0" w:tplc="D4CC3A34">
      <w:start w:val="1"/>
      <w:numFmt w:val="decimal"/>
      <w:lvlText w:val="%1)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46C6E45"/>
    <w:multiLevelType w:val="hybridMultilevel"/>
    <w:tmpl w:val="942A71E0"/>
    <w:lvl w:ilvl="0" w:tplc="1FFC679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1">
    <w:nsid w:val="58737938"/>
    <w:multiLevelType w:val="hybridMultilevel"/>
    <w:tmpl w:val="46209C70"/>
    <w:lvl w:ilvl="0" w:tplc="4E8E0EFC">
      <w:start w:val="5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2">
    <w:nsid w:val="594274A7"/>
    <w:multiLevelType w:val="hybridMultilevel"/>
    <w:tmpl w:val="9CE8F13A"/>
    <w:lvl w:ilvl="0" w:tplc="AE0E0498">
      <w:start w:val="2"/>
      <w:numFmt w:val="bullet"/>
      <w:lvlText w:val="-"/>
      <w:lvlJc w:val="left"/>
      <w:pPr>
        <w:tabs>
          <w:tab w:val="num" w:pos="1654"/>
        </w:tabs>
        <w:ind w:left="1654" w:hanging="94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E326254"/>
    <w:multiLevelType w:val="hybridMultilevel"/>
    <w:tmpl w:val="1598E5F6"/>
    <w:lvl w:ilvl="0" w:tplc="301C0D36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0561815"/>
    <w:multiLevelType w:val="singleLevel"/>
    <w:tmpl w:val="27CAFDD4"/>
    <w:lvl w:ilvl="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5">
    <w:nsid w:val="605D1111"/>
    <w:multiLevelType w:val="hybridMultilevel"/>
    <w:tmpl w:val="FABCA8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7B0304"/>
    <w:multiLevelType w:val="hybridMultilevel"/>
    <w:tmpl w:val="AB5C6F8C"/>
    <w:lvl w:ilvl="0" w:tplc="69CC2F58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7">
    <w:nsid w:val="740E7CE8"/>
    <w:multiLevelType w:val="hybridMultilevel"/>
    <w:tmpl w:val="5A1409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F3746B4"/>
    <w:multiLevelType w:val="hybridMultilevel"/>
    <w:tmpl w:val="DCC4D0C2"/>
    <w:lvl w:ilvl="0" w:tplc="9ABCC7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5"/>
  </w:num>
  <w:num w:numId="3">
    <w:abstractNumId w:val="1"/>
  </w:num>
  <w:num w:numId="4">
    <w:abstractNumId w:val="8"/>
  </w:num>
  <w:num w:numId="5">
    <w:abstractNumId w:val="6"/>
  </w:num>
  <w:num w:numId="6">
    <w:abstractNumId w:val="2"/>
  </w:num>
  <w:num w:numId="7">
    <w:abstractNumId w:val="11"/>
  </w:num>
  <w:num w:numId="8">
    <w:abstractNumId w:val="0"/>
  </w:num>
  <w:num w:numId="9">
    <w:abstractNumId w:val="12"/>
  </w:num>
  <w:num w:numId="10">
    <w:abstractNumId w:val="7"/>
  </w:num>
  <w:num w:numId="11">
    <w:abstractNumId w:val="16"/>
  </w:num>
  <w:num w:numId="12">
    <w:abstractNumId w:val="10"/>
  </w:num>
  <w:num w:numId="13">
    <w:abstractNumId w:val="3"/>
  </w:num>
  <w:num w:numId="14">
    <w:abstractNumId w:val="18"/>
  </w:num>
  <w:num w:numId="15">
    <w:abstractNumId w:val="4"/>
  </w:num>
  <w:num w:numId="16">
    <w:abstractNumId w:val="9"/>
  </w:num>
  <w:num w:numId="17">
    <w:abstractNumId w:val="15"/>
  </w:num>
  <w:num w:numId="18">
    <w:abstractNumId w:val="17"/>
  </w:num>
  <w:num w:numId="19">
    <w:abstractNumId w:val="13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bordersDoNotSurroundHeader/>
  <w:bordersDoNotSurroundFooter/>
  <w:proofState w:spelling="clean" w:grammar="clean"/>
  <w:stylePaneFormatFilter w:val="3F01"/>
  <w:defaultTabStop w:val="708"/>
  <w:hyphenationZone w:val="357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47D3"/>
    <w:rsid w:val="0000050D"/>
    <w:rsid w:val="00001580"/>
    <w:rsid w:val="000041B5"/>
    <w:rsid w:val="00005B26"/>
    <w:rsid w:val="00007FF0"/>
    <w:rsid w:val="000102C0"/>
    <w:rsid w:val="000117C4"/>
    <w:rsid w:val="0001509C"/>
    <w:rsid w:val="00016AA8"/>
    <w:rsid w:val="00020CB3"/>
    <w:rsid w:val="00020F88"/>
    <w:rsid w:val="00022826"/>
    <w:rsid w:val="00024A60"/>
    <w:rsid w:val="00024E61"/>
    <w:rsid w:val="00030BF5"/>
    <w:rsid w:val="0003372D"/>
    <w:rsid w:val="000344A4"/>
    <w:rsid w:val="000356AA"/>
    <w:rsid w:val="00035B79"/>
    <w:rsid w:val="00040C2F"/>
    <w:rsid w:val="00041BA5"/>
    <w:rsid w:val="00041DA9"/>
    <w:rsid w:val="0004464E"/>
    <w:rsid w:val="00045981"/>
    <w:rsid w:val="00046647"/>
    <w:rsid w:val="000469A9"/>
    <w:rsid w:val="00047CFD"/>
    <w:rsid w:val="00047FD7"/>
    <w:rsid w:val="000507A5"/>
    <w:rsid w:val="00051663"/>
    <w:rsid w:val="00052E75"/>
    <w:rsid w:val="000633D1"/>
    <w:rsid w:val="000642C8"/>
    <w:rsid w:val="000650DE"/>
    <w:rsid w:val="00065493"/>
    <w:rsid w:val="000654B7"/>
    <w:rsid w:val="0006615F"/>
    <w:rsid w:val="00066691"/>
    <w:rsid w:val="00070FA2"/>
    <w:rsid w:val="00070FBB"/>
    <w:rsid w:val="000761D0"/>
    <w:rsid w:val="00085FD5"/>
    <w:rsid w:val="000860F6"/>
    <w:rsid w:val="00086861"/>
    <w:rsid w:val="000875D7"/>
    <w:rsid w:val="00087D67"/>
    <w:rsid w:val="00093212"/>
    <w:rsid w:val="00093987"/>
    <w:rsid w:val="000942BE"/>
    <w:rsid w:val="00094EF5"/>
    <w:rsid w:val="00095F71"/>
    <w:rsid w:val="00096C81"/>
    <w:rsid w:val="00097A50"/>
    <w:rsid w:val="000A059F"/>
    <w:rsid w:val="000A2259"/>
    <w:rsid w:val="000A5B30"/>
    <w:rsid w:val="000A5E1E"/>
    <w:rsid w:val="000B35B0"/>
    <w:rsid w:val="000C0762"/>
    <w:rsid w:val="000C1848"/>
    <w:rsid w:val="000C369C"/>
    <w:rsid w:val="000C467B"/>
    <w:rsid w:val="000C4965"/>
    <w:rsid w:val="000C5946"/>
    <w:rsid w:val="000C5ED0"/>
    <w:rsid w:val="000C63F9"/>
    <w:rsid w:val="000C6CC4"/>
    <w:rsid w:val="000D315E"/>
    <w:rsid w:val="000D3C2A"/>
    <w:rsid w:val="000D40DA"/>
    <w:rsid w:val="000D47D3"/>
    <w:rsid w:val="000D60B7"/>
    <w:rsid w:val="000D6992"/>
    <w:rsid w:val="000E168F"/>
    <w:rsid w:val="000E4C0B"/>
    <w:rsid w:val="000E568B"/>
    <w:rsid w:val="000E5F7E"/>
    <w:rsid w:val="000F1FF3"/>
    <w:rsid w:val="000F2234"/>
    <w:rsid w:val="000F2F37"/>
    <w:rsid w:val="000F5610"/>
    <w:rsid w:val="000F7C60"/>
    <w:rsid w:val="001021FB"/>
    <w:rsid w:val="0011074A"/>
    <w:rsid w:val="001112F8"/>
    <w:rsid w:val="00112F3D"/>
    <w:rsid w:val="00114379"/>
    <w:rsid w:val="00117753"/>
    <w:rsid w:val="00117961"/>
    <w:rsid w:val="00120846"/>
    <w:rsid w:val="00124710"/>
    <w:rsid w:val="001333EE"/>
    <w:rsid w:val="0013347A"/>
    <w:rsid w:val="001418E2"/>
    <w:rsid w:val="00141B29"/>
    <w:rsid w:val="001441C5"/>
    <w:rsid w:val="001457F4"/>
    <w:rsid w:val="00146454"/>
    <w:rsid w:val="00150349"/>
    <w:rsid w:val="00150F82"/>
    <w:rsid w:val="00154430"/>
    <w:rsid w:val="00154A82"/>
    <w:rsid w:val="00154CE5"/>
    <w:rsid w:val="00156C05"/>
    <w:rsid w:val="0016171F"/>
    <w:rsid w:val="00161FF0"/>
    <w:rsid w:val="00165ECC"/>
    <w:rsid w:val="001702BA"/>
    <w:rsid w:val="00170B62"/>
    <w:rsid w:val="00171611"/>
    <w:rsid w:val="00175134"/>
    <w:rsid w:val="00175ABD"/>
    <w:rsid w:val="00177DFE"/>
    <w:rsid w:val="00184F1C"/>
    <w:rsid w:val="00191AA5"/>
    <w:rsid w:val="00191DFF"/>
    <w:rsid w:val="00192A5A"/>
    <w:rsid w:val="001933E5"/>
    <w:rsid w:val="00193616"/>
    <w:rsid w:val="0019465D"/>
    <w:rsid w:val="001A10A3"/>
    <w:rsid w:val="001A3CC3"/>
    <w:rsid w:val="001A4A03"/>
    <w:rsid w:val="001A6384"/>
    <w:rsid w:val="001A6CA0"/>
    <w:rsid w:val="001B3405"/>
    <w:rsid w:val="001B344E"/>
    <w:rsid w:val="001C0F1B"/>
    <w:rsid w:val="001C5178"/>
    <w:rsid w:val="001C5BF9"/>
    <w:rsid w:val="001D180A"/>
    <w:rsid w:val="001D44A8"/>
    <w:rsid w:val="001D7E3B"/>
    <w:rsid w:val="001E07E5"/>
    <w:rsid w:val="001E399A"/>
    <w:rsid w:val="001F0C0C"/>
    <w:rsid w:val="001F251B"/>
    <w:rsid w:val="001F2C24"/>
    <w:rsid w:val="001F4923"/>
    <w:rsid w:val="001F71C1"/>
    <w:rsid w:val="00201732"/>
    <w:rsid w:val="00201BAB"/>
    <w:rsid w:val="002038E0"/>
    <w:rsid w:val="00203D58"/>
    <w:rsid w:val="00207155"/>
    <w:rsid w:val="00207283"/>
    <w:rsid w:val="002079D1"/>
    <w:rsid w:val="00207B07"/>
    <w:rsid w:val="00216ED3"/>
    <w:rsid w:val="00217B17"/>
    <w:rsid w:val="00217FE3"/>
    <w:rsid w:val="00221122"/>
    <w:rsid w:val="00223424"/>
    <w:rsid w:val="002241E9"/>
    <w:rsid w:val="00227AC5"/>
    <w:rsid w:val="00240EAB"/>
    <w:rsid w:val="002414E6"/>
    <w:rsid w:val="0024252F"/>
    <w:rsid w:val="00246E17"/>
    <w:rsid w:val="00247D53"/>
    <w:rsid w:val="00252B52"/>
    <w:rsid w:val="00253D7A"/>
    <w:rsid w:val="0025408D"/>
    <w:rsid w:val="00254E46"/>
    <w:rsid w:val="00255C1F"/>
    <w:rsid w:val="0025747C"/>
    <w:rsid w:val="0026077F"/>
    <w:rsid w:val="00261132"/>
    <w:rsid w:val="00262D47"/>
    <w:rsid w:val="00264639"/>
    <w:rsid w:val="002648B1"/>
    <w:rsid w:val="00265A1D"/>
    <w:rsid w:val="00265F7A"/>
    <w:rsid w:val="00266B50"/>
    <w:rsid w:val="00275659"/>
    <w:rsid w:val="00281558"/>
    <w:rsid w:val="00281F8D"/>
    <w:rsid w:val="002911FF"/>
    <w:rsid w:val="00291B2E"/>
    <w:rsid w:val="002926B5"/>
    <w:rsid w:val="002929FA"/>
    <w:rsid w:val="00293C5B"/>
    <w:rsid w:val="00294C94"/>
    <w:rsid w:val="0029780B"/>
    <w:rsid w:val="002A02B0"/>
    <w:rsid w:val="002A2922"/>
    <w:rsid w:val="002A326D"/>
    <w:rsid w:val="002A3CE3"/>
    <w:rsid w:val="002A3CF7"/>
    <w:rsid w:val="002A4A4E"/>
    <w:rsid w:val="002B0738"/>
    <w:rsid w:val="002B1B84"/>
    <w:rsid w:val="002B3368"/>
    <w:rsid w:val="002B5DD1"/>
    <w:rsid w:val="002B67B2"/>
    <w:rsid w:val="002B78DB"/>
    <w:rsid w:val="002C24F1"/>
    <w:rsid w:val="002C74A4"/>
    <w:rsid w:val="002D3204"/>
    <w:rsid w:val="002E2E71"/>
    <w:rsid w:val="002E5D55"/>
    <w:rsid w:val="002F2334"/>
    <w:rsid w:val="002F44D9"/>
    <w:rsid w:val="002F46B9"/>
    <w:rsid w:val="002F590C"/>
    <w:rsid w:val="002F6A0F"/>
    <w:rsid w:val="002F7D97"/>
    <w:rsid w:val="00300048"/>
    <w:rsid w:val="00302A36"/>
    <w:rsid w:val="003038D0"/>
    <w:rsid w:val="00310597"/>
    <w:rsid w:val="00311DCB"/>
    <w:rsid w:val="003176CE"/>
    <w:rsid w:val="00322B96"/>
    <w:rsid w:val="00323E50"/>
    <w:rsid w:val="003342C8"/>
    <w:rsid w:val="00334791"/>
    <w:rsid w:val="00334A72"/>
    <w:rsid w:val="003353C5"/>
    <w:rsid w:val="00335DAA"/>
    <w:rsid w:val="0034105F"/>
    <w:rsid w:val="00341E78"/>
    <w:rsid w:val="00342A1E"/>
    <w:rsid w:val="003439B2"/>
    <w:rsid w:val="003505A6"/>
    <w:rsid w:val="00351641"/>
    <w:rsid w:val="00352771"/>
    <w:rsid w:val="003555C0"/>
    <w:rsid w:val="003611DB"/>
    <w:rsid w:val="00361272"/>
    <w:rsid w:val="00363029"/>
    <w:rsid w:val="00364C33"/>
    <w:rsid w:val="0037026F"/>
    <w:rsid w:val="003777BF"/>
    <w:rsid w:val="00381AC9"/>
    <w:rsid w:val="00384A9E"/>
    <w:rsid w:val="00385590"/>
    <w:rsid w:val="00387A89"/>
    <w:rsid w:val="00391649"/>
    <w:rsid w:val="003964A9"/>
    <w:rsid w:val="003A0857"/>
    <w:rsid w:val="003A1630"/>
    <w:rsid w:val="003A3228"/>
    <w:rsid w:val="003A3ECE"/>
    <w:rsid w:val="003A45AD"/>
    <w:rsid w:val="003A5C15"/>
    <w:rsid w:val="003A771A"/>
    <w:rsid w:val="003A7BAF"/>
    <w:rsid w:val="003B3384"/>
    <w:rsid w:val="003B3892"/>
    <w:rsid w:val="003B3A7C"/>
    <w:rsid w:val="003B55DA"/>
    <w:rsid w:val="003B6682"/>
    <w:rsid w:val="003C2EE6"/>
    <w:rsid w:val="003C5E54"/>
    <w:rsid w:val="003C6ECB"/>
    <w:rsid w:val="003C76DB"/>
    <w:rsid w:val="003D232B"/>
    <w:rsid w:val="003D2CD5"/>
    <w:rsid w:val="003D571B"/>
    <w:rsid w:val="003D6ED4"/>
    <w:rsid w:val="003D7AC8"/>
    <w:rsid w:val="003E07AE"/>
    <w:rsid w:val="003E0F88"/>
    <w:rsid w:val="003E1C7D"/>
    <w:rsid w:val="003E25F8"/>
    <w:rsid w:val="003E2EA1"/>
    <w:rsid w:val="003E51DD"/>
    <w:rsid w:val="003E7ECB"/>
    <w:rsid w:val="003F061B"/>
    <w:rsid w:val="003F1156"/>
    <w:rsid w:val="003F19B7"/>
    <w:rsid w:val="003F20C4"/>
    <w:rsid w:val="003F3ACD"/>
    <w:rsid w:val="003F4FE3"/>
    <w:rsid w:val="003F59F8"/>
    <w:rsid w:val="003F6104"/>
    <w:rsid w:val="00403E6C"/>
    <w:rsid w:val="00406393"/>
    <w:rsid w:val="00410FD9"/>
    <w:rsid w:val="00413CBA"/>
    <w:rsid w:val="004169EC"/>
    <w:rsid w:val="00416C41"/>
    <w:rsid w:val="0043095E"/>
    <w:rsid w:val="004310E1"/>
    <w:rsid w:val="004450CA"/>
    <w:rsid w:val="004450EB"/>
    <w:rsid w:val="00445324"/>
    <w:rsid w:val="004477A8"/>
    <w:rsid w:val="00456D08"/>
    <w:rsid w:val="00462F34"/>
    <w:rsid w:val="00463E15"/>
    <w:rsid w:val="00466D49"/>
    <w:rsid w:val="00470117"/>
    <w:rsid w:val="004721A3"/>
    <w:rsid w:val="00473056"/>
    <w:rsid w:val="00474E4B"/>
    <w:rsid w:val="00480FE6"/>
    <w:rsid w:val="00481F12"/>
    <w:rsid w:val="00484225"/>
    <w:rsid w:val="004865CB"/>
    <w:rsid w:val="004877DB"/>
    <w:rsid w:val="004917AE"/>
    <w:rsid w:val="00493072"/>
    <w:rsid w:val="00494579"/>
    <w:rsid w:val="00495F12"/>
    <w:rsid w:val="00497B0A"/>
    <w:rsid w:val="004A469E"/>
    <w:rsid w:val="004A4825"/>
    <w:rsid w:val="004A518B"/>
    <w:rsid w:val="004A6567"/>
    <w:rsid w:val="004A68E3"/>
    <w:rsid w:val="004A709F"/>
    <w:rsid w:val="004B07F3"/>
    <w:rsid w:val="004B27F3"/>
    <w:rsid w:val="004B4934"/>
    <w:rsid w:val="004B66BA"/>
    <w:rsid w:val="004B7B7B"/>
    <w:rsid w:val="004C084E"/>
    <w:rsid w:val="004C1878"/>
    <w:rsid w:val="004C3773"/>
    <w:rsid w:val="004D49E6"/>
    <w:rsid w:val="004D6BBD"/>
    <w:rsid w:val="004D7B63"/>
    <w:rsid w:val="004E0C46"/>
    <w:rsid w:val="004E1387"/>
    <w:rsid w:val="004F0CEF"/>
    <w:rsid w:val="004F14CE"/>
    <w:rsid w:val="004F1C41"/>
    <w:rsid w:val="004F4242"/>
    <w:rsid w:val="004F4EBB"/>
    <w:rsid w:val="004F5074"/>
    <w:rsid w:val="00500B5A"/>
    <w:rsid w:val="0050142A"/>
    <w:rsid w:val="00502614"/>
    <w:rsid w:val="00503005"/>
    <w:rsid w:val="005039F1"/>
    <w:rsid w:val="005061A6"/>
    <w:rsid w:val="00510B4F"/>
    <w:rsid w:val="005114D9"/>
    <w:rsid w:val="0051211A"/>
    <w:rsid w:val="00513F98"/>
    <w:rsid w:val="0052156A"/>
    <w:rsid w:val="00521E43"/>
    <w:rsid w:val="005251B5"/>
    <w:rsid w:val="0052557C"/>
    <w:rsid w:val="00526F97"/>
    <w:rsid w:val="00527C68"/>
    <w:rsid w:val="0053287B"/>
    <w:rsid w:val="00532DB5"/>
    <w:rsid w:val="00533123"/>
    <w:rsid w:val="00536CFF"/>
    <w:rsid w:val="00541B35"/>
    <w:rsid w:val="0054426B"/>
    <w:rsid w:val="00545D32"/>
    <w:rsid w:val="0054662E"/>
    <w:rsid w:val="005606FC"/>
    <w:rsid w:val="005643C3"/>
    <w:rsid w:val="005664B9"/>
    <w:rsid w:val="00566C90"/>
    <w:rsid w:val="00567475"/>
    <w:rsid w:val="0057049F"/>
    <w:rsid w:val="0057206A"/>
    <w:rsid w:val="005736E3"/>
    <w:rsid w:val="005740A1"/>
    <w:rsid w:val="00574FE8"/>
    <w:rsid w:val="00576045"/>
    <w:rsid w:val="00576CAA"/>
    <w:rsid w:val="00577EE2"/>
    <w:rsid w:val="00581C4B"/>
    <w:rsid w:val="0058591C"/>
    <w:rsid w:val="00586309"/>
    <w:rsid w:val="00587D73"/>
    <w:rsid w:val="005908E4"/>
    <w:rsid w:val="00590AB0"/>
    <w:rsid w:val="005950D9"/>
    <w:rsid w:val="00595AAF"/>
    <w:rsid w:val="00596E8A"/>
    <w:rsid w:val="00596EE0"/>
    <w:rsid w:val="0059716F"/>
    <w:rsid w:val="0059718F"/>
    <w:rsid w:val="00597D26"/>
    <w:rsid w:val="00597EDB"/>
    <w:rsid w:val="005A23C1"/>
    <w:rsid w:val="005A2AFC"/>
    <w:rsid w:val="005A50F4"/>
    <w:rsid w:val="005A7295"/>
    <w:rsid w:val="005B455D"/>
    <w:rsid w:val="005B540F"/>
    <w:rsid w:val="005B6F8A"/>
    <w:rsid w:val="005B706E"/>
    <w:rsid w:val="005C0B50"/>
    <w:rsid w:val="005C111F"/>
    <w:rsid w:val="005C1F41"/>
    <w:rsid w:val="005C202D"/>
    <w:rsid w:val="005C7F5C"/>
    <w:rsid w:val="005D0F9A"/>
    <w:rsid w:val="005D111B"/>
    <w:rsid w:val="005D12FC"/>
    <w:rsid w:val="005E0087"/>
    <w:rsid w:val="005E4234"/>
    <w:rsid w:val="005E4632"/>
    <w:rsid w:val="005E4C7A"/>
    <w:rsid w:val="005E6DB1"/>
    <w:rsid w:val="005E6E15"/>
    <w:rsid w:val="005E7596"/>
    <w:rsid w:val="005F61F3"/>
    <w:rsid w:val="005F64C1"/>
    <w:rsid w:val="005F762C"/>
    <w:rsid w:val="005F7E31"/>
    <w:rsid w:val="00602F06"/>
    <w:rsid w:val="00604955"/>
    <w:rsid w:val="00605C4D"/>
    <w:rsid w:val="0061610C"/>
    <w:rsid w:val="00616BF1"/>
    <w:rsid w:val="0062237B"/>
    <w:rsid w:val="00623040"/>
    <w:rsid w:val="00623229"/>
    <w:rsid w:val="00624C66"/>
    <w:rsid w:val="00624CD1"/>
    <w:rsid w:val="006252F3"/>
    <w:rsid w:val="00635E48"/>
    <w:rsid w:val="006418B3"/>
    <w:rsid w:val="006424AB"/>
    <w:rsid w:val="00644AB9"/>
    <w:rsid w:val="00644E4A"/>
    <w:rsid w:val="00646D19"/>
    <w:rsid w:val="00647C0F"/>
    <w:rsid w:val="0065050D"/>
    <w:rsid w:val="00651BE7"/>
    <w:rsid w:val="00652510"/>
    <w:rsid w:val="00653474"/>
    <w:rsid w:val="006551B7"/>
    <w:rsid w:val="006647D1"/>
    <w:rsid w:val="00665908"/>
    <w:rsid w:val="00665EA1"/>
    <w:rsid w:val="00665EB1"/>
    <w:rsid w:val="006706E1"/>
    <w:rsid w:val="00674064"/>
    <w:rsid w:val="00676334"/>
    <w:rsid w:val="006801F5"/>
    <w:rsid w:val="00682019"/>
    <w:rsid w:val="00692357"/>
    <w:rsid w:val="0069281D"/>
    <w:rsid w:val="00692C34"/>
    <w:rsid w:val="006931C5"/>
    <w:rsid w:val="006940B4"/>
    <w:rsid w:val="006A1295"/>
    <w:rsid w:val="006A24B0"/>
    <w:rsid w:val="006A2630"/>
    <w:rsid w:val="006A2F6F"/>
    <w:rsid w:val="006A615E"/>
    <w:rsid w:val="006B07EA"/>
    <w:rsid w:val="006B13E1"/>
    <w:rsid w:val="006B1407"/>
    <w:rsid w:val="006B1BC2"/>
    <w:rsid w:val="006B2C6D"/>
    <w:rsid w:val="006B52D3"/>
    <w:rsid w:val="006C3550"/>
    <w:rsid w:val="006C7595"/>
    <w:rsid w:val="006C796D"/>
    <w:rsid w:val="006D0973"/>
    <w:rsid w:val="006D292D"/>
    <w:rsid w:val="006D387F"/>
    <w:rsid w:val="006D5AB0"/>
    <w:rsid w:val="006D6020"/>
    <w:rsid w:val="006D6594"/>
    <w:rsid w:val="006F2B8D"/>
    <w:rsid w:val="006F4BD4"/>
    <w:rsid w:val="006F4E28"/>
    <w:rsid w:val="006F69EC"/>
    <w:rsid w:val="006F746B"/>
    <w:rsid w:val="006F7EEA"/>
    <w:rsid w:val="00705016"/>
    <w:rsid w:val="00705FD9"/>
    <w:rsid w:val="00707A65"/>
    <w:rsid w:val="0071049D"/>
    <w:rsid w:val="00710560"/>
    <w:rsid w:val="007108FF"/>
    <w:rsid w:val="00711C36"/>
    <w:rsid w:val="00712133"/>
    <w:rsid w:val="0071250A"/>
    <w:rsid w:val="00720F30"/>
    <w:rsid w:val="00730207"/>
    <w:rsid w:val="00731071"/>
    <w:rsid w:val="007312D4"/>
    <w:rsid w:val="007316BD"/>
    <w:rsid w:val="00734520"/>
    <w:rsid w:val="0073644D"/>
    <w:rsid w:val="0073699B"/>
    <w:rsid w:val="00737C8A"/>
    <w:rsid w:val="00740405"/>
    <w:rsid w:val="00743127"/>
    <w:rsid w:val="00746F90"/>
    <w:rsid w:val="00751753"/>
    <w:rsid w:val="00751F14"/>
    <w:rsid w:val="00751F39"/>
    <w:rsid w:val="00755155"/>
    <w:rsid w:val="0075601A"/>
    <w:rsid w:val="00756C66"/>
    <w:rsid w:val="00756F0E"/>
    <w:rsid w:val="00760404"/>
    <w:rsid w:val="00760672"/>
    <w:rsid w:val="00760789"/>
    <w:rsid w:val="007643FE"/>
    <w:rsid w:val="0076743D"/>
    <w:rsid w:val="00767D81"/>
    <w:rsid w:val="00767EBA"/>
    <w:rsid w:val="00770203"/>
    <w:rsid w:val="00771277"/>
    <w:rsid w:val="007739DD"/>
    <w:rsid w:val="00774ABF"/>
    <w:rsid w:val="00776994"/>
    <w:rsid w:val="0078150A"/>
    <w:rsid w:val="0078205F"/>
    <w:rsid w:val="00782BD1"/>
    <w:rsid w:val="007846D7"/>
    <w:rsid w:val="00790AF1"/>
    <w:rsid w:val="0079207D"/>
    <w:rsid w:val="00792984"/>
    <w:rsid w:val="00792B93"/>
    <w:rsid w:val="007950D0"/>
    <w:rsid w:val="0079664A"/>
    <w:rsid w:val="00796D9A"/>
    <w:rsid w:val="00796F53"/>
    <w:rsid w:val="00796F54"/>
    <w:rsid w:val="00797856"/>
    <w:rsid w:val="007978B7"/>
    <w:rsid w:val="007A336F"/>
    <w:rsid w:val="007A342D"/>
    <w:rsid w:val="007A517E"/>
    <w:rsid w:val="007A6458"/>
    <w:rsid w:val="007A7BB1"/>
    <w:rsid w:val="007B0196"/>
    <w:rsid w:val="007B0737"/>
    <w:rsid w:val="007B0F44"/>
    <w:rsid w:val="007B184A"/>
    <w:rsid w:val="007B4CCE"/>
    <w:rsid w:val="007B4FD7"/>
    <w:rsid w:val="007B63F2"/>
    <w:rsid w:val="007B6D66"/>
    <w:rsid w:val="007C1E20"/>
    <w:rsid w:val="007C35C6"/>
    <w:rsid w:val="007C4898"/>
    <w:rsid w:val="007C6165"/>
    <w:rsid w:val="007C7737"/>
    <w:rsid w:val="007D08F9"/>
    <w:rsid w:val="007D4E99"/>
    <w:rsid w:val="007D511C"/>
    <w:rsid w:val="007D716D"/>
    <w:rsid w:val="007E38C3"/>
    <w:rsid w:val="007E4C60"/>
    <w:rsid w:val="007E4CC6"/>
    <w:rsid w:val="007E5543"/>
    <w:rsid w:val="007E6223"/>
    <w:rsid w:val="007E6CBA"/>
    <w:rsid w:val="007F4330"/>
    <w:rsid w:val="007F60FA"/>
    <w:rsid w:val="007F6E28"/>
    <w:rsid w:val="00800AF7"/>
    <w:rsid w:val="008012C0"/>
    <w:rsid w:val="00801F67"/>
    <w:rsid w:val="00802858"/>
    <w:rsid w:val="00802EFB"/>
    <w:rsid w:val="00811014"/>
    <w:rsid w:val="00812D33"/>
    <w:rsid w:val="008145D2"/>
    <w:rsid w:val="00814DC2"/>
    <w:rsid w:val="00815F0E"/>
    <w:rsid w:val="00817ED4"/>
    <w:rsid w:val="008231D1"/>
    <w:rsid w:val="00823880"/>
    <w:rsid w:val="008339DE"/>
    <w:rsid w:val="00836F43"/>
    <w:rsid w:val="00837229"/>
    <w:rsid w:val="00837A17"/>
    <w:rsid w:val="008421B6"/>
    <w:rsid w:val="0084252C"/>
    <w:rsid w:val="00844E8F"/>
    <w:rsid w:val="00846D5E"/>
    <w:rsid w:val="008502CB"/>
    <w:rsid w:val="00850E8A"/>
    <w:rsid w:val="00852772"/>
    <w:rsid w:val="00854B50"/>
    <w:rsid w:val="00856B4B"/>
    <w:rsid w:val="00860FCB"/>
    <w:rsid w:val="00863FB7"/>
    <w:rsid w:val="00864EF7"/>
    <w:rsid w:val="00870388"/>
    <w:rsid w:val="008704CF"/>
    <w:rsid w:val="0087140B"/>
    <w:rsid w:val="008726E2"/>
    <w:rsid w:val="0087409B"/>
    <w:rsid w:val="00876345"/>
    <w:rsid w:val="00882AE0"/>
    <w:rsid w:val="0089389B"/>
    <w:rsid w:val="0089476F"/>
    <w:rsid w:val="008A0CE6"/>
    <w:rsid w:val="008A27F6"/>
    <w:rsid w:val="008A43F4"/>
    <w:rsid w:val="008A4E43"/>
    <w:rsid w:val="008A6A2E"/>
    <w:rsid w:val="008B17A7"/>
    <w:rsid w:val="008B2DFD"/>
    <w:rsid w:val="008B58E8"/>
    <w:rsid w:val="008B6BF8"/>
    <w:rsid w:val="008B758D"/>
    <w:rsid w:val="008C1681"/>
    <w:rsid w:val="008C1DF3"/>
    <w:rsid w:val="008C3DF5"/>
    <w:rsid w:val="008C606D"/>
    <w:rsid w:val="008C6764"/>
    <w:rsid w:val="008C7379"/>
    <w:rsid w:val="008D32B2"/>
    <w:rsid w:val="008D4EA4"/>
    <w:rsid w:val="008D7EDB"/>
    <w:rsid w:val="008E562D"/>
    <w:rsid w:val="008F2576"/>
    <w:rsid w:val="00905A32"/>
    <w:rsid w:val="009062EF"/>
    <w:rsid w:val="009069A4"/>
    <w:rsid w:val="009070EE"/>
    <w:rsid w:val="009076EA"/>
    <w:rsid w:val="00907C07"/>
    <w:rsid w:val="00910489"/>
    <w:rsid w:val="0091110B"/>
    <w:rsid w:val="0091232C"/>
    <w:rsid w:val="009162E7"/>
    <w:rsid w:val="0091737F"/>
    <w:rsid w:val="00917E16"/>
    <w:rsid w:val="009201B9"/>
    <w:rsid w:val="00922BFD"/>
    <w:rsid w:val="00925C63"/>
    <w:rsid w:val="00927866"/>
    <w:rsid w:val="009311A3"/>
    <w:rsid w:val="009318B4"/>
    <w:rsid w:val="00935313"/>
    <w:rsid w:val="00935FB3"/>
    <w:rsid w:val="00943143"/>
    <w:rsid w:val="0094379B"/>
    <w:rsid w:val="00944AD7"/>
    <w:rsid w:val="009459B3"/>
    <w:rsid w:val="0094637F"/>
    <w:rsid w:val="00946FCF"/>
    <w:rsid w:val="009531E4"/>
    <w:rsid w:val="00955057"/>
    <w:rsid w:val="00960D92"/>
    <w:rsid w:val="009611FF"/>
    <w:rsid w:val="00962A0A"/>
    <w:rsid w:val="00962B59"/>
    <w:rsid w:val="00972F54"/>
    <w:rsid w:val="00975D54"/>
    <w:rsid w:val="009765CC"/>
    <w:rsid w:val="00980A20"/>
    <w:rsid w:val="00980B65"/>
    <w:rsid w:val="00982632"/>
    <w:rsid w:val="009844CD"/>
    <w:rsid w:val="00987AAE"/>
    <w:rsid w:val="00987DC4"/>
    <w:rsid w:val="0099032E"/>
    <w:rsid w:val="0099183D"/>
    <w:rsid w:val="00992E0B"/>
    <w:rsid w:val="0099309B"/>
    <w:rsid w:val="00996D02"/>
    <w:rsid w:val="00996FDA"/>
    <w:rsid w:val="009A36A0"/>
    <w:rsid w:val="009A3AD7"/>
    <w:rsid w:val="009A5699"/>
    <w:rsid w:val="009A58EC"/>
    <w:rsid w:val="009A5F28"/>
    <w:rsid w:val="009B0862"/>
    <w:rsid w:val="009B57A1"/>
    <w:rsid w:val="009B67B2"/>
    <w:rsid w:val="009C027C"/>
    <w:rsid w:val="009C1462"/>
    <w:rsid w:val="009C31F4"/>
    <w:rsid w:val="009C465C"/>
    <w:rsid w:val="009C6BBC"/>
    <w:rsid w:val="009C75CD"/>
    <w:rsid w:val="009D011A"/>
    <w:rsid w:val="009D0509"/>
    <w:rsid w:val="009D1C2F"/>
    <w:rsid w:val="009D363E"/>
    <w:rsid w:val="009D51DF"/>
    <w:rsid w:val="009D647F"/>
    <w:rsid w:val="009E0DFE"/>
    <w:rsid w:val="009E3A4E"/>
    <w:rsid w:val="009E4BB2"/>
    <w:rsid w:val="009E6811"/>
    <w:rsid w:val="009F1C52"/>
    <w:rsid w:val="009F466E"/>
    <w:rsid w:val="009F48E9"/>
    <w:rsid w:val="009F65A5"/>
    <w:rsid w:val="009F6D3E"/>
    <w:rsid w:val="00A0100D"/>
    <w:rsid w:val="00A102CD"/>
    <w:rsid w:val="00A13350"/>
    <w:rsid w:val="00A14388"/>
    <w:rsid w:val="00A1477C"/>
    <w:rsid w:val="00A14889"/>
    <w:rsid w:val="00A15602"/>
    <w:rsid w:val="00A172CA"/>
    <w:rsid w:val="00A21C4F"/>
    <w:rsid w:val="00A27668"/>
    <w:rsid w:val="00A27C03"/>
    <w:rsid w:val="00A31478"/>
    <w:rsid w:val="00A317CB"/>
    <w:rsid w:val="00A34537"/>
    <w:rsid w:val="00A35509"/>
    <w:rsid w:val="00A36935"/>
    <w:rsid w:val="00A37588"/>
    <w:rsid w:val="00A37CFE"/>
    <w:rsid w:val="00A40128"/>
    <w:rsid w:val="00A41CE9"/>
    <w:rsid w:val="00A4259C"/>
    <w:rsid w:val="00A53387"/>
    <w:rsid w:val="00A53685"/>
    <w:rsid w:val="00A54E0A"/>
    <w:rsid w:val="00A56534"/>
    <w:rsid w:val="00A57B60"/>
    <w:rsid w:val="00A60386"/>
    <w:rsid w:val="00A614AB"/>
    <w:rsid w:val="00A6391E"/>
    <w:rsid w:val="00A6408A"/>
    <w:rsid w:val="00A716DE"/>
    <w:rsid w:val="00A72109"/>
    <w:rsid w:val="00A72678"/>
    <w:rsid w:val="00A73FCA"/>
    <w:rsid w:val="00A77542"/>
    <w:rsid w:val="00A82E33"/>
    <w:rsid w:val="00A83007"/>
    <w:rsid w:val="00A83F35"/>
    <w:rsid w:val="00A83FDB"/>
    <w:rsid w:val="00A84695"/>
    <w:rsid w:val="00A8502E"/>
    <w:rsid w:val="00A8520D"/>
    <w:rsid w:val="00A858CF"/>
    <w:rsid w:val="00A86B93"/>
    <w:rsid w:val="00A90518"/>
    <w:rsid w:val="00A925A3"/>
    <w:rsid w:val="00A94A48"/>
    <w:rsid w:val="00AA01AA"/>
    <w:rsid w:val="00AA32B5"/>
    <w:rsid w:val="00AA4C93"/>
    <w:rsid w:val="00AA7258"/>
    <w:rsid w:val="00AA737E"/>
    <w:rsid w:val="00AB67DA"/>
    <w:rsid w:val="00AB6971"/>
    <w:rsid w:val="00AC009B"/>
    <w:rsid w:val="00AC509A"/>
    <w:rsid w:val="00AC65C4"/>
    <w:rsid w:val="00AD091B"/>
    <w:rsid w:val="00AD539F"/>
    <w:rsid w:val="00AD5683"/>
    <w:rsid w:val="00AD6974"/>
    <w:rsid w:val="00AE0743"/>
    <w:rsid w:val="00AE1D76"/>
    <w:rsid w:val="00AE2059"/>
    <w:rsid w:val="00AE391D"/>
    <w:rsid w:val="00AE3ADE"/>
    <w:rsid w:val="00AE433F"/>
    <w:rsid w:val="00AE51A8"/>
    <w:rsid w:val="00AF1B0B"/>
    <w:rsid w:val="00AF2CC3"/>
    <w:rsid w:val="00AF38C1"/>
    <w:rsid w:val="00AF44F8"/>
    <w:rsid w:val="00AF5053"/>
    <w:rsid w:val="00B02431"/>
    <w:rsid w:val="00B03805"/>
    <w:rsid w:val="00B03DBB"/>
    <w:rsid w:val="00B07803"/>
    <w:rsid w:val="00B10112"/>
    <w:rsid w:val="00B10661"/>
    <w:rsid w:val="00B11097"/>
    <w:rsid w:val="00B13F6F"/>
    <w:rsid w:val="00B234DC"/>
    <w:rsid w:val="00B237A7"/>
    <w:rsid w:val="00B238E3"/>
    <w:rsid w:val="00B264AE"/>
    <w:rsid w:val="00B27461"/>
    <w:rsid w:val="00B3041E"/>
    <w:rsid w:val="00B3049B"/>
    <w:rsid w:val="00B33A45"/>
    <w:rsid w:val="00B35FFE"/>
    <w:rsid w:val="00B377BE"/>
    <w:rsid w:val="00B406FB"/>
    <w:rsid w:val="00B40BF8"/>
    <w:rsid w:val="00B4453B"/>
    <w:rsid w:val="00B478F0"/>
    <w:rsid w:val="00B5399A"/>
    <w:rsid w:val="00B55A21"/>
    <w:rsid w:val="00B63277"/>
    <w:rsid w:val="00B650EE"/>
    <w:rsid w:val="00B65B59"/>
    <w:rsid w:val="00B66952"/>
    <w:rsid w:val="00B71C56"/>
    <w:rsid w:val="00B72C6C"/>
    <w:rsid w:val="00B776EA"/>
    <w:rsid w:val="00B802BE"/>
    <w:rsid w:val="00B812C5"/>
    <w:rsid w:val="00B82DA0"/>
    <w:rsid w:val="00B8317A"/>
    <w:rsid w:val="00B836FC"/>
    <w:rsid w:val="00B84E8E"/>
    <w:rsid w:val="00B8533B"/>
    <w:rsid w:val="00B8683B"/>
    <w:rsid w:val="00B876CB"/>
    <w:rsid w:val="00B94994"/>
    <w:rsid w:val="00B94A6A"/>
    <w:rsid w:val="00B94E42"/>
    <w:rsid w:val="00B95906"/>
    <w:rsid w:val="00B96D6B"/>
    <w:rsid w:val="00BA6C2D"/>
    <w:rsid w:val="00BA6CF9"/>
    <w:rsid w:val="00BA6F0B"/>
    <w:rsid w:val="00BA71C0"/>
    <w:rsid w:val="00BA72BF"/>
    <w:rsid w:val="00BB28AE"/>
    <w:rsid w:val="00BB2BEB"/>
    <w:rsid w:val="00BB5C32"/>
    <w:rsid w:val="00BB6043"/>
    <w:rsid w:val="00BC1C7E"/>
    <w:rsid w:val="00BC48E3"/>
    <w:rsid w:val="00BC761F"/>
    <w:rsid w:val="00BC7DD9"/>
    <w:rsid w:val="00BD028C"/>
    <w:rsid w:val="00BD1E40"/>
    <w:rsid w:val="00BD2020"/>
    <w:rsid w:val="00BD29BC"/>
    <w:rsid w:val="00BD2AAB"/>
    <w:rsid w:val="00BD57B6"/>
    <w:rsid w:val="00BD5AA2"/>
    <w:rsid w:val="00BD65A4"/>
    <w:rsid w:val="00BD7848"/>
    <w:rsid w:val="00BE0D12"/>
    <w:rsid w:val="00BE3B19"/>
    <w:rsid w:val="00BE7B02"/>
    <w:rsid w:val="00BF0A63"/>
    <w:rsid w:val="00BF68E6"/>
    <w:rsid w:val="00BF72F9"/>
    <w:rsid w:val="00C00BE5"/>
    <w:rsid w:val="00C034D5"/>
    <w:rsid w:val="00C03A1E"/>
    <w:rsid w:val="00C05E3F"/>
    <w:rsid w:val="00C07486"/>
    <w:rsid w:val="00C079F0"/>
    <w:rsid w:val="00C119BC"/>
    <w:rsid w:val="00C13271"/>
    <w:rsid w:val="00C14091"/>
    <w:rsid w:val="00C15F58"/>
    <w:rsid w:val="00C2191B"/>
    <w:rsid w:val="00C24289"/>
    <w:rsid w:val="00C259C0"/>
    <w:rsid w:val="00C315F7"/>
    <w:rsid w:val="00C31AAF"/>
    <w:rsid w:val="00C35BF6"/>
    <w:rsid w:val="00C40F93"/>
    <w:rsid w:val="00C452FF"/>
    <w:rsid w:val="00C47DD7"/>
    <w:rsid w:val="00C51388"/>
    <w:rsid w:val="00C53440"/>
    <w:rsid w:val="00C55D51"/>
    <w:rsid w:val="00C60868"/>
    <w:rsid w:val="00C631BA"/>
    <w:rsid w:val="00C65DE5"/>
    <w:rsid w:val="00C65E5D"/>
    <w:rsid w:val="00C66430"/>
    <w:rsid w:val="00C7335A"/>
    <w:rsid w:val="00C77037"/>
    <w:rsid w:val="00C811D2"/>
    <w:rsid w:val="00C81444"/>
    <w:rsid w:val="00C816D1"/>
    <w:rsid w:val="00C828FB"/>
    <w:rsid w:val="00C86018"/>
    <w:rsid w:val="00C864EE"/>
    <w:rsid w:val="00C868B5"/>
    <w:rsid w:val="00C86BDC"/>
    <w:rsid w:val="00C90C89"/>
    <w:rsid w:val="00C90E80"/>
    <w:rsid w:val="00C91A7B"/>
    <w:rsid w:val="00C93ED7"/>
    <w:rsid w:val="00C954ED"/>
    <w:rsid w:val="00C95B11"/>
    <w:rsid w:val="00C96BA0"/>
    <w:rsid w:val="00CA0464"/>
    <w:rsid w:val="00CA04B6"/>
    <w:rsid w:val="00CA55FC"/>
    <w:rsid w:val="00CA7DF7"/>
    <w:rsid w:val="00CA7EE3"/>
    <w:rsid w:val="00CB3F10"/>
    <w:rsid w:val="00CB771D"/>
    <w:rsid w:val="00CC103C"/>
    <w:rsid w:val="00CC202A"/>
    <w:rsid w:val="00CC23D1"/>
    <w:rsid w:val="00CC24DC"/>
    <w:rsid w:val="00CC7A56"/>
    <w:rsid w:val="00CC7E60"/>
    <w:rsid w:val="00CC7FE6"/>
    <w:rsid w:val="00CD1EF2"/>
    <w:rsid w:val="00CD3589"/>
    <w:rsid w:val="00CD6F17"/>
    <w:rsid w:val="00CE1360"/>
    <w:rsid w:val="00CE2C65"/>
    <w:rsid w:val="00CE375F"/>
    <w:rsid w:val="00CE4954"/>
    <w:rsid w:val="00CF0F08"/>
    <w:rsid w:val="00D013EE"/>
    <w:rsid w:val="00D013FA"/>
    <w:rsid w:val="00D04255"/>
    <w:rsid w:val="00D12236"/>
    <w:rsid w:val="00D12E4E"/>
    <w:rsid w:val="00D15561"/>
    <w:rsid w:val="00D21E86"/>
    <w:rsid w:val="00D249EE"/>
    <w:rsid w:val="00D25F5B"/>
    <w:rsid w:val="00D25F87"/>
    <w:rsid w:val="00D26178"/>
    <w:rsid w:val="00D26544"/>
    <w:rsid w:val="00D26958"/>
    <w:rsid w:val="00D278F3"/>
    <w:rsid w:val="00D35F78"/>
    <w:rsid w:val="00D42165"/>
    <w:rsid w:val="00D4275A"/>
    <w:rsid w:val="00D52A5D"/>
    <w:rsid w:val="00D60022"/>
    <w:rsid w:val="00D62A81"/>
    <w:rsid w:val="00D63018"/>
    <w:rsid w:val="00D6380C"/>
    <w:rsid w:val="00D63CB8"/>
    <w:rsid w:val="00D662F0"/>
    <w:rsid w:val="00D67369"/>
    <w:rsid w:val="00D70310"/>
    <w:rsid w:val="00D714C5"/>
    <w:rsid w:val="00D72B2E"/>
    <w:rsid w:val="00D73387"/>
    <w:rsid w:val="00D8114D"/>
    <w:rsid w:val="00D81704"/>
    <w:rsid w:val="00D82416"/>
    <w:rsid w:val="00D82BC3"/>
    <w:rsid w:val="00D84C92"/>
    <w:rsid w:val="00D85771"/>
    <w:rsid w:val="00D9172C"/>
    <w:rsid w:val="00D93EE2"/>
    <w:rsid w:val="00D965A9"/>
    <w:rsid w:val="00DA1DAD"/>
    <w:rsid w:val="00DA2845"/>
    <w:rsid w:val="00DA488B"/>
    <w:rsid w:val="00DA72FE"/>
    <w:rsid w:val="00DA7BF7"/>
    <w:rsid w:val="00DB0B6F"/>
    <w:rsid w:val="00DB6519"/>
    <w:rsid w:val="00DC18E2"/>
    <w:rsid w:val="00DC2132"/>
    <w:rsid w:val="00DC29F2"/>
    <w:rsid w:val="00DC727F"/>
    <w:rsid w:val="00DD2986"/>
    <w:rsid w:val="00DD3A8B"/>
    <w:rsid w:val="00DD3D71"/>
    <w:rsid w:val="00DD4D82"/>
    <w:rsid w:val="00DD7E32"/>
    <w:rsid w:val="00DE0743"/>
    <w:rsid w:val="00DF0A2A"/>
    <w:rsid w:val="00DF0E3C"/>
    <w:rsid w:val="00DF2BFA"/>
    <w:rsid w:val="00DF3A3E"/>
    <w:rsid w:val="00E061BC"/>
    <w:rsid w:val="00E0671F"/>
    <w:rsid w:val="00E13651"/>
    <w:rsid w:val="00E155CC"/>
    <w:rsid w:val="00E176F9"/>
    <w:rsid w:val="00E177D9"/>
    <w:rsid w:val="00E17B59"/>
    <w:rsid w:val="00E205B3"/>
    <w:rsid w:val="00E2133D"/>
    <w:rsid w:val="00E22C52"/>
    <w:rsid w:val="00E32D6E"/>
    <w:rsid w:val="00E34549"/>
    <w:rsid w:val="00E346C3"/>
    <w:rsid w:val="00E347C2"/>
    <w:rsid w:val="00E36532"/>
    <w:rsid w:val="00E4141A"/>
    <w:rsid w:val="00E43185"/>
    <w:rsid w:val="00E43CC9"/>
    <w:rsid w:val="00E44F6A"/>
    <w:rsid w:val="00E469D8"/>
    <w:rsid w:val="00E522F7"/>
    <w:rsid w:val="00E530B5"/>
    <w:rsid w:val="00E55FF5"/>
    <w:rsid w:val="00E56796"/>
    <w:rsid w:val="00E57BBC"/>
    <w:rsid w:val="00E57C43"/>
    <w:rsid w:val="00E605B0"/>
    <w:rsid w:val="00E639CB"/>
    <w:rsid w:val="00E656FC"/>
    <w:rsid w:val="00E66A24"/>
    <w:rsid w:val="00E72F1D"/>
    <w:rsid w:val="00E732C1"/>
    <w:rsid w:val="00E75A14"/>
    <w:rsid w:val="00E774FD"/>
    <w:rsid w:val="00E80D80"/>
    <w:rsid w:val="00E825FB"/>
    <w:rsid w:val="00E86161"/>
    <w:rsid w:val="00E90A5F"/>
    <w:rsid w:val="00E91CB3"/>
    <w:rsid w:val="00E9217E"/>
    <w:rsid w:val="00E929C6"/>
    <w:rsid w:val="00E92DF1"/>
    <w:rsid w:val="00E93960"/>
    <w:rsid w:val="00E94153"/>
    <w:rsid w:val="00E94B13"/>
    <w:rsid w:val="00E97270"/>
    <w:rsid w:val="00EA2B37"/>
    <w:rsid w:val="00EA79E7"/>
    <w:rsid w:val="00EB17BC"/>
    <w:rsid w:val="00EB2C6A"/>
    <w:rsid w:val="00EB4D5A"/>
    <w:rsid w:val="00EB4E41"/>
    <w:rsid w:val="00EB4F70"/>
    <w:rsid w:val="00EB587D"/>
    <w:rsid w:val="00EC1B41"/>
    <w:rsid w:val="00EC6790"/>
    <w:rsid w:val="00EC69F2"/>
    <w:rsid w:val="00EC76A5"/>
    <w:rsid w:val="00EC7846"/>
    <w:rsid w:val="00ED1061"/>
    <w:rsid w:val="00ED38C0"/>
    <w:rsid w:val="00ED3912"/>
    <w:rsid w:val="00EE0584"/>
    <w:rsid w:val="00EE3533"/>
    <w:rsid w:val="00EE499A"/>
    <w:rsid w:val="00EF3C08"/>
    <w:rsid w:val="00EF4DC2"/>
    <w:rsid w:val="00EF5FD1"/>
    <w:rsid w:val="00EF798A"/>
    <w:rsid w:val="00F02331"/>
    <w:rsid w:val="00F05DE8"/>
    <w:rsid w:val="00F077ED"/>
    <w:rsid w:val="00F104CB"/>
    <w:rsid w:val="00F1243C"/>
    <w:rsid w:val="00F1420D"/>
    <w:rsid w:val="00F15B49"/>
    <w:rsid w:val="00F1755D"/>
    <w:rsid w:val="00F17AC5"/>
    <w:rsid w:val="00F20ECE"/>
    <w:rsid w:val="00F23915"/>
    <w:rsid w:val="00F27068"/>
    <w:rsid w:val="00F33DDE"/>
    <w:rsid w:val="00F35280"/>
    <w:rsid w:val="00F354A7"/>
    <w:rsid w:val="00F4697C"/>
    <w:rsid w:val="00F46F47"/>
    <w:rsid w:val="00F504DB"/>
    <w:rsid w:val="00F53B74"/>
    <w:rsid w:val="00F54131"/>
    <w:rsid w:val="00F5467D"/>
    <w:rsid w:val="00F5573C"/>
    <w:rsid w:val="00F56A18"/>
    <w:rsid w:val="00F6000C"/>
    <w:rsid w:val="00F60120"/>
    <w:rsid w:val="00F61F00"/>
    <w:rsid w:val="00F63F31"/>
    <w:rsid w:val="00F641A5"/>
    <w:rsid w:val="00F66EE5"/>
    <w:rsid w:val="00F67146"/>
    <w:rsid w:val="00F676F0"/>
    <w:rsid w:val="00F73A2E"/>
    <w:rsid w:val="00F73D01"/>
    <w:rsid w:val="00F75C1C"/>
    <w:rsid w:val="00F75FA7"/>
    <w:rsid w:val="00F76440"/>
    <w:rsid w:val="00F80CAF"/>
    <w:rsid w:val="00F8572A"/>
    <w:rsid w:val="00F86D84"/>
    <w:rsid w:val="00F90017"/>
    <w:rsid w:val="00F938B2"/>
    <w:rsid w:val="00F93BCB"/>
    <w:rsid w:val="00F96373"/>
    <w:rsid w:val="00F97AE5"/>
    <w:rsid w:val="00F97B8C"/>
    <w:rsid w:val="00FA1DAB"/>
    <w:rsid w:val="00FA23C5"/>
    <w:rsid w:val="00FA32A1"/>
    <w:rsid w:val="00FA36FA"/>
    <w:rsid w:val="00FA7E13"/>
    <w:rsid w:val="00FB161D"/>
    <w:rsid w:val="00FB16C1"/>
    <w:rsid w:val="00FB35A4"/>
    <w:rsid w:val="00FB5D23"/>
    <w:rsid w:val="00FB7055"/>
    <w:rsid w:val="00FC1893"/>
    <w:rsid w:val="00FC611C"/>
    <w:rsid w:val="00FC6B27"/>
    <w:rsid w:val="00FC7766"/>
    <w:rsid w:val="00FD4488"/>
    <w:rsid w:val="00FD5E83"/>
    <w:rsid w:val="00FD6F6C"/>
    <w:rsid w:val="00FF0B76"/>
    <w:rsid w:val="00FF19A0"/>
    <w:rsid w:val="00FF2D56"/>
    <w:rsid w:val="00FF3EDF"/>
    <w:rsid w:val="00FF540A"/>
    <w:rsid w:val="00FF5523"/>
    <w:rsid w:val="00FF6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header" w:uiPriority="99"/>
    <w:lsdException w:name="caption" w:semiHidden="true" w:unhideWhenUsed="true" w:qFormat="true"/>
    <w:lsdException w:name="Title" w:qFormat="true"/>
    <w:lsdException w:name="Subtitle" w:qFormat="true"/>
    <w:lsdException w:name="Strong" w:uiPriority="22" w:qFormat="true"/>
    <w:lsdException w:name="Emphasis" w:qFormat="true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pPr>
      <w:widowControl w:val="false"/>
      <w:autoSpaceDE w:val="false"/>
      <w:autoSpaceDN w:val="false"/>
    </w:pPr>
  </w:style>
  <w:style w:type="paragraph" w:styleId="1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a3" w:customStyle="true">
    <w:name w:val="Основной шрифт"/>
  </w:style>
  <w:style w:type="paragraph" w:styleId="a4">
    <w:name w:val="header"/>
    <w:basedOn w:val="a"/>
    <w:link w:val="a5"/>
    <w:uiPriority w:val="99"/>
    <w:pPr>
      <w:tabs>
        <w:tab w:val="center" w:pos="4536"/>
        <w:tab w:val="right" w:pos="9072"/>
      </w:tabs>
    </w:pPr>
  </w:style>
  <w:style w:type="paragraph" w:styleId="a6">
    <w:name w:val="footer"/>
    <w:basedOn w:val="a"/>
    <w:pPr>
      <w:tabs>
        <w:tab w:val="center" w:pos="4536"/>
        <w:tab w:val="right" w:pos="9072"/>
      </w:tabs>
    </w:pPr>
  </w:style>
  <w:style w:type="paragraph" w:styleId="a7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type="paragraph" w:styleId="a8">
    <w:name w:val="Body Text Indent"/>
    <w:basedOn w:val="a"/>
    <w:pPr>
      <w:widowControl/>
      <w:jc w:val="both"/>
    </w:pPr>
    <w:rPr>
      <w:sz w:val="30"/>
      <w:szCs w:val="30"/>
    </w:rPr>
  </w:style>
  <w:style w:type="paragraph" w:styleId="20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val="x-none" w:eastAsia="x-none"/>
    </w:rPr>
  </w:style>
  <w:style w:type="paragraph" w:styleId="a9">
    <w:name w:val="Body Text"/>
    <w:basedOn w:val="a"/>
    <w:link w:val="aa"/>
    <w:pPr>
      <w:widowControl/>
      <w:jc w:val="center"/>
    </w:pPr>
    <w:rPr>
      <w:b/>
      <w:bCs/>
      <w:sz w:val="28"/>
      <w:szCs w:val="28"/>
      <w:lang w:val="x-none" w:eastAsia="x-none"/>
    </w:rPr>
  </w:style>
  <w:style w:type="paragraph" w:styleId="3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type="paragraph" w:styleId="22">
    <w:name w:val="Body Text 2"/>
    <w:basedOn w:val="a"/>
    <w:pPr>
      <w:widowControl/>
      <w:jc w:val="both"/>
    </w:pPr>
    <w:rPr>
      <w:sz w:val="30"/>
      <w:szCs w:val="30"/>
    </w:rPr>
  </w:style>
  <w:style w:type="character" w:styleId="aa" w:customStyle="true">
    <w:name w:val="Основной текст Знак"/>
    <w:link w:val="a9"/>
    <w:rsid w:val="00FC7766"/>
    <w:rPr>
      <w:b/>
      <w:bCs/>
      <w:sz w:val="28"/>
      <w:szCs w:val="28"/>
    </w:rPr>
  </w:style>
  <w:style w:type="character" w:styleId="21" w:customStyle="true">
    <w:name w:val="Основной текст с отступом 2 Знак"/>
    <w:link w:val="20"/>
    <w:rsid w:val="005E4632"/>
    <w:rPr>
      <w:sz w:val="24"/>
      <w:szCs w:val="24"/>
    </w:rPr>
  </w:style>
  <w:style w:type="paragraph" w:styleId="ab">
    <w:name w:val="Balloon Text"/>
    <w:basedOn w:val="a"/>
    <w:link w:val="ac"/>
    <w:rsid w:val="005E0087"/>
    <w:rPr>
      <w:rFonts w:ascii="Tahoma" w:hAnsi="Tahoma"/>
      <w:sz w:val="16"/>
      <w:szCs w:val="16"/>
      <w:lang w:val="x-none" w:eastAsia="x-none"/>
    </w:rPr>
  </w:style>
  <w:style w:type="character" w:styleId="ac" w:customStyle="true">
    <w:name w:val="Текст выноски Знак"/>
    <w:link w:val="ab"/>
    <w:rsid w:val="005E0087"/>
    <w:rPr>
      <w:rFonts w:ascii="Tahoma" w:hAnsi="Tahoma" w:cs="Tahoma"/>
      <w:sz w:val="16"/>
      <w:szCs w:val="16"/>
    </w:rPr>
  </w:style>
  <w:style w:type="character" w:styleId="apple-converted-space" w:customStyle="true">
    <w:name w:val="apple-converted-space"/>
    <w:rsid w:val="00FB35A4"/>
  </w:style>
  <w:style w:type="character" w:styleId="a5" w:customStyle="true">
    <w:name w:val="Верхний колонтитул Знак"/>
    <w:link w:val="a4"/>
    <w:uiPriority w:val="99"/>
    <w:rsid w:val="00811014"/>
  </w:style>
  <w:style w:type="paragraph" w:styleId="Default" w:customStyle="true">
    <w:name w:val="Default"/>
    <w:rsid w:val="008C606D"/>
    <w:pPr>
      <w:autoSpaceDE w:val="false"/>
      <w:autoSpaceDN w:val="false"/>
      <w:adjustRightInd w:val="false"/>
    </w:pPr>
    <w:rPr>
      <w:color w:val="000000"/>
      <w:sz w:val="24"/>
      <w:szCs w:val="24"/>
    </w:rPr>
  </w:style>
  <w:style w:type="character" w:styleId="ad">
    <w:name w:val="Strong"/>
    <w:uiPriority w:val="22"/>
    <w:qFormat/>
    <w:rsid w:val="00A72109"/>
    <w:rPr>
      <w:b/>
      <w:bCs/>
    </w:rPr>
  </w:style>
  <w:style w:type="paragraph" w:styleId="ae">
    <w:name w:val="List Paragraph"/>
    <w:basedOn w:val="a"/>
    <w:uiPriority w:val="34"/>
    <w:qFormat/>
    <w:rsid w:val="00E17B59"/>
    <w:pPr>
      <w:widowControl/>
      <w:suppressAutoHyphens/>
      <w:autoSpaceDE/>
      <w:autoSpaceDN/>
      <w:ind w:left="720" w:firstLine="709"/>
      <w:contextualSpacing/>
      <w:jc w:val="both"/>
    </w:pPr>
    <w:rPr>
      <w:sz w:val="28"/>
      <w:szCs w:val="24"/>
      <w:lang w:eastAsia="ar-SA"/>
    </w:rPr>
  </w:style>
  <w:style w:type="table" w:styleId="af">
    <w:name w:val="Table Grid"/>
    <w:basedOn w:val="a1"/>
    <w:uiPriority w:val="59"/>
    <w:rsid w:val="00DA72FE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header" w:uiPriority="99"/>
    <w:lsdException w:name="caption" w:qFormat="1" w:semiHidden="1" w:unhideWhenUsed="1"/>
    <w:lsdException w:name="Title" w:qFormat="1"/>
    <w:lsdException w:name="Subtitle" w:qFormat="1"/>
    <w:lsdException w:name="Strong" w:qFormat="1" w:uiPriority="22"/>
    <w:lsdException w:name="Emphasis" w:qFormat="1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pPr>
      <w:widowControl w:val="0"/>
      <w:autoSpaceDE w:val="0"/>
      <w:autoSpaceDN w:val="0"/>
    </w:pPr>
  </w:style>
  <w:style w:styleId="1" w:type="paragraph">
    <w:name w:val="heading 1"/>
    <w:basedOn w:val="a"/>
    <w:next w:val="a"/>
    <w:qFormat/>
    <w:pPr>
      <w:keepNext/>
      <w:widowControl/>
      <w:ind w:firstLine="6521"/>
      <w:jc w:val="both"/>
      <w:outlineLvl w:val="0"/>
    </w:pPr>
    <w:rPr>
      <w:sz w:val="28"/>
      <w:szCs w:val="28"/>
    </w:rPr>
  </w:style>
  <w:style w:styleId="2" w:type="paragraph">
    <w:name w:val="heading 2"/>
    <w:basedOn w:val="a"/>
    <w:next w:val="a"/>
    <w:qFormat/>
    <w:pPr>
      <w:keepNext/>
      <w:widowControl/>
      <w:spacing w:line="192" w:lineRule="auto"/>
      <w:jc w:val="both"/>
      <w:outlineLvl w:val="1"/>
    </w:pPr>
    <w:rPr>
      <w:sz w:val="30"/>
      <w:szCs w:val="30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a3" w:type="character">
    <w:name w:val="Основной шрифт"/>
  </w:style>
  <w:style w:styleId="a4" w:type="paragraph">
    <w:name w:val="header"/>
    <w:basedOn w:val="a"/>
    <w:link w:val="a5"/>
    <w:uiPriority w:val="99"/>
    <w:pPr>
      <w:tabs>
        <w:tab w:pos="4536" w:val="center"/>
        <w:tab w:pos="9072" w:val="right"/>
      </w:tabs>
    </w:pPr>
  </w:style>
  <w:style w:styleId="a6" w:type="paragraph">
    <w:name w:val="footer"/>
    <w:basedOn w:val="a"/>
    <w:pPr>
      <w:tabs>
        <w:tab w:pos="4536" w:val="center"/>
        <w:tab w:pos="9072" w:val="right"/>
      </w:tabs>
    </w:pPr>
  </w:style>
  <w:style w:styleId="a7" w:type="paragraph">
    <w:name w:val="Title"/>
    <w:basedOn w:val="a"/>
    <w:qFormat/>
    <w:pPr>
      <w:widowControl/>
      <w:jc w:val="center"/>
    </w:pPr>
    <w:rPr>
      <w:b/>
      <w:bCs/>
      <w:sz w:val="28"/>
      <w:szCs w:val="28"/>
    </w:rPr>
  </w:style>
  <w:style w:styleId="a8" w:type="paragraph">
    <w:name w:val="Body Text Indent"/>
    <w:basedOn w:val="a"/>
    <w:pPr>
      <w:widowControl/>
      <w:jc w:val="both"/>
    </w:pPr>
    <w:rPr>
      <w:sz w:val="30"/>
      <w:szCs w:val="30"/>
    </w:rPr>
  </w:style>
  <w:style w:styleId="20" w:type="paragraph">
    <w:name w:val="Body Text Indent 2"/>
    <w:basedOn w:val="a"/>
    <w:link w:val="21"/>
    <w:pPr>
      <w:widowControl/>
      <w:ind w:firstLine="709"/>
      <w:jc w:val="both"/>
    </w:pPr>
    <w:rPr>
      <w:sz w:val="24"/>
      <w:szCs w:val="24"/>
      <w:lang w:eastAsia="x-none" w:val="x-none"/>
    </w:rPr>
  </w:style>
  <w:style w:styleId="a9" w:type="paragraph">
    <w:name w:val="Body Text"/>
    <w:basedOn w:val="a"/>
    <w:link w:val="aa"/>
    <w:pPr>
      <w:widowControl/>
      <w:jc w:val="center"/>
    </w:pPr>
    <w:rPr>
      <w:b/>
      <w:bCs/>
      <w:sz w:val="28"/>
      <w:szCs w:val="28"/>
      <w:lang w:eastAsia="x-none" w:val="x-none"/>
    </w:rPr>
  </w:style>
  <w:style w:styleId="3" w:type="paragraph">
    <w:name w:val="Body Text Indent 3"/>
    <w:basedOn w:val="a"/>
    <w:pPr>
      <w:widowControl/>
      <w:autoSpaceDE/>
      <w:autoSpaceDN/>
      <w:ind w:firstLine="709"/>
      <w:jc w:val="both"/>
    </w:pPr>
    <w:rPr>
      <w:sz w:val="28"/>
      <w:szCs w:val="28"/>
    </w:rPr>
  </w:style>
  <w:style w:styleId="22" w:type="paragraph">
    <w:name w:val="Body Text 2"/>
    <w:basedOn w:val="a"/>
    <w:pPr>
      <w:widowControl/>
      <w:jc w:val="both"/>
    </w:pPr>
    <w:rPr>
      <w:sz w:val="30"/>
      <w:szCs w:val="30"/>
    </w:rPr>
  </w:style>
  <w:style w:customStyle="1" w:styleId="aa" w:type="character">
    <w:name w:val="Основной текст Знак"/>
    <w:link w:val="a9"/>
    <w:rsid w:val="00FC7766"/>
    <w:rPr>
      <w:b/>
      <w:bCs/>
      <w:sz w:val="28"/>
      <w:szCs w:val="28"/>
    </w:rPr>
  </w:style>
  <w:style w:customStyle="1" w:styleId="21" w:type="character">
    <w:name w:val="Основной текст с отступом 2 Знак"/>
    <w:link w:val="20"/>
    <w:rsid w:val="005E4632"/>
    <w:rPr>
      <w:sz w:val="24"/>
      <w:szCs w:val="24"/>
    </w:rPr>
  </w:style>
  <w:style w:styleId="ab" w:type="paragraph">
    <w:name w:val="Balloon Text"/>
    <w:basedOn w:val="a"/>
    <w:link w:val="ac"/>
    <w:rsid w:val="005E0087"/>
    <w:rPr>
      <w:rFonts w:ascii="Tahoma" w:hAnsi="Tahoma"/>
      <w:sz w:val="16"/>
      <w:szCs w:val="16"/>
      <w:lang w:eastAsia="x-none" w:val="x-none"/>
    </w:rPr>
  </w:style>
  <w:style w:customStyle="1" w:styleId="ac" w:type="character">
    <w:name w:val="Текст выноски Знак"/>
    <w:link w:val="ab"/>
    <w:rsid w:val="005E0087"/>
    <w:rPr>
      <w:rFonts w:ascii="Tahoma" w:cs="Tahoma" w:hAnsi="Tahoma"/>
      <w:sz w:val="16"/>
      <w:szCs w:val="16"/>
    </w:rPr>
  </w:style>
  <w:style w:customStyle="1" w:styleId="apple-converted-space" w:type="character">
    <w:name w:val="apple-converted-space"/>
    <w:rsid w:val="00FB35A4"/>
  </w:style>
  <w:style w:customStyle="1" w:styleId="a5" w:type="character">
    <w:name w:val="Верхний колонтитул Знак"/>
    <w:link w:val="a4"/>
    <w:uiPriority w:val="99"/>
    <w:rsid w:val="00811014"/>
  </w:style>
  <w:style w:customStyle="1" w:styleId="Default" w:type="paragraph">
    <w:name w:val="Default"/>
    <w:rsid w:val="008C606D"/>
    <w:pPr>
      <w:autoSpaceDE w:val="0"/>
      <w:autoSpaceDN w:val="0"/>
      <w:adjustRightInd w:val="0"/>
    </w:pPr>
    <w:rPr>
      <w:color w:val="000000"/>
      <w:sz w:val="24"/>
      <w:szCs w:val="24"/>
    </w:rPr>
  </w:style>
  <w:style w:styleId="ad" w:type="character">
    <w:name w:val="Strong"/>
    <w:uiPriority w:val="22"/>
    <w:qFormat/>
    <w:rsid w:val="00A72109"/>
    <w:rPr>
      <w:b/>
      <w:bCs/>
    </w:rPr>
  </w:style>
  <w:style w:styleId="ae" w:type="paragraph">
    <w:name w:val="List Paragraph"/>
    <w:basedOn w:val="a"/>
    <w:uiPriority w:val="34"/>
    <w:qFormat/>
    <w:rsid w:val="00E17B59"/>
    <w:pPr>
      <w:widowControl/>
      <w:suppressAutoHyphens/>
      <w:autoSpaceDE/>
      <w:autoSpaceDN/>
      <w:ind w:firstLine="709" w:left="720"/>
      <w:contextualSpacing/>
      <w:jc w:val="both"/>
    </w:pPr>
    <w:rPr>
      <w:sz w:val="28"/>
      <w:szCs w:val="24"/>
      <w:lang w:eastAsia="ar-SA"/>
    </w:rPr>
  </w:style>
  <w:style w:styleId="af" w:type="table">
    <w:name w:val="Table Grid"/>
    <w:basedOn w:val="a1"/>
    <w:uiPriority w:val="59"/>
    <w:rsid w:val="00DA72FE"/>
    <w:rPr>
      <w:rFonts w:asciiTheme="minorHAnsi" w:cstheme="minorBidi" w:eastAsiaTheme="minorHAnsi" w:hAnsiTheme="minorHAns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3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21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7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358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86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9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79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20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6.jpeg"/><Relationship Id="rId22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Распоряжение 6350-недв от 06.10.2026</docTitle>
  </documentManagement>
</p:properties>
</file>

<file path=customXml/itemProps1.xml><?xml version="1.0" encoding="utf-8"?>
<ds:datastoreItem xmlns:ds="http://schemas.openxmlformats.org/officeDocument/2006/customXml" ds:itemID="{846A0D2B-93E7-433C-8223-FEE8F3736325}"/>
</file>

<file path=customXml/itemProps2.xml><?xml version="1.0" encoding="utf-8"?>
<ds:datastoreItem xmlns:ds="http://schemas.openxmlformats.org/officeDocument/2006/customXml" ds:itemID="{2B5B932C-8350-4EB6-A916-B2A164FDF0DC}"/>
</file>

<file path=customXml/itemProps3.xml><?xml version="1.0" encoding="utf-8"?>
<ds:datastoreItem xmlns:ds="http://schemas.openxmlformats.org/officeDocument/2006/customXml" ds:itemID="{D723759D-6E47-47FF-927D-D3A607E395A2}"/>
</file>

<file path=customXml/itemProps4.xml><?xml version="1.0" encoding="utf-8"?>
<ds:datastoreItem xmlns:ds="http://schemas.openxmlformats.org/officeDocument/2006/customXml" ds:itemID="{00F4CDFF-3A4E-4342-BDF1-38606E99E484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1051</TotalTime>
  <Pages>13</Pages>
  <Words>2865</Words>
  <Characters>16331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GorZem</Company>
  <LinksUpToDate>false</LinksUpToDate>
  <CharactersWithSpaces>19158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6350-недв от 06.10.2026</dc:title>
  <dc:creator>WANDERER</dc:creator>
  <cp:lastModifiedBy>Филимоненко Светлана Игоревна</cp:lastModifiedBy>
  <cp:revision>63</cp:revision>
  <cp:lastPrinted>2026-10-05T09:47:00Z</cp:lastPrinted>
  <dcterms:created xsi:type="dcterms:W3CDTF">2025-04-24T09:16:00Z</dcterms:created>
  <dcterms:modified xsi:type="dcterms:W3CDTF">2026-10-05T10:05:00Z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