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D5416F" w:rsidRDefault="0073133F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4" name="Drawing 14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14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73133F" w:rsidRPr="00EB0FF3">
      <w:pPr>
        <w:pStyle w:val="BlankForLegalActs"/>
        <w:jc w:val="center"/>
        <w:rPr>
          <w:lang w:val="en-US"/>
        </w:rPr>
      </w:pPr>
    </w:p>
    <w:p w:rsidP="006433B2" w:rsidR="007C35C5" w:rsidRDefault="0073133F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73133F" w:rsidRPr="002A7FEB">
      <w:pPr>
        <w:pStyle w:val="BlankForLegalActs"/>
        <w:jc w:val="center"/>
      </w:pPr>
    </w:p>
    <w:p w:rsidP="006433B2" w:rsidR="00CF3A4E" w:rsidRDefault="0073133F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73133F" w:rsidRPr="00EE4AD4">
      <w:pPr>
        <w:pStyle w:val="BlankForLegalActs"/>
        <w:jc w:val="center"/>
        <w:rPr>
          <w:sz w:val="44"/>
        </w:rPr>
      </w:pPr>
    </w:p>
    <w:p w:rsidP="006433B2" w:rsidR="006E3468" w:rsidRDefault="0073133F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73133F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02.10.2026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73133F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6288-недв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73133F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466F40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lastRenderedPageBreak/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466F40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0E4C0B" w:rsidR="001A6384" w:rsidRDefault="001A6384" w:rsidRPr="005455C2">
      <w:pPr>
        <w:widowControl/>
        <w:jc w:val="center"/>
        <w:rPr>
          <w:color w:val="000000"/>
          <w:sz w:val="16"/>
          <w:szCs w:val="16"/>
        </w:rPr>
      </w:pPr>
    </w:p>
    <w:p w:rsidP="00B33A45" w:rsidR="00811014" w:rsidRDefault="00811014" w:rsidRPr="005455C2">
      <w:pPr>
        <w:widowControl/>
        <w:rPr>
          <w:color w:val="000000"/>
          <w:sz w:val="16"/>
          <w:szCs w:val="16"/>
        </w:rPr>
      </w:pPr>
    </w:p>
    <w:p w:rsidP="00B33A45" w:rsidR="005455C2" w:rsidRDefault="005455C2" w:rsidRPr="005455C2">
      <w:pPr>
        <w:widowControl/>
        <w:rPr>
          <w:color w:val="000000"/>
          <w:sz w:val="16"/>
          <w:szCs w:val="16"/>
        </w:rPr>
      </w:pPr>
    </w:p>
    <w:p w:rsidP="00F90DAD" w:rsidR="00F90DAD" w:rsidRDefault="000E4C0B">
      <w:pPr>
        <w:pStyle w:val="Default"/>
        <w:widowControl w:val="false"/>
        <w:ind w:firstLine="709"/>
        <w:jc w:val="both"/>
        <w:rPr>
          <w:color w:val="auto"/>
          <w:sz w:val="30"/>
          <w:szCs w:val="30"/>
        </w:rPr>
      </w:pPr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F90DAD">
        <w:rPr>
          <w:color w:val="auto"/>
          <w:sz w:val="30"/>
          <w:szCs w:val="30"/>
        </w:rPr>
        <w:t>03.09</w:t>
      </w:r>
      <w:r w:rsidR="00751A1A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r w:rsidR="00291B2E" w:rsidRPr="00B8533B">
        <w:rPr>
          <w:color w:val="auto"/>
          <w:sz w:val="30"/>
          <w:szCs w:val="30"/>
        </w:rPr>
        <w:t xml:space="preserve">вх. № </w:t>
      </w:r>
      <w:r w:rsidR="00F90DAD">
        <w:rPr>
          <w:color w:val="auto"/>
          <w:sz w:val="30"/>
          <w:szCs w:val="30"/>
        </w:rPr>
        <w:t>20088</w:t>
      </w:r>
      <w:r w:rsidRPr="00B8533B">
        <w:rPr>
          <w:color w:val="auto"/>
          <w:sz w:val="30"/>
          <w:szCs w:val="30"/>
        </w:rPr>
        <w:t>-ги</w:t>
      </w:r>
      <w:r w:rsidR="006D292D">
        <w:rPr>
          <w:color w:val="auto"/>
          <w:sz w:val="30"/>
          <w:szCs w:val="30"/>
        </w:rPr>
        <w:t>-му</w:t>
      </w:r>
      <w:r w:rsidRPr="00B8533B">
        <w:rPr>
          <w:color w:val="auto"/>
          <w:sz w:val="30"/>
          <w:szCs w:val="30"/>
        </w:rPr>
        <w:t xml:space="preserve">, </w:t>
      </w:r>
      <w:r w:rsidR="003A1630">
        <w:rPr>
          <w:color w:val="auto"/>
          <w:sz w:val="30"/>
          <w:szCs w:val="30"/>
        </w:rPr>
        <w:t>в соответствии со статьей 23,</w:t>
      </w:r>
      <w:r w:rsidR="00D53013">
        <w:rPr>
          <w:color w:val="auto"/>
          <w:sz w:val="30"/>
          <w:szCs w:val="30"/>
        </w:rPr>
        <w:t xml:space="preserve">              </w:t>
      </w:r>
      <w:r w:rsidR="003A1630">
        <w:rPr>
          <w:color w:val="auto"/>
          <w:sz w:val="30"/>
          <w:szCs w:val="30"/>
        </w:rPr>
        <w:t xml:space="preserve"> </w:t>
      </w:r>
      <w:r w:rsidR="00AB277F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AB277F">
        <w:rPr>
          <w:color w:val="auto"/>
          <w:sz w:val="30"/>
          <w:szCs w:val="30"/>
        </w:rPr>
        <w:t xml:space="preserve">, Правилами </w:t>
      </w:r>
      <w:r w:rsidR="00AB277F">
        <w:rPr>
          <w:color w:val="auto"/>
          <w:sz w:val="30"/>
          <w:szCs w:val="30"/>
        </w:rPr>
        <w:br/>
        <w:t xml:space="preserve">утверждения инвестиционных программ субъектов электроэнергетики, утвержденными постановлением Правительства Российской </w:t>
      </w:r>
      <w:r w:rsidR="00AB277F">
        <w:rPr>
          <w:color w:val="auto"/>
          <w:sz w:val="30"/>
          <w:szCs w:val="30"/>
        </w:rPr>
        <w:br/>
        <w:t xml:space="preserve">Федерации от 01.12.2009 № 977, </w:t>
      </w:r>
      <w:r w:rsidR="00AB277F" w:rsidRPr="00B8533B">
        <w:rPr>
          <w:sz w:val="30"/>
          <w:szCs w:val="30"/>
        </w:rPr>
        <w:t xml:space="preserve">приказом Министерства энергетики Российской Федерации от </w:t>
      </w:r>
      <w:r w:rsidR="00AB277F">
        <w:rPr>
          <w:sz w:val="30"/>
          <w:szCs w:val="30"/>
        </w:rPr>
        <w:t>24.12.2024 № 46</w:t>
      </w:r>
      <w:r w:rsidR="00AB277F" w:rsidRPr="00B8533B">
        <w:rPr>
          <w:sz w:val="30"/>
          <w:szCs w:val="30"/>
        </w:rPr>
        <w:t xml:space="preserve">@ «Об утверждении </w:t>
      </w:r>
      <w:r w:rsidR="00AB277F">
        <w:rPr>
          <w:sz w:val="30"/>
          <w:szCs w:val="30"/>
        </w:rPr>
        <w:br/>
      </w:r>
      <w:r w:rsidR="00AB277F" w:rsidRPr="00B8533B">
        <w:rPr>
          <w:sz w:val="30"/>
          <w:szCs w:val="30"/>
        </w:rPr>
        <w:t>инвестиционной програ</w:t>
      </w:r>
      <w:r w:rsidR="00AB277F">
        <w:rPr>
          <w:sz w:val="30"/>
          <w:szCs w:val="30"/>
        </w:rPr>
        <w:t>ммы ПАО «Россети Сибирь» на 2025</w:t>
      </w:r>
      <w:r w:rsidR="00466F40">
        <w:rPr>
          <w:sz w:val="30"/>
          <w:szCs w:val="30"/>
        </w:rPr>
        <w:t>–</w:t>
      </w:r>
      <w:r w:rsidR="00AB277F">
        <w:rPr>
          <w:sz w:val="30"/>
          <w:szCs w:val="30"/>
        </w:rPr>
        <w:t>2029</w:t>
      </w:r>
      <w:r w:rsidR="00AB277F" w:rsidRPr="00B8533B">
        <w:rPr>
          <w:sz w:val="30"/>
          <w:szCs w:val="30"/>
        </w:rPr>
        <w:t xml:space="preserve"> годы и изменений, вносимых в инвестиционную программу</w:t>
      </w:r>
      <w:r w:rsidR="00AB277F">
        <w:rPr>
          <w:sz w:val="30"/>
          <w:szCs w:val="30"/>
        </w:rPr>
        <w:t xml:space="preserve"> </w:t>
      </w:r>
      <w:r w:rsidR="00AB277F">
        <w:rPr>
          <w:sz w:val="30"/>
          <w:szCs w:val="30"/>
        </w:rPr>
        <w:br/>
      </w:r>
      <w:r w:rsidR="00AB277F" w:rsidRPr="00B8533B">
        <w:rPr>
          <w:sz w:val="30"/>
          <w:szCs w:val="30"/>
        </w:rPr>
        <w:t xml:space="preserve">ПАО «Россети Сибирь», утвержденную приказом Минэнерго России </w:t>
      </w:r>
      <w:r w:rsidR="00AB277F">
        <w:rPr>
          <w:sz w:val="30"/>
          <w:szCs w:val="30"/>
        </w:rPr>
        <w:br/>
      </w:r>
      <w:r w:rsidR="00AB277F" w:rsidRPr="00B8533B">
        <w:rPr>
          <w:sz w:val="30"/>
          <w:szCs w:val="30"/>
        </w:rPr>
        <w:t xml:space="preserve">от </w:t>
      </w:r>
      <w:r w:rsidR="00AB277F">
        <w:rPr>
          <w:sz w:val="30"/>
          <w:szCs w:val="30"/>
        </w:rPr>
        <w:t>26.12.2025 № 28</w:t>
      </w:r>
      <w:r w:rsidR="00AB277F" w:rsidRPr="00B8533B">
        <w:rPr>
          <w:sz w:val="30"/>
          <w:szCs w:val="30"/>
        </w:rPr>
        <w:t>@»</w:t>
      </w:r>
      <w:r w:rsidR="00AB277F" w:rsidRPr="002B5DD1">
        <w:rPr>
          <w:color w:val="auto"/>
          <w:sz w:val="30"/>
          <w:szCs w:val="30"/>
        </w:rPr>
        <w:t>, руководствуясь ст</w:t>
      </w:r>
      <w:r w:rsidR="00AB277F">
        <w:rPr>
          <w:color w:val="auto"/>
          <w:sz w:val="30"/>
          <w:szCs w:val="30"/>
        </w:rPr>
        <w:t xml:space="preserve">атьями </w:t>
      </w:r>
      <w:r w:rsidR="00AB277F" w:rsidRPr="002B5DD1">
        <w:rPr>
          <w:color w:val="auto"/>
          <w:sz w:val="30"/>
          <w:szCs w:val="30"/>
        </w:rPr>
        <w:t xml:space="preserve">45, 58, 59 Устава </w:t>
      </w:r>
      <w:r w:rsidR="00AB277F">
        <w:rPr>
          <w:color w:val="auto"/>
          <w:sz w:val="30"/>
          <w:szCs w:val="30"/>
        </w:rPr>
        <w:br/>
      </w:r>
      <w:r w:rsidR="00AB277F" w:rsidRPr="002B5DD1">
        <w:rPr>
          <w:color w:val="auto"/>
          <w:sz w:val="30"/>
          <w:szCs w:val="30"/>
        </w:rPr>
        <w:t xml:space="preserve">города Красноярска, распоряжением Главы города </w:t>
      </w:r>
      <w:r w:rsidR="00466F40" w:rsidRPr="002B5DD1">
        <w:rPr>
          <w:color w:val="auto"/>
          <w:sz w:val="30"/>
          <w:szCs w:val="30"/>
        </w:rPr>
        <w:t>Красноярска</w:t>
      </w:r>
      <w:r w:rsidR="00466F40">
        <w:rPr>
          <w:color w:val="auto"/>
          <w:sz w:val="30"/>
          <w:szCs w:val="30"/>
        </w:rPr>
        <w:t xml:space="preserve">                     </w:t>
      </w:r>
      <w:r w:rsidR="00466F40" w:rsidRPr="002B5DD1">
        <w:rPr>
          <w:color w:val="auto"/>
          <w:sz w:val="30"/>
          <w:szCs w:val="30"/>
        </w:rPr>
        <w:t xml:space="preserve"> </w:t>
      </w:r>
      <w:r w:rsidR="00AB277F" w:rsidRPr="002B5DD1">
        <w:rPr>
          <w:color w:val="auto"/>
          <w:sz w:val="30"/>
          <w:szCs w:val="30"/>
        </w:rPr>
        <w:t>от 22.12.2006 № 270-р:</w:t>
      </w:r>
    </w:p>
    <w:p w:rsidP="00F90DAD" w:rsidR="00AB277F" w:rsidRDefault="00F90DAD" w:rsidRPr="003A1630">
      <w:pPr>
        <w:pStyle w:val="Default"/>
        <w:widowControl w:val="false"/>
        <w:ind w:firstLine="709"/>
        <w:jc w:val="both"/>
        <w:rPr>
          <w:sz w:val="30"/>
          <w:szCs w:val="30"/>
        </w:rPr>
      </w:pPr>
      <w:r>
        <w:rPr>
          <w:color w:val="auto"/>
          <w:sz w:val="30"/>
          <w:szCs w:val="30"/>
        </w:rPr>
        <w:t xml:space="preserve">1. </w:t>
      </w:r>
      <w:r w:rsidR="000E4C0B" w:rsidRPr="00F90DAD">
        <w:rPr>
          <w:sz w:val="30"/>
          <w:szCs w:val="30"/>
        </w:rPr>
        <w:t>Установить публичный сервитут</w:t>
      </w:r>
      <w:r w:rsidRPr="00F90DAD">
        <w:rPr>
          <w:sz w:val="30"/>
          <w:szCs w:val="30"/>
        </w:rPr>
        <w:t xml:space="preserve"> </w:t>
      </w:r>
      <w:r w:rsidR="007C0282" w:rsidRPr="00F90DAD">
        <w:rPr>
          <w:sz w:val="30"/>
          <w:szCs w:val="30"/>
        </w:rPr>
        <w:t xml:space="preserve">в отношении части земельного участка площадью </w:t>
      </w:r>
      <w:r>
        <w:rPr>
          <w:sz w:val="30"/>
          <w:szCs w:val="30"/>
        </w:rPr>
        <w:t>378</w:t>
      </w:r>
      <w:r w:rsidR="007C0282" w:rsidRPr="00F90DAD">
        <w:rPr>
          <w:sz w:val="30"/>
          <w:szCs w:val="30"/>
        </w:rPr>
        <w:t xml:space="preserve"> кв. м, входящей в границы земельного участка </w:t>
      </w:r>
      <w:r>
        <w:rPr>
          <w:sz w:val="30"/>
          <w:szCs w:val="30"/>
        </w:rPr>
        <w:br/>
      </w:r>
      <w:r w:rsidR="007C0282" w:rsidRPr="00F90DAD">
        <w:rPr>
          <w:sz w:val="30"/>
          <w:szCs w:val="30"/>
        </w:rPr>
        <w:t xml:space="preserve">с кадастровым номером </w:t>
      </w:r>
      <w:r w:rsidR="00AB277F" w:rsidRPr="00F90DAD">
        <w:rPr>
          <w:sz w:val="30"/>
          <w:szCs w:val="30"/>
        </w:rPr>
        <w:t>24:</w:t>
      </w:r>
      <w:r>
        <w:rPr>
          <w:sz w:val="30"/>
          <w:szCs w:val="30"/>
        </w:rPr>
        <w:t>11:0340102:5658</w:t>
      </w:r>
      <w:r w:rsidR="007C0282" w:rsidRPr="00F90DAD">
        <w:rPr>
          <w:sz w:val="30"/>
          <w:szCs w:val="30"/>
        </w:rPr>
        <w:t xml:space="preserve">, расположенного по адресу: </w:t>
      </w:r>
      <w:r>
        <w:rPr>
          <w:sz w:val="30"/>
          <w:szCs w:val="30"/>
        </w:rPr>
        <w:t xml:space="preserve">с. Дрокино, участок находится примерно в 4,10 км от ориентира </w:t>
      </w:r>
      <w:r>
        <w:rPr>
          <w:sz w:val="30"/>
          <w:szCs w:val="30"/>
        </w:rPr>
        <w:br/>
        <w:t xml:space="preserve">по направлению на запад, участок № 1, </w:t>
      </w:r>
      <w:r w:rsidR="00AB277F" w:rsidRPr="00A532B9">
        <w:rPr>
          <w:sz w:val="30"/>
          <w:szCs w:val="30"/>
        </w:rPr>
        <w:t>в целях</w:t>
      </w:r>
      <w:r w:rsidR="00AB277F">
        <w:rPr>
          <w:sz w:val="30"/>
          <w:szCs w:val="30"/>
        </w:rPr>
        <w:t xml:space="preserve"> </w:t>
      </w:r>
      <w:r w:rsidR="00AB277F" w:rsidRPr="00A532B9">
        <w:rPr>
          <w:sz w:val="30"/>
          <w:szCs w:val="30"/>
        </w:rPr>
        <w:t xml:space="preserve">строительства </w:t>
      </w:r>
      <w:r>
        <w:rPr>
          <w:sz w:val="30"/>
          <w:szCs w:val="30"/>
        </w:rPr>
        <w:br/>
      </w:r>
      <w:r w:rsidR="00AB277F" w:rsidRPr="00A532B9">
        <w:rPr>
          <w:sz w:val="30"/>
          <w:szCs w:val="30"/>
        </w:rPr>
        <w:t xml:space="preserve">и эксплуатации ПАО </w:t>
      </w:r>
      <w:r w:rsidR="00AB277F" w:rsidRPr="00B8533B">
        <w:rPr>
          <w:color w:val="auto"/>
          <w:sz w:val="30"/>
          <w:szCs w:val="30"/>
        </w:rPr>
        <w:t xml:space="preserve">«РОССЕТИ СИБИРЬ» </w:t>
      </w:r>
      <w:r w:rsidR="00AB277F" w:rsidRPr="00AC65C4">
        <w:rPr>
          <w:sz w:val="30"/>
          <w:szCs w:val="30"/>
        </w:rPr>
        <w:t xml:space="preserve">(ОГРН 1052460054327, ИНН 2460069527) </w:t>
      </w:r>
      <w:r w:rsidR="00AB277F" w:rsidRPr="003A1630">
        <w:rPr>
          <w:sz w:val="30"/>
          <w:szCs w:val="30"/>
        </w:rPr>
        <w:t>объектов электросетевого хозяйства, необходимых для технологического присоединения к сетям инженерно-технического обеспечения</w:t>
      </w:r>
      <w:r w:rsidR="00AB277F">
        <w:rPr>
          <w:sz w:val="30"/>
          <w:szCs w:val="30"/>
        </w:rPr>
        <w:t>.</w:t>
      </w:r>
    </w:p>
    <w:p w:rsidP="000E4C0B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2. Публичный сервитут устанавливается на 49 лет.</w:t>
      </w:r>
    </w:p>
    <w:p w:rsidP="000E4C0B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3.</w:t>
      </w:r>
      <w:r w:rsidR="00466F40"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Pr="00F46F47">
        <w:rPr>
          <w:sz w:val="30"/>
          <w:szCs w:val="30"/>
        </w:rPr>
        <w:t>приложению.</w:t>
      </w:r>
    </w:p>
    <w:p w:rsidP="000E4C0B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4. Порядок установления зон с особыми условиями использования территорий и содержание ограничений прав на час</w:t>
      </w:r>
      <w:r>
        <w:rPr>
          <w:sz w:val="30"/>
          <w:szCs w:val="30"/>
        </w:rPr>
        <w:t>т</w:t>
      </w:r>
      <w:r w:rsidR="00AB277F">
        <w:rPr>
          <w:sz w:val="30"/>
          <w:szCs w:val="30"/>
        </w:rPr>
        <w:t>ь</w:t>
      </w:r>
      <w:r w:rsidRPr="00F46F47">
        <w:rPr>
          <w:sz w:val="30"/>
          <w:szCs w:val="30"/>
        </w:rPr>
        <w:t xml:space="preserve"> </w:t>
      </w:r>
      <w:r>
        <w:rPr>
          <w:sz w:val="30"/>
          <w:szCs w:val="30"/>
        </w:rPr>
        <w:t>земельн</w:t>
      </w:r>
      <w:r w:rsidR="00AB277F">
        <w:rPr>
          <w:sz w:val="30"/>
          <w:szCs w:val="30"/>
        </w:rPr>
        <w:t>ого</w:t>
      </w:r>
      <w:r w:rsidR="00291B2E">
        <w:rPr>
          <w:sz w:val="30"/>
          <w:szCs w:val="30"/>
        </w:rPr>
        <w:t xml:space="preserve">               </w:t>
      </w:r>
      <w:r>
        <w:rPr>
          <w:sz w:val="30"/>
          <w:szCs w:val="30"/>
        </w:rPr>
        <w:t>участк</w:t>
      </w:r>
      <w:r w:rsidR="00AB277F">
        <w:rPr>
          <w:sz w:val="30"/>
          <w:szCs w:val="30"/>
        </w:rPr>
        <w:t>а</w:t>
      </w:r>
      <w:r w:rsidR="00F90DAD">
        <w:rPr>
          <w:sz w:val="30"/>
          <w:szCs w:val="30"/>
        </w:rPr>
        <w:t>, указанную</w:t>
      </w:r>
      <w:r w:rsidRPr="00F46F47">
        <w:rPr>
          <w:sz w:val="30"/>
          <w:szCs w:val="30"/>
        </w:rPr>
        <w:t xml:space="preserve"> в пункте 1 настоящего распоряжения</w:t>
      </w:r>
      <w:r w:rsidR="00743127">
        <w:rPr>
          <w:sz w:val="30"/>
          <w:szCs w:val="30"/>
        </w:rPr>
        <w:t xml:space="preserve"> </w:t>
      </w:r>
      <w:r w:rsidR="00F90DAD">
        <w:rPr>
          <w:sz w:val="30"/>
          <w:szCs w:val="30"/>
        </w:rPr>
        <w:br/>
      </w:r>
      <w:r w:rsidR="00743127" w:rsidRPr="00F46F47">
        <w:rPr>
          <w:sz w:val="30"/>
          <w:szCs w:val="30"/>
        </w:rPr>
        <w:t>(да</w:t>
      </w:r>
      <w:r w:rsidR="00743127">
        <w:rPr>
          <w:sz w:val="30"/>
          <w:szCs w:val="30"/>
        </w:rPr>
        <w:t>лее – Участок)</w:t>
      </w:r>
      <w:r w:rsidRPr="00F46F47">
        <w:rPr>
          <w:sz w:val="30"/>
          <w:szCs w:val="30"/>
        </w:rPr>
        <w:t xml:space="preserve">, в границах охранной зоны сетей электроснабжения </w:t>
      </w:r>
      <w:r w:rsidRPr="00F46F47">
        <w:rPr>
          <w:sz w:val="30"/>
          <w:szCs w:val="30"/>
        </w:rPr>
        <w:lastRenderedPageBreak/>
        <w:t>определить в соответствии с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</w:p>
    <w:p w:rsidP="00040C2F" w:rsidR="00040C2F" w:rsidRDefault="000E4C0B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AB277F">
        <w:rPr>
          <w:sz w:val="30"/>
          <w:szCs w:val="30"/>
        </w:rPr>
        <w:t>Размещение и эксплуатацию</w:t>
      </w:r>
      <w:r w:rsidR="00040C2F">
        <w:rPr>
          <w:sz w:val="30"/>
          <w:szCs w:val="30"/>
        </w:rPr>
        <w:t xml:space="preserve"> сооружения осуществлять:</w:t>
      </w:r>
    </w:p>
    <w:p w:rsidP="00816E4F" w:rsidR="00816E4F" w:rsidRDefault="00040C2F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3A1630" w:rsidRPr="006D292D">
        <w:rPr>
          <w:sz w:val="30"/>
          <w:szCs w:val="30"/>
        </w:rPr>
        <w:t>;</w:t>
      </w:r>
    </w:p>
    <w:p w:rsidP="00296763" w:rsidR="00816E4F" w:rsidRDefault="00296763">
      <w:pPr>
        <w:ind w:firstLine="709"/>
        <w:jc w:val="both"/>
        <w:rPr>
          <w:sz w:val="30"/>
          <w:szCs w:val="30"/>
        </w:rPr>
      </w:pPr>
      <w:r w:rsidRPr="00081882">
        <w:rPr>
          <w:sz w:val="30"/>
          <w:szCs w:val="30"/>
        </w:rPr>
        <w:t xml:space="preserve">в границах </w:t>
      </w:r>
      <w:r w:rsidR="00816E4F">
        <w:rPr>
          <w:sz w:val="30"/>
          <w:szCs w:val="30"/>
        </w:rPr>
        <w:t>третьего пояса</w:t>
      </w:r>
      <w:r w:rsidRPr="00081882">
        <w:rPr>
          <w:sz w:val="30"/>
          <w:szCs w:val="30"/>
        </w:rPr>
        <w:t xml:space="preserve"> зоны санитарной охраны подземного водозабора филиала «Красноярская ТЭЦ-3» АО </w:t>
      </w:r>
      <w:r w:rsidR="00816E4F">
        <w:rPr>
          <w:sz w:val="30"/>
          <w:szCs w:val="30"/>
        </w:rPr>
        <w:t>«</w:t>
      </w:r>
      <w:r w:rsidRPr="00081882">
        <w:rPr>
          <w:sz w:val="30"/>
          <w:szCs w:val="30"/>
        </w:rPr>
        <w:t xml:space="preserve">Енисейская ТГК </w:t>
      </w:r>
      <w:r w:rsidR="00466F40">
        <w:rPr>
          <w:sz w:val="30"/>
          <w:szCs w:val="30"/>
        </w:rPr>
        <w:t xml:space="preserve">  </w:t>
      </w:r>
      <w:r w:rsidRPr="00081882">
        <w:rPr>
          <w:sz w:val="30"/>
          <w:szCs w:val="30"/>
        </w:rPr>
        <w:t>(ТГК-13)</w:t>
      </w:r>
      <w:r w:rsidR="00816E4F">
        <w:rPr>
          <w:sz w:val="30"/>
          <w:szCs w:val="30"/>
        </w:rPr>
        <w:t>»</w:t>
      </w:r>
      <w:r w:rsidRPr="00081882">
        <w:rPr>
          <w:sz w:val="30"/>
          <w:szCs w:val="30"/>
        </w:rPr>
        <w:t>, расположенного на острове Осиновск</w:t>
      </w:r>
      <w:r w:rsidR="00466F40">
        <w:rPr>
          <w:sz w:val="30"/>
          <w:szCs w:val="30"/>
        </w:rPr>
        <w:t>ом</w:t>
      </w:r>
      <w:r w:rsidRPr="00081882">
        <w:rPr>
          <w:sz w:val="30"/>
          <w:szCs w:val="30"/>
        </w:rPr>
        <w:t xml:space="preserve"> реки Енисей</w:t>
      </w:r>
      <w:r w:rsidR="00466F40">
        <w:rPr>
          <w:sz w:val="30"/>
          <w:szCs w:val="30"/>
        </w:rPr>
        <w:t xml:space="preserve">                             </w:t>
      </w:r>
      <w:r w:rsidRPr="00081882">
        <w:rPr>
          <w:sz w:val="30"/>
          <w:szCs w:val="30"/>
        </w:rPr>
        <w:t xml:space="preserve"> в 2</w:t>
      </w:r>
      <w:r w:rsidR="00466F40">
        <w:rPr>
          <w:sz w:val="30"/>
          <w:szCs w:val="30"/>
        </w:rPr>
        <w:t>–</w:t>
      </w:r>
      <w:r w:rsidRPr="00081882">
        <w:rPr>
          <w:sz w:val="30"/>
          <w:szCs w:val="30"/>
        </w:rPr>
        <w:t>2,5 км от площадки ТЭЦ-3 в г. Красноярске (24:00-6.19136</w:t>
      </w:r>
      <w:r>
        <w:rPr>
          <w:sz w:val="30"/>
          <w:szCs w:val="30"/>
        </w:rPr>
        <w:t>)</w:t>
      </w:r>
      <w:r w:rsidR="00454233">
        <w:rPr>
          <w:sz w:val="30"/>
          <w:szCs w:val="30"/>
        </w:rPr>
        <w:t>,</w:t>
      </w:r>
      <w:r w:rsidRPr="00081882">
        <w:rPr>
          <w:sz w:val="30"/>
          <w:szCs w:val="30"/>
        </w:rPr>
        <w:t xml:space="preserve"> </w:t>
      </w:r>
      <w:r w:rsidR="00466F40">
        <w:rPr>
          <w:sz w:val="30"/>
          <w:szCs w:val="30"/>
        </w:rPr>
        <w:t xml:space="preserve">                        </w:t>
      </w:r>
      <w:r w:rsidRPr="00081882">
        <w:rPr>
          <w:sz w:val="30"/>
          <w:szCs w:val="30"/>
        </w:rPr>
        <w:t xml:space="preserve">в соответствии с приказом </w:t>
      </w:r>
      <w:r w:rsidR="00466F40">
        <w:rPr>
          <w:sz w:val="30"/>
          <w:szCs w:val="30"/>
        </w:rPr>
        <w:t>м</w:t>
      </w:r>
      <w:r w:rsidRPr="00081882">
        <w:rPr>
          <w:sz w:val="30"/>
          <w:szCs w:val="30"/>
        </w:rPr>
        <w:t xml:space="preserve">инистерства природных ресурсов и лесного комплекса Красноярского </w:t>
      </w:r>
      <w:r w:rsidR="00816E4F">
        <w:rPr>
          <w:sz w:val="30"/>
          <w:szCs w:val="30"/>
        </w:rPr>
        <w:t>края от 14.10.2025 № 86-2379-од;</w:t>
      </w:r>
    </w:p>
    <w:p w:rsidP="00F90DAD" w:rsidR="00F90DAD" w:rsidRDefault="00F90DAD" w:rsidRPr="00F90DAD">
      <w:pPr>
        <w:spacing w:line="235" w:lineRule="auto"/>
        <w:ind w:firstLine="709"/>
        <w:jc w:val="both"/>
        <w:rPr>
          <w:sz w:val="30"/>
          <w:szCs w:val="30"/>
        </w:rPr>
      </w:pPr>
      <w:r w:rsidRPr="0029731E">
        <w:rPr>
          <w:sz w:val="30"/>
          <w:szCs w:val="30"/>
        </w:rPr>
        <w:t xml:space="preserve">в границах приаэродромной территории </w:t>
      </w:r>
      <w:r w:rsidRPr="00F90DAD">
        <w:rPr>
          <w:sz w:val="30"/>
          <w:szCs w:val="30"/>
        </w:rPr>
        <w:t xml:space="preserve">аэродрома Черемшанка (третья, четвертая, шестая подзоны) в соответствии со статьей 47 </w:t>
      </w:r>
      <w:r>
        <w:rPr>
          <w:sz w:val="30"/>
          <w:szCs w:val="30"/>
        </w:rPr>
        <w:br/>
      </w:r>
      <w:r w:rsidRPr="00F90DAD">
        <w:rPr>
          <w:sz w:val="30"/>
          <w:szCs w:val="30"/>
        </w:rPr>
        <w:t xml:space="preserve">Воздушного кодекса Российской Федерации, приказом Росавиации </w:t>
      </w:r>
      <w:r>
        <w:rPr>
          <w:sz w:val="30"/>
          <w:szCs w:val="30"/>
        </w:rPr>
        <w:br/>
      </w:r>
      <w:r w:rsidRPr="00F90DAD">
        <w:rPr>
          <w:sz w:val="30"/>
          <w:szCs w:val="30"/>
        </w:rPr>
        <w:t>от 16.10.2023 № 898-П «Об установлении приаэродромной территории аэродрома гражданской авиации Черемшанка»;</w:t>
      </w:r>
    </w:p>
    <w:p w:rsidP="00F90DAD" w:rsidR="00F90DAD" w:rsidRDefault="00F90DAD">
      <w:pPr>
        <w:spacing w:line="235" w:lineRule="auto"/>
        <w:ind w:firstLine="709"/>
        <w:jc w:val="both"/>
        <w:rPr>
          <w:sz w:val="30"/>
          <w:szCs w:val="30"/>
        </w:rPr>
      </w:pPr>
      <w:r w:rsidRPr="00F90DAD">
        <w:rPr>
          <w:sz w:val="30"/>
          <w:szCs w:val="30"/>
        </w:rPr>
        <w:t xml:space="preserve">в границах зоны приаэродромной территории аэродрома </w:t>
      </w:r>
      <w:r>
        <w:rPr>
          <w:sz w:val="30"/>
          <w:szCs w:val="30"/>
        </w:rPr>
        <w:br/>
      </w:r>
      <w:r w:rsidRPr="00F90DAD">
        <w:rPr>
          <w:sz w:val="30"/>
          <w:szCs w:val="30"/>
        </w:rPr>
        <w:t xml:space="preserve">гражданской авиации Красноярск (Емельяново) (третья, четвертая, </w:t>
      </w:r>
      <w:r>
        <w:rPr>
          <w:sz w:val="30"/>
          <w:szCs w:val="30"/>
        </w:rPr>
        <w:br/>
      </w:r>
      <w:r w:rsidRPr="00F90DAD">
        <w:rPr>
          <w:sz w:val="30"/>
          <w:szCs w:val="30"/>
        </w:rPr>
        <w:t xml:space="preserve">пятая, шестая подзоны), установленной решением Красноярского </w:t>
      </w:r>
      <w:r>
        <w:rPr>
          <w:sz w:val="30"/>
          <w:szCs w:val="30"/>
        </w:rPr>
        <w:br/>
      </w:r>
      <w:r w:rsidRPr="00F90DAD">
        <w:rPr>
          <w:sz w:val="30"/>
          <w:szCs w:val="30"/>
        </w:rPr>
        <w:t>городского Сов</w:t>
      </w:r>
      <w:r w:rsidRPr="00EF40B5">
        <w:rPr>
          <w:sz w:val="30"/>
          <w:szCs w:val="30"/>
        </w:rPr>
        <w:t>ета депутатов от 28.10.2025</w:t>
      </w:r>
      <w:r>
        <w:rPr>
          <w:sz w:val="30"/>
          <w:szCs w:val="30"/>
        </w:rPr>
        <w:t xml:space="preserve"> </w:t>
      </w:r>
      <w:r w:rsidRPr="00EF40B5">
        <w:rPr>
          <w:sz w:val="30"/>
          <w:szCs w:val="30"/>
        </w:rPr>
        <w:t>№ В-138</w:t>
      </w:r>
      <w:r>
        <w:rPr>
          <w:sz w:val="30"/>
          <w:szCs w:val="30"/>
        </w:rPr>
        <w:t>,</w:t>
      </w:r>
      <w:r w:rsidRPr="00EF40B5">
        <w:rPr>
          <w:sz w:val="30"/>
          <w:szCs w:val="30"/>
        </w:rPr>
        <w:t xml:space="preserve"> </w:t>
      </w:r>
      <w:r w:rsidRPr="0029731E">
        <w:rPr>
          <w:sz w:val="30"/>
          <w:szCs w:val="30"/>
        </w:rPr>
        <w:t xml:space="preserve">в соответствии </w:t>
      </w:r>
      <w:r>
        <w:rPr>
          <w:sz w:val="30"/>
          <w:szCs w:val="30"/>
        </w:rPr>
        <w:br/>
      </w:r>
      <w:r w:rsidRPr="0029731E">
        <w:rPr>
          <w:sz w:val="30"/>
          <w:szCs w:val="30"/>
        </w:rPr>
        <w:t>со статьей 47 Воздушного кодекса Российской Федерации, приказом Федерального агентства воздушного транспорта от 02.09.2022 № 629-П «Об установлении приаэродромной территории аэродрома гражданской а</w:t>
      </w:r>
      <w:r>
        <w:rPr>
          <w:sz w:val="30"/>
          <w:szCs w:val="30"/>
        </w:rPr>
        <w:t>виации Красноярск (Емельяново)».</w:t>
      </w:r>
    </w:p>
    <w:p w:rsidP="00816E4F" w:rsidR="00816E4F" w:rsidRDefault="00816E4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6.</w:t>
      </w:r>
      <w:r w:rsidR="00466F40">
        <w:rPr>
          <w:sz w:val="30"/>
          <w:szCs w:val="30"/>
        </w:rPr>
        <w:t> </w:t>
      </w:r>
      <w:r w:rsidRPr="00F46F47">
        <w:rPr>
          <w:sz w:val="30"/>
          <w:szCs w:val="30"/>
        </w:rPr>
        <w:t>Срок,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течение которого использование Участк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 xml:space="preserve"> и (или) расположенных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на нем объектов недвижимого имущества </w:t>
      </w:r>
      <w:r w:rsidR="00466F40">
        <w:rPr>
          <w:sz w:val="30"/>
          <w:szCs w:val="30"/>
        </w:rPr>
        <w:t xml:space="preserve">                                </w:t>
      </w:r>
      <w:r w:rsidRPr="00F46F47">
        <w:rPr>
          <w:sz w:val="30"/>
          <w:szCs w:val="30"/>
        </w:rPr>
        <w:t>в соответствии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с их разрешенным использованием будет невозможно или существенно затруднено в связи с осуществлением сервитута, </w:t>
      </w:r>
      <w:r w:rsidR="00466F40">
        <w:rPr>
          <w:sz w:val="30"/>
          <w:szCs w:val="30"/>
        </w:rPr>
        <w:t xml:space="preserve">                    </w:t>
      </w:r>
      <w:r w:rsidRPr="00F46F47">
        <w:rPr>
          <w:sz w:val="30"/>
          <w:szCs w:val="30"/>
        </w:rPr>
        <w:t xml:space="preserve">– </w:t>
      </w:r>
      <w:r>
        <w:rPr>
          <w:sz w:val="30"/>
          <w:szCs w:val="30"/>
        </w:rPr>
        <w:t xml:space="preserve">три </w:t>
      </w:r>
      <w:r w:rsidRPr="00F46F47">
        <w:rPr>
          <w:sz w:val="30"/>
          <w:szCs w:val="30"/>
        </w:rPr>
        <w:t>месяц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>.</w:t>
      </w:r>
    </w:p>
    <w:p w:rsidP="00F90DAD" w:rsidR="005A2AFC" w:rsidRDefault="00816E4F">
      <w:pPr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7. </w:t>
      </w:r>
      <w:r w:rsidR="000E4C0B" w:rsidRPr="00F46F47">
        <w:rPr>
          <w:sz w:val="30"/>
          <w:szCs w:val="30"/>
        </w:rPr>
        <w:t>ПАО «РОССЕТИ СИБИРЬ»</w:t>
      </w:r>
      <w:r w:rsidR="005A2AFC">
        <w:rPr>
          <w:sz w:val="30"/>
          <w:szCs w:val="30"/>
        </w:rPr>
        <w:t>:</w:t>
      </w:r>
    </w:p>
    <w:p w:rsidP="000E4C0B" w:rsidR="0073699B" w:rsidRDefault="0073699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заключить соглашение</w:t>
      </w:r>
      <w:r w:rsidRPr="00331FC8">
        <w:rPr>
          <w:sz w:val="30"/>
          <w:szCs w:val="30"/>
        </w:rPr>
        <w:t xml:space="preserve"> об осуществлении публичного сервитута </w:t>
      </w:r>
      <w:r w:rsidR="007B5AF1">
        <w:rPr>
          <w:sz w:val="30"/>
          <w:szCs w:val="30"/>
        </w:rPr>
        <w:br/>
      </w:r>
      <w:r w:rsidRPr="00331FC8">
        <w:rPr>
          <w:sz w:val="30"/>
          <w:szCs w:val="30"/>
        </w:rPr>
        <w:t xml:space="preserve">с </w:t>
      </w:r>
      <w:r w:rsidR="00F90DAD">
        <w:rPr>
          <w:sz w:val="30"/>
          <w:szCs w:val="30"/>
        </w:rPr>
        <w:t xml:space="preserve">собственником </w:t>
      </w:r>
      <w:r>
        <w:rPr>
          <w:sz w:val="30"/>
          <w:szCs w:val="30"/>
        </w:rPr>
        <w:t>земельн</w:t>
      </w:r>
      <w:r w:rsidR="00816E4F">
        <w:rPr>
          <w:sz w:val="30"/>
          <w:szCs w:val="30"/>
        </w:rPr>
        <w:t>ого</w:t>
      </w:r>
      <w:r>
        <w:rPr>
          <w:sz w:val="30"/>
          <w:szCs w:val="30"/>
        </w:rPr>
        <w:t xml:space="preserve"> участк</w:t>
      </w:r>
      <w:r w:rsidR="00816E4F">
        <w:rPr>
          <w:sz w:val="30"/>
          <w:szCs w:val="30"/>
        </w:rPr>
        <w:t>а</w:t>
      </w:r>
      <w:r w:rsidRPr="00331FC8">
        <w:rPr>
          <w:sz w:val="30"/>
          <w:szCs w:val="30"/>
        </w:rPr>
        <w:t xml:space="preserve"> с кадастровым</w:t>
      </w:r>
      <w:r>
        <w:rPr>
          <w:sz w:val="30"/>
          <w:szCs w:val="30"/>
        </w:rPr>
        <w:t xml:space="preserve"> номер</w:t>
      </w:r>
      <w:r w:rsidR="00816E4F">
        <w:rPr>
          <w:sz w:val="30"/>
          <w:szCs w:val="30"/>
        </w:rPr>
        <w:t xml:space="preserve">ом </w:t>
      </w:r>
      <w:r w:rsidR="00F90DAD" w:rsidRPr="00F90DAD">
        <w:rPr>
          <w:sz w:val="30"/>
          <w:szCs w:val="30"/>
        </w:rPr>
        <w:t>24:</w:t>
      </w:r>
      <w:r w:rsidR="00F90DAD">
        <w:rPr>
          <w:sz w:val="30"/>
          <w:szCs w:val="30"/>
        </w:rPr>
        <w:t>11:0340102:5658</w:t>
      </w:r>
      <w:r w:rsidR="006F2B8D">
        <w:rPr>
          <w:sz w:val="30"/>
          <w:szCs w:val="30"/>
        </w:rPr>
        <w:t xml:space="preserve">; </w:t>
      </w:r>
    </w:p>
    <w:p w:rsidP="000E4C0B" w:rsidR="00B776EA" w:rsidRDefault="00B776EA">
      <w:pPr>
        <w:ind w:firstLine="709"/>
        <w:jc w:val="both"/>
        <w:rPr>
          <w:sz w:val="30"/>
          <w:szCs w:val="30"/>
        </w:rPr>
      </w:pPr>
      <w:r w:rsidRPr="00B776EA">
        <w:rPr>
          <w:sz w:val="30"/>
          <w:szCs w:val="30"/>
        </w:rPr>
        <w:t xml:space="preserve"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 </w:t>
      </w:r>
      <w:r w:rsidR="007B5AF1">
        <w:rPr>
          <w:sz w:val="30"/>
          <w:szCs w:val="30"/>
        </w:rPr>
        <w:br/>
      </w:r>
      <w:r w:rsidRPr="00B776EA">
        <w:rPr>
          <w:sz w:val="30"/>
          <w:szCs w:val="30"/>
        </w:rPr>
        <w:t xml:space="preserve">с нарушением благоустройства, утвержденным </w:t>
      </w:r>
      <w:r w:rsidR="00466F40">
        <w:rPr>
          <w:sz w:val="30"/>
          <w:szCs w:val="30"/>
        </w:rPr>
        <w:t>п</w:t>
      </w:r>
      <w:r w:rsidRPr="00B776EA">
        <w:rPr>
          <w:sz w:val="30"/>
          <w:szCs w:val="30"/>
        </w:rPr>
        <w:t xml:space="preserve">остановлением </w:t>
      </w:r>
      <w:r w:rsidR="007B5AF1">
        <w:rPr>
          <w:sz w:val="30"/>
          <w:szCs w:val="30"/>
        </w:rPr>
        <w:br/>
      </w:r>
      <w:r w:rsidRPr="00B776EA">
        <w:rPr>
          <w:sz w:val="30"/>
          <w:szCs w:val="30"/>
        </w:rPr>
        <w:t>администрации города Красноярска от 09.01.2014 № 4;</w:t>
      </w:r>
    </w:p>
    <w:p w:rsidP="005A2AFC" w:rsidR="000E4C0B" w:rsidRDefault="000E4C0B" w:rsidRPr="00AE2692">
      <w:pPr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 xml:space="preserve">обеспечить приведение Участка в состояние, пригодное </w:t>
      </w:r>
      <w:r w:rsidR="007B5AF1">
        <w:rPr>
          <w:sz w:val="30"/>
          <w:szCs w:val="30"/>
        </w:rPr>
        <w:br/>
      </w:r>
      <w:r w:rsidRPr="00A71C41">
        <w:rPr>
          <w:sz w:val="30"/>
          <w:szCs w:val="30"/>
        </w:rPr>
        <w:t>для его использовани</w:t>
      </w:r>
      <w:bookmarkStart w:id="0" w:name="_GoBack"/>
      <w:bookmarkEnd w:id="0"/>
      <w:r w:rsidRPr="00A71C41">
        <w:rPr>
          <w:sz w:val="30"/>
          <w:szCs w:val="30"/>
        </w:rPr>
        <w:t>я в соответствии с разрешенным</w:t>
      </w:r>
      <w:r w:rsidR="00466F40">
        <w:rPr>
          <w:sz w:val="30"/>
          <w:szCs w:val="30"/>
        </w:rPr>
        <w:t xml:space="preserve"> использованием, </w:t>
      </w:r>
      <w:r w:rsidR="00466F40">
        <w:rPr>
          <w:sz w:val="30"/>
          <w:szCs w:val="30"/>
        </w:rPr>
        <w:lastRenderedPageBreak/>
        <w:t>не</w:t>
      </w:r>
      <w:r w:rsidR="005A2AFC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0E4C0B" w:rsidR="000E4C0B" w:rsidRDefault="00F90DAD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0E4C0B" w:rsidRPr="00F46F47">
        <w:rPr>
          <w:sz w:val="30"/>
          <w:szCs w:val="30"/>
        </w:rPr>
        <w:t>.</w:t>
      </w:r>
      <w:r w:rsidR="00466F40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 xml:space="preserve">имущества и земельных отношений администрации города </w:t>
      </w:r>
      <w:r w:rsidR="00466F40" w:rsidRPr="002B5DD1">
        <w:rPr>
          <w:sz w:val="30"/>
          <w:szCs w:val="30"/>
        </w:rPr>
        <w:t>Красноярска</w:t>
      </w:r>
      <w:r w:rsidR="00466F40" w:rsidRPr="00F46F47">
        <w:rPr>
          <w:sz w:val="30"/>
          <w:szCs w:val="30"/>
        </w:rPr>
        <w:t xml:space="preserve"> </w:t>
      </w:r>
      <w:r w:rsidR="000E4C0B" w:rsidRPr="00F46F47">
        <w:rPr>
          <w:sz w:val="30"/>
          <w:szCs w:val="30"/>
        </w:rPr>
        <w:t xml:space="preserve">в течение пяти рабочих дней с даты принятия настоящего распоряжения </w:t>
      </w:r>
      <w:r w:rsidR="000E4C0B" w:rsidRPr="00F46F47">
        <w:rPr>
          <w:sz w:val="30"/>
          <w:szCs w:val="30"/>
        </w:rPr>
        <w:br/>
        <w:t xml:space="preserve">обеспечить осуществление действий, предусмотренных пунктом 7 </w:t>
      </w:r>
      <w:r w:rsidR="007B5AF1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статьи 39.43 Земельного кодекса Российской Федерации.</w:t>
      </w:r>
    </w:p>
    <w:p w:rsidP="000E4C0B" w:rsidR="000E4C0B" w:rsidRDefault="00F90DAD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466F40">
        <w:rPr>
          <w:sz w:val="30"/>
          <w:szCs w:val="30"/>
        </w:rPr>
        <w:t>. </w:t>
      </w:r>
      <w:r w:rsidR="000E4C0B" w:rsidRPr="00F46F47">
        <w:rPr>
          <w:sz w:val="30"/>
          <w:szCs w:val="30"/>
        </w:rPr>
        <w:t xml:space="preserve">Отделу организационной работы департамента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 xml:space="preserve">муниципального имущества и земельных отношений администрации города </w:t>
      </w:r>
      <w:r w:rsidR="00466F40" w:rsidRPr="002B5DD1">
        <w:rPr>
          <w:sz w:val="30"/>
          <w:szCs w:val="30"/>
        </w:rPr>
        <w:t>Красноярска</w:t>
      </w:r>
      <w:r w:rsidR="00466F40" w:rsidRPr="00F46F47">
        <w:rPr>
          <w:sz w:val="30"/>
          <w:szCs w:val="30"/>
        </w:rPr>
        <w:t xml:space="preserve"> </w:t>
      </w:r>
      <w:r w:rsidR="000E4C0B" w:rsidRPr="00F46F47">
        <w:rPr>
          <w:sz w:val="30"/>
          <w:szCs w:val="30"/>
        </w:rPr>
        <w:t xml:space="preserve">выдать заинтересованным лицам копии настоящего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распоряжения.</w:t>
      </w:r>
    </w:p>
    <w:p w:rsidP="003A1630" w:rsidR="003A1630" w:rsidRDefault="00F90DAD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3A1630" w:rsidRPr="00F46F47">
        <w:rPr>
          <w:sz w:val="30"/>
          <w:szCs w:val="30"/>
        </w:rPr>
        <w:t>.</w:t>
      </w:r>
      <w:r w:rsidR="00466F40">
        <w:rPr>
          <w:sz w:val="30"/>
          <w:szCs w:val="30"/>
        </w:rPr>
        <w:t> </w:t>
      </w:r>
      <w:r w:rsidR="003A1630" w:rsidRPr="00A04D01">
        <w:rPr>
          <w:sz w:val="30"/>
          <w:szCs w:val="30"/>
        </w:rPr>
        <w:t xml:space="preserve">Настоящее распоряжение разместить в сетевом издании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 xml:space="preserve">«Официальный интернет-портал правовой информации города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 xml:space="preserve">Красноярска» (PRAVO-ADMKRSK.RU) и на официальном сайте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>администрации</w:t>
      </w:r>
      <w:r w:rsidR="003A1630">
        <w:rPr>
          <w:sz w:val="30"/>
          <w:szCs w:val="30"/>
        </w:rPr>
        <w:t xml:space="preserve"> </w:t>
      </w:r>
      <w:r w:rsidR="003A1630" w:rsidRPr="00A04D01">
        <w:rPr>
          <w:sz w:val="30"/>
          <w:szCs w:val="30"/>
        </w:rPr>
        <w:t>города</w:t>
      </w:r>
      <w:r w:rsidR="00466F40" w:rsidRPr="00466F40">
        <w:rPr>
          <w:sz w:val="30"/>
          <w:szCs w:val="30"/>
        </w:rPr>
        <w:t xml:space="preserve"> </w:t>
      </w:r>
      <w:r w:rsidR="00466F40" w:rsidRPr="002B5DD1">
        <w:rPr>
          <w:sz w:val="30"/>
          <w:szCs w:val="30"/>
        </w:rPr>
        <w:t>Красноярска</w:t>
      </w:r>
      <w:r w:rsidR="003A1630" w:rsidRPr="00A04D01">
        <w:rPr>
          <w:sz w:val="30"/>
          <w:szCs w:val="30"/>
        </w:rPr>
        <w:t>.</w:t>
      </w:r>
    </w:p>
    <w:p w:rsidP="00E17B59" w:rsidR="005A23C1" w:rsidRDefault="005A23C1" w:rsidRPr="002B3368">
      <w:pPr>
        <w:jc w:val="both"/>
        <w:rPr>
          <w:sz w:val="30"/>
          <w:szCs w:val="30"/>
        </w:rPr>
      </w:pPr>
    </w:p>
    <w:p w:rsidP="00EF3C08" w:rsidR="00384A9E" w:rsidRDefault="00384A9E">
      <w:pPr>
        <w:spacing w:line="192" w:lineRule="auto"/>
        <w:jc w:val="both"/>
        <w:rPr>
          <w:sz w:val="30"/>
          <w:szCs w:val="30"/>
        </w:rPr>
      </w:pPr>
    </w:p>
    <w:p w:rsidP="00B72C6C" w:rsidR="00B72C6C" w:rsidRDefault="00B72C6C">
      <w:pPr>
        <w:spacing w:line="192" w:lineRule="auto"/>
        <w:jc w:val="both"/>
        <w:rPr>
          <w:sz w:val="30"/>
          <w:szCs w:val="30"/>
        </w:rPr>
      </w:pPr>
    </w:p>
    <w:p w:rsidP="00743127" w:rsidR="00743127" w:rsidRDefault="00296763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Заместитель</w:t>
      </w:r>
      <w:r w:rsidR="00743127" w:rsidRPr="00743127">
        <w:rPr>
          <w:sz w:val="30"/>
          <w:szCs w:val="30"/>
        </w:rPr>
        <w:t xml:space="preserve"> Главы города – </w:t>
      </w:r>
    </w:p>
    <w:p w:rsidP="00743127" w:rsidR="00743127" w:rsidRDefault="00296763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руководитель</w:t>
      </w:r>
      <w:r w:rsidR="00743127" w:rsidRPr="00743127">
        <w:rPr>
          <w:sz w:val="30"/>
          <w:szCs w:val="30"/>
        </w:rPr>
        <w:t xml:space="preserve"> департамента </w:t>
      </w:r>
    </w:p>
    <w:p w:rsidP="00743127" w:rsidR="00743127" w:rsidRDefault="00743127" w:rsidRPr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>муниципального имущества</w:t>
      </w:r>
    </w:p>
    <w:p w:rsidP="00743127" w:rsidR="00BA6CF9" w:rsidRDefault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 xml:space="preserve">и земельных отношений                                                         </w:t>
      </w:r>
      <w:r w:rsidR="00296763">
        <w:rPr>
          <w:sz w:val="30"/>
          <w:szCs w:val="30"/>
        </w:rPr>
        <w:t>Е.С. Горшкова</w:t>
      </w:r>
    </w:p>
    <w:p w:rsidP="00743127" w:rsidR="00D77837" w:rsidRDefault="00D77837">
      <w:pPr>
        <w:spacing w:line="192" w:lineRule="auto"/>
        <w:jc w:val="both"/>
        <w:rPr>
          <w:sz w:val="30"/>
          <w:szCs w:val="30"/>
        </w:rPr>
      </w:pPr>
    </w:p>
    <w:p w:rsidP="00743127" w:rsidR="00D77837" w:rsidRDefault="00D77837">
      <w:pPr>
        <w:spacing w:line="192" w:lineRule="auto"/>
        <w:jc w:val="both"/>
        <w:rPr>
          <w:sz w:val="30"/>
          <w:szCs w:val="30"/>
        </w:rPr>
      </w:pPr>
    </w:p>
    <w:p w:rsidP="00743127" w:rsidR="00D77837" w:rsidRDefault="00D77837">
      <w:pPr>
        <w:spacing w:line="192" w:lineRule="auto"/>
        <w:jc w:val="both"/>
        <w:rPr>
          <w:sz w:val="30"/>
          <w:szCs w:val="30"/>
        </w:rPr>
      </w:pPr>
    </w:p>
    <w:p w:rsidR="00466F40" w:rsidRDefault="00466F40">
      <w:pPr>
        <w:widowControl/>
        <w:autoSpaceDE/>
        <w:autoSpaceDN/>
        <w:rPr>
          <w:sz w:val="30"/>
          <w:szCs w:val="30"/>
        </w:rPr>
      </w:pPr>
      <w:r>
        <w:rPr>
          <w:sz w:val="30"/>
          <w:szCs w:val="30"/>
        </w:rPr>
        <w:br w:type="page"/>
      </w:r>
    </w:p>
    <w:sdt>
      <w:sdtPr>
        <w:rPr>
          <w:sz w:val="30"/>
          <w:szCs w:val="30"/>
        </w:rPr>
        <w:id w:val="682019349"/>
        <w:docPartObj>
          <w:docPartGallery w:val="Page Numbers (Top of Page)"/>
          <w:docPartUnique/>
        </w:docPartObj>
      </w:sdtPr>
      <w:sdtEndPr/>
      <w:sdtContent>
        <w:p w:rsidP="00466F40" w:rsidR="00466F40" w:rsidRDefault="00466F40" w:rsidRPr="00466F40">
          <w:pPr>
            <w:spacing w:line="192" w:lineRule="auto"/>
            <w:ind w:firstLine="5387"/>
            <w:rPr>
              <w:sz w:val="30"/>
              <w:szCs w:val="30"/>
            </w:rPr>
          </w:pPr>
          <w:r w:rsidRPr="00466F40">
            <w:rPr>
              <w:sz w:val="30"/>
              <w:szCs w:val="30"/>
            </w:rPr>
            <w:t>Приложение</w:t>
          </w:r>
        </w:p>
        <w:p w:rsidP="00466F40" w:rsidR="00466F40" w:rsidRDefault="00466F40" w:rsidRPr="00466F40">
          <w:pPr>
            <w:widowControl/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466F40">
            <w:rPr>
              <w:sz w:val="30"/>
              <w:szCs w:val="30"/>
            </w:rPr>
            <w:t>к распоряжению</w:t>
          </w:r>
        </w:p>
        <w:p w:rsidP="00466F40" w:rsidR="00466F40" w:rsidRDefault="00466F40" w:rsidRPr="00466F40">
          <w:pPr>
            <w:widowControl/>
            <w:tabs>
              <w:tab w:pos="9354" w:val="right"/>
            </w:tabs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466F40">
            <w:rPr>
              <w:sz w:val="30"/>
              <w:szCs w:val="30"/>
            </w:rPr>
            <w:t xml:space="preserve">администрации </w:t>
          </w:r>
        </w:p>
        <w:p w:rsidP="00466F40" w:rsidR="00466F40" w:rsidRDefault="00466F40" w:rsidRPr="00466F40">
          <w:pPr>
            <w:widowControl/>
            <w:tabs>
              <w:tab w:pos="9354" w:val="right"/>
            </w:tabs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466F40">
            <w:rPr>
              <w:sz w:val="30"/>
              <w:szCs w:val="30"/>
            </w:rPr>
            <w:t>города Красноярска</w:t>
          </w:r>
          <w:r w:rsidRPr="00466F40">
            <w:rPr>
              <w:sz w:val="30"/>
              <w:szCs w:val="30"/>
            </w:rPr>
            <w:tab/>
          </w:r>
        </w:p>
        <w:p w:rsidP="00466F40" w:rsidR="00466F40" w:rsidRDefault="00466F40" w:rsidRPr="00466F40">
          <w:pPr>
            <w:widowControl/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466F40">
            <w:rPr>
              <w:sz w:val="30"/>
              <w:szCs w:val="30"/>
            </w:rPr>
            <w:t>от ____________ № _________</w:t>
          </w:r>
        </w:p>
        <w:p w:rsidP="00466F40" w:rsidR="00D77837" w:rsidRDefault="0073133F" w:rsidRPr="00E87893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</w:p>
      </w:sdtContent>
    </w:sdt>
    <w:p w:rsidP="00D77837" w:rsidR="00D77837" w:rsidRDefault="00D77837" w:rsidRPr="00E87893">
      <w:pPr>
        <w:spacing w:line="192" w:lineRule="auto"/>
        <w:ind w:firstLine="5387"/>
        <w:jc w:val="center"/>
        <w:rPr>
          <w:sz w:val="30"/>
          <w:szCs w:val="30"/>
        </w:rPr>
      </w:pPr>
    </w:p>
    <w:p w:rsidP="00D77837" w:rsidR="00D77837" w:rsidRDefault="00D77837">
      <w:pPr>
        <w:spacing w:line="192" w:lineRule="auto"/>
        <w:jc w:val="center"/>
        <w:rPr>
          <w:sz w:val="30"/>
          <w:szCs w:val="30"/>
        </w:rPr>
      </w:pPr>
    </w:p>
    <w:p w:rsidP="00D77837" w:rsidR="00D77837" w:rsidRDefault="00D77837">
      <w:pPr>
        <w:spacing w:line="192" w:lineRule="auto"/>
        <w:jc w:val="center"/>
        <w:rPr>
          <w:sz w:val="30"/>
          <w:szCs w:val="30"/>
        </w:rPr>
      </w:pPr>
      <w:r w:rsidRPr="00E87893">
        <w:rPr>
          <w:sz w:val="30"/>
          <w:szCs w:val="30"/>
        </w:rPr>
        <w:t xml:space="preserve">СВЕДЕНИЯ </w:t>
      </w:r>
    </w:p>
    <w:p w:rsidP="00D77837" w:rsidR="00D77837" w:rsidRDefault="00D77837" w:rsidRPr="00E87893">
      <w:pPr>
        <w:spacing w:line="192" w:lineRule="auto"/>
        <w:jc w:val="center"/>
        <w:rPr>
          <w:sz w:val="30"/>
          <w:szCs w:val="30"/>
        </w:rPr>
      </w:pPr>
      <w:r w:rsidRPr="00E87893">
        <w:rPr>
          <w:sz w:val="30"/>
          <w:szCs w:val="30"/>
        </w:rPr>
        <w:t>о границах публичного сервитута</w:t>
      </w:r>
    </w:p>
    <w:p w:rsidP="00D77837" w:rsidR="00D77837" w:rsidRDefault="00D77837">
      <w:pPr>
        <w:jc w:val="center"/>
        <w:rPr>
          <w:sz w:val="30"/>
          <w:szCs w:val="30"/>
        </w:rPr>
      </w:pPr>
    </w:p>
    <w:p w:rsidP="00D77837" w:rsidR="00466F40" w:rsidRDefault="00466F40">
      <w:pPr>
        <w:jc w:val="center"/>
        <w:rPr>
          <w:sz w:val="30"/>
          <w:szCs w:val="30"/>
        </w:rPr>
      </w:pPr>
    </w:p>
    <w:p w:rsidP="00D77837" w:rsidR="00466F40" w:rsidRDefault="00466F40" w:rsidRPr="00E87893">
      <w:pPr>
        <w:jc w:val="center"/>
        <w:rPr>
          <w:sz w:val="30"/>
          <w:szCs w:val="30"/>
        </w:rPr>
      </w:pPr>
    </w:p>
    <w:sdt>
      <w:sdtPr>
        <w:rPr>
          <w:rFonts w:ascii="Times New Roman" w:cs="Times New Roman" w:eastAsia="Times New Roman" w:hAnsi="Times New Roman"/>
          <w:sz w:val="30"/>
          <w:szCs w:val="30"/>
          <w:lang w:eastAsia="ru-RU"/>
        </w:rPr>
        <w:id w:val="-605810115"/>
        <w:docPartObj>
          <w:docPartGallery w:val="Page Numbers (Top of Page)"/>
          <w:docPartUnique/>
        </w:docPartObj>
      </w:sdtPr>
      <w:sdtEndPr/>
      <w:sdtContent>
        <w:tbl>
          <w:tblPr>
            <w:tblStyle w:val="af"/>
            <w:tblW w:type="dxa" w:w="9356"/>
            <w:tblInd w:type="dxa" w:w="57"/>
            <w:tblLayout w:type="fixed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395"/>
            <w:gridCol w:w="2551"/>
            <w:gridCol w:w="2410"/>
          </w:tblGrid>
          <w:tr w:rsidR="00D77837" w:rsidRPr="006B41AE" w:rsidTr="00466F40">
            <w:trPr>
              <w:trHeight w:val="649"/>
            </w:trPr>
            <w:tc>
              <w:tcPr>
                <w:tcW w:type="dxa" w:w="4395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dxa" w:w="4961"/>
                <w:gridSpan w:val="2"/>
              </w:tcPr>
              <w:p w:rsidP="00F90DAD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Красноярский край, городской округ город</w:t>
                </w:r>
                <w:r w:rsidRPr="006E3DB9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Красноярск</w:t>
                </w:r>
              </w:p>
            </w:tc>
          </w:tr>
          <w:tr w:rsidR="00D77837" w:rsidRPr="006B41AE" w:rsidTr="00466F40">
            <w:trPr>
              <w:trHeight w:val="113"/>
            </w:trPr>
            <w:tc>
              <w:tcPr>
                <w:tcW w:type="dxa" w:w="4395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dxa" w:w="4961"/>
                <w:gridSpan w:val="2"/>
              </w:tcPr>
              <w:p w:rsidP="0004247F" w:rsidR="00D77837" w:rsidRDefault="00466F40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МСК-167 (</w:t>
                </w:r>
                <w:r w:rsidR="00D77837"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зона 4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)</w:t>
                </w:r>
              </w:p>
            </w:tc>
          </w:tr>
          <w:tr w:rsidR="00D77837" w:rsidRPr="006B41AE" w:rsidTr="00466F40">
            <w:trPr>
              <w:trHeight w:val="113"/>
            </w:trPr>
            <w:tc>
              <w:tcPr>
                <w:tcW w:type="dxa" w:w="4395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dxa" w:w="4961"/>
                <w:gridSpan w:val="2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D77837" w:rsidRPr="006B41AE" w:rsidTr="00466F40">
            <w:trPr>
              <w:trHeight w:val="113"/>
            </w:trPr>
            <w:tc>
              <w:tcPr>
                <w:tcW w:type="dxa" w:w="4395"/>
                <w:shd w:color="auto" w:fill="auto" w:val="clear"/>
              </w:tcPr>
              <w:p w:rsidP="0004247F" w:rsidR="00D77837" w:rsidRDefault="00D77837" w:rsidRPr="006B41AE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6B41AE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Площадь земельного участка</w:t>
                </w:r>
              </w:p>
            </w:tc>
            <w:tc>
              <w:tcPr>
                <w:tcW w:type="dxa" w:w="4961"/>
                <w:gridSpan w:val="2"/>
                <w:shd w:color="auto" w:fill="auto" w:val="clear"/>
              </w:tcPr>
              <w:p w:rsidP="0004247F" w:rsidR="00D77837" w:rsidRDefault="00F90DAD" w:rsidRPr="006B41AE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378</w:t>
                </w:r>
                <w:r w:rsidR="00D77837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 xml:space="preserve"> </w:t>
                </w:r>
                <w:r w:rsidR="00D77837" w:rsidRPr="006B41AE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кв. м</w:t>
                </w:r>
              </w:p>
            </w:tc>
          </w:tr>
          <w:tr w:rsidR="00D77837" w:rsidRPr="006B41AE" w:rsidTr="00466F40">
            <w:trPr>
              <w:trHeight w:val="113"/>
            </w:trPr>
            <w:tc>
              <w:tcPr>
                <w:tcW w:type="dxa" w:w="4395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квадратическая 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                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погрешность положения характерной точки (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dxa" w:w="4961"/>
                <w:gridSpan w:val="2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D77837" w:rsidRPr="006B41AE" w:rsidTr="00466F40">
            <w:trPr>
              <w:trHeight w:val="465"/>
            </w:trPr>
            <w:tc>
              <w:tcPr>
                <w:tcW w:type="dxa" w:w="4395"/>
                <w:vMerge w:val="restart"/>
              </w:tcPr>
              <w:p w:rsidP="00466F40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Обозначение характерных</w:t>
                </w:r>
              </w:p>
              <w:p w:rsidP="00466F40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dxa" w:w="4961"/>
                <w:gridSpan w:val="2"/>
              </w:tcPr>
              <w:p w:rsidP="00466F40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Координаты, м</w:t>
                </w:r>
              </w:p>
            </w:tc>
          </w:tr>
          <w:tr w:rsidR="00D77837" w:rsidRPr="006B41AE" w:rsidTr="00466F40">
            <w:trPr>
              <w:trHeight w:val="328"/>
            </w:trPr>
            <w:tc>
              <w:tcPr>
                <w:tcW w:type="dxa" w:w="4395"/>
                <w:vMerge/>
              </w:tcPr>
              <w:p w:rsidP="00466F40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dxa" w:w="2551"/>
              </w:tcPr>
              <w:p w:rsidP="00466F40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dxa" w:w="2410"/>
              </w:tcPr>
              <w:p w:rsidP="00466F40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  <w:tr w:rsidR="00F90DAD" w:rsidRPr="006B41AE" w:rsidTr="00466F40">
            <w:trPr>
              <w:trHeight w:val="113"/>
            </w:trPr>
            <w:tc>
              <w:tcPr>
                <w:tcW w:type="dxa" w:w="4395"/>
                <w:vAlign w:val="center"/>
              </w:tcPr>
              <w:p w:rsidP="004C6946" w:rsidR="00F90DAD" w:rsidRDefault="00F90DAD" w:rsidRPr="00F90DAD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F90DAD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4C6946" w:rsidR="00F90DAD" w:rsidRDefault="00F90DAD" w:rsidRPr="00F90DAD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F90DAD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642482.55</w:t>
                </w:r>
              </w:p>
            </w:tc>
            <w:tc>
              <w:tcPr>
                <w:tcW w:type="dxa" w:w="2410"/>
                <w:vAlign w:val="center"/>
              </w:tcPr>
              <w:p w:rsidP="004C6946" w:rsidR="00F90DAD" w:rsidRDefault="00F90DAD" w:rsidRPr="00F90DAD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F90DAD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86725.01</w:t>
                </w:r>
              </w:p>
            </w:tc>
          </w:tr>
          <w:tr w:rsidR="00F90DAD" w:rsidRPr="006B41AE" w:rsidTr="00466F40">
            <w:trPr>
              <w:trHeight w:val="113"/>
            </w:trPr>
            <w:tc>
              <w:tcPr>
                <w:tcW w:type="dxa" w:w="4395"/>
                <w:vAlign w:val="center"/>
              </w:tcPr>
              <w:p w:rsidP="004C6946" w:rsidR="00F90DAD" w:rsidRDefault="00F90DAD" w:rsidRPr="00F90DAD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F90DAD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2</w:t>
                </w:r>
              </w:p>
            </w:tc>
            <w:tc>
              <w:tcPr>
                <w:tcW w:type="dxa" w:w="2551"/>
                <w:vAlign w:val="center"/>
              </w:tcPr>
              <w:p w:rsidP="004C6946" w:rsidR="00F90DAD" w:rsidRDefault="00F90DAD" w:rsidRPr="00F90DAD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F90DAD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642481.90</w:t>
                </w:r>
              </w:p>
            </w:tc>
            <w:tc>
              <w:tcPr>
                <w:tcW w:type="dxa" w:w="2410"/>
                <w:vAlign w:val="center"/>
              </w:tcPr>
              <w:p w:rsidP="004C6946" w:rsidR="00F90DAD" w:rsidRDefault="00F90DAD" w:rsidRPr="00F90DAD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F90DAD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86720.05</w:t>
                </w:r>
              </w:p>
            </w:tc>
          </w:tr>
          <w:tr w:rsidR="00F90DAD" w:rsidRPr="006B41AE" w:rsidTr="00466F40">
            <w:trPr>
              <w:trHeight w:val="113"/>
            </w:trPr>
            <w:tc>
              <w:tcPr>
                <w:tcW w:type="dxa" w:w="4395"/>
                <w:vAlign w:val="center"/>
              </w:tcPr>
              <w:p w:rsidP="004C6946" w:rsidR="00F90DAD" w:rsidRDefault="00F90DAD" w:rsidRPr="00F90DAD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F90DAD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3</w:t>
                </w:r>
              </w:p>
            </w:tc>
            <w:tc>
              <w:tcPr>
                <w:tcW w:type="dxa" w:w="2551"/>
                <w:vAlign w:val="center"/>
              </w:tcPr>
              <w:p w:rsidP="004C6946" w:rsidR="00F90DAD" w:rsidRDefault="00F90DAD" w:rsidRPr="00F90DAD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F90DAD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642493.78</w:t>
                </w:r>
              </w:p>
            </w:tc>
            <w:tc>
              <w:tcPr>
                <w:tcW w:type="dxa" w:w="2410"/>
                <w:vAlign w:val="center"/>
              </w:tcPr>
              <w:p w:rsidP="004C6946" w:rsidR="00F90DAD" w:rsidRDefault="00F90DAD" w:rsidRPr="00F90DAD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F90DAD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86718.34</w:t>
                </w:r>
              </w:p>
            </w:tc>
          </w:tr>
          <w:tr w:rsidR="00F90DAD" w:rsidRPr="006B41AE" w:rsidTr="00466F40">
            <w:trPr>
              <w:trHeight w:val="113"/>
            </w:trPr>
            <w:tc>
              <w:tcPr>
                <w:tcW w:type="dxa" w:w="4395"/>
                <w:vAlign w:val="center"/>
              </w:tcPr>
              <w:p w:rsidP="004C6946" w:rsidR="00F90DAD" w:rsidRDefault="00F90DAD" w:rsidRPr="00F90DAD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F90DAD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4</w:t>
                </w:r>
              </w:p>
            </w:tc>
            <w:tc>
              <w:tcPr>
                <w:tcW w:type="dxa" w:w="2551"/>
                <w:vAlign w:val="center"/>
              </w:tcPr>
              <w:p w:rsidP="004C6946" w:rsidR="00F90DAD" w:rsidRDefault="00F90DAD" w:rsidRPr="00F90DAD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F90DAD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642506.10</w:t>
                </w:r>
              </w:p>
            </w:tc>
            <w:tc>
              <w:tcPr>
                <w:tcW w:type="dxa" w:w="2410"/>
                <w:vAlign w:val="center"/>
              </w:tcPr>
              <w:p w:rsidP="004C6946" w:rsidR="00F90DAD" w:rsidRDefault="00F90DAD" w:rsidRPr="00F90DAD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F90DAD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86812.64</w:t>
                </w:r>
              </w:p>
            </w:tc>
          </w:tr>
          <w:tr w:rsidR="00F90DAD" w:rsidRPr="006B41AE" w:rsidTr="00466F40">
            <w:trPr>
              <w:trHeight w:val="113"/>
            </w:trPr>
            <w:tc>
              <w:tcPr>
                <w:tcW w:type="dxa" w:w="4395"/>
                <w:vAlign w:val="center"/>
              </w:tcPr>
              <w:p w:rsidP="004C6946" w:rsidR="00F90DAD" w:rsidRDefault="00F90DAD" w:rsidRPr="00F90DAD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F90DAD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5</w:t>
                </w:r>
              </w:p>
            </w:tc>
            <w:tc>
              <w:tcPr>
                <w:tcW w:type="dxa" w:w="2551"/>
                <w:vAlign w:val="center"/>
              </w:tcPr>
              <w:p w:rsidP="004C6946" w:rsidR="00F90DAD" w:rsidRDefault="00F90DAD" w:rsidRPr="00F90DAD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F90DAD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642502.50</w:t>
                </w:r>
              </w:p>
            </w:tc>
            <w:tc>
              <w:tcPr>
                <w:tcW w:type="dxa" w:w="2410"/>
                <w:vAlign w:val="center"/>
              </w:tcPr>
              <w:p w:rsidP="004C6946" w:rsidR="00F90DAD" w:rsidRDefault="00F90DAD" w:rsidRPr="00F90DAD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F90DAD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86814.21</w:t>
                </w:r>
              </w:p>
            </w:tc>
          </w:tr>
          <w:tr w:rsidR="00F90DAD" w:rsidRPr="006B41AE" w:rsidTr="00466F40">
            <w:trPr>
              <w:trHeight w:val="113"/>
            </w:trPr>
            <w:tc>
              <w:tcPr>
                <w:tcW w:type="dxa" w:w="4395"/>
                <w:vAlign w:val="center"/>
              </w:tcPr>
              <w:p w:rsidP="004C6946" w:rsidR="00F90DAD" w:rsidRDefault="00F90DAD" w:rsidRPr="00F90DAD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F90DAD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</w:t>
                </w:r>
              </w:p>
            </w:tc>
            <w:tc>
              <w:tcPr>
                <w:tcW w:type="dxa" w:w="2551"/>
                <w:vAlign w:val="center"/>
              </w:tcPr>
              <w:p w:rsidP="004C6946" w:rsidR="00F90DAD" w:rsidRDefault="00F90DAD" w:rsidRPr="00F90DAD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F90DAD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642491.21</w:t>
                </w:r>
              </w:p>
            </w:tc>
            <w:tc>
              <w:tcPr>
                <w:tcW w:type="dxa" w:w="2410"/>
                <w:vAlign w:val="center"/>
              </w:tcPr>
              <w:p w:rsidP="004C6946" w:rsidR="00F90DAD" w:rsidRDefault="00F90DAD" w:rsidRPr="00F90DAD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F90DAD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86723.78</w:t>
                </w:r>
              </w:p>
            </w:tc>
          </w:tr>
          <w:tr w:rsidR="00F90DAD" w:rsidRPr="006B41AE" w:rsidTr="00466F40">
            <w:trPr>
              <w:trHeight w:val="113"/>
            </w:trPr>
            <w:tc>
              <w:tcPr>
                <w:tcW w:type="dxa" w:w="4395"/>
                <w:vAlign w:val="center"/>
              </w:tcPr>
              <w:p w:rsidP="004C6946" w:rsidR="00F90DAD" w:rsidRDefault="00F90DAD" w:rsidRPr="00F90DAD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F90DAD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4C6946" w:rsidR="00F90DAD" w:rsidRDefault="00F90DAD" w:rsidRPr="00F90DAD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F90DAD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642482.55</w:t>
                </w:r>
              </w:p>
            </w:tc>
            <w:tc>
              <w:tcPr>
                <w:tcW w:type="dxa" w:w="2410"/>
                <w:vAlign w:val="center"/>
              </w:tcPr>
              <w:p w:rsidP="004C6946" w:rsidR="00F90DAD" w:rsidRDefault="00F90DAD" w:rsidRPr="00F90DAD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F90DAD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86725.01</w:t>
                </w:r>
              </w:p>
            </w:tc>
          </w:tr>
        </w:tbl>
        <w:tbl>
          <w:tblPr>
            <w:tblW w:type="dxa" w:w="9356"/>
            <w:tblInd w:type="dxa" w:w="108"/>
            <w:tbl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insideH w:val="nil"/>
              <w:insideV w:val="nil"/>
            </w:tblBorders>
            <w:tblLayout w:type="fixed"/>
            <w:tblLook w:firstColumn="0" w:firstRow="0" w:lastColumn="0" w:lastRow="0" w:noHBand="0" w:noVBand="0" w:val="0000"/>
          </w:tblPr>
          <w:tblGrid>
            <w:gridCol w:w="1134"/>
            <w:gridCol w:w="8222"/>
          </w:tblGrid>
          <w:tr w:rsidR="00D77837" w:rsidRPr="00E87893" w:rsidTr="00466F40">
            <w:tc>
              <w:tcPr>
                <w:tcW w:type="dxa" w:w="9356"/>
                <w:gridSpan w:val="2"/>
                <w:tcBorders>
                  <w:top w:color="auto" w:space="0" w:sz="4" w:val="single"/>
                </w:tcBorders>
                <w:vAlign w:val="center"/>
              </w:tcPr>
              <w:p w:rsidP="0004247F" w:rsidR="00D77837" w:rsidRDefault="00F90DAD" w:rsidRPr="00E87893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lastRenderedPageBreak/>
                  <w:drawing>
                    <wp:inline distB="0" distL="0" distR="0" distT="0">
                      <wp:extent cx="5677786" cy="5337544"/>
                      <wp:effectExtent b="0" l="0" r="0" t="0"/>
                      <wp:docPr descr="sheet" id="4" name="Рисунок 4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c5c67d48-074d-465c-9e5b-2b93ab2b8ff5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cstate="print" r:embed="rId10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77786" cy="533754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 w:rsidR="00D77837" w:rsidRPr="00E87893">
                  <w:rPr>
                    <w:noProof/>
                    <w:sz w:val="30"/>
                    <w:szCs w:val="30"/>
                  </w:rPr>
                  <mc:AlternateContent>
                    <mc:Choice Requires="wps">
                      <w:drawing>
                        <wp:anchor allowOverlap="true" behindDoc="false" distB="0" distL="114300" distR="114300" distT="0" layoutInCell="true" locked="false" relativeHeight="251659264" simplePos="false" wp14:anchorId="392743BE" wp14:editId="325EAD63">
                          <wp:simplePos x="0" y="0"/>
                          <wp:positionH relativeFrom="column">
                            <wp:posOffset>0</wp:posOffset>
                          </wp:positionH>
                          <wp:positionV relativeFrom="paragraph">
                            <wp:posOffset>0</wp:posOffset>
                          </wp:positionV>
                          <wp:extent cx="635000" cy="635000"/>
                          <wp:effectExtent b="3175" l="0" r="3175" t="0"/>
                          <wp:wrapNone/>
                          <wp:docPr hidden="true" id="10" name="IMAGE"/>
                          <wp:cNvGraphicFramePr>
                            <a:graphicFrameLocks noChangeAspect="true" noSelect="true"/>
                          </wp:cNvGraphicFramePr>
                          <a:graphic>
                            <a:graphicData uri="http://schemas.microsoft.com/office/word/2010/wordprocessingShape">
                              <wps:wsp>
                                <wps:cNvSpPr>
                                  <a:spLocks noChangeArrowheads="true" noChangeAspect="true" noSelect="true"/>
                                </wps:cNvSpPr>
                                <wps:spPr bwMode="auto">
                                  <a:xfrm>
                                    <a:off x="0" y="0"/>
                                    <a:ext cx="6350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anchor="t" anchorCtr="false" bIns="45720" lIns="91440" rIns="91440" rot="0" tIns="45720" upright="true" vert="horz" wrap="square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filled="f" id="IMAGE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    <o:lock aspectratio="t" selection="t" v:ext="edit"/>
                        </v:rect>
                      </w:pict>
                    </mc:Fallback>
                  </mc:AlternateContent>
                </w:r>
              </w:p>
            </w:tc>
          </w:tr>
          <w:tr w:rsidR="00D77837" w:rsidRPr="00E87893" w:rsidTr="00466F40">
            <w:trPr>
              <w:trHeight w:val="515"/>
            </w:trPr>
            <w:tc>
              <w:tcPr>
                <w:tcW w:type="dxa" w:w="9356"/>
                <w:gridSpan w:val="2"/>
                <w:tcBorders>
                  <w:bottom w:color="auto" w:space="0" w:sz="4" w:val="single"/>
                </w:tcBorders>
                <w:vAlign w:val="center"/>
              </w:tcPr>
              <w:p w:rsidP="00816E4F" w:rsidR="00D77837" w:rsidRDefault="00D77837" w:rsidRPr="00EB46EB">
                <w:pPr>
                  <w:jc w:val="center"/>
                  <w:rPr>
                    <w:sz w:val="30"/>
                    <w:szCs w:val="30"/>
                  </w:rPr>
                </w:pPr>
                <w:bookmarkStart w:id="1" w:name="MP_USM_USL_PAGE"/>
                <w:r>
                  <w:rPr>
                    <w:sz w:val="30"/>
                    <w:szCs w:val="30"/>
                  </w:rPr>
                  <w:t>Масштаб 1:</w:t>
                </w:r>
                <w:bookmarkEnd w:id="1"/>
                <w:r w:rsidR="00F90DAD">
                  <w:rPr>
                    <w:sz w:val="30"/>
                    <w:szCs w:val="30"/>
                  </w:rPr>
                  <w:t>10</w:t>
                </w:r>
                <w:r w:rsidR="00816E4F">
                  <w:rPr>
                    <w:sz w:val="30"/>
                    <w:szCs w:val="30"/>
                  </w:rPr>
                  <w:t>00</w:t>
                </w:r>
              </w:p>
            </w:tc>
          </w:tr>
          <w:tr w:rsidR="00D77837" w:rsidRPr="00E87893" w:rsidTr="00466F40">
            <w:trPr>
              <w:trHeight w:val="413"/>
            </w:trPr>
            <w:tc>
              <w:tcPr>
                <w:tcW w:type="dxa" w:w="9356"/>
                <w:gridSpan w:val="2"/>
                <w:tcBorders>
                  <w:top w:color="auto" w:space="0" w:sz="4" w:val="single"/>
                  <w:left w:color="auto" w:space="0" w:sz="4" w:val="single"/>
                  <w:bottom w:val="nil"/>
                  <w:right w:color="auto" w:space="0" w:sz="4" w:val="single"/>
                </w:tcBorders>
              </w:tcPr>
              <w:p w:rsidP="0004247F" w:rsidR="00D77837" w:rsidRDefault="00D77837">
                <w:pPr>
                  <w:rPr>
                    <w:sz w:val="30"/>
                    <w:szCs w:val="30"/>
                  </w:rPr>
                </w:pPr>
                <w:r w:rsidRPr="00EB46EB">
                  <w:rPr>
                    <w:sz w:val="30"/>
                    <w:szCs w:val="30"/>
                  </w:rPr>
                  <w:t>Условные обозначения:</w:t>
                </w:r>
              </w:p>
              <w:p w:rsidP="00466F40" w:rsidR="00DF576C" w:rsidRDefault="00D77837" w:rsidRPr="00466F40">
                <w:pPr>
                  <w:rPr>
                    <w:sz w:val="8"/>
                    <w:szCs w:val="8"/>
                  </w:rPr>
                </w:pPr>
                <w:r w:rsidRPr="00466F40">
                  <w:rPr>
                    <w:sz w:val="8"/>
                    <w:szCs w:val="8"/>
                  </w:rPr>
                  <w:t xml:space="preserve">         </w:t>
                </w:r>
              </w:p>
            </w:tc>
          </w:tr>
          <w:tr w:rsidR="00466F40" w:rsidRPr="00E87893" w:rsidTr="00466F40">
            <w:trPr>
              <w:trHeight w:val="556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04247F" w:rsidR="00466F40" w:rsidRDefault="00466F40" w:rsidRPr="00EB46EB">
                <w:pPr>
                  <w:rPr>
                    <w:sz w:val="30"/>
                    <w:szCs w:val="30"/>
                  </w:rPr>
                </w:pPr>
                <w:r>
                  <w:rPr>
                    <w:noProof/>
                    <w:sz w:val="24"/>
                    <w:szCs w:val="24"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8" name="Рисунок 8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3e12a9e4-56f5-4dc0-9583-39af1cb8e155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466F40" w:rsidR="00466F40" w:rsidRDefault="00466F40" w:rsidRPr="00EB46EB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 xml:space="preserve">– </w:t>
                </w:r>
                <w:r w:rsidRPr="00D00FAF">
                  <w:rPr>
                    <w:sz w:val="30"/>
                    <w:szCs w:val="30"/>
                  </w:rPr>
                  <w:t>граница публичного сервитута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466F40" w:rsidRPr="00E87893" w:rsidTr="00466F40">
            <w:trPr>
              <w:trHeight w:val="556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04247F" w:rsidR="00466F40" w:rsidRDefault="00466F40">
                <w:pPr>
                  <w:rPr>
                    <w:noProof/>
                    <w:sz w:val="24"/>
                    <w:szCs w:val="24"/>
                  </w:rPr>
                </w:pPr>
                <w:r>
                  <w:rPr>
                    <w:noProof/>
                    <w:sz w:val="30"/>
                    <w:szCs w:val="30"/>
                  </w:rPr>
                  <w:drawing>
                    <wp:inline distB="0" distL="0" distR="0" distT="0">
                      <wp:extent cx="542290" cy="286385"/>
                      <wp:effectExtent b="0" l="0" r="0" t="0"/>
                      <wp:docPr id="2" name="Рисунок 2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0" name="Picture 2"/>
                              <pic:cNvPicPr>
                                <a:picLocks noChangeArrowheads="true" noChangeAspect="true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638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466F40" w:rsidR="00466F40" w:rsidRDefault="00466F40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х</w:t>
                </w:r>
                <w:r w:rsidRPr="006A593B">
                  <w:rPr>
                    <w:sz w:val="30"/>
                    <w:szCs w:val="30"/>
                  </w:rPr>
                  <w:t>арактерная точка границы публичного сервитута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466F40" w:rsidRPr="00E87893" w:rsidTr="00466F40">
            <w:trPr>
              <w:trHeight w:val="857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04247F" w:rsidR="00466F40" w:rsidRDefault="00466F40">
                <w:pPr>
                  <w:rPr>
                    <w:noProof/>
                    <w:sz w:val="30"/>
                    <w:szCs w:val="30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5" name="Рисунок 5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502e2369-6f5f-4cd4-a397-2e298ddc0b44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466F40" w:rsidR="00466F40" w:rsidRDefault="00466F40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</w:t>
                </w:r>
                <w:r w:rsidRPr="00EB5BD5">
                  <w:rPr>
                    <w:sz w:val="30"/>
                    <w:szCs w:val="30"/>
                  </w:rPr>
                  <w:t xml:space="preserve"> существующая ч</w:t>
                </w:r>
                <w:r>
                  <w:rPr>
                    <w:sz w:val="30"/>
                    <w:szCs w:val="30"/>
                  </w:rPr>
                  <w:t xml:space="preserve">асть границы, имеющиеся в ЕГРН </w:t>
                </w:r>
                <w:r w:rsidRPr="006E3DB9">
                  <w:rPr>
                    <w:sz w:val="30"/>
                    <w:szCs w:val="30"/>
                  </w:rPr>
                  <w:t>сведения о которой достаточны для определения ее</w:t>
                </w:r>
                <w:r>
                  <w:rPr>
                    <w:sz w:val="30"/>
                    <w:szCs w:val="30"/>
                  </w:rPr>
                  <w:t xml:space="preserve"> </w:t>
                </w:r>
                <w:r w:rsidRPr="006E3DB9">
                  <w:rPr>
                    <w:sz w:val="30"/>
                    <w:szCs w:val="30"/>
                  </w:rPr>
                  <w:t>местоположения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466F40" w:rsidRPr="00E87893" w:rsidTr="00466F40">
            <w:trPr>
              <w:trHeight w:val="855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04247F" w:rsidR="00466F40" w:rsidRDefault="00466F40">
                <w:pPr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7" name="Рисунок 7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0e0f5f05-a42a-455f-ac61-9d74e9dc40dc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466F40" w:rsidR="00466F40" w:rsidRDefault="00466F40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н</w:t>
                </w:r>
                <w:r w:rsidRPr="006E3DB9">
                  <w:rPr>
                    <w:sz w:val="30"/>
                    <w:szCs w:val="30"/>
                  </w:rPr>
                  <w:t>адписи кадастрового номера земельного участка, сведения о котором содержатся в ЕГРН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466F40" w:rsidRPr="00E87893" w:rsidTr="00466F40">
            <w:trPr>
              <w:trHeight w:val="556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04247F" w:rsidR="00466F40" w:rsidRDefault="00466F40">
                <w:pPr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0" t="0"/>
                      <wp:docPr id="3" name="Рисунок 3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262708571" name=""/>
                              <pic:cNvPicPr>
                                <a:picLocks noChangeAspect="true"/>
                              </pic:cNvPicPr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466F40" w:rsidR="00466F40" w:rsidRDefault="00466F40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о</w:t>
                </w:r>
                <w:r w:rsidRPr="006E3DB9">
                  <w:rPr>
                    <w:sz w:val="30"/>
                    <w:szCs w:val="30"/>
                  </w:rPr>
                  <w:t>бозначение кадастрового квартала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466F40" w:rsidRPr="00E87893" w:rsidTr="00466F40">
            <w:trPr>
              <w:trHeight w:val="846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color="auto" w:space="0" w:sz="4" w:val="single"/>
                  <w:right w:val="nil"/>
                </w:tcBorders>
              </w:tcPr>
              <w:p w:rsidP="0004247F" w:rsidR="00466F40" w:rsidRDefault="00466F40">
                <w:pPr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290" cy="287020"/>
                      <wp:effectExtent b="0" l="0" r="0" t="0"/>
                      <wp:docPr descr="sheet" id="9" name="Рисунок 9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96091639-fced-4d34-b1d2-f4303460e0ab"/>
                              <pic:cNvPicPr>
                                <a:picLocks noChangeArrowheads="true"/>
                              </pic:cNvPicPr>
                            </pic:nvPicPr>
                            <pic:blipFill>
                              <a:blip r:embed="rId16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7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color="auto" w:space="0" w:sz="4" w:val="single"/>
                  <w:right w:color="auto" w:space="0" w:sz="4" w:val="single"/>
                </w:tcBorders>
              </w:tcPr>
              <w:p w:rsidP="00466F40" w:rsidR="00466F40" w:rsidRDefault="00466F40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и</w:t>
                </w:r>
                <w:r w:rsidRPr="00DF576C">
                  <w:rPr>
                    <w:sz w:val="30"/>
                    <w:szCs w:val="30"/>
                  </w:rPr>
                  <w:t>нженерное сооружение, в целях эксплуатации</w:t>
                </w:r>
                <w:r>
                  <w:rPr>
                    <w:sz w:val="30"/>
                    <w:szCs w:val="30"/>
                  </w:rPr>
                  <w:t xml:space="preserve"> которого </w:t>
                </w:r>
                <w:r w:rsidRPr="00DF576C">
                  <w:rPr>
                    <w:sz w:val="30"/>
                    <w:szCs w:val="30"/>
                  </w:rPr>
                  <w:t>установлен публичный сервитут</w:t>
                </w:r>
                <w:r>
                  <w:rPr>
                    <w:sz w:val="30"/>
                    <w:szCs w:val="30"/>
                  </w:rPr>
                  <w:t>.</w:t>
                </w:r>
              </w:p>
            </w:tc>
          </w:tr>
        </w:tbl>
        <w:p w:rsidP="00DF576C" w:rsidR="00DF576C" w:rsidRDefault="00DF576C" w:rsidRPr="008F6791">
          <w:pPr>
            <w:tabs>
              <w:tab w:pos="9354" w:val="right"/>
            </w:tabs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tab/>
          </w:r>
        </w:p>
      </w:sdtContent>
    </w:sdt>
    <w:p w:rsidP="00743127" w:rsidR="00D77837" w:rsidRDefault="00D77837" w:rsidRPr="004A05B3">
      <w:pPr>
        <w:spacing w:line="192" w:lineRule="auto"/>
        <w:jc w:val="both"/>
        <w:rPr>
          <w:sz w:val="2"/>
          <w:szCs w:val="2"/>
        </w:rPr>
      </w:pPr>
    </w:p>
    <w:sectPr w:rsidR="00D77837" w:rsidRPr="004A05B3" w:rsidSect="00E17B59">
      <w:headerReference r:id="rId17" w:type="default"/>
      <w:footerReference r:id="rId18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73133F" w:rsidRDefault="0073133F">
      <w:r>
        <w:separator/>
      </w:r>
    </w:p>
  </w:endnote>
  <w:endnote w:type="continuationSeparator" w:id="0">
    <w:p w:rsidR="0073133F" w:rsidRDefault="00731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73133F" w:rsidRDefault="0073133F">
      <w:r>
        <w:separator/>
      </w:r>
    </w:p>
  </w:footnote>
  <w:footnote w:type="continuationSeparator" w:id="0">
    <w:p w:rsidR="0073133F" w:rsidRDefault="0073133F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5455C2">
      <w:rPr>
        <w:noProof/>
        <w:sz w:val="24"/>
        <w:szCs w:val="24"/>
      </w:rPr>
      <w:t>3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D6E35"/>
    <w:multiLevelType w:val="hybridMultilevel"/>
    <w:tmpl w:val="41943598"/>
    <w:lvl w:ilvl="0" w:tplc="6782525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2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5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7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8">
    <w:nsid w:val="36F5130F"/>
    <w:multiLevelType w:val="hybridMultilevel"/>
    <w:tmpl w:val="195AE4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0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1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7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8E5560"/>
    <w:multiLevelType w:val="hybridMultilevel"/>
    <w:tmpl w:val="38AEE2BE"/>
    <w:lvl w:ilvl="0" w:tplc="266A1A1E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1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6"/>
  </w:num>
  <w:num w:numId="3">
    <w:abstractNumId w:val="2"/>
  </w:num>
  <w:num w:numId="4">
    <w:abstractNumId w:val="10"/>
  </w:num>
  <w:num w:numId="5">
    <w:abstractNumId w:val="7"/>
  </w:num>
  <w:num w:numId="6">
    <w:abstractNumId w:val="3"/>
  </w:num>
  <w:num w:numId="7">
    <w:abstractNumId w:val="13"/>
  </w:num>
  <w:num w:numId="8">
    <w:abstractNumId w:val="1"/>
  </w:num>
  <w:num w:numId="9">
    <w:abstractNumId w:val="14"/>
  </w:num>
  <w:num w:numId="10">
    <w:abstractNumId w:val="9"/>
  </w:num>
  <w:num w:numId="11">
    <w:abstractNumId w:val="18"/>
  </w:num>
  <w:num w:numId="12">
    <w:abstractNumId w:val="12"/>
  </w:num>
  <w:num w:numId="13">
    <w:abstractNumId w:val="4"/>
  </w:num>
  <w:num w:numId="14">
    <w:abstractNumId w:val="21"/>
  </w:num>
  <w:num w:numId="15">
    <w:abstractNumId w:val="5"/>
  </w:num>
  <w:num w:numId="16">
    <w:abstractNumId w:val="11"/>
  </w:num>
  <w:num w:numId="17">
    <w:abstractNumId w:val="17"/>
  </w:num>
  <w:num w:numId="18">
    <w:abstractNumId w:val="19"/>
  </w:num>
  <w:num w:numId="19">
    <w:abstractNumId w:val="15"/>
  </w:num>
  <w:num w:numId="20">
    <w:abstractNumId w:val="0"/>
  </w:num>
  <w:num w:numId="21">
    <w:abstractNumId w:val="8"/>
  </w:num>
  <w:num w:numId="22">
    <w:abstractNumId w:val="2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30"/>
  <w:bordersDoNotSurroundHeader/>
  <w:bordersDoNotSurroundFooter/>
  <w:stylePaneFormatFilter w:val="3F01"/>
  <w:defaultTabStop w:val="708"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4B2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93212"/>
    <w:rsid w:val="00093987"/>
    <w:rsid w:val="000942BE"/>
    <w:rsid w:val="00095F71"/>
    <w:rsid w:val="00096C81"/>
    <w:rsid w:val="00097A50"/>
    <w:rsid w:val="000A059F"/>
    <w:rsid w:val="000A2259"/>
    <w:rsid w:val="000A5B30"/>
    <w:rsid w:val="000A5E1E"/>
    <w:rsid w:val="000B35B0"/>
    <w:rsid w:val="000C0762"/>
    <w:rsid w:val="000C369C"/>
    <w:rsid w:val="000C467B"/>
    <w:rsid w:val="000C4965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4C0B"/>
    <w:rsid w:val="000E5F7E"/>
    <w:rsid w:val="000F1FF3"/>
    <w:rsid w:val="000F2234"/>
    <w:rsid w:val="000F2F37"/>
    <w:rsid w:val="000F5610"/>
    <w:rsid w:val="000F7C60"/>
    <w:rsid w:val="001021FB"/>
    <w:rsid w:val="0011074A"/>
    <w:rsid w:val="001112F8"/>
    <w:rsid w:val="00112F3D"/>
    <w:rsid w:val="00114379"/>
    <w:rsid w:val="00117753"/>
    <w:rsid w:val="00117961"/>
    <w:rsid w:val="00124710"/>
    <w:rsid w:val="001333EE"/>
    <w:rsid w:val="001418E2"/>
    <w:rsid w:val="00141B29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2D47"/>
    <w:rsid w:val="00264639"/>
    <w:rsid w:val="002648B1"/>
    <w:rsid w:val="00265A1D"/>
    <w:rsid w:val="00265F7A"/>
    <w:rsid w:val="00266B50"/>
    <w:rsid w:val="00281558"/>
    <w:rsid w:val="00291B2E"/>
    <w:rsid w:val="002926B5"/>
    <w:rsid w:val="002929FA"/>
    <w:rsid w:val="00293C5B"/>
    <w:rsid w:val="00294C94"/>
    <w:rsid w:val="00296763"/>
    <w:rsid w:val="0029721F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3204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76CE"/>
    <w:rsid w:val="00322B96"/>
    <w:rsid w:val="00323E50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450EB"/>
    <w:rsid w:val="00445324"/>
    <w:rsid w:val="004477A8"/>
    <w:rsid w:val="00454233"/>
    <w:rsid w:val="00456D08"/>
    <w:rsid w:val="00462F34"/>
    <w:rsid w:val="00466D49"/>
    <w:rsid w:val="00466F40"/>
    <w:rsid w:val="00470117"/>
    <w:rsid w:val="004721A3"/>
    <w:rsid w:val="00473056"/>
    <w:rsid w:val="00474E4B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05B3"/>
    <w:rsid w:val="004A469E"/>
    <w:rsid w:val="004A6567"/>
    <w:rsid w:val="004A68E3"/>
    <w:rsid w:val="004B07F3"/>
    <w:rsid w:val="004B27F3"/>
    <w:rsid w:val="004B4934"/>
    <w:rsid w:val="004B66BA"/>
    <w:rsid w:val="004B7B7B"/>
    <w:rsid w:val="004C084E"/>
    <w:rsid w:val="004C3773"/>
    <w:rsid w:val="004D6BBD"/>
    <w:rsid w:val="004D7B63"/>
    <w:rsid w:val="004E0C46"/>
    <w:rsid w:val="004F0CEF"/>
    <w:rsid w:val="004F14CE"/>
    <w:rsid w:val="004F1C41"/>
    <w:rsid w:val="004F4242"/>
    <w:rsid w:val="004F4EBB"/>
    <w:rsid w:val="004F5074"/>
    <w:rsid w:val="004F7C76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41B35"/>
    <w:rsid w:val="0054426B"/>
    <w:rsid w:val="005455C2"/>
    <w:rsid w:val="00545D32"/>
    <w:rsid w:val="0054662E"/>
    <w:rsid w:val="005606FC"/>
    <w:rsid w:val="005643C3"/>
    <w:rsid w:val="00566C90"/>
    <w:rsid w:val="00567475"/>
    <w:rsid w:val="0057049F"/>
    <w:rsid w:val="005736E3"/>
    <w:rsid w:val="005740A1"/>
    <w:rsid w:val="00576045"/>
    <w:rsid w:val="00577EE2"/>
    <w:rsid w:val="00581C4B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7F5C"/>
    <w:rsid w:val="005D0F9A"/>
    <w:rsid w:val="005D111B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F30"/>
    <w:rsid w:val="00730207"/>
    <w:rsid w:val="00731071"/>
    <w:rsid w:val="007312D4"/>
    <w:rsid w:val="0073133F"/>
    <w:rsid w:val="007316BD"/>
    <w:rsid w:val="00734520"/>
    <w:rsid w:val="0073644D"/>
    <w:rsid w:val="0073699B"/>
    <w:rsid w:val="00737C8A"/>
    <w:rsid w:val="00740405"/>
    <w:rsid w:val="00743127"/>
    <w:rsid w:val="00751A1A"/>
    <w:rsid w:val="00751F14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6994"/>
    <w:rsid w:val="0078150A"/>
    <w:rsid w:val="00782BD1"/>
    <w:rsid w:val="007846D7"/>
    <w:rsid w:val="00790AF1"/>
    <w:rsid w:val="0079207D"/>
    <w:rsid w:val="00792B93"/>
    <w:rsid w:val="0079664A"/>
    <w:rsid w:val="00796D9A"/>
    <w:rsid w:val="00796F53"/>
    <w:rsid w:val="007978B7"/>
    <w:rsid w:val="007A336F"/>
    <w:rsid w:val="007A342D"/>
    <w:rsid w:val="007A517E"/>
    <w:rsid w:val="007A6458"/>
    <w:rsid w:val="007B0196"/>
    <w:rsid w:val="007B0737"/>
    <w:rsid w:val="007B0F44"/>
    <w:rsid w:val="007B184A"/>
    <w:rsid w:val="007B35B4"/>
    <w:rsid w:val="007B4CCE"/>
    <w:rsid w:val="007B4FD7"/>
    <w:rsid w:val="007B5AF1"/>
    <w:rsid w:val="007B6D66"/>
    <w:rsid w:val="007C0282"/>
    <w:rsid w:val="007C1E20"/>
    <w:rsid w:val="007C35C6"/>
    <w:rsid w:val="007C4898"/>
    <w:rsid w:val="007C6165"/>
    <w:rsid w:val="007C7737"/>
    <w:rsid w:val="007D08F9"/>
    <w:rsid w:val="007D4E99"/>
    <w:rsid w:val="007D716D"/>
    <w:rsid w:val="007E38C3"/>
    <w:rsid w:val="007E4C6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6E4F"/>
    <w:rsid w:val="00817ED4"/>
    <w:rsid w:val="008231D1"/>
    <w:rsid w:val="00823880"/>
    <w:rsid w:val="008339DE"/>
    <w:rsid w:val="00836F43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409B"/>
    <w:rsid w:val="00876345"/>
    <w:rsid w:val="00882AE0"/>
    <w:rsid w:val="0089389B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0D38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597A"/>
    <w:rsid w:val="009B67B2"/>
    <w:rsid w:val="009C027C"/>
    <w:rsid w:val="009C1462"/>
    <w:rsid w:val="009C256A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100D"/>
    <w:rsid w:val="00A102CD"/>
    <w:rsid w:val="00A13350"/>
    <w:rsid w:val="00A14388"/>
    <w:rsid w:val="00A1477C"/>
    <w:rsid w:val="00A14889"/>
    <w:rsid w:val="00A15602"/>
    <w:rsid w:val="00A21C4F"/>
    <w:rsid w:val="00A27668"/>
    <w:rsid w:val="00A27C03"/>
    <w:rsid w:val="00A31478"/>
    <w:rsid w:val="00A317CB"/>
    <w:rsid w:val="00A34537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20D"/>
    <w:rsid w:val="00A858CF"/>
    <w:rsid w:val="00A86B93"/>
    <w:rsid w:val="00A90518"/>
    <w:rsid w:val="00A925A3"/>
    <w:rsid w:val="00AA01AA"/>
    <w:rsid w:val="00AA32B5"/>
    <w:rsid w:val="00AA4C93"/>
    <w:rsid w:val="00AA7258"/>
    <w:rsid w:val="00AA737E"/>
    <w:rsid w:val="00AB277F"/>
    <w:rsid w:val="00AB67DA"/>
    <w:rsid w:val="00AB6971"/>
    <w:rsid w:val="00AC009B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5EA9"/>
    <w:rsid w:val="00B478F0"/>
    <w:rsid w:val="00B5399A"/>
    <w:rsid w:val="00B55A21"/>
    <w:rsid w:val="00B63277"/>
    <w:rsid w:val="00B650EE"/>
    <w:rsid w:val="00B65B59"/>
    <w:rsid w:val="00B71C56"/>
    <w:rsid w:val="00B72C6C"/>
    <w:rsid w:val="00B776EA"/>
    <w:rsid w:val="00B802BE"/>
    <w:rsid w:val="00B812C5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48E3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3ED7"/>
    <w:rsid w:val="00C954ED"/>
    <w:rsid w:val="00C95B11"/>
    <w:rsid w:val="00C96BA0"/>
    <w:rsid w:val="00CA0464"/>
    <w:rsid w:val="00CA04B6"/>
    <w:rsid w:val="00CA7DF7"/>
    <w:rsid w:val="00CA7EE3"/>
    <w:rsid w:val="00CB3F10"/>
    <w:rsid w:val="00CB771D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52A5D"/>
    <w:rsid w:val="00D53013"/>
    <w:rsid w:val="00D5416F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77837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E32"/>
    <w:rsid w:val="00DE0743"/>
    <w:rsid w:val="00DF0A2A"/>
    <w:rsid w:val="00DF0E3C"/>
    <w:rsid w:val="00DF3A3E"/>
    <w:rsid w:val="00DF576C"/>
    <w:rsid w:val="00E061BC"/>
    <w:rsid w:val="00E0671F"/>
    <w:rsid w:val="00E13651"/>
    <w:rsid w:val="00E155CC"/>
    <w:rsid w:val="00E176F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951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9A7"/>
    <w:rsid w:val="00E80D80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0DAD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D77837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D77837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customXml" Target="../customXml/item4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6.jpeg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6288-недв от 02.10.2026</docTitle>
  </documentManagement>
</p:properties>
</file>

<file path=customXml/itemProps1.xml><?xml version="1.0" encoding="utf-8"?>
<ds:datastoreItem xmlns:ds="http://schemas.openxmlformats.org/officeDocument/2006/customXml" ds:itemID="{F2A94058-B348-4AE8-890E-206CC3465A19}"/>
</file>

<file path=customXml/itemProps2.xml><?xml version="1.0" encoding="utf-8"?>
<ds:datastoreItem xmlns:ds="http://schemas.openxmlformats.org/officeDocument/2006/customXml" ds:itemID="{156B02C3-6D38-4411-9D16-FA6BD31C92EB}"/>
</file>

<file path=customXml/itemProps3.xml><?xml version="1.0" encoding="utf-8"?>
<ds:datastoreItem xmlns:ds="http://schemas.openxmlformats.org/officeDocument/2006/customXml" ds:itemID="{D56B87EC-519F-4C51-B8FB-EFB09B0B018D}"/>
</file>

<file path=customXml/itemProps4.xml><?xml version="1.0" encoding="utf-8"?>
<ds:datastoreItem xmlns:ds="http://schemas.openxmlformats.org/officeDocument/2006/customXml" ds:itemID="{65EE1CA2-C4F9-42C1-9F1C-CA856957250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5</Pages>
  <Words>997</Words>
  <Characters>5686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6670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6288-недв от 02.10.2026</dc:title>
  <dc:creator>WANDERER</dc:creator>
  <cp:lastModifiedBy>Филимоненко Светлана Игоревна</cp:lastModifiedBy>
  <cp:revision>24</cp:revision>
  <cp:lastPrinted>2026-10-02T04:12:00Z</cp:lastPrinted>
  <dcterms:created xsi:type="dcterms:W3CDTF">2025-04-24T09:16:00Z</dcterms:created>
  <dcterms:modified xsi:type="dcterms:W3CDTF">2026-10-02T04:13:00Z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