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="Times New Roman" w:hAnsi="Times New Roman" w:cs="Times New Roman"/>
          <w:vanish/>
          <w:sz w:val="30"/>
          <w:szCs w:val="30"/>
          <w:highlight w:val="yellow"/>
        </w:rPr>
        <w:id w:val="682019349"/>
        <w:docPartObj>
          <w:docPartGallery w:val="Page Numbers (Top of Page)"/>
          <w:docPartUnique/>
        </w:docPartObj>
      </w:sdtPr>
      <w:sdtEndPr/>
      <w:sdtContent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>Приложение</w:t>
          </w:r>
        </w:p>
        <w:p w:rsidR="00CE4951" w:rsidRDefault="00A854A9" w:rsidP="00D22B30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к </w:t>
          </w:r>
          <w:r w:rsidR="00E87893" w:rsidRPr="00E87893">
            <w:rPr>
              <w:rFonts w:ascii="Times New Roman" w:hAnsi="Times New Roman" w:cs="Times New Roman"/>
              <w:sz w:val="30"/>
              <w:szCs w:val="30"/>
            </w:rPr>
            <w:t xml:space="preserve">распоряжению </w:t>
          </w:r>
        </w:p>
        <w:p w:rsidR="00D22B30" w:rsidRDefault="00E87893" w:rsidP="00D22B30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>администрации</w:t>
          </w:r>
        </w:p>
        <w:p w:rsidR="00E87893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>города</w:t>
          </w:r>
          <w:r w:rsidR="00D22B30">
            <w:rPr>
              <w:rFonts w:ascii="Times New Roman" w:hAnsi="Times New Roman" w:cs="Times New Roman"/>
              <w:sz w:val="30"/>
              <w:szCs w:val="30"/>
            </w:rPr>
            <w:t xml:space="preserve"> Красноярска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 </w:t>
          </w:r>
        </w:p>
        <w:p w:rsidR="00A854A9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>
            <w:rPr>
              <w:rFonts w:ascii="Times New Roman" w:hAnsi="Times New Roman" w:cs="Times New Roman"/>
              <w:sz w:val="30"/>
              <w:szCs w:val="30"/>
            </w:rPr>
            <w:t>о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т </w:t>
          </w:r>
          <w:r>
            <w:rPr>
              <w:rFonts w:ascii="Times New Roman" w:hAnsi="Times New Roman" w:cs="Times New Roman"/>
              <w:sz w:val="30"/>
              <w:szCs w:val="30"/>
            </w:rPr>
            <w:t>______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>__</w:t>
          </w:r>
          <w:r>
            <w:rPr>
              <w:rFonts w:ascii="Times New Roman" w:hAnsi="Times New Roman" w:cs="Times New Roman"/>
              <w:sz w:val="30"/>
              <w:szCs w:val="30"/>
            </w:rPr>
            <w:t>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___ </w:t>
          </w:r>
          <w:r w:rsidR="00EB46EB">
            <w:rPr>
              <w:rFonts w:ascii="Times New Roman" w:hAnsi="Times New Roman" w:cs="Times New Roman"/>
              <w:sz w:val="30"/>
              <w:szCs w:val="30"/>
            </w:rPr>
            <w:t>№ _________</w:t>
          </w:r>
        </w:p>
      </w:sdtContent>
    </w:sdt>
    <w:p w:rsidR="00CB6493" w:rsidRDefault="00CB6493" w:rsidP="00CE4951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E4951" w:rsidRDefault="00CE4951" w:rsidP="00CE4951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E4951" w:rsidRPr="00E87893" w:rsidRDefault="00CE4951" w:rsidP="00CE4951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CE4951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CE4951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CE4951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E4951" w:rsidRDefault="00CE4951" w:rsidP="00CE4951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E4951" w:rsidRPr="00E87893" w:rsidRDefault="00CE4951" w:rsidP="00CE4951">
      <w:pPr>
        <w:widowControl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sdt>
      <w:sdtPr>
        <w:rPr>
          <w:rFonts w:ascii="Times New Roman" w:hAnsi="Times New Roman" w:cs="Times New Roman"/>
          <w:vanish/>
          <w:sz w:val="30"/>
          <w:szCs w:val="30"/>
          <w:highlight w:val="yellow"/>
        </w:rPr>
        <w:id w:val="-605810115"/>
        <w:docPartObj>
          <w:docPartGallery w:val="Page Numbers (Top of Page)"/>
          <w:docPartUnique/>
        </w:docPartObj>
      </w:sdtPr>
      <w:sdtEndPr>
        <w:rPr>
          <w:vanish w:val="0"/>
          <w:highlight w:val="none"/>
        </w:rPr>
      </w:sdtEndPr>
      <w:sdtContent>
        <w:tbl>
          <w:tblPr>
            <w:tblStyle w:val="a3"/>
            <w:tblW w:w="4895" w:type="pct"/>
            <w:tblCellMar>
              <w:left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4516"/>
            <w:gridCol w:w="2475"/>
            <w:gridCol w:w="2279"/>
          </w:tblGrid>
          <w:tr w:rsidR="00AA29A5" w:rsidRPr="006B41AE" w:rsidTr="00CE4951">
            <w:trPr>
              <w:trHeight w:val="113"/>
              <w:hidden/>
            </w:trPr>
            <w:tc>
              <w:tcPr>
                <w:tcW w:w="2436" w:type="pct"/>
              </w:tcPr>
              <w:p w:rsidR="00EB46EB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w="2564" w:type="pct"/>
                <w:gridSpan w:val="2"/>
              </w:tcPr>
              <w:p w:rsidR="00AA29A5" w:rsidRPr="006B41AE" w:rsidRDefault="00AA29A5" w:rsidP="00D22B30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Красноярский край, </w:t>
                </w:r>
                <w:r w:rsidR="0024783B" w:rsidRPr="0024783B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городской округ город Красноярск, город Красноярск, </w:t>
                </w:r>
                <w:r w:rsidR="0027142E" w:rsidRPr="0027142E">
                  <w:rPr>
                    <w:rFonts w:ascii="Times New Roman" w:hAnsi="Times New Roman" w:cs="Times New Roman"/>
                    <w:sz w:val="30"/>
                    <w:szCs w:val="30"/>
                  </w:rPr>
                  <w:t>Октябрьский район</w:t>
                </w:r>
              </w:p>
            </w:tc>
          </w:tr>
          <w:tr w:rsidR="00AA29A5" w:rsidRPr="006B41AE" w:rsidTr="00CE4951">
            <w:trPr>
              <w:trHeight w:val="113"/>
            </w:trPr>
            <w:tc>
              <w:tcPr>
                <w:tcW w:w="2436" w:type="pct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w="2564" w:type="pct"/>
                <w:gridSpan w:val="2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AA29A5" w:rsidRPr="006B41AE" w:rsidTr="00CE4951">
            <w:trPr>
              <w:trHeight w:val="113"/>
            </w:trPr>
            <w:tc>
              <w:tcPr>
                <w:tcW w:w="2436" w:type="pct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w="2564" w:type="pct"/>
                <w:gridSpan w:val="2"/>
              </w:tcPr>
              <w:p w:rsidR="00AA29A5" w:rsidRPr="006B41AE" w:rsidRDefault="00E56297" w:rsidP="00E56297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>аналитический</w:t>
                </w:r>
                <w:r w:rsidR="00AA29A5"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метод</w:t>
                </w:r>
              </w:p>
            </w:tc>
          </w:tr>
          <w:tr w:rsidR="00AA29A5" w:rsidRPr="006B41AE" w:rsidTr="00CE4951">
            <w:trPr>
              <w:trHeight w:val="113"/>
            </w:trPr>
            <w:tc>
              <w:tcPr>
                <w:tcW w:w="2436" w:type="pct"/>
                <w:shd w:val="clear" w:color="auto" w:fill="auto"/>
              </w:tcPr>
              <w:p w:rsidR="00AA29A5" w:rsidRPr="006B41AE" w:rsidRDefault="00AA29A5" w:rsidP="006B41AE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w="2564" w:type="pct"/>
                <w:gridSpan w:val="2"/>
                <w:shd w:val="clear" w:color="auto" w:fill="auto"/>
              </w:tcPr>
              <w:p w:rsidR="00AA29A5" w:rsidRPr="006B41AE" w:rsidRDefault="009972F8" w:rsidP="00276E49">
                <w:pP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83</w:t>
                </w:r>
                <w:r w:rsidR="0027142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AA29A5" w:rsidRPr="006B41A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AA29A5" w:rsidRPr="006B41AE" w:rsidTr="00CE4951">
            <w:trPr>
              <w:trHeight w:val="113"/>
            </w:trPr>
            <w:tc>
              <w:tcPr>
                <w:tcW w:w="2436" w:type="pct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Средняя квадратическая погре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ш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ность положения характерной точки (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w="2564" w:type="pct"/>
                <w:gridSpan w:val="2"/>
              </w:tcPr>
              <w:p w:rsidR="00AA29A5" w:rsidRPr="006B41AE" w:rsidRDefault="00AA29A5" w:rsidP="006B41AE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0,1</w:t>
                </w:r>
              </w:p>
            </w:tc>
          </w:tr>
          <w:tr w:rsidR="00AA29A5" w:rsidRPr="006B41AE" w:rsidTr="00CE4951">
            <w:trPr>
              <w:trHeight w:val="113"/>
            </w:trPr>
            <w:tc>
              <w:tcPr>
                <w:tcW w:w="2436" w:type="pct"/>
                <w:vMerge w:val="restart"/>
              </w:tcPr>
              <w:p w:rsidR="006B41AE" w:rsidRPr="006B41AE" w:rsidRDefault="00AA29A5" w:rsidP="00CE4951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R="00AA29A5" w:rsidRPr="006B41AE" w:rsidRDefault="00AA29A5" w:rsidP="00CE4951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w="2564" w:type="pct"/>
                <w:gridSpan w:val="2"/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Координаты, м</w:t>
                </w:r>
              </w:p>
            </w:tc>
          </w:tr>
          <w:tr w:rsidR="00AA29A5" w:rsidRPr="006B41AE" w:rsidTr="00CE4951">
            <w:trPr>
              <w:trHeight w:val="113"/>
            </w:trPr>
            <w:tc>
              <w:tcPr>
                <w:tcW w:w="2436" w:type="pct"/>
                <w:vMerge/>
                <w:vAlign w:val="center"/>
              </w:tcPr>
              <w:p w:rsidR="00AA29A5" w:rsidRPr="006B41AE" w:rsidRDefault="00AA29A5" w:rsidP="006B41AE">
                <w:pPr>
                  <w:spacing w:line="192" w:lineRule="auto"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</w:p>
            </w:tc>
            <w:tc>
              <w:tcPr>
                <w:tcW w:w="1335" w:type="pct"/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w="1229" w:type="pct"/>
                <w:vAlign w:val="center"/>
              </w:tcPr>
              <w:p w:rsidR="00AA29A5" w:rsidRPr="006B41AE" w:rsidRDefault="00AA29A5" w:rsidP="00E24F6C">
                <w:pPr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hAnsi="Times New Roman" w:cs="Times New Roman"/>
                    <w:sz w:val="30"/>
                    <w:szCs w:val="30"/>
                  </w:rPr>
                  <w:t>Y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627900.93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86061.18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627896.36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86057.47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627895.57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86052.00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627896.94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86050.29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627897.35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  <w:highlight w:val="yellow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86049.79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627899.26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86049.51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627900.93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86061.18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627896.36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86057.48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627900.93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86061.20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627902.01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86068.71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627898.56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86072.83</w:t>
                </w:r>
              </w:p>
            </w:tc>
          </w:tr>
          <w:tr w:rsidR="009972F8" w:rsidRPr="00AC1DC5" w:rsidTr="00CE4951">
            <w:trPr>
              <w:trHeight w:val="113"/>
            </w:trPr>
            <w:tc>
              <w:tcPr>
                <w:tcW w:w="2436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w="1335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627896.36</w:t>
                </w:r>
              </w:p>
            </w:tc>
            <w:tc>
              <w:tcPr>
                <w:tcW w:w="1229" w:type="pct"/>
                <w:vAlign w:val="center"/>
              </w:tcPr>
              <w:p w:rsidR="009972F8" w:rsidRPr="009972F8" w:rsidRDefault="009972F8" w:rsidP="00604295">
                <w:pPr>
                  <w:keepLines/>
                  <w:jc w:val="center"/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 w:rsidRPr="009972F8">
                  <w:rPr>
                    <w:rFonts w:ascii="Times New Roman" w:hAnsi="Times New Roman" w:cs="Times New Roman"/>
                    <w:sz w:val="30"/>
                    <w:szCs w:val="30"/>
                  </w:rPr>
                  <w:t>86057.48</w:t>
                </w:r>
              </w:p>
            </w:tc>
          </w:tr>
          <w:tr w:rsidR="009972F8" w:rsidRPr="002F67E3" w:rsidTr="00CE4951">
            <w:trPr>
              <w:trHeight w:val="113"/>
            </w:trPr>
            <w:tc>
              <w:tcPr>
                <w:tcW w:w="5000" w:type="pct"/>
                <w:gridSpan w:val="3"/>
                <w:vAlign w:val="center"/>
              </w:tcPr>
              <w:p w:rsidR="009972F8" w:rsidRPr="00B61130" w:rsidRDefault="009972F8" w:rsidP="00E24F6C">
                <w:pPr>
                  <w:rPr>
                    <w:rFonts w:ascii="Times New Roman" w:hAnsi="Times New Roman" w:cs="Times New Roman"/>
                    <w:sz w:val="30"/>
                    <w:szCs w:val="30"/>
                  </w:rPr>
                </w:pPr>
                <w:r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250193">
                  <w:rPr>
                    <w:rFonts w:ascii="Times New Roman" w:hAnsi="Times New Roman" w:cs="Times New Roman"/>
                    <w:sz w:val="30"/>
                    <w:szCs w:val="30"/>
                  </w:rPr>
                  <w:t>МСК</w:t>
                </w:r>
                <w:proofErr w:type="gramEnd"/>
                <w:r w:rsidRPr="00250193">
                  <w:rPr>
                    <w:rFonts w:ascii="Times New Roman" w:hAnsi="Times New Roman" w:cs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R="000B65E5" w:rsidRDefault="000B65E5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B65E5" w:rsidRDefault="000B65E5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B65E5" w:rsidRDefault="000B65E5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B65E5" w:rsidRDefault="000B65E5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B65E5" w:rsidRDefault="000B65E5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B65E5" w:rsidRDefault="000B65E5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C541C" w:rsidRDefault="00CC541C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50193" w:rsidRDefault="00250193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5019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Схема расположения границ публичного сервитута</w:t>
      </w:r>
    </w:p>
    <w:p w:rsidR="00CE4951" w:rsidRDefault="00CE4951" w:rsidP="00E24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561"/>
        <w:gridCol w:w="7652"/>
      </w:tblGrid>
      <w:tr w:rsidR="00250193" w:rsidRPr="00250193" w:rsidTr="00CE4951"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:rsidR="00250193" w:rsidRPr="00250193" w:rsidRDefault="009972F8" w:rsidP="00250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B7EA95" wp14:editId="0FAF2BC6">
                  <wp:extent cx="5652898" cy="5406887"/>
                  <wp:effectExtent l="0" t="0" r="5080" b="3810"/>
                  <wp:docPr id="3" name="Рисунок 3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194178-3d9a-4a5d-9b1a-e80de45b8825" descr="sheet"/>
                          <pic:cNvPicPr preferRelativeResize="0">
                            <a:picLocks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11" b="2955"/>
                          <a:stretch/>
                        </pic:blipFill>
                        <pic:spPr bwMode="auto">
                          <a:xfrm>
                            <a:off x="0" y="0"/>
                            <a:ext cx="5652567" cy="54065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50193" w:rsidRPr="00250193"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F1602" wp14:editId="7F6C24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" name="IMAGE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IMAGE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nBVQIAAKYEAAAOAAAAZHJzL2Uyb0RvYy54bWysVMFu2zAMvQ/YPwi6p7ZTN02MOkUQJ0WB&#10;divQ7QMUWbaF2aImKXG6of8+Sk6ydL0Mw3JwRJF+fOQjfXO771qyE8ZKUDlNLmJKhOJQSlXn9OuX&#10;9WhKiXVMlawFJXL6Iiy9nX/8cNPrTIyhgbYUhiCIslmvc9o4p7MosrwRHbMXoIVCZwWmYw5NU0el&#10;YT2id200juNJ1IMptQEurMXbYnDSecCvKsHd56qywpE2p8jNhacJz41/RvMbltWG6UbyAw32Dyw6&#10;JhUmPUEVzDGyNfIdVCe5AQuVu+DQRVBVkotQA1aTxH9U89wwLUIt2ByrT22y/w+Wf9o9GSJL1I4S&#10;xTqU6P5xcbeipJFlKbymvke9thmGPusn46u0+gH4N0sUPIsWezy8DcuGqVosrH53ZQz0jWAlMg94&#10;0RtAb1iEJpv+EUqkwLYOQjv3lel8QmwU2QfVXk6qib0jHC8nl1dxjNpydB3OyDhi2fFlbay7E9AR&#10;f8ipQXYBnO0erBtCjyE+l4K1bNswGJgCQ/ylTxb0/DmLZ6vpapqO0vFkNUrjohgt1st0NFkn11fF&#10;ZbFcFsmrx0/SbOihhzvOVpL+nXaHKR+m4jRdFlpZejhPyZp6s2wN2TGc7XX4eamw8LOw6C2N4MZa&#10;jv+huiCG7/+g8wbKF9TCAPYK24rLjYcGzA9KelyUnNrvW2YEJe29Qj1nSZr6zQpGenU9RsOcezbn&#10;HqY4QuXUUTIcl27Yxq02sm4wUxK0UbDAGahk0MfPx8AKeXsDlyFUcFhcv23ndoj6/XmZ/wIAAP//&#10;AwBQSwMEFAAGAAgAAAAhAIZbh9XYAAAABQEAAA8AAABkcnMvZG93bnJldi54bWxMj0FLw0AQhe9C&#10;/8Mygje7axEpMZsihfZQpdC0vW+zYxLMzsbsNl3/vVMR9DLM4w1vvpcvkuvEiENoPWl4mCoQSJW3&#10;LdUaDvvV/RxEiIas6Tyhhi8MsCgmN7nJrL/QDscy1oJDKGRGQxNjn0kZqgadCVPfI7H37gdnIsuh&#10;lnYwFw53nZwp9SSdaYk/NKbHZYPVR3l2Go7bdrP5nL+tlzGtX2fb5Mdy96j13W16eQYRMcW/Y7ji&#10;MzoUzHTyZ7JBdBq4SPyZV08plqffRRa5/E9ffAMAAP//AwBQSwECLQAUAAYACAAAACEAtoM4kv4A&#10;AADhAQAAEwAAAAAAAAAAAAAAAAAAAAAAW0NvbnRlbnRfVHlwZXNdLnhtbFBLAQItABQABgAIAAAA&#10;IQA4/SH/1gAAAJQBAAALAAAAAAAAAAAAAAAAAC8BAABfcmVscy8ucmVsc1BLAQItABQABgAIAAAA&#10;IQCXvgnBVQIAAKYEAAAOAAAAAAAAAAAAAAAAAC4CAABkcnMvZTJvRG9jLnhtbFBLAQItABQABgAI&#10;AAAAIQCGW4fV2AAAAAUBAAAPAAAAAAAAAAAAAAAAAK8EAABkcnMvZG93bnJldi54bWxQSwUGAAAA&#10;AAQABADzAAAAtAUAAAAA&#10;" filled="f" stroked="f">
                      <o:lock v:ext="edit" aspectratio="t" selection="t"/>
                    </v:rect>
                  </w:pict>
                </mc:Fallback>
              </mc:AlternateContent>
            </w:r>
          </w:p>
        </w:tc>
      </w:tr>
      <w:tr w:rsidR="00E24F6C" w:rsidRPr="00250193" w:rsidTr="00CE4951"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E24F6C" w:rsidRDefault="00E24F6C" w:rsidP="009972F8">
            <w:pPr>
              <w:pBdr>
                <w:top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Масштаб 1:</w:t>
            </w:r>
            <w:r w:rsidR="009972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500</w:t>
            </w:r>
          </w:p>
        </w:tc>
      </w:tr>
      <w:tr w:rsidR="00250193" w:rsidRPr="00250193" w:rsidTr="00CE4951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640127" w:rsidRDefault="00250193" w:rsidP="00E24F6C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Условные обозначения:</w:t>
            </w:r>
          </w:p>
          <w:p w:rsidR="00E24F6C" w:rsidRPr="00E24F6C" w:rsidRDefault="00E24F6C" w:rsidP="00E24F6C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</w:tr>
      <w:tr w:rsidR="00AC1DC5" w:rsidRPr="00250193" w:rsidTr="00CE4951">
        <w:tc>
          <w:tcPr>
            <w:tcW w:w="84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1DC5" w:rsidRPr="00250193" w:rsidRDefault="00AC1DC5" w:rsidP="00AC1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074474" wp14:editId="25D9B769">
                  <wp:extent cx="565700" cy="279779"/>
                  <wp:effectExtent l="19050" t="19050" r="25400" b="25400"/>
                  <wp:docPr id="10" name="Рисунок 8" descr="shee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8faddef-a7c4-4c79-9f46-56337ebf8bca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1DC5" w:rsidRDefault="00CE4951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 </w:t>
            </w:r>
            <w:r w:rsidR="00AC1DC5" w:rsidRPr="00AC1DC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характерная точка границы публичного сервитута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AC1DC5" w:rsidRPr="00250193" w:rsidRDefault="00AC1DC5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250193" w:rsidRPr="00250193" w:rsidTr="00CE4951">
        <w:tc>
          <w:tcPr>
            <w:tcW w:w="847" w:type="pct"/>
            <w:tcBorders>
              <w:top w:val="nil"/>
            </w:tcBorders>
          </w:tcPr>
          <w:p w:rsidR="00640127" w:rsidRDefault="00250193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250193"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737F4B3" wp14:editId="48B35091">
                  <wp:extent cx="560717" cy="286034"/>
                  <wp:effectExtent l="19050" t="19050" r="10795" b="19050"/>
                  <wp:docPr id="7" name="Рисунок 7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8880f02-05b5-48be-a2b8-2a6cf1c7171f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F6C" w:rsidRP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153" w:type="pct"/>
          </w:tcPr>
          <w:p w:rsidR="00250193" w:rsidRPr="00250193" w:rsidRDefault="00CE4951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E24F6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</w:t>
            </w:r>
            <w:r w:rsidR="00250193"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раницы публичного сервитута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250193" w:rsidRPr="00250193" w:rsidTr="00CE4951">
        <w:tc>
          <w:tcPr>
            <w:tcW w:w="847" w:type="pct"/>
          </w:tcPr>
          <w:p w:rsid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640127" w:rsidRDefault="00862F3E" w:rsidP="000541BC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  <w:r w:rsidRPr="00A4026D">
              <w:rPr>
                <w:noProof/>
                <w:lang w:eastAsia="ru-RU"/>
              </w:rPr>
              <w:drawing>
                <wp:inline distT="0" distB="0" distL="0" distR="0" wp14:anchorId="760D4D4E" wp14:editId="775B9DEC">
                  <wp:extent cx="560717" cy="284980"/>
                  <wp:effectExtent l="19050" t="19050" r="10795" b="20320"/>
                  <wp:docPr id="93" name="fcb9fa7c-4548-404a-bdba-fc4566e88ee3" descr="shee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fcb9fa7c-4548-404a-bdba-fc4566e88ee3" descr="sheet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24F6C" w:rsidRP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153" w:type="pct"/>
          </w:tcPr>
          <w:p w:rsidR="00AC1DC5" w:rsidRPr="009972F8" w:rsidRDefault="00CE4951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E24F6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з</w:t>
            </w:r>
            <w:r w:rsidR="00250193"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емельный участок, сведения о котором содержатся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</w:t>
            </w:r>
            <w:r w:rsidR="00250193"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 ЕГРН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250193" w:rsidRPr="00250193" w:rsidTr="00CE4951">
        <w:trPr>
          <w:trHeight w:val="809"/>
        </w:trPr>
        <w:tc>
          <w:tcPr>
            <w:tcW w:w="847" w:type="pct"/>
          </w:tcPr>
          <w:p w:rsidR="00640127" w:rsidRPr="00250193" w:rsidRDefault="00862F3E" w:rsidP="003D1EA7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E70F8B" wp14:editId="5B4C1605">
                  <wp:extent cx="560717" cy="285003"/>
                  <wp:effectExtent l="19050" t="19050" r="10795" b="20320"/>
                  <wp:docPr id="4" name="Рисунок 4" descr="shee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sheet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37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pct"/>
          </w:tcPr>
          <w:p w:rsidR="00250193" w:rsidRDefault="00CE4951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 </w:t>
            </w:r>
            <w:r w:rsidR="00E24F6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</w:t>
            </w:r>
            <w:r w:rsidR="00250193"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адастровый номер земельного участка, сведения </w:t>
            </w:r>
            <w:r w:rsidR="00AC1DC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      </w:t>
            </w:r>
            <w:r w:rsidR="00250193" w:rsidRPr="0025019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 котором содержатся в ЕГРН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AC1DC5" w:rsidRPr="003D1EA7" w:rsidRDefault="00AC1DC5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250193" w:rsidRPr="00250193" w:rsidTr="00CE4951">
        <w:trPr>
          <w:trHeight w:val="635"/>
        </w:trPr>
        <w:tc>
          <w:tcPr>
            <w:tcW w:w="847" w:type="pct"/>
          </w:tcPr>
          <w:p w:rsid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</w:p>
          <w:p w:rsidR="00937566" w:rsidRDefault="000541B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C8D252" wp14:editId="00397413">
                  <wp:extent cx="577970" cy="288017"/>
                  <wp:effectExtent l="19050" t="19050" r="12700" b="17145"/>
                  <wp:docPr id="6" name="Рисунок 6" descr="shee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sheet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9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F6C" w:rsidRPr="00E24F6C" w:rsidRDefault="00E24F6C" w:rsidP="00B61130">
            <w:pPr>
              <w:spacing w:before="2" w:after="2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</w:p>
        </w:tc>
        <w:tc>
          <w:tcPr>
            <w:tcW w:w="4153" w:type="pct"/>
          </w:tcPr>
          <w:p w:rsidR="00250193" w:rsidRPr="00250193" w:rsidRDefault="00CE4951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0541BC" w:rsidRP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инженерное сооруж</w:t>
            </w:r>
            <w:r w:rsid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ение, в целях эксплуатации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</w:t>
            </w:r>
            <w:r w:rsid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кото</w:t>
            </w:r>
            <w:r w:rsidR="000541BC" w:rsidRPr="00054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рого установлен публичный сервитут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</w:tc>
      </w:tr>
      <w:tr w:rsidR="00D22B30" w:rsidRPr="00250193" w:rsidTr="00CE4951">
        <w:trPr>
          <w:trHeight w:val="635"/>
        </w:trPr>
        <w:tc>
          <w:tcPr>
            <w:tcW w:w="847" w:type="pct"/>
          </w:tcPr>
          <w:p w:rsidR="00D22B30" w:rsidRDefault="00D22B30" w:rsidP="00334F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</w:p>
          <w:p w:rsidR="00D22B30" w:rsidRPr="00D22B30" w:rsidRDefault="00D22B30" w:rsidP="002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6"/>
                <w:szCs w:val="6"/>
                <w:lang w:eastAsia="ru-RU"/>
              </w:rPr>
            </w:pPr>
            <w:r w:rsidRPr="00D22B30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24:</w:t>
            </w:r>
            <w:r w:rsidR="0024783B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11:0</w:t>
            </w:r>
            <w:r w:rsidR="0027142E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410430</w:t>
            </w:r>
          </w:p>
        </w:tc>
        <w:tc>
          <w:tcPr>
            <w:tcW w:w="4153" w:type="pct"/>
          </w:tcPr>
          <w:p w:rsidR="00D22B30" w:rsidRPr="005B60C6" w:rsidRDefault="00D22B30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D22B30" w:rsidRDefault="00CE4951" w:rsidP="00CE4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 </w:t>
            </w:r>
            <w:r w:rsidR="00D22B30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D22B30" w:rsidRPr="005B60C6">
              <w:rPr>
                <w:rFonts w:ascii="Times New Roman" w:hAnsi="Times New Roman" w:cs="Times New Roman"/>
                <w:sz w:val="30"/>
                <w:szCs w:val="30"/>
              </w:rPr>
              <w:t>бозначение кадастрового квартала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690149" w:rsidRPr="00250193" w:rsidRDefault="00690149" w:rsidP="000541BC">
      <w:pPr>
        <w:tabs>
          <w:tab w:val="left" w:pos="180"/>
          <w:tab w:val="left" w:pos="2340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690149" w:rsidRPr="00250193" w:rsidSect="004B09BA">
      <w:headerReference w:type="default" r:id="rId14"/>
      <w:type w:val="continuous"/>
      <w:pgSz w:w="11907" w:h="16840" w:code="9"/>
      <w:pgMar w:top="1134" w:right="567" w:bottom="1134" w:left="1985" w:header="720" w:footer="720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B10" w:rsidRDefault="008B4B10" w:rsidP="00E51C66">
      <w:pPr>
        <w:spacing w:after="0" w:line="240" w:lineRule="auto"/>
      </w:pPr>
      <w:r>
        <w:separator/>
      </w:r>
    </w:p>
  </w:endnote>
  <w:endnote w:type="continuationSeparator" w:id="0">
    <w:p w:rsidR="008B4B10" w:rsidRDefault="008B4B10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B10" w:rsidRDefault="008B4B10" w:rsidP="00E51C66">
      <w:pPr>
        <w:spacing w:after="0" w:line="240" w:lineRule="auto"/>
      </w:pPr>
      <w:r>
        <w:separator/>
      </w:r>
    </w:p>
  </w:footnote>
  <w:footnote w:type="continuationSeparator" w:id="0">
    <w:p w:rsidR="008B4B10" w:rsidRDefault="008B4B10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8438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E4951" w:rsidRPr="00CE4951" w:rsidRDefault="00CE495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CE4951">
          <w:rPr>
            <w:rFonts w:ascii="Times New Roman" w:hAnsi="Times New Roman" w:cs="Times New Roman"/>
            <w:sz w:val="24"/>
          </w:rPr>
          <w:fldChar w:fldCharType="begin"/>
        </w:r>
        <w:r w:rsidRPr="00CE4951">
          <w:rPr>
            <w:rFonts w:ascii="Times New Roman" w:hAnsi="Times New Roman" w:cs="Times New Roman"/>
            <w:sz w:val="24"/>
          </w:rPr>
          <w:instrText>PAGE   \* MERGEFORMAT</w:instrText>
        </w:r>
        <w:r w:rsidRPr="00CE4951">
          <w:rPr>
            <w:rFonts w:ascii="Times New Roman" w:hAnsi="Times New Roman" w:cs="Times New Roman"/>
            <w:sz w:val="24"/>
          </w:rPr>
          <w:fldChar w:fldCharType="separate"/>
        </w:r>
        <w:r w:rsidR="004B09BA">
          <w:rPr>
            <w:rFonts w:ascii="Times New Roman" w:hAnsi="Times New Roman" w:cs="Times New Roman"/>
            <w:noProof/>
            <w:sz w:val="24"/>
          </w:rPr>
          <w:t>6</w:t>
        </w:r>
        <w:r w:rsidRPr="00CE4951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7" type="#_x0000_t75" alt="sheet" style="width:30.75pt;height:1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098" type="#_x0000_t75" alt="sheet" style="width:34.5pt;height:18.75pt;visibility:visible;mso-wrap-style:square" o:bullet="t" filled="t">
        <v:imagedata r:id="rId2" o:title="sheet"/>
        <o:lock v:ext="edit" aspectratio="f"/>
      </v:shape>
    </w:pict>
  </w:numPicBullet>
  <w:abstractNum w:abstractNumId="0">
    <w:nsid w:val="2F271B33"/>
    <w:multiLevelType w:val="hybridMultilevel"/>
    <w:tmpl w:val="6480FDCA"/>
    <w:lvl w:ilvl="0" w:tplc="BC1AC5B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D8E4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B268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8CB6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3641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46B9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F0E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FA16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960C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E32DCB"/>
    <w:multiLevelType w:val="hybridMultilevel"/>
    <w:tmpl w:val="1B8C3FAE"/>
    <w:lvl w:ilvl="0" w:tplc="598A7C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E240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DCB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4F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F2F0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92D4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06A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1276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8479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45F8A"/>
    <w:rsid w:val="000541BC"/>
    <w:rsid w:val="00056714"/>
    <w:rsid w:val="00061361"/>
    <w:rsid w:val="000655B4"/>
    <w:rsid w:val="00066A3E"/>
    <w:rsid w:val="0009181F"/>
    <w:rsid w:val="000A0DC6"/>
    <w:rsid w:val="000B65E5"/>
    <w:rsid w:val="000B6C93"/>
    <w:rsid w:val="000C3CE9"/>
    <w:rsid w:val="000C6769"/>
    <w:rsid w:val="000D27AE"/>
    <w:rsid w:val="000F4576"/>
    <w:rsid w:val="00116222"/>
    <w:rsid w:val="00143A98"/>
    <w:rsid w:val="00164E5F"/>
    <w:rsid w:val="00180AE2"/>
    <w:rsid w:val="001819A8"/>
    <w:rsid w:val="001A3D04"/>
    <w:rsid w:val="001F1051"/>
    <w:rsid w:val="001F2551"/>
    <w:rsid w:val="00215D11"/>
    <w:rsid w:val="002211B5"/>
    <w:rsid w:val="002431DB"/>
    <w:rsid w:val="0024783B"/>
    <w:rsid w:val="00250193"/>
    <w:rsid w:val="00256CD6"/>
    <w:rsid w:val="00257E47"/>
    <w:rsid w:val="002608AC"/>
    <w:rsid w:val="00263FF7"/>
    <w:rsid w:val="002704B8"/>
    <w:rsid w:val="0027142E"/>
    <w:rsid w:val="00274FA2"/>
    <w:rsid w:val="00276E49"/>
    <w:rsid w:val="00282697"/>
    <w:rsid w:val="002A1C5F"/>
    <w:rsid w:val="002B2626"/>
    <w:rsid w:val="002C2047"/>
    <w:rsid w:val="002C4782"/>
    <w:rsid w:val="002E17B3"/>
    <w:rsid w:val="002E3931"/>
    <w:rsid w:val="002F4627"/>
    <w:rsid w:val="002F541A"/>
    <w:rsid w:val="002F67E3"/>
    <w:rsid w:val="002F729B"/>
    <w:rsid w:val="0031503F"/>
    <w:rsid w:val="00315538"/>
    <w:rsid w:val="00323E2D"/>
    <w:rsid w:val="0034166F"/>
    <w:rsid w:val="00363A05"/>
    <w:rsid w:val="003648CE"/>
    <w:rsid w:val="00381653"/>
    <w:rsid w:val="003A12BE"/>
    <w:rsid w:val="003A5A78"/>
    <w:rsid w:val="003B440F"/>
    <w:rsid w:val="003D1CC7"/>
    <w:rsid w:val="003D1EA7"/>
    <w:rsid w:val="003D5A14"/>
    <w:rsid w:val="003E7F6C"/>
    <w:rsid w:val="00410CB9"/>
    <w:rsid w:val="004206A7"/>
    <w:rsid w:val="004245C5"/>
    <w:rsid w:val="0043273B"/>
    <w:rsid w:val="00441748"/>
    <w:rsid w:val="0044351B"/>
    <w:rsid w:val="00446725"/>
    <w:rsid w:val="004617E2"/>
    <w:rsid w:val="004633BB"/>
    <w:rsid w:val="00481FD8"/>
    <w:rsid w:val="00493F31"/>
    <w:rsid w:val="004A53B4"/>
    <w:rsid w:val="004B09BA"/>
    <w:rsid w:val="004B22A3"/>
    <w:rsid w:val="004C6064"/>
    <w:rsid w:val="004D0F91"/>
    <w:rsid w:val="004F0DE5"/>
    <w:rsid w:val="0050250C"/>
    <w:rsid w:val="0051174D"/>
    <w:rsid w:val="005148E4"/>
    <w:rsid w:val="00517F22"/>
    <w:rsid w:val="00526743"/>
    <w:rsid w:val="005316C6"/>
    <w:rsid w:val="0053375F"/>
    <w:rsid w:val="00542F9D"/>
    <w:rsid w:val="00551D5E"/>
    <w:rsid w:val="00566D5B"/>
    <w:rsid w:val="00572A16"/>
    <w:rsid w:val="00582342"/>
    <w:rsid w:val="005C64C2"/>
    <w:rsid w:val="005C7DA8"/>
    <w:rsid w:val="005E703D"/>
    <w:rsid w:val="005E7FD5"/>
    <w:rsid w:val="0062230A"/>
    <w:rsid w:val="0062657A"/>
    <w:rsid w:val="00640127"/>
    <w:rsid w:val="00652B32"/>
    <w:rsid w:val="00653BEC"/>
    <w:rsid w:val="00656F00"/>
    <w:rsid w:val="0066247B"/>
    <w:rsid w:val="006651CA"/>
    <w:rsid w:val="00681DA4"/>
    <w:rsid w:val="006829B0"/>
    <w:rsid w:val="00685641"/>
    <w:rsid w:val="00687EB8"/>
    <w:rsid w:val="00690149"/>
    <w:rsid w:val="006B41AE"/>
    <w:rsid w:val="006C27B2"/>
    <w:rsid w:val="006D0B64"/>
    <w:rsid w:val="006D22D1"/>
    <w:rsid w:val="006E194E"/>
    <w:rsid w:val="0070013D"/>
    <w:rsid w:val="007369BF"/>
    <w:rsid w:val="00740917"/>
    <w:rsid w:val="00776FB0"/>
    <w:rsid w:val="0078033C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7637"/>
    <w:rsid w:val="0085202D"/>
    <w:rsid w:val="008615DF"/>
    <w:rsid w:val="00862F3E"/>
    <w:rsid w:val="00870813"/>
    <w:rsid w:val="008B4B10"/>
    <w:rsid w:val="008B70BB"/>
    <w:rsid w:val="009018E7"/>
    <w:rsid w:val="00903944"/>
    <w:rsid w:val="0091192D"/>
    <w:rsid w:val="00925DCE"/>
    <w:rsid w:val="00935342"/>
    <w:rsid w:val="00937566"/>
    <w:rsid w:val="00943B5E"/>
    <w:rsid w:val="00964F01"/>
    <w:rsid w:val="00986E87"/>
    <w:rsid w:val="009972F8"/>
    <w:rsid w:val="009A7D12"/>
    <w:rsid w:val="009C2902"/>
    <w:rsid w:val="009C4354"/>
    <w:rsid w:val="009E35DA"/>
    <w:rsid w:val="00A01588"/>
    <w:rsid w:val="00A21AE9"/>
    <w:rsid w:val="00A22D9F"/>
    <w:rsid w:val="00A25410"/>
    <w:rsid w:val="00A33F72"/>
    <w:rsid w:val="00A4026D"/>
    <w:rsid w:val="00A54697"/>
    <w:rsid w:val="00A854A9"/>
    <w:rsid w:val="00AA29A5"/>
    <w:rsid w:val="00AB3A1F"/>
    <w:rsid w:val="00AC1DC5"/>
    <w:rsid w:val="00AD3199"/>
    <w:rsid w:val="00AE7133"/>
    <w:rsid w:val="00B07A2F"/>
    <w:rsid w:val="00B12DA4"/>
    <w:rsid w:val="00B21015"/>
    <w:rsid w:val="00B22677"/>
    <w:rsid w:val="00B3076E"/>
    <w:rsid w:val="00B308AA"/>
    <w:rsid w:val="00B30D48"/>
    <w:rsid w:val="00B3127F"/>
    <w:rsid w:val="00B54784"/>
    <w:rsid w:val="00B61130"/>
    <w:rsid w:val="00B63399"/>
    <w:rsid w:val="00B70EF9"/>
    <w:rsid w:val="00B72BD9"/>
    <w:rsid w:val="00BB1D40"/>
    <w:rsid w:val="00BB3C77"/>
    <w:rsid w:val="00BD70B6"/>
    <w:rsid w:val="00BF7506"/>
    <w:rsid w:val="00C06B86"/>
    <w:rsid w:val="00C1496D"/>
    <w:rsid w:val="00C16626"/>
    <w:rsid w:val="00C32345"/>
    <w:rsid w:val="00C41FCF"/>
    <w:rsid w:val="00C61A60"/>
    <w:rsid w:val="00C81D69"/>
    <w:rsid w:val="00CB1105"/>
    <w:rsid w:val="00CB6493"/>
    <w:rsid w:val="00CC541C"/>
    <w:rsid w:val="00CC7D6E"/>
    <w:rsid w:val="00CE191F"/>
    <w:rsid w:val="00CE4951"/>
    <w:rsid w:val="00D038BF"/>
    <w:rsid w:val="00D13897"/>
    <w:rsid w:val="00D22B30"/>
    <w:rsid w:val="00D26A30"/>
    <w:rsid w:val="00D82A44"/>
    <w:rsid w:val="00D83F2F"/>
    <w:rsid w:val="00D97EC8"/>
    <w:rsid w:val="00DA1E0F"/>
    <w:rsid w:val="00DE5C84"/>
    <w:rsid w:val="00E11BC5"/>
    <w:rsid w:val="00E1242D"/>
    <w:rsid w:val="00E24F6C"/>
    <w:rsid w:val="00E259CA"/>
    <w:rsid w:val="00E32DBE"/>
    <w:rsid w:val="00E464E6"/>
    <w:rsid w:val="00E5051E"/>
    <w:rsid w:val="00E51C66"/>
    <w:rsid w:val="00E55DDC"/>
    <w:rsid w:val="00E56297"/>
    <w:rsid w:val="00E664B5"/>
    <w:rsid w:val="00E80573"/>
    <w:rsid w:val="00E87893"/>
    <w:rsid w:val="00E9037D"/>
    <w:rsid w:val="00E91658"/>
    <w:rsid w:val="00E96A51"/>
    <w:rsid w:val="00EA0297"/>
    <w:rsid w:val="00EA56CD"/>
    <w:rsid w:val="00EA74F9"/>
    <w:rsid w:val="00EB46EB"/>
    <w:rsid w:val="00EB4858"/>
    <w:rsid w:val="00ED02DD"/>
    <w:rsid w:val="00EF0E22"/>
    <w:rsid w:val="00EF6031"/>
    <w:rsid w:val="00F063EE"/>
    <w:rsid w:val="00F51413"/>
    <w:rsid w:val="00F51BB8"/>
    <w:rsid w:val="00F535CC"/>
    <w:rsid w:val="00F6141B"/>
    <w:rsid w:val="00F831EE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ab">
    <w:name w:val="Содержимое таблицы"/>
    <w:basedOn w:val="a"/>
    <w:rsid w:val="002211B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4327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ab">
    <w:name w:val="Содержимое таблицы"/>
    <w:basedOn w:val="a"/>
    <w:rsid w:val="002211B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4327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</docTitle>
  </documentManagement>
</p:properties>
</file>

<file path=customXml/itemProps1.xml><?xml version="1.0" encoding="utf-8"?>
<ds:datastoreItem xmlns:ds="http://schemas.openxmlformats.org/officeDocument/2006/customXml" ds:itemID="{415D67EF-ADEC-4E0A-B960-CDCA920D0678}"/>
</file>

<file path=customXml/itemProps2.xml><?xml version="1.0" encoding="utf-8"?>
<ds:datastoreItem xmlns:ds="http://schemas.openxmlformats.org/officeDocument/2006/customXml" ds:itemID="{F559A307-BA04-41C7-AE7D-3EA5B252648C}"/>
</file>

<file path=customXml/itemProps3.xml><?xml version="1.0" encoding="utf-8"?>
<ds:datastoreItem xmlns:ds="http://schemas.openxmlformats.org/officeDocument/2006/customXml" ds:itemID="{0882A292-A048-4EFF-BC42-7CDC55DF1F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</dc:title>
  <dc:creator>Матушкина Галина Юрьевна</dc:creator>
  <cp:lastModifiedBy>Бабинцева Ксения Геннадьевна</cp:lastModifiedBy>
  <cp:revision>19</cp:revision>
  <cp:lastPrinted>2026-09-17T08:39:00Z</cp:lastPrinted>
  <dcterms:created xsi:type="dcterms:W3CDTF">2025-09-02T03:55:00Z</dcterms:created>
  <dcterms:modified xsi:type="dcterms:W3CDTF">2026-09-22T04:57:00Z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