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docProps/app.xml" ContentType="application/vnd.openxmlformats-officedocument.extended-properties+xml"/>
  <Override PartName="/docProps/core.xml" ContentType="application/vnd.openxmlformats-package.core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c="http://schemas.openxmlformats.org/markup-compatibility/2006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p14">
  <w:body>
    <!-- Modified by docx4j 8.3.8 (Apache licensed) using REFERENCE JAXB in BellSoft Java 1.8.0_322 on Linux -->
    <w:p w:rsidR="00655CE5" w:rsidRDefault="00F537E3">
      <w:pPr>
        <w:pStyle w:val="BlankForLegalActs"/>
        <w:jc w:val="center"/>
        <w:rPr>
          <w:lang w:val="en-US"/>
        </w:rPr>
      </w:pPr>
      <w:r>
        <w:rPr>
          <w:noProof/>
        </w:rPr>
        <w:drawing>
          <wp:inline distB="0" distL="0" distR="0" distT="0">
            <wp:extent cx="514350" cy="687070"/>
            <wp:effectExtent b="0" l="0" r="0" t="0"/>
            <wp:docPr descr="image1.gif" id="1" name="Drawing 0"/>
            <wp:cNvGraphicFramePr/>
            <a:graphic>
              <a:graphicData uri="http://schemas.openxmlformats.org/drawingml/2006/picture">
                <pic:pic>
                  <pic:nvPicPr>
                    <pic:cNvPr descr="image1.gif" id="0" name="Picture 0"/>
                    <pic:cNvPicPr>
                      <a:picLocks noChangeAspect="true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687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P="006433B2" w:rsidR="00EB0FF3" w:rsidRDefault="00F537E3" w:rsidRPr="00EB0FF3">
      <w:pPr>
        <w:pStyle w:val="BlankForLegalActs"/>
        <w:jc w:val="center"/>
        <w:rPr>
          <w:lang w:val="en-US"/>
        </w:rPr>
      </w:pPr>
    </w:p>
    <w:p w:rsidP="006433B2" w:rsidR="007C35C5" w:rsidRDefault="00F537E3" w:rsidRPr="006734A6">
      <w:pPr>
        <w:pStyle w:val="BlankForLegalActs"/>
        <w:jc w:val="center"/>
        <w:rPr>
          <w:b/>
          <w:sz w:val="36"/>
        </w:rPr>
      </w:pPr>
      <w:r>
        <w:fldChar w:fldCharType="begin"/>
      </w:r>
      <w:r>
        <w:rPr>
          <w:b/>
          <w:noProof/>
          <w:sz w:val="36"/>
        </w:rPr>
        <w:instrText xml:space="preserve"> MERGEFIELD  "ПОДРАЗДЕЛЕНИЕ ПОДПИСАНТА ПА"  \* MERGEFORMAT </w:instrText>
      </w:r>
      <w:r>
        <w:fldChar w:fldCharType="separate"/>
      </w:r>
      <w:r>
        <w:rPr>
          <w:b/>
          <w:noProof/>
          <w:sz w:val="36"/>
        </w:rPr>
        <w:t>АДМИНИСТРАЦИЯ ГОРОДА КРАСНОЯРСКА</w:t>
      </w:r>
      <w:r>
        <w:rPr>
          <w:b/>
          <w:sz w:val="36"/>
          <w:lang w:val="en-US"/>
        </w:rPr>
        <w:fldChar w:fldCharType="end"/>
      </w:r>
    </w:p>
    <w:p w:rsidP="006433B2" w:rsidR="002A7FEB" w:rsidRDefault="00F537E3" w:rsidRPr="002A7FEB">
      <w:pPr>
        <w:pStyle w:val="BlankForLegalActs"/>
        <w:jc w:val="center"/>
      </w:pPr>
    </w:p>
    <w:p w:rsidP="006433B2" w:rsidR="00CF3A4E" w:rsidRDefault="00F537E3" w:rsidRPr="00EE4AD4">
      <w:pPr>
        <w:pStyle w:val="BlankForLegalActs"/>
        <w:jc w:val="center"/>
        <w:rPr>
          <w:sz w:val="44"/>
        </w:rPr>
      </w:pPr>
      <w:r>
        <w:fldChar w:fldCharType="begin"/>
      </w:r>
      <w:r>
        <w:rPr>
          <w:noProof/>
          <w:sz w:val="44"/>
        </w:rPr>
        <w:instrText xml:space="preserve"> MERGEFIELD  "ТИП ДОКУМЕНТА"  \* MERGEFORMAT </w:instrText>
      </w:r>
      <w:r>
        <w:fldChar w:fldCharType="separate"/>
      </w:r>
      <w:r>
        <w:rPr>
          <w:noProof/>
          <w:sz w:val="44"/>
        </w:rPr>
        <w:t>РАСПОРЯЖЕНИЕ</w:t>
      </w:r>
      <w:r>
        <w:rPr>
          <w:sz w:val="44"/>
          <w:lang w:val="en-US"/>
        </w:rPr>
        <w:fldChar w:fldCharType="end"/>
      </w:r>
    </w:p>
    <w:p w:rsidP="006433B2" w:rsidR="006E3468" w:rsidRDefault="00F537E3" w:rsidRPr="00EE4AD4">
      <w:pPr>
        <w:pStyle w:val="BlankForLegalActs"/>
        <w:jc w:val="center"/>
        <w:rPr>
          <w:sz w:val="44"/>
        </w:rPr>
      </w:pPr>
    </w:p>
    <w:p w:rsidP="006433B2" w:rsidR="006E3468" w:rsidRDefault="00F537E3" w:rsidRPr="00EE4AD4">
      <w:pPr>
        <w:pStyle w:val="BlankForLegalActs"/>
        <w:jc w:val="center"/>
        <w:rPr>
          <w:sz w:val="44"/>
        </w:rPr>
      </w:pPr>
    </w:p>
    <w:tbl>
      <w:tblPr>
        <w:tblW w:type="dxa" w:w="9571"/>
        <w:jc w:val="center"/>
        <w:tblLayout w:type="fixed"/>
        <w:tblLook w:firstColumn="0" w:firstRow="0" w:lastColumn="0" w:lastRow="0" w:noHBand="0" w:noVBand="0" w:val="0000"/>
      </w:tblPr>
      <w:tblGrid>
        <w:gridCol w:w="4785"/>
        <w:gridCol w:w="4786"/>
      </w:tblGrid>
      <w:tr w:rsidR="00873FE4" w:rsidRPr="00B61896" w:rsidTr="0066625F">
        <w:trPr>
          <w:jc w:val="center"/>
        </w:trPr>
        <w:tc>
          <w:tcPr>
            <w:tcW w:type="dxa" w:w="4785"/>
            <w:shd w:color="auto" w:fill="auto" w:val="clear"/>
          </w:tcPr>
          <w:p w:rsidP="006433B2" w:rsidR="00873FE4" w:rsidRDefault="00F537E3" w:rsidRPr="00AE0F02">
            <w:pPr>
              <w:pStyle w:val="BlankForLegalActs"/>
              <w:rPr>
                <w:sz w:val="30"/>
                <w:szCs w:val="30"/>
                <w:lang w:val="en-US"/>
              </w:rPr>
            </w:pPr>
            <w:r>
              <w:fldChar w:fldCharType="begin"/>
            </w:r>
            <w:r>
              <w:rPr>
                <w:sz w:val="30"/>
                <w:szCs w:val="30"/>
                <w:lang w:val="en-US"/>
              </w:rPr>
              <w:instrText xml:space="preserve"> MERGEFIELD  "Дата регистрации"  \* MERGEFORMAT </w:instrText>
            </w:r>
            <w:r>
              <w:fldChar w:fldCharType="separate"/>
            </w:r>
            <w:r>
              <w:rPr>
                <w:sz w:val="30"/>
                <w:szCs w:val="30"/>
                <w:lang w:val="en-US"/>
              </w:rPr>
              <w:t>10.09.2026</w:t>
            </w:r>
            <w:r>
              <w:rPr>
                <w:sz w:val="30"/>
                <w:szCs w:val="30"/>
                <w:lang w:val="en-US"/>
              </w:rPr>
              <w:fldChar w:fldCharType="end"/>
            </w:r>
          </w:p>
        </w:tc>
        <w:tc>
          <w:tcPr>
            <w:tcW w:type="dxa" w:w="4786"/>
            <w:shd w:color="auto" w:fill="auto" w:val="clear"/>
          </w:tcPr>
          <w:p w:rsidP="006433B2" w:rsidR="00873FE4" w:rsidRDefault="00F537E3" w:rsidRPr="00AE0F02">
            <w:pPr>
              <w:pStyle w:val="BlankForLegalActs"/>
              <w:jc w:val="right"/>
              <w:rPr>
                <w:sz w:val="30"/>
                <w:szCs w:val="30"/>
                <w:lang w:val="en-US"/>
              </w:rPr>
            </w:pPr>
            <w:r>
              <w:fldChar w:fldCharType="begin"/>
            </w:r>
            <w:r>
              <w:rPr>
                <w:sz w:val="30"/>
                <w:szCs w:val="30"/>
                <w:lang w:val="en-US"/>
              </w:rPr>
              <w:instrText xml:space="preserve"> MERGEFIELD  "Номер регистрации"  \* MERGEFORMAT </w:instrText>
            </w:r>
            <w:r>
              <w:fldChar w:fldCharType="separate"/>
            </w:r>
            <w:r>
              <w:rPr>
                <w:sz w:val="30"/>
                <w:szCs w:val="30"/>
                <w:lang w:val="en-US"/>
              </w:rPr>
              <w:t>№ 5639-недв</w:t>
            </w:r>
            <w:r>
              <w:rPr>
                <w:sz w:val="30"/>
                <w:szCs w:val="30"/>
                <w:lang w:val="en-US"/>
              </w:rPr>
              <w:fldChar w:fldCharType="end"/>
            </w:r>
          </w:p>
        </w:tc>
      </w:tr>
    </w:tbl>
    <w:p w:rsidP="006433B2" w:rsidR="00A66F65" w:rsidRDefault="00F537E3" w:rsidRPr="006E3468">
      <w:pPr>
        <w:pStyle w:val="BlankForLegalActs"/>
        <w:jc w:val="center"/>
        <w:rPr>
          <w:sz w:val="44"/>
          <w:lang w:val="en-US"/>
        </w:rPr>
        <w:sectPr w:rsidR="00A66F65" w:rsidRPr="006E3468" w:rsidSect="00EE4AD4">
          <w:type w:val="continuous"/>
          <w:pgSz w:h="16838" w:w="11906"/>
          <w:pgMar w:bottom="1134" w:footer="709" w:gutter="0" w:header="709" w:left="1985" w:right="567" w:top="227"/>
          <w:cols w:space="708"/>
          <w:docGrid w:linePitch="360"/>
        </w:sectPr>
      </w:pPr>
      <w:r>
        <w:fldChar w:fldCharType="begin"/>
      </w:r>
      <w:r>
        <w:rPr>
          <w:sz w:val="44"/>
          <w:lang w:val="en-US"/>
        </w:rPr>
        <w:instrText xml:space="preserve"> MERGEFIELD  "Бланк-вставлен"  \* MERGEFORMAT </w:instrText>
      </w:r>
      <w:r>
        <w:fldChar w:fldCharType="separate"/>
      </w:r>
      <w:r>
        <w:rPr>
          <w:sz w:val="44"/>
          <w:lang w:val="en-US"/>
        </w:rPr>
        <w:t>​</w:t>
      </w:r>
      <w:r>
        <w:rPr>
          <w:sz w:val="44"/>
          <w:lang w:val="en-US"/>
        </w:rPr>
        <w:fldChar w:fldCharType="end"/>
      </w:r>
    </w:p>
    <w:p w:rsidP="00B71400" w:rsidR="000E4C0B" w:rsidRDefault="000E4C0B">
      <w:pPr>
        <w:spacing w:line="192" w:lineRule="auto"/>
        <w:jc w:val="center"/>
        <w:rPr>
          <w:color w:val="000000"/>
          <w:sz w:val="30"/>
          <w:szCs w:val="30"/>
        </w:rPr>
      </w:pPr>
      <w:r w:rsidRPr="00A72678">
        <w:rPr>
          <w:color w:val="000000"/>
          <w:sz w:val="30"/>
          <w:szCs w:val="30"/>
        </w:rPr>
        <w:lastRenderedPageBreak/>
        <w:t xml:space="preserve">Об </w:t>
      </w:r>
      <w:r>
        <w:rPr>
          <w:color w:val="000000"/>
          <w:sz w:val="30"/>
          <w:szCs w:val="30"/>
        </w:rPr>
        <w:t>установлении публичного сервитута</w:t>
      </w:r>
    </w:p>
    <w:p w:rsidP="00B71400" w:rsidR="000E4C0B" w:rsidRDefault="000E4C0B">
      <w:pPr>
        <w:widowControl/>
        <w:spacing w:line="192" w:lineRule="auto"/>
        <w:jc w:val="center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(ПАО «РОССЕТИ СИБИРЬ»)</w:t>
      </w:r>
    </w:p>
    <w:p w:rsidP="000E4C0B" w:rsidR="001A6384" w:rsidRDefault="001A6384">
      <w:pPr>
        <w:widowControl/>
        <w:jc w:val="center"/>
        <w:rPr>
          <w:color w:val="000000"/>
          <w:sz w:val="30"/>
          <w:szCs w:val="30"/>
        </w:rPr>
      </w:pPr>
    </w:p>
    <w:p w:rsidP="000E4C0B" w:rsidR="00B71400" w:rsidRDefault="00B71400">
      <w:pPr>
        <w:widowControl/>
        <w:jc w:val="center"/>
        <w:rPr>
          <w:color w:val="000000"/>
          <w:sz w:val="30"/>
          <w:szCs w:val="30"/>
        </w:rPr>
      </w:pPr>
    </w:p>
    <w:p w:rsidP="00B71400" w:rsidR="002911FF" w:rsidRDefault="000E4C0B">
      <w:pPr>
        <w:pStyle w:val="Default"/>
        <w:widowControl w:val="false"/>
        <w:suppressAutoHyphens/>
        <w:ind w:firstLine="709"/>
        <w:jc w:val="both"/>
        <w:rPr>
          <w:color w:val="auto"/>
          <w:sz w:val="30"/>
          <w:szCs w:val="30"/>
        </w:rPr>
      </w:pPr>
      <w:proofErr w:type="gramStart"/>
      <w:r w:rsidRPr="00B8533B">
        <w:rPr>
          <w:color w:val="auto"/>
          <w:sz w:val="30"/>
          <w:szCs w:val="30"/>
        </w:rPr>
        <w:t xml:space="preserve">На основании ходатайства ПАО «РОССЕТИ СИБИРЬ» </w:t>
      </w:r>
      <w:r w:rsidR="00644E4A" w:rsidRPr="00B8533B">
        <w:rPr>
          <w:color w:val="auto"/>
          <w:sz w:val="30"/>
          <w:szCs w:val="30"/>
        </w:rPr>
        <w:br/>
      </w:r>
      <w:r w:rsidRPr="00B8533B">
        <w:rPr>
          <w:color w:val="auto"/>
          <w:sz w:val="30"/>
          <w:szCs w:val="30"/>
        </w:rPr>
        <w:t xml:space="preserve">от </w:t>
      </w:r>
      <w:r w:rsidR="00281F8D">
        <w:rPr>
          <w:color w:val="auto"/>
          <w:sz w:val="30"/>
          <w:szCs w:val="30"/>
        </w:rPr>
        <w:t>1</w:t>
      </w:r>
      <w:r w:rsidR="004D49E6">
        <w:rPr>
          <w:color w:val="auto"/>
          <w:sz w:val="30"/>
          <w:szCs w:val="30"/>
        </w:rPr>
        <w:t>7</w:t>
      </w:r>
      <w:r w:rsidR="00281F8D">
        <w:rPr>
          <w:color w:val="auto"/>
          <w:sz w:val="30"/>
          <w:szCs w:val="30"/>
        </w:rPr>
        <w:t>.08</w:t>
      </w:r>
      <w:r w:rsidR="007A7BB1">
        <w:rPr>
          <w:color w:val="auto"/>
          <w:sz w:val="30"/>
          <w:szCs w:val="30"/>
        </w:rPr>
        <w:t>.2026</w:t>
      </w:r>
      <w:r w:rsidRPr="00B8533B">
        <w:rPr>
          <w:color w:val="auto"/>
          <w:sz w:val="30"/>
          <w:szCs w:val="30"/>
        </w:rPr>
        <w:t xml:space="preserve"> </w:t>
      </w:r>
      <w:proofErr w:type="spellStart"/>
      <w:r w:rsidR="00291B2E" w:rsidRPr="00B8533B">
        <w:rPr>
          <w:color w:val="auto"/>
          <w:sz w:val="30"/>
          <w:szCs w:val="30"/>
        </w:rPr>
        <w:t>вх</w:t>
      </w:r>
      <w:proofErr w:type="spellEnd"/>
      <w:r w:rsidR="00291B2E" w:rsidRPr="00B8533B">
        <w:rPr>
          <w:color w:val="auto"/>
          <w:sz w:val="30"/>
          <w:szCs w:val="30"/>
        </w:rPr>
        <w:t xml:space="preserve">. № </w:t>
      </w:r>
      <w:r w:rsidR="0062237B">
        <w:rPr>
          <w:color w:val="auto"/>
          <w:sz w:val="30"/>
          <w:szCs w:val="30"/>
        </w:rPr>
        <w:t>1</w:t>
      </w:r>
      <w:r w:rsidR="00281F8D">
        <w:rPr>
          <w:color w:val="auto"/>
          <w:sz w:val="30"/>
          <w:szCs w:val="30"/>
        </w:rPr>
        <w:t>8</w:t>
      </w:r>
      <w:r w:rsidR="004D49E6">
        <w:rPr>
          <w:color w:val="auto"/>
          <w:sz w:val="30"/>
          <w:szCs w:val="30"/>
        </w:rPr>
        <w:t>5</w:t>
      </w:r>
      <w:r w:rsidR="002E297C">
        <w:rPr>
          <w:color w:val="auto"/>
          <w:sz w:val="30"/>
          <w:szCs w:val="30"/>
        </w:rPr>
        <w:t>73</w:t>
      </w:r>
      <w:r w:rsidRPr="00B8533B">
        <w:rPr>
          <w:color w:val="auto"/>
          <w:sz w:val="30"/>
          <w:szCs w:val="30"/>
        </w:rPr>
        <w:t xml:space="preserve">-ги, </w:t>
      </w:r>
      <w:r w:rsidR="003A1630">
        <w:rPr>
          <w:color w:val="auto"/>
          <w:sz w:val="30"/>
          <w:szCs w:val="30"/>
        </w:rPr>
        <w:t xml:space="preserve">в соответствии со статьей 23, </w:t>
      </w:r>
      <w:r w:rsidR="003A1630" w:rsidRPr="002B5DD1">
        <w:rPr>
          <w:color w:val="auto"/>
          <w:sz w:val="30"/>
          <w:szCs w:val="30"/>
        </w:rPr>
        <w:t>главой V.7 Земельного кодекса Российской Федерации</w:t>
      </w:r>
      <w:r w:rsidR="003A1630">
        <w:rPr>
          <w:color w:val="auto"/>
          <w:sz w:val="30"/>
          <w:szCs w:val="30"/>
        </w:rPr>
        <w:t>, Правилами утверждения инвестиционных программ суб</w:t>
      </w:r>
      <w:r w:rsidR="007A7BB1">
        <w:rPr>
          <w:color w:val="auto"/>
          <w:sz w:val="30"/>
          <w:szCs w:val="30"/>
        </w:rPr>
        <w:t>ъектов электроэнергетики, утвер</w:t>
      </w:r>
      <w:r w:rsidR="003A1630">
        <w:rPr>
          <w:color w:val="auto"/>
          <w:sz w:val="30"/>
          <w:szCs w:val="30"/>
        </w:rPr>
        <w:t>жденными постановлением Правительства Российской Ф</w:t>
      </w:r>
      <w:r w:rsidR="007A7BB1">
        <w:rPr>
          <w:color w:val="auto"/>
          <w:sz w:val="30"/>
          <w:szCs w:val="30"/>
        </w:rPr>
        <w:t xml:space="preserve">едерации </w:t>
      </w:r>
      <w:r w:rsidR="003A1630">
        <w:rPr>
          <w:color w:val="auto"/>
          <w:sz w:val="30"/>
          <w:szCs w:val="30"/>
        </w:rPr>
        <w:t xml:space="preserve">от 01.12.2009 № 977, </w:t>
      </w:r>
      <w:r w:rsidR="007A7BB1" w:rsidRPr="007A7BB1">
        <w:rPr>
          <w:sz w:val="30"/>
          <w:szCs w:val="30"/>
        </w:rPr>
        <w:t>приказом Министерства энергетики Российской Федерации от 26.12.2025 № 28@ «Об утверждении инвестиционной программы ПАО «</w:t>
      </w:r>
      <w:proofErr w:type="spellStart"/>
      <w:r w:rsidR="007A7BB1" w:rsidRPr="007A7BB1">
        <w:rPr>
          <w:sz w:val="30"/>
          <w:szCs w:val="30"/>
        </w:rPr>
        <w:t>Россети</w:t>
      </w:r>
      <w:proofErr w:type="spellEnd"/>
      <w:r w:rsidR="007A7BB1" w:rsidRPr="007A7BB1">
        <w:rPr>
          <w:sz w:val="30"/>
          <w:szCs w:val="30"/>
        </w:rPr>
        <w:t xml:space="preserve"> Сибирь» на 2025</w:t>
      </w:r>
      <w:r w:rsidR="00B71400">
        <w:rPr>
          <w:sz w:val="30"/>
          <w:szCs w:val="30"/>
        </w:rPr>
        <w:t>–</w:t>
      </w:r>
      <w:r w:rsidR="007A7BB1" w:rsidRPr="007A7BB1">
        <w:rPr>
          <w:sz w:val="30"/>
          <w:szCs w:val="30"/>
        </w:rPr>
        <w:t>2029 годы и изменений, вноси</w:t>
      </w:r>
      <w:r w:rsidR="00A6391E">
        <w:rPr>
          <w:sz w:val="30"/>
          <w:szCs w:val="30"/>
        </w:rPr>
        <w:t>мых в инве</w:t>
      </w:r>
      <w:r w:rsidR="007A7BB1" w:rsidRPr="007A7BB1">
        <w:rPr>
          <w:sz w:val="30"/>
          <w:szCs w:val="30"/>
        </w:rPr>
        <w:t>стиционную программу</w:t>
      </w:r>
      <w:proofErr w:type="gramEnd"/>
      <w:r w:rsidR="007A7BB1" w:rsidRPr="007A7BB1">
        <w:rPr>
          <w:sz w:val="30"/>
          <w:szCs w:val="30"/>
        </w:rPr>
        <w:t xml:space="preserve"> ПАО «</w:t>
      </w:r>
      <w:proofErr w:type="spellStart"/>
      <w:r w:rsidR="007A7BB1" w:rsidRPr="007A7BB1">
        <w:rPr>
          <w:sz w:val="30"/>
          <w:szCs w:val="30"/>
        </w:rPr>
        <w:t>Россети</w:t>
      </w:r>
      <w:proofErr w:type="spellEnd"/>
      <w:r w:rsidR="007A7BB1" w:rsidRPr="007A7BB1">
        <w:rPr>
          <w:sz w:val="30"/>
          <w:szCs w:val="30"/>
        </w:rPr>
        <w:t xml:space="preserve"> Сибирь», утвержден</w:t>
      </w:r>
      <w:r w:rsidR="00A6391E">
        <w:rPr>
          <w:sz w:val="30"/>
          <w:szCs w:val="30"/>
        </w:rPr>
        <w:t>ную прика</w:t>
      </w:r>
      <w:r w:rsidR="007A7BB1" w:rsidRPr="007A7BB1">
        <w:rPr>
          <w:sz w:val="30"/>
          <w:szCs w:val="30"/>
        </w:rPr>
        <w:t>зом Минэнерго России от 24.12.2024 № 46@»</w:t>
      </w:r>
      <w:r w:rsidR="003A1630" w:rsidRPr="002B5DD1">
        <w:rPr>
          <w:color w:val="auto"/>
          <w:sz w:val="30"/>
          <w:szCs w:val="30"/>
        </w:rPr>
        <w:t>, руководствуясь ст</w:t>
      </w:r>
      <w:r w:rsidR="003A1630">
        <w:rPr>
          <w:color w:val="auto"/>
          <w:sz w:val="30"/>
          <w:szCs w:val="30"/>
        </w:rPr>
        <w:t xml:space="preserve">атьями </w:t>
      </w:r>
      <w:r w:rsidR="003A1630" w:rsidRPr="002B5DD1">
        <w:rPr>
          <w:color w:val="auto"/>
          <w:sz w:val="30"/>
          <w:szCs w:val="30"/>
        </w:rPr>
        <w:t>45, 58, 59 Устава города Красноярска, распоряжением Главы города</w:t>
      </w:r>
      <w:r w:rsidR="000E168F">
        <w:rPr>
          <w:color w:val="auto"/>
          <w:sz w:val="30"/>
          <w:szCs w:val="30"/>
        </w:rPr>
        <w:t xml:space="preserve"> Красноярска</w:t>
      </w:r>
      <w:r w:rsidR="003A1630" w:rsidRPr="002B5DD1">
        <w:rPr>
          <w:color w:val="auto"/>
          <w:sz w:val="30"/>
          <w:szCs w:val="30"/>
        </w:rPr>
        <w:t xml:space="preserve"> от 22.12.2006 № 270-р:</w:t>
      </w:r>
    </w:p>
    <w:p w:rsidP="006A6953" w:rsidR="00B71400" w:rsidRDefault="002E297C">
      <w:pPr>
        <w:suppressAutoHyphens/>
        <w:ind w:firstLine="709"/>
        <w:jc w:val="both"/>
        <w:rPr>
          <w:sz w:val="30"/>
          <w:szCs w:val="30"/>
        </w:rPr>
      </w:pPr>
      <w:r w:rsidRPr="004E2C88">
        <w:rPr>
          <w:sz w:val="30"/>
          <w:szCs w:val="30"/>
        </w:rPr>
        <w:t>1</w:t>
      </w:r>
      <w:r>
        <w:rPr>
          <w:sz w:val="30"/>
          <w:szCs w:val="30"/>
        </w:rPr>
        <w:t xml:space="preserve">. Установить публичный сервитут </w:t>
      </w:r>
      <w:r w:rsidRPr="00C42541">
        <w:rPr>
          <w:sz w:val="30"/>
          <w:szCs w:val="30"/>
        </w:rPr>
        <w:t xml:space="preserve">в отношении части земельного участка площадью </w:t>
      </w:r>
      <w:r>
        <w:rPr>
          <w:sz w:val="30"/>
          <w:szCs w:val="30"/>
        </w:rPr>
        <w:t>195</w:t>
      </w:r>
      <w:r w:rsidRPr="00C42541">
        <w:rPr>
          <w:sz w:val="30"/>
          <w:szCs w:val="30"/>
        </w:rPr>
        <w:t xml:space="preserve"> кв. м, входящ</w:t>
      </w:r>
      <w:r>
        <w:rPr>
          <w:sz w:val="30"/>
          <w:szCs w:val="30"/>
        </w:rPr>
        <w:t xml:space="preserve">ей в границы земельного участка                 </w:t>
      </w:r>
      <w:r w:rsidRPr="00C42541">
        <w:rPr>
          <w:sz w:val="30"/>
          <w:szCs w:val="30"/>
        </w:rPr>
        <w:t xml:space="preserve">с кадастровым номером </w:t>
      </w:r>
      <w:r w:rsidRPr="00280625">
        <w:rPr>
          <w:sz w:val="30"/>
          <w:szCs w:val="30"/>
        </w:rPr>
        <w:t>24:</w:t>
      </w:r>
      <w:r>
        <w:rPr>
          <w:sz w:val="30"/>
          <w:szCs w:val="30"/>
        </w:rPr>
        <w:t xml:space="preserve">11:0290109:1047, расположенного по адресу: </w:t>
      </w:r>
      <w:r w:rsidRPr="002E297C">
        <w:rPr>
          <w:sz w:val="30"/>
          <w:szCs w:val="30"/>
        </w:rPr>
        <w:t xml:space="preserve">Российская Федерация, Красноярский край, </w:t>
      </w:r>
      <w:proofErr w:type="spellStart"/>
      <w:r w:rsidRPr="002E297C">
        <w:rPr>
          <w:sz w:val="30"/>
          <w:szCs w:val="30"/>
        </w:rPr>
        <w:t>Емельяновский</w:t>
      </w:r>
      <w:proofErr w:type="spellEnd"/>
      <w:r w:rsidRPr="002E297C">
        <w:rPr>
          <w:sz w:val="30"/>
          <w:szCs w:val="30"/>
        </w:rPr>
        <w:t xml:space="preserve"> район, Муниципальное образование </w:t>
      </w:r>
      <w:proofErr w:type="spellStart"/>
      <w:r w:rsidRPr="002E297C">
        <w:rPr>
          <w:sz w:val="30"/>
          <w:szCs w:val="30"/>
        </w:rPr>
        <w:t>Соло</w:t>
      </w:r>
      <w:r>
        <w:rPr>
          <w:sz w:val="30"/>
          <w:szCs w:val="30"/>
        </w:rPr>
        <w:t>нцовский</w:t>
      </w:r>
      <w:proofErr w:type="spellEnd"/>
      <w:r>
        <w:rPr>
          <w:sz w:val="30"/>
          <w:szCs w:val="30"/>
        </w:rPr>
        <w:t xml:space="preserve"> сельсовет, ДНТ «</w:t>
      </w:r>
      <w:proofErr w:type="spellStart"/>
      <w:r>
        <w:rPr>
          <w:sz w:val="30"/>
          <w:szCs w:val="30"/>
        </w:rPr>
        <w:t>Есения</w:t>
      </w:r>
      <w:proofErr w:type="spellEnd"/>
      <w:r>
        <w:rPr>
          <w:sz w:val="30"/>
          <w:szCs w:val="30"/>
        </w:rPr>
        <w:t>»,</w:t>
      </w:r>
      <w:r w:rsidR="006A6953">
        <w:rPr>
          <w:sz w:val="30"/>
          <w:szCs w:val="30"/>
        </w:rPr>
        <w:t xml:space="preserve">  </w:t>
      </w:r>
      <w:r w:rsidRPr="004E2C88">
        <w:rPr>
          <w:sz w:val="30"/>
          <w:szCs w:val="30"/>
        </w:rPr>
        <w:t>в целях строительства и эксплуатации ПАО «РОССЕТИ СИБИРЬ» (ОГРН 1052460054327, ИНН 2460069527) объектов электросетевого хозяйства, необходимых для технологического присоединения к сетям инженерно-технического обеспечения.</w:t>
      </w:r>
    </w:p>
    <w:p w:rsidP="00B71400" w:rsidR="000E4C0B" w:rsidRDefault="000E4C0B" w:rsidRPr="00F46F47">
      <w:pPr>
        <w:suppressAutoHyphens/>
        <w:ind w:firstLine="709"/>
        <w:jc w:val="both"/>
        <w:rPr>
          <w:sz w:val="30"/>
          <w:szCs w:val="30"/>
        </w:rPr>
      </w:pPr>
      <w:r w:rsidRPr="00F46F47">
        <w:rPr>
          <w:sz w:val="30"/>
          <w:szCs w:val="30"/>
        </w:rPr>
        <w:t>2. Публичный сервитут устанавливается на 49 лет.</w:t>
      </w:r>
    </w:p>
    <w:p w:rsidP="00B71400" w:rsidR="000E4C0B" w:rsidRDefault="0013347A" w:rsidRPr="00F46F47">
      <w:pPr>
        <w:suppressAutoHyphens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3.</w:t>
      </w:r>
      <w:r w:rsidR="00B71400">
        <w:rPr>
          <w:sz w:val="30"/>
          <w:szCs w:val="30"/>
        </w:rPr>
        <w:t> </w:t>
      </w:r>
      <w:r w:rsidR="000E4C0B" w:rsidRPr="00F46F47">
        <w:rPr>
          <w:sz w:val="30"/>
          <w:szCs w:val="30"/>
        </w:rPr>
        <w:t xml:space="preserve">Утвердить границы публичного сервитута согласно </w:t>
      </w:r>
      <w:r w:rsidR="00291B2E">
        <w:rPr>
          <w:sz w:val="30"/>
          <w:szCs w:val="30"/>
        </w:rPr>
        <w:t xml:space="preserve">                           </w:t>
      </w:r>
      <w:r w:rsidR="000E4C0B" w:rsidRPr="00F46F47">
        <w:rPr>
          <w:sz w:val="30"/>
          <w:szCs w:val="30"/>
        </w:rPr>
        <w:t>приложению</w:t>
      </w:r>
      <w:r w:rsidR="000C5946">
        <w:rPr>
          <w:sz w:val="30"/>
          <w:szCs w:val="30"/>
        </w:rPr>
        <w:t>.</w:t>
      </w:r>
    </w:p>
    <w:p w:rsidP="00B71400" w:rsidR="007D511C" w:rsidRDefault="007D511C">
      <w:pPr>
        <w:suppressAutoHyphens/>
        <w:ind w:firstLine="709"/>
        <w:jc w:val="both"/>
        <w:rPr>
          <w:sz w:val="30"/>
          <w:szCs w:val="30"/>
        </w:rPr>
      </w:pPr>
      <w:r w:rsidRPr="007D511C">
        <w:rPr>
          <w:sz w:val="30"/>
          <w:szCs w:val="30"/>
        </w:rPr>
        <w:t xml:space="preserve">4. </w:t>
      </w:r>
      <w:r w:rsidR="00C15667" w:rsidRPr="00C15667">
        <w:rPr>
          <w:sz w:val="30"/>
          <w:szCs w:val="30"/>
        </w:rPr>
        <w:t>Порядок установления зон с особыми условиями использования территорий и содержание ограничений прав на част</w:t>
      </w:r>
      <w:r w:rsidR="00BC45FE">
        <w:rPr>
          <w:sz w:val="30"/>
          <w:szCs w:val="30"/>
        </w:rPr>
        <w:t>ь</w:t>
      </w:r>
      <w:r w:rsidR="00C15667" w:rsidRPr="00C15667">
        <w:rPr>
          <w:sz w:val="30"/>
          <w:szCs w:val="30"/>
        </w:rPr>
        <w:t xml:space="preserve"> земельн</w:t>
      </w:r>
      <w:r w:rsidR="00BC45FE">
        <w:rPr>
          <w:sz w:val="30"/>
          <w:szCs w:val="30"/>
        </w:rPr>
        <w:t xml:space="preserve">ого </w:t>
      </w:r>
      <w:r w:rsidR="00C15667" w:rsidRPr="00C15667">
        <w:rPr>
          <w:sz w:val="30"/>
          <w:szCs w:val="30"/>
        </w:rPr>
        <w:t>участк</w:t>
      </w:r>
      <w:r w:rsidR="00BC45FE">
        <w:rPr>
          <w:sz w:val="30"/>
          <w:szCs w:val="30"/>
        </w:rPr>
        <w:t>а</w:t>
      </w:r>
      <w:r w:rsidRPr="007D511C">
        <w:rPr>
          <w:sz w:val="30"/>
          <w:szCs w:val="30"/>
        </w:rPr>
        <w:t>, указанн</w:t>
      </w:r>
      <w:r w:rsidR="00BC45FE">
        <w:rPr>
          <w:sz w:val="30"/>
          <w:szCs w:val="30"/>
        </w:rPr>
        <w:t>ую</w:t>
      </w:r>
      <w:r w:rsidRPr="007D511C">
        <w:rPr>
          <w:sz w:val="30"/>
          <w:szCs w:val="30"/>
        </w:rPr>
        <w:t xml:space="preserve"> в пункте 1 настоящего распоряжения (далее –</w:t>
      </w:r>
      <w:r w:rsidR="00B40BF8">
        <w:rPr>
          <w:sz w:val="30"/>
          <w:szCs w:val="30"/>
        </w:rPr>
        <w:t xml:space="preserve"> Участок), </w:t>
      </w:r>
      <w:r w:rsidRPr="007D511C">
        <w:rPr>
          <w:sz w:val="30"/>
          <w:szCs w:val="30"/>
        </w:rPr>
        <w:t>в границах охранной зон</w:t>
      </w:r>
      <w:r w:rsidR="00B40BF8">
        <w:rPr>
          <w:sz w:val="30"/>
          <w:szCs w:val="30"/>
        </w:rPr>
        <w:t xml:space="preserve">ы инженерных сетей определить </w:t>
      </w:r>
      <w:r w:rsidR="00BC45FE">
        <w:rPr>
          <w:sz w:val="30"/>
          <w:szCs w:val="30"/>
        </w:rPr>
        <w:t xml:space="preserve">                  </w:t>
      </w:r>
      <w:r w:rsidRPr="007D511C">
        <w:rPr>
          <w:sz w:val="30"/>
          <w:szCs w:val="30"/>
        </w:rPr>
        <w:lastRenderedPageBreak/>
        <w:t xml:space="preserve">в соответствии со Сводом правил 42.13330.2026 «Градостроительство. </w:t>
      </w:r>
      <w:proofErr w:type="gramStart"/>
      <w:r w:rsidRPr="007D511C">
        <w:rPr>
          <w:sz w:val="30"/>
          <w:szCs w:val="30"/>
        </w:rPr>
        <w:t>Планировка и застройк</w:t>
      </w:r>
      <w:r w:rsidR="00BC45FE">
        <w:rPr>
          <w:sz w:val="30"/>
          <w:szCs w:val="30"/>
        </w:rPr>
        <w:t>а территорий» (СНиП 2.07.01-89* Градостроительство.</w:t>
      </w:r>
      <w:proofErr w:type="gramEnd"/>
      <w:r w:rsidR="00BC45FE">
        <w:rPr>
          <w:sz w:val="30"/>
          <w:szCs w:val="30"/>
        </w:rPr>
        <w:t xml:space="preserve"> </w:t>
      </w:r>
      <w:proofErr w:type="gramStart"/>
      <w:r w:rsidR="00BC45FE">
        <w:rPr>
          <w:sz w:val="30"/>
          <w:szCs w:val="30"/>
        </w:rPr>
        <w:t xml:space="preserve">Планировка </w:t>
      </w:r>
      <w:r w:rsidRPr="007D511C">
        <w:rPr>
          <w:sz w:val="30"/>
          <w:szCs w:val="30"/>
        </w:rPr>
        <w:t>и застройка городских и сельских поселений), утвержденным приказом Минстроя Росс</w:t>
      </w:r>
      <w:r w:rsidR="00B40BF8">
        <w:rPr>
          <w:sz w:val="30"/>
          <w:szCs w:val="30"/>
        </w:rPr>
        <w:t xml:space="preserve">ии от 11.06.2026 </w:t>
      </w:r>
      <w:r w:rsidR="00BC45FE">
        <w:rPr>
          <w:sz w:val="30"/>
          <w:szCs w:val="30"/>
        </w:rPr>
        <w:t xml:space="preserve">             </w:t>
      </w:r>
      <w:r w:rsidRPr="007D511C">
        <w:rPr>
          <w:sz w:val="30"/>
          <w:szCs w:val="30"/>
        </w:rPr>
        <w:t>№ 368/пр.</w:t>
      </w:r>
      <w:proofErr w:type="gramEnd"/>
    </w:p>
    <w:p w:rsidP="00B71400" w:rsidR="00040C2F" w:rsidRDefault="000E4C0B">
      <w:pPr>
        <w:suppressAutoHyphens/>
        <w:ind w:firstLine="709"/>
        <w:jc w:val="both"/>
        <w:rPr>
          <w:sz w:val="30"/>
          <w:szCs w:val="30"/>
        </w:rPr>
      </w:pPr>
      <w:r w:rsidRPr="00F46F47">
        <w:rPr>
          <w:sz w:val="30"/>
          <w:szCs w:val="30"/>
        </w:rPr>
        <w:t>5.</w:t>
      </w:r>
      <w:r w:rsidR="002F6A0F">
        <w:rPr>
          <w:sz w:val="30"/>
          <w:szCs w:val="30"/>
        </w:rPr>
        <w:t xml:space="preserve"> </w:t>
      </w:r>
      <w:r w:rsidR="003A1630">
        <w:rPr>
          <w:sz w:val="30"/>
          <w:szCs w:val="30"/>
        </w:rPr>
        <w:t>Размещение и э</w:t>
      </w:r>
      <w:r w:rsidR="00040C2F">
        <w:rPr>
          <w:sz w:val="30"/>
          <w:szCs w:val="30"/>
        </w:rPr>
        <w:t>ксплуатацию сооружения осуществлять:</w:t>
      </w:r>
    </w:p>
    <w:p w:rsidP="00B71400" w:rsidR="004E1387" w:rsidRDefault="004E1387">
      <w:pPr>
        <w:suppressAutoHyphens/>
        <w:ind w:firstLine="709"/>
        <w:jc w:val="both"/>
        <w:rPr>
          <w:sz w:val="30"/>
          <w:szCs w:val="30"/>
        </w:rPr>
      </w:pPr>
      <w:r w:rsidRPr="004E1387">
        <w:rPr>
          <w:sz w:val="30"/>
          <w:szCs w:val="30"/>
        </w:rPr>
        <w:t>с учетом расположения, г</w:t>
      </w:r>
      <w:r>
        <w:rPr>
          <w:sz w:val="30"/>
          <w:szCs w:val="30"/>
        </w:rPr>
        <w:t xml:space="preserve">лубины залегания и охранных зон </w:t>
      </w:r>
      <w:r w:rsidRPr="004E1387">
        <w:rPr>
          <w:sz w:val="30"/>
          <w:szCs w:val="30"/>
        </w:rPr>
        <w:t>инженерных сетей</w:t>
      </w:r>
      <w:r w:rsidRPr="00D84C92">
        <w:rPr>
          <w:sz w:val="30"/>
          <w:szCs w:val="30"/>
        </w:rPr>
        <w:t>;</w:t>
      </w:r>
    </w:p>
    <w:p w:rsidP="00B71400" w:rsidR="0058591C" w:rsidRDefault="0058591C">
      <w:pPr>
        <w:suppressAutoHyphens/>
        <w:ind w:firstLine="709"/>
        <w:jc w:val="both"/>
        <w:rPr>
          <w:sz w:val="30"/>
          <w:szCs w:val="30"/>
        </w:rPr>
      </w:pPr>
      <w:r w:rsidRPr="0058591C">
        <w:rPr>
          <w:sz w:val="30"/>
          <w:szCs w:val="30"/>
        </w:rPr>
        <w:t xml:space="preserve">в границах охранных зон линий </w:t>
      </w:r>
      <w:r w:rsidR="00311DCB">
        <w:rPr>
          <w:sz w:val="30"/>
          <w:szCs w:val="30"/>
        </w:rPr>
        <w:t xml:space="preserve">электропередачи </w:t>
      </w:r>
      <w:r w:rsidRPr="0058591C">
        <w:rPr>
          <w:sz w:val="30"/>
          <w:szCs w:val="30"/>
        </w:rPr>
        <w:t xml:space="preserve">в соответствии </w:t>
      </w:r>
      <w:r w:rsidR="000E168F">
        <w:rPr>
          <w:sz w:val="30"/>
          <w:szCs w:val="30"/>
        </w:rPr>
        <w:t xml:space="preserve">                    </w:t>
      </w:r>
      <w:r w:rsidRPr="0058591C">
        <w:rPr>
          <w:sz w:val="30"/>
          <w:szCs w:val="30"/>
        </w:rPr>
        <w:t>с порядком установления охранных зон объектов электросетевого хозяйства и особых условий использования земельных участков, расположенных в границах таких зон, утвержденным постановлением Правительства Российско</w:t>
      </w:r>
      <w:r w:rsidR="001B344E">
        <w:rPr>
          <w:sz w:val="30"/>
          <w:szCs w:val="30"/>
        </w:rPr>
        <w:t>й Федерации от 24.02.2009 № 160</w:t>
      </w:r>
      <w:r w:rsidR="000761D0">
        <w:rPr>
          <w:sz w:val="30"/>
          <w:szCs w:val="30"/>
        </w:rPr>
        <w:t>;</w:t>
      </w:r>
    </w:p>
    <w:p w:rsidP="00B71400" w:rsidR="004D49E6" w:rsidRDefault="004D49E6" w:rsidRPr="004D49E6">
      <w:pPr>
        <w:suppressAutoHyphens/>
        <w:ind w:firstLine="709"/>
        <w:jc w:val="both"/>
        <w:rPr>
          <w:sz w:val="30"/>
          <w:szCs w:val="30"/>
        </w:rPr>
      </w:pPr>
      <w:r w:rsidRPr="004D49E6">
        <w:rPr>
          <w:sz w:val="30"/>
          <w:szCs w:val="30"/>
        </w:rPr>
        <w:t>в границах</w:t>
      </w:r>
      <w:r w:rsidR="00BC45FE">
        <w:rPr>
          <w:sz w:val="30"/>
          <w:szCs w:val="30"/>
        </w:rPr>
        <w:t xml:space="preserve"> </w:t>
      </w:r>
      <w:r>
        <w:rPr>
          <w:sz w:val="30"/>
          <w:szCs w:val="30"/>
        </w:rPr>
        <w:t>третьего пояс</w:t>
      </w:r>
      <w:r w:rsidR="00BC45FE">
        <w:rPr>
          <w:sz w:val="30"/>
          <w:szCs w:val="30"/>
        </w:rPr>
        <w:t>а</w:t>
      </w:r>
      <w:r w:rsidRPr="004D49E6">
        <w:rPr>
          <w:sz w:val="30"/>
          <w:szCs w:val="30"/>
        </w:rPr>
        <w:t xml:space="preserve"> зоны санитарной охраны подземного водозабора филиала «Красноярская ТЭЦ-3» </w:t>
      </w:r>
      <w:r>
        <w:rPr>
          <w:sz w:val="30"/>
          <w:szCs w:val="30"/>
        </w:rPr>
        <w:t xml:space="preserve">АО </w:t>
      </w:r>
      <w:r w:rsidR="00B71400">
        <w:rPr>
          <w:sz w:val="30"/>
          <w:szCs w:val="30"/>
        </w:rPr>
        <w:t>«</w:t>
      </w:r>
      <w:r>
        <w:rPr>
          <w:sz w:val="30"/>
          <w:szCs w:val="30"/>
        </w:rPr>
        <w:t xml:space="preserve">Енисейская ТГК </w:t>
      </w:r>
      <w:r w:rsidR="00BC45FE">
        <w:rPr>
          <w:sz w:val="30"/>
          <w:szCs w:val="30"/>
        </w:rPr>
        <w:t xml:space="preserve">             </w:t>
      </w:r>
      <w:r w:rsidRPr="004D49E6">
        <w:rPr>
          <w:sz w:val="30"/>
          <w:szCs w:val="30"/>
        </w:rPr>
        <w:t>(ТГК-13)</w:t>
      </w:r>
      <w:r w:rsidR="00B71400">
        <w:rPr>
          <w:sz w:val="30"/>
          <w:szCs w:val="30"/>
        </w:rPr>
        <w:t>»</w:t>
      </w:r>
      <w:r w:rsidRPr="004D49E6">
        <w:rPr>
          <w:sz w:val="30"/>
          <w:szCs w:val="30"/>
        </w:rPr>
        <w:t xml:space="preserve">, расположенного на острове </w:t>
      </w:r>
      <w:proofErr w:type="spellStart"/>
      <w:r w:rsidRPr="004D49E6">
        <w:rPr>
          <w:sz w:val="30"/>
          <w:szCs w:val="30"/>
        </w:rPr>
        <w:t>Осино</w:t>
      </w:r>
      <w:r w:rsidR="00BC45FE">
        <w:rPr>
          <w:sz w:val="30"/>
          <w:szCs w:val="30"/>
        </w:rPr>
        <w:t>вск</w:t>
      </w:r>
      <w:r w:rsidR="00B71400">
        <w:rPr>
          <w:sz w:val="30"/>
          <w:szCs w:val="30"/>
        </w:rPr>
        <w:t>ом</w:t>
      </w:r>
      <w:proofErr w:type="spellEnd"/>
      <w:r w:rsidR="00BC45FE">
        <w:rPr>
          <w:sz w:val="30"/>
          <w:szCs w:val="30"/>
        </w:rPr>
        <w:t xml:space="preserve"> реки Енисей                </w:t>
      </w:r>
      <w:r w:rsidRPr="004D49E6">
        <w:rPr>
          <w:sz w:val="30"/>
          <w:szCs w:val="30"/>
        </w:rPr>
        <w:t>в 2</w:t>
      </w:r>
      <w:r w:rsidR="00B71400">
        <w:rPr>
          <w:sz w:val="30"/>
          <w:szCs w:val="30"/>
        </w:rPr>
        <w:t>–</w:t>
      </w:r>
      <w:r w:rsidRPr="004D49E6">
        <w:rPr>
          <w:sz w:val="30"/>
          <w:szCs w:val="30"/>
        </w:rPr>
        <w:t>2,5 км от площадки ТЭЦ-3 в г. Красноярске</w:t>
      </w:r>
      <w:r w:rsidR="006A6953">
        <w:rPr>
          <w:sz w:val="30"/>
          <w:szCs w:val="30"/>
        </w:rPr>
        <w:t>,</w:t>
      </w:r>
      <w:r w:rsidRPr="004D49E6">
        <w:rPr>
          <w:sz w:val="30"/>
          <w:szCs w:val="30"/>
        </w:rPr>
        <w:t xml:space="preserve"> в соответствии                           с приказом </w:t>
      </w:r>
      <w:r w:rsidR="006A6953">
        <w:rPr>
          <w:sz w:val="30"/>
          <w:szCs w:val="30"/>
        </w:rPr>
        <w:t>м</w:t>
      </w:r>
      <w:r w:rsidRPr="004D49E6">
        <w:rPr>
          <w:sz w:val="30"/>
          <w:szCs w:val="30"/>
        </w:rPr>
        <w:t>инистерства природных ресурсов и лесного комплекса Красноярского края от 14.10.2025 № 86-2379-од;</w:t>
      </w:r>
    </w:p>
    <w:p w:rsidP="00B71400" w:rsidR="00BC45FE" w:rsidRDefault="00BC45FE">
      <w:pPr>
        <w:suppressAutoHyphens/>
        <w:ind w:firstLine="709"/>
        <w:jc w:val="both"/>
        <w:rPr>
          <w:sz w:val="30"/>
          <w:szCs w:val="30"/>
        </w:rPr>
      </w:pPr>
      <w:r w:rsidRPr="00BC45FE">
        <w:rPr>
          <w:sz w:val="30"/>
          <w:szCs w:val="30"/>
        </w:rPr>
        <w:t>с учетом границ зоны публичного сервитута с реестровым номером 24:11-6.1104</w:t>
      </w:r>
      <w:r>
        <w:rPr>
          <w:sz w:val="30"/>
          <w:szCs w:val="30"/>
        </w:rPr>
        <w:t>.</w:t>
      </w:r>
    </w:p>
    <w:p w:rsidP="00B71400" w:rsidR="003A1630" w:rsidRDefault="00BC45FE">
      <w:pPr>
        <w:suppressAutoHyphens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6</w:t>
      </w:r>
      <w:r w:rsidR="003A1630" w:rsidRPr="00F46F47">
        <w:rPr>
          <w:sz w:val="30"/>
          <w:szCs w:val="30"/>
        </w:rPr>
        <w:t>.</w:t>
      </w:r>
      <w:r w:rsidR="00B71400">
        <w:rPr>
          <w:sz w:val="30"/>
          <w:szCs w:val="30"/>
        </w:rPr>
        <w:t> </w:t>
      </w:r>
      <w:r w:rsidR="003A1630" w:rsidRPr="00F46F47">
        <w:rPr>
          <w:sz w:val="30"/>
          <w:szCs w:val="30"/>
        </w:rPr>
        <w:t>Срок,</w:t>
      </w:r>
      <w:r w:rsidR="003A1630">
        <w:rPr>
          <w:sz w:val="30"/>
          <w:szCs w:val="30"/>
        </w:rPr>
        <w:t xml:space="preserve"> </w:t>
      </w:r>
      <w:r w:rsidR="003A1630" w:rsidRPr="00F46F47">
        <w:rPr>
          <w:sz w:val="30"/>
          <w:szCs w:val="30"/>
        </w:rPr>
        <w:t>в течение которого использование Участк</w:t>
      </w:r>
      <w:r w:rsidR="003A1630">
        <w:rPr>
          <w:sz w:val="30"/>
          <w:szCs w:val="30"/>
        </w:rPr>
        <w:t>а</w:t>
      </w:r>
      <w:r w:rsidR="003A1630" w:rsidRPr="00F46F47">
        <w:rPr>
          <w:sz w:val="30"/>
          <w:szCs w:val="30"/>
        </w:rPr>
        <w:t xml:space="preserve"> и (или) расположенных</w:t>
      </w:r>
      <w:r w:rsidR="003A1630">
        <w:rPr>
          <w:sz w:val="30"/>
          <w:szCs w:val="30"/>
        </w:rPr>
        <w:t xml:space="preserve"> </w:t>
      </w:r>
      <w:r w:rsidR="003A1630" w:rsidRPr="00F46F47">
        <w:rPr>
          <w:sz w:val="30"/>
          <w:szCs w:val="30"/>
        </w:rPr>
        <w:t xml:space="preserve">на нем объектов недвижимого имущества </w:t>
      </w:r>
      <w:r w:rsidR="000E168F">
        <w:rPr>
          <w:sz w:val="30"/>
          <w:szCs w:val="30"/>
        </w:rPr>
        <w:t xml:space="preserve">                                 </w:t>
      </w:r>
      <w:r w:rsidR="003A1630" w:rsidRPr="00F46F47">
        <w:rPr>
          <w:sz w:val="30"/>
          <w:szCs w:val="30"/>
        </w:rPr>
        <w:t>в соответствии</w:t>
      </w:r>
      <w:r w:rsidR="000E168F">
        <w:rPr>
          <w:sz w:val="30"/>
          <w:szCs w:val="30"/>
        </w:rPr>
        <w:t xml:space="preserve"> </w:t>
      </w:r>
      <w:r w:rsidR="003A1630" w:rsidRPr="00F46F47">
        <w:rPr>
          <w:sz w:val="30"/>
          <w:szCs w:val="30"/>
        </w:rPr>
        <w:t xml:space="preserve">с их разрешенным использованием будет невозможно или </w:t>
      </w:r>
      <w:proofErr w:type="gramStart"/>
      <w:r w:rsidR="003A1630" w:rsidRPr="00F46F47">
        <w:rPr>
          <w:sz w:val="30"/>
          <w:szCs w:val="30"/>
        </w:rPr>
        <w:t>существенно затруднено</w:t>
      </w:r>
      <w:proofErr w:type="gramEnd"/>
      <w:r w:rsidR="003A1630" w:rsidRPr="00F46F47">
        <w:rPr>
          <w:sz w:val="30"/>
          <w:szCs w:val="30"/>
        </w:rPr>
        <w:t xml:space="preserve"> в связи с осуществлением сервитута, – </w:t>
      </w:r>
      <w:r w:rsidR="003A1630">
        <w:rPr>
          <w:sz w:val="30"/>
          <w:szCs w:val="30"/>
        </w:rPr>
        <w:t xml:space="preserve">три </w:t>
      </w:r>
      <w:r w:rsidR="003A1630" w:rsidRPr="00F46F47">
        <w:rPr>
          <w:sz w:val="30"/>
          <w:szCs w:val="30"/>
        </w:rPr>
        <w:t>месяц</w:t>
      </w:r>
      <w:r w:rsidR="003A1630">
        <w:rPr>
          <w:sz w:val="30"/>
          <w:szCs w:val="30"/>
        </w:rPr>
        <w:t>а</w:t>
      </w:r>
      <w:r w:rsidR="003A1630" w:rsidRPr="00F46F47">
        <w:rPr>
          <w:sz w:val="30"/>
          <w:szCs w:val="30"/>
        </w:rPr>
        <w:t>.</w:t>
      </w:r>
    </w:p>
    <w:p w:rsidP="00B71400" w:rsidR="005A2AFC" w:rsidRDefault="00BC45FE">
      <w:pPr>
        <w:suppressAutoHyphens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7</w:t>
      </w:r>
      <w:r w:rsidR="000E4C0B" w:rsidRPr="00F46F47">
        <w:rPr>
          <w:sz w:val="30"/>
          <w:szCs w:val="30"/>
        </w:rPr>
        <w:t>. ПАО «РОССЕТИ СИБИРЬ»</w:t>
      </w:r>
      <w:r w:rsidR="005A2AFC">
        <w:rPr>
          <w:sz w:val="30"/>
          <w:szCs w:val="30"/>
        </w:rPr>
        <w:t>:</w:t>
      </w:r>
    </w:p>
    <w:p w:rsidP="00B71400" w:rsidR="00BC45FE" w:rsidRDefault="00BC45FE">
      <w:pPr>
        <w:suppressAutoHyphens/>
        <w:ind w:firstLine="709"/>
        <w:jc w:val="both"/>
        <w:rPr>
          <w:sz w:val="30"/>
          <w:szCs w:val="30"/>
        </w:rPr>
      </w:pPr>
      <w:r w:rsidRPr="00BC45FE">
        <w:rPr>
          <w:sz w:val="30"/>
          <w:szCs w:val="30"/>
        </w:rPr>
        <w:t>заключить соглашение об осуществлении публичного сервитута              с собственником земельного участка с кадастровым номером</w:t>
      </w:r>
      <w:r>
        <w:rPr>
          <w:sz w:val="30"/>
          <w:szCs w:val="30"/>
        </w:rPr>
        <w:t xml:space="preserve"> </w:t>
      </w:r>
      <w:r w:rsidRPr="00BC45FE">
        <w:rPr>
          <w:sz w:val="30"/>
          <w:szCs w:val="30"/>
        </w:rPr>
        <w:t>24:11:0290109:1047</w:t>
      </w:r>
      <w:r>
        <w:rPr>
          <w:sz w:val="30"/>
          <w:szCs w:val="30"/>
        </w:rPr>
        <w:t>;</w:t>
      </w:r>
    </w:p>
    <w:p w:rsidP="00B71400" w:rsidR="00B776EA" w:rsidRDefault="00C7335A">
      <w:pPr>
        <w:suppressAutoHyphens/>
        <w:ind w:firstLine="709"/>
        <w:jc w:val="both"/>
        <w:rPr>
          <w:sz w:val="30"/>
          <w:szCs w:val="30"/>
        </w:rPr>
      </w:pPr>
      <w:r w:rsidRPr="00C7335A">
        <w:rPr>
          <w:sz w:val="30"/>
          <w:szCs w:val="30"/>
        </w:rPr>
        <w:t xml:space="preserve">при проведении земляных работ открыть ордер в МКУ города Красноярска «УДИБ» (ИНН 2466215012) в соответствии с Порядком выдачи разрешения (ордера) на проведение работ, связанных                              с нарушением благоустройства, утвержденным </w:t>
      </w:r>
      <w:r w:rsidR="006A6953">
        <w:rPr>
          <w:sz w:val="30"/>
          <w:szCs w:val="30"/>
        </w:rPr>
        <w:t>п</w:t>
      </w:r>
      <w:r w:rsidRPr="00C7335A">
        <w:rPr>
          <w:sz w:val="30"/>
          <w:szCs w:val="30"/>
        </w:rPr>
        <w:t>остановлением администрации город</w:t>
      </w:r>
      <w:r>
        <w:rPr>
          <w:sz w:val="30"/>
          <w:szCs w:val="30"/>
        </w:rPr>
        <w:t>а Красноярска от 09.01.2014 № 4</w:t>
      </w:r>
      <w:r w:rsidR="00B776EA" w:rsidRPr="00B776EA">
        <w:rPr>
          <w:sz w:val="30"/>
          <w:szCs w:val="30"/>
        </w:rPr>
        <w:t>;</w:t>
      </w:r>
    </w:p>
    <w:p w:rsidP="00B71400" w:rsidR="000E4C0B" w:rsidRDefault="000E4C0B" w:rsidRPr="00AE2692">
      <w:pPr>
        <w:suppressAutoHyphens/>
        <w:ind w:firstLine="709"/>
        <w:jc w:val="both"/>
        <w:rPr>
          <w:sz w:val="30"/>
          <w:szCs w:val="30"/>
        </w:rPr>
      </w:pPr>
      <w:r w:rsidRPr="00A71C41">
        <w:rPr>
          <w:sz w:val="30"/>
          <w:szCs w:val="30"/>
        </w:rPr>
        <w:t>обеспечить приведение Участка</w:t>
      </w:r>
      <w:r w:rsidR="004A4825">
        <w:rPr>
          <w:sz w:val="30"/>
          <w:szCs w:val="30"/>
        </w:rPr>
        <w:t xml:space="preserve"> в состояние, пригодное для его </w:t>
      </w:r>
      <w:r w:rsidRPr="00A71C41">
        <w:rPr>
          <w:sz w:val="30"/>
          <w:szCs w:val="30"/>
        </w:rPr>
        <w:t>использования в соответствии с разрешенным</w:t>
      </w:r>
      <w:r w:rsidRPr="00AE2692">
        <w:rPr>
          <w:sz w:val="30"/>
          <w:szCs w:val="30"/>
        </w:rPr>
        <w:t xml:space="preserve"> использованием, </w:t>
      </w:r>
      <w:r w:rsidR="00864EF7">
        <w:rPr>
          <w:sz w:val="30"/>
          <w:szCs w:val="30"/>
        </w:rPr>
        <w:t xml:space="preserve">                      </w:t>
      </w:r>
      <w:r w:rsidRPr="00AE2692">
        <w:rPr>
          <w:sz w:val="30"/>
          <w:szCs w:val="30"/>
        </w:rPr>
        <w:t>не позднее</w:t>
      </w:r>
      <w:r w:rsidR="006D0973">
        <w:rPr>
          <w:sz w:val="30"/>
          <w:szCs w:val="30"/>
        </w:rPr>
        <w:t xml:space="preserve"> </w:t>
      </w:r>
      <w:r w:rsidRPr="00AE2692">
        <w:rPr>
          <w:sz w:val="30"/>
          <w:szCs w:val="30"/>
        </w:rPr>
        <w:t>тр</w:t>
      </w:r>
      <w:r w:rsidR="000117C4">
        <w:rPr>
          <w:sz w:val="30"/>
          <w:szCs w:val="30"/>
        </w:rPr>
        <w:t>ех месяцев</w:t>
      </w:r>
      <w:r w:rsidRPr="00AE2692">
        <w:rPr>
          <w:sz w:val="30"/>
          <w:szCs w:val="30"/>
        </w:rPr>
        <w:t xml:space="preserve"> после завершения </w:t>
      </w:r>
      <w:r>
        <w:rPr>
          <w:sz w:val="30"/>
          <w:szCs w:val="30"/>
        </w:rPr>
        <w:t>строите</w:t>
      </w:r>
      <w:r w:rsidR="005A2AFC">
        <w:rPr>
          <w:sz w:val="30"/>
          <w:szCs w:val="30"/>
        </w:rPr>
        <w:t>ль</w:t>
      </w:r>
      <w:r>
        <w:rPr>
          <w:sz w:val="30"/>
          <w:szCs w:val="30"/>
        </w:rPr>
        <w:t>ства</w:t>
      </w:r>
      <w:r w:rsidRPr="00AE2692">
        <w:rPr>
          <w:sz w:val="30"/>
          <w:szCs w:val="30"/>
        </w:rPr>
        <w:t xml:space="preserve"> сооруже</w:t>
      </w:r>
      <w:r w:rsidR="005A2AFC">
        <w:rPr>
          <w:sz w:val="30"/>
          <w:szCs w:val="30"/>
        </w:rPr>
        <w:t xml:space="preserve">ния, для размещения которого </w:t>
      </w:r>
      <w:r w:rsidRPr="00AE2692">
        <w:rPr>
          <w:sz w:val="30"/>
          <w:szCs w:val="30"/>
        </w:rPr>
        <w:t>устанавливается публичный сервитут.</w:t>
      </w:r>
    </w:p>
    <w:p w:rsidP="00B71400" w:rsidR="000E4C0B" w:rsidRDefault="00BC45FE" w:rsidRPr="00F46F47">
      <w:pPr>
        <w:suppressAutoHyphens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8</w:t>
      </w:r>
      <w:r w:rsidR="000E4C0B" w:rsidRPr="00F46F47">
        <w:rPr>
          <w:sz w:val="30"/>
          <w:szCs w:val="30"/>
        </w:rPr>
        <w:t>.</w:t>
      </w:r>
      <w:r w:rsidR="00B71400">
        <w:rPr>
          <w:sz w:val="30"/>
          <w:szCs w:val="30"/>
        </w:rPr>
        <w:t> </w:t>
      </w:r>
      <w:r w:rsidR="000E4C0B" w:rsidRPr="00F46F47">
        <w:rPr>
          <w:sz w:val="30"/>
          <w:szCs w:val="30"/>
        </w:rPr>
        <w:t xml:space="preserve">Отделу землепользования департамента муниципального </w:t>
      </w:r>
      <w:r w:rsidR="000E4C0B" w:rsidRPr="00F46F47">
        <w:rPr>
          <w:sz w:val="30"/>
          <w:szCs w:val="30"/>
        </w:rPr>
        <w:br/>
        <w:t>имущества и земельных отношений администрации города</w:t>
      </w:r>
      <w:r w:rsidR="00751753">
        <w:rPr>
          <w:sz w:val="30"/>
          <w:szCs w:val="30"/>
        </w:rPr>
        <w:t xml:space="preserve"> Красноярска</w:t>
      </w:r>
      <w:r w:rsidR="000E4C0B" w:rsidRPr="00F46F47">
        <w:rPr>
          <w:sz w:val="30"/>
          <w:szCs w:val="30"/>
        </w:rPr>
        <w:t xml:space="preserve"> в течение пяти рабочих дней </w:t>
      </w:r>
      <w:proofErr w:type="gramStart"/>
      <w:r w:rsidR="000E4C0B" w:rsidRPr="00F46F47">
        <w:rPr>
          <w:sz w:val="30"/>
          <w:szCs w:val="30"/>
        </w:rPr>
        <w:t>с даты пр</w:t>
      </w:r>
      <w:r w:rsidR="004A4825">
        <w:rPr>
          <w:sz w:val="30"/>
          <w:szCs w:val="30"/>
        </w:rPr>
        <w:t>инятия</w:t>
      </w:r>
      <w:proofErr w:type="gramEnd"/>
      <w:r w:rsidR="004A4825">
        <w:rPr>
          <w:sz w:val="30"/>
          <w:szCs w:val="30"/>
        </w:rPr>
        <w:t xml:space="preserve"> настоящего распоряжения </w:t>
      </w:r>
      <w:r w:rsidR="000E4C0B" w:rsidRPr="00F46F47">
        <w:rPr>
          <w:sz w:val="30"/>
          <w:szCs w:val="30"/>
        </w:rPr>
        <w:lastRenderedPageBreak/>
        <w:t>обеспечить осуществ</w:t>
      </w:r>
      <w:r w:rsidR="004A4825">
        <w:rPr>
          <w:sz w:val="30"/>
          <w:szCs w:val="30"/>
        </w:rPr>
        <w:t xml:space="preserve">ление действий, предусмотренных </w:t>
      </w:r>
      <w:r w:rsidR="000E4C0B" w:rsidRPr="00F46F47">
        <w:rPr>
          <w:sz w:val="30"/>
          <w:szCs w:val="30"/>
        </w:rPr>
        <w:t>пунктом 7 статьи 39.43 Земельного кодекса Российской Федерации.</w:t>
      </w:r>
    </w:p>
    <w:p w:rsidP="00B71400" w:rsidR="000E4C0B" w:rsidRDefault="00BC45FE" w:rsidRPr="00F46F47">
      <w:pPr>
        <w:suppressAutoHyphens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9</w:t>
      </w:r>
      <w:r w:rsidR="000E4C0B" w:rsidRPr="00F46F47">
        <w:rPr>
          <w:sz w:val="30"/>
          <w:szCs w:val="30"/>
        </w:rPr>
        <w:t>. Отделу орга</w:t>
      </w:r>
      <w:r w:rsidR="00797856">
        <w:rPr>
          <w:sz w:val="30"/>
          <w:szCs w:val="30"/>
        </w:rPr>
        <w:t xml:space="preserve">низационной работы департамента </w:t>
      </w:r>
      <w:r w:rsidR="000E4C0B" w:rsidRPr="00F46F47">
        <w:rPr>
          <w:sz w:val="30"/>
          <w:szCs w:val="30"/>
        </w:rPr>
        <w:t>муниципального имущества и земельных отношений администрации города</w:t>
      </w:r>
      <w:r w:rsidR="00751753">
        <w:rPr>
          <w:sz w:val="30"/>
          <w:szCs w:val="30"/>
        </w:rPr>
        <w:t xml:space="preserve"> Красноярска</w:t>
      </w:r>
      <w:r w:rsidR="000E4C0B" w:rsidRPr="00F46F47">
        <w:rPr>
          <w:sz w:val="30"/>
          <w:szCs w:val="30"/>
        </w:rPr>
        <w:t xml:space="preserve"> выдать заинтере</w:t>
      </w:r>
      <w:r w:rsidR="004A4825">
        <w:rPr>
          <w:sz w:val="30"/>
          <w:szCs w:val="30"/>
        </w:rPr>
        <w:t xml:space="preserve">сованным лицам копии настоящего </w:t>
      </w:r>
      <w:r w:rsidR="000E4C0B" w:rsidRPr="00F46F47">
        <w:rPr>
          <w:sz w:val="30"/>
          <w:szCs w:val="30"/>
        </w:rPr>
        <w:t>распоряжения.</w:t>
      </w:r>
    </w:p>
    <w:p w:rsidP="00B71400" w:rsidR="00B72C6C" w:rsidRDefault="000C5946">
      <w:pPr>
        <w:suppressAutoHyphens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1</w:t>
      </w:r>
      <w:r w:rsidR="00BC45FE">
        <w:rPr>
          <w:sz w:val="30"/>
          <w:szCs w:val="30"/>
        </w:rPr>
        <w:t>0</w:t>
      </w:r>
      <w:r w:rsidR="003A1630" w:rsidRPr="00F46F47">
        <w:rPr>
          <w:sz w:val="30"/>
          <w:szCs w:val="30"/>
        </w:rPr>
        <w:t xml:space="preserve">. </w:t>
      </w:r>
      <w:r w:rsidR="003A1630" w:rsidRPr="00A04D01">
        <w:rPr>
          <w:sz w:val="30"/>
          <w:szCs w:val="30"/>
        </w:rPr>
        <w:t>Настоящее распоряжение разместить в сетевом издании «Официальный интернет-портал правовой информации города Красноярска» (PRAVO-ADMKRSK.RU) и на официальном сайте администрации</w:t>
      </w:r>
      <w:r w:rsidR="004A4825">
        <w:rPr>
          <w:sz w:val="30"/>
          <w:szCs w:val="30"/>
        </w:rPr>
        <w:t xml:space="preserve"> </w:t>
      </w:r>
      <w:r w:rsidR="003A1630" w:rsidRPr="00A04D01">
        <w:rPr>
          <w:sz w:val="30"/>
          <w:szCs w:val="30"/>
        </w:rPr>
        <w:t>города</w:t>
      </w:r>
      <w:r w:rsidR="00751753">
        <w:rPr>
          <w:sz w:val="30"/>
          <w:szCs w:val="30"/>
        </w:rPr>
        <w:t xml:space="preserve"> Красноярска</w:t>
      </w:r>
      <w:r w:rsidR="003A1630" w:rsidRPr="00A04D01">
        <w:rPr>
          <w:sz w:val="30"/>
          <w:szCs w:val="30"/>
        </w:rPr>
        <w:t>.</w:t>
      </w:r>
    </w:p>
    <w:p w:rsidP="00864EF7" w:rsidR="00864EF7" w:rsidRDefault="00864EF7">
      <w:pPr>
        <w:ind w:firstLine="709"/>
        <w:jc w:val="both"/>
        <w:rPr>
          <w:sz w:val="30"/>
          <w:szCs w:val="30"/>
        </w:rPr>
      </w:pPr>
    </w:p>
    <w:p w:rsidP="00B72C6C" w:rsidR="00A6391E" w:rsidRDefault="00A6391E">
      <w:pPr>
        <w:spacing w:line="192" w:lineRule="auto"/>
        <w:jc w:val="both"/>
        <w:rPr>
          <w:sz w:val="30"/>
          <w:szCs w:val="30"/>
        </w:rPr>
      </w:pPr>
    </w:p>
    <w:p w:rsidP="00B72C6C" w:rsidR="00275659" w:rsidRDefault="00275659">
      <w:pPr>
        <w:spacing w:line="192" w:lineRule="auto"/>
        <w:jc w:val="both"/>
        <w:rPr>
          <w:sz w:val="30"/>
          <w:szCs w:val="30"/>
        </w:rPr>
      </w:pPr>
    </w:p>
    <w:p w:rsidP="00743127" w:rsidR="00743127" w:rsidRDefault="00BC1C7E" w:rsidRPr="00743127">
      <w:pPr>
        <w:spacing w:line="192" w:lineRule="auto"/>
        <w:jc w:val="both"/>
        <w:rPr>
          <w:sz w:val="30"/>
          <w:szCs w:val="30"/>
        </w:rPr>
      </w:pPr>
      <w:r>
        <w:rPr>
          <w:sz w:val="30"/>
          <w:szCs w:val="30"/>
        </w:rPr>
        <w:t>З</w:t>
      </w:r>
      <w:r w:rsidR="00CE375F">
        <w:rPr>
          <w:sz w:val="30"/>
          <w:szCs w:val="30"/>
        </w:rPr>
        <w:t>аместител</w:t>
      </w:r>
      <w:r>
        <w:rPr>
          <w:sz w:val="30"/>
          <w:szCs w:val="30"/>
        </w:rPr>
        <w:t>ь</w:t>
      </w:r>
      <w:r w:rsidR="00743127" w:rsidRPr="00743127">
        <w:rPr>
          <w:sz w:val="30"/>
          <w:szCs w:val="30"/>
        </w:rPr>
        <w:t xml:space="preserve"> Главы города – </w:t>
      </w:r>
    </w:p>
    <w:p w:rsidP="00743127" w:rsidR="00743127" w:rsidRDefault="00CE375F" w:rsidRPr="00743127">
      <w:pPr>
        <w:spacing w:line="192" w:lineRule="auto"/>
        <w:jc w:val="both"/>
        <w:rPr>
          <w:sz w:val="30"/>
          <w:szCs w:val="30"/>
        </w:rPr>
      </w:pPr>
      <w:r>
        <w:rPr>
          <w:sz w:val="30"/>
          <w:szCs w:val="30"/>
        </w:rPr>
        <w:t>руководител</w:t>
      </w:r>
      <w:r w:rsidR="00BC1C7E">
        <w:rPr>
          <w:sz w:val="30"/>
          <w:szCs w:val="30"/>
        </w:rPr>
        <w:t>ь</w:t>
      </w:r>
      <w:r w:rsidR="00743127" w:rsidRPr="00743127">
        <w:rPr>
          <w:sz w:val="30"/>
          <w:szCs w:val="30"/>
        </w:rPr>
        <w:t xml:space="preserve"> департамента </w:t>
      </w:r>
    </w:p>
    <w:p w:rsidP="00743127" w:rsidR="00743127" w:rsidRDefault="00743127" w:rsidRPr="00743127">
      <w:pPr>
        <w:spacing w:line="192" w:lineRule="auto"/>
        <w:jc w:val="both"/>
        <w:rPr>
          <w:sz w:val="30"/>
          <w:szCs w:val="30"/>
        </w:rPr>
      </w:pPr>
      <w:r w:rsidRPr="00743127">
        <w:rPr>
          <w:sz w:val="30"/>
          <w:szCs w:val="30"/>
        </w:rPr>
        <w:t>муниципального имущества</w:t>
      </w:r>
    </w:p>
    <w:p w:rsidP="00743127" w:rsidR="00BA6CF9" w:rsidRDefault="00743127" w:rsidRPr="002B3368">
      <w:pPr>
        <w:spacing w:line="192" w:lineRule="auto"/>
        <w:jc w:val="both"/>
        <w:rPr>
          <w:sz w:val="30"/>
          <w:szCs w:val="30"/>
        </w:rPr>
      </w:pPr>
      <w:r w:rsidRPr="00743127">
        <w:rPr>
          <w:sz w:val="30"/>
          <w:szCs w:val="30"/>
        </w:rPr>
        <w:t xml:space="preserve">и земельных отношений                    </w:t>
      </w:r>
      <w:bookmarkStart w:id="0" w:name="_GoBack"/>
      <w:bookmarkEnd w:id="0"/>
      <w:r w:rsidRPr="00743127">
        <w:rPr>
          <w:sz w:val="30"/>
          <w:szCs w:val="30"/>
        </w:rPr>
        <w:t xml:space="preserve">                       </w:t>
      </w:r>
      <w:r w:rsidR="00275659">
        <w:rPr>
          <w:sz w:val="30"/>
          <w:szCs w:val="30"/>
        </w:rPr>
        <w:t xml:space="preserve"> </w:t>
      </w:r>
      <w:r w:rsidRPr="00743127">
        <w:rPr>
          <w:sz w:val="30"/>
          <w:szCs w:val="30"/>
        </w:rPr>
        <w:t xml:space="preserve">             </w:t>
      </w:r>
      <w:r w:rsidR="00CE375F">
        <w:rPr>
          <w:sz w:val="30"/>
          <w:szCs w:val="30"/>
        </w:rPr>
        <w:t>Е.</w:t>
      </w:r>
      <w:r w:rsidR="007B63F2">
        <w:rPr>
          <w:sz w:val="30"/>
          <w:szCs w:val="30"/>
        </w:rPr>
        <w:t>С. Горшкова</w:t>
      </w:r>
    </w:p>
    <w:sectPr w:rsidR="00BA6CF9" w:rsidRPr="002B3368" w:rsidSect="00864EF7">
      <w:headerReference r:id="rId10" w:type="default"/>
      <w:footerReference r:id="rId11" w:type="default"/>
      <w:type w:val="continuous"/>
      <w:pgSz w:h="16838" w:w="11906"/>
      <w:pgMar w:bottom="907" w:footer="720" w:gutter="0" w:header="720" w:left="1985" w:right="567" w:top="1134"/>
      <w:cols w:space="709"/>
      <w:titlePg/>
      <w:docGrid w:linePitch="272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endnote w:type="separator" w:id="-1">
    <w:p w:rsidR="00F537E3" w:rsidRDefault="00F537E3">
      <w:r>
        <w:separator/>
      </w:r>
    </w:p>
  </w:endnote>
  <w:endnote w:type="continuationSeparator" w:id="0">
    <w:p w:rsidR="00F537E3" w:rsidRDefault="00F537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 w:rsidRPr="00F676F0" w:rsidR="00711C36" w:rsidP="00C53440" w:rsidRDefault="00711C36">
    <w:pPr>
      <w:pStyle w:val="a6"/>
      <w:tabs>
        <w:tab w:val="clear" w:pos="4536"/>
        <w:tab w:val="clear" w:pos="9072"/>
        <w:tab w:val="left" w:pos="1073"/>
      </w:tabs>
      <w:rPr>
        <w:sz w:val="16"/>
        <w:szCs w:val="16"/>
      </w:rPr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footnote w:type="separator" w:id="-1">
    <w:p w:rsidR="00F537E3" w:rsidRDefault="00F537E3">
      <w:r>
        <w:separator/>
      </w:r>
    </w:p>
  </w:footnote>
  <w:footnote w:type="continuationSeparator" w:id="0">
    <w:p w:rsidR="00F537E3" w:rsidRDefault="00F537E3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 w:rsidRPr="00811014" w:rsidR="00811014" w:rsidP="00811014" w:rsidRDefault="00811014">
    <w:pPr>
      <w:pStyle w:val="a4"/>
      <w:jc w:val="center"/>
      <w:rPr>
        <w:sz w:val="24"/>
        <w:szCs w:val="24"/>
      </w:rPr>
    </w:pPr>
    <w:r w:rsidRPr="00811014">
      <w:rPr>
        <w:sz w:val="24"/>
        <w:szCs w:val="24"/>
      </w:rPr>
      <w:fldChar w:fldCharType="begin"/>
    </w:r>
    <w:r w:rsidRPr="00811014">
      <w:rPr>
        <w:sz w:val="24"/>
        <w:szCs w:val="24"/>
      </w:rPr>
      <w:instrText>PAGE   \* MERGEFORMAT</w:instrText>
    </w:r>
    <w:r w:rsidRPr="00811014">
      <w:rPr>
        <w:sz w:val="24"/>
        <w:szCs w:val="24"/>
      </w:rPr>
      <w:fldChar w:fldCharType="separate"/>
    </w:r>
    <w:r w:rsidR="006A6953">
      <w:rPr>
        <w:noProof/>
        <w:sz w:val="24"/>
        <w:szCs w:val="24"/>
      </w:rPr>
      <w:t>2</w:t>
    </w:r>
    <w:r w:rsidRPr="00811014">
      <w:rPr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F13E74"/>
    <w:multiLevelType w:val="hybridMultilevel"/>
    <w:tmpl w:val="1B20203E"/>
    <w:lvl w:ilvl="0" w:tplc="399ED796">
      <w:start w:val="3"/>
      <w:numFmt w:val="bullet"/>
      <w:lvlText w:val="-"/>
      <w:lvlJc w:val="left"/>
      <w:pPr>
        <w:tabs>
          <w:tab w:val="num" w:pos="1699"/>
        </w:tabs>
        <w:ind w:left="1699" w:hanging="99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cs="Times New Roman" w:hint="default"/>
      </w:rPr>
    </w:lvl>
  </w:abstractNum>
  <w:abstractNum w:abstractNumId="1">
    <w:nsid w:val="186509AB"/>
    <w:multiLevelType w:val="hybridMultilevel"/>
    <w:tmpl w:val="EA44E666"/>
    <w:lvl w:ilvl="0" w:tplc="CFA478C0">
      <w:start w:val="1"/>
      <w:numFmt w:val="decimal"/>
      <w:lvlText w:val="%1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">
    <w:nsid w:val="1A572A84"/>
    <w:multiLevelType w:val="hybridMultilevel"/>
    <w:tmpl w:val="044AF9BA"/>
    <w:lvl w:ilvl="0" w:tplc="20F84518">
      <w:start w:val="5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21295D91"/>
    <w:multiLevelType w:val="hybridMultilevel"/>
    <w:tmpl w:val="8E9A4944"/>
    <w:lvl w:ilvl="0" w:tplc="CFB27D8A">
      <w:start w:val="5"/>
      <w:numFmt w:val="bullet"/>
      <w:lvlText w:val="-"/>
      <w:lvlJc w:val="left"/>
      <w:pPr>
        <w:tabs>
          <w:tab w:val="num" w:pos="1759"/>
        </w:tabs>
        <w:ind w:left="1759" w:hanging="105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4">
    <w:nsid w:val="27AD40F7"/>
    <w:multiLevelType w:val="hybridMultilevel"/>
    <w:tmpl w:val="32E6F660"/>
    <w:lvl w:ilvl="0" w:tplc="C4406BD4">
      <w:start w:val="2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>
    <w:nsid w:val="32261FE8"/>
    <w:multiLevelType w:val="hybridMultilevel"/>
    <w:tmpl w:val="39165A00"/>
    <w:lvl w:ilvl="0" w:tplc="7DC67768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6">
    <w:nsid w:val="33F869B4"/>
    <w:multiLevelType w:val="hybridMultilevel"/>
    <w:tmpl w:val="25C6A216"/>
    <w:lvl w:ilvl="0" w:tplc="4EBAC69E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Times New Roman" w:hint="default"/>
      </w:rPr>
    </w:lvl>
  </w:abstractNum>
  <w:abstractNum w:abstractNumId="7">
    <w:nsid w:val="3D826B66"/>
    <w:multiLevelType w:val="hybridMultilevel"/>
    <w:tmpl w:val="FFB0C982"/>
    <w:lvl w:ilvl="0" w:tplc="EA288CBE">
      <w:start w:val="4"/>
      <w:numFmt w:val="bullet"/>
      <w:lvlText w:val="-"/>
      <w:lvlJc w:val="left"/>
      <w:pPr>
        <w:tabs>
          <w:tab w:val="num" w:pos="1624"/>
        </w:tabs>
        <w:ind w:left="1624" w:hanging="91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8">
    <w:nsid w:val="46F43AEA"/>
    <w:multiLevelType w:val="hybridMultilevel"/>
    <w:tmpl w:val="A9BCFD58"/>
    <w:lvl w:ilvl="0" w:tplc="1EA60CDC">
      <w:start w:val="1"/>
      <w:numFmt w:val="bullet"/>
      <w:lvlText w:val="-"/>
      <w:lvlJc w:val="left"/>
      <w:pPr>
        <w:tabs>
          <w:tab w:val="num" w:pos="1579"/>
        </w:tabs>
        <w:ind w:left="1579" w:hanging="87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cs="Times New Roman" w:hint="default"/>
      </w:rPr>
    </w:lvl>
  </w:abstractNum>
  <w:abstractNum w:abstractNumId="9">
    <w:nsid w:val="508C5D13"/>
    <w:multiLevelType w:val="hybridMultilevel"/>
    <w:tmpl w:val="5DC02620"/>
    <w:lvl w:ilvl="0" w:tplc="D4CC3A34">
      <w:start w:val="1"/>
      <w:numFmt w:val="decimal"/>
      <w:lvlText w:val="%1)"/>
      <w:lvlJc w:val="left"/>
      <w:pPr>
        <w:ind w:left="1819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46C6E45"/>
    <w:multiLevelType w:val="hybridMultilevel"/>
    <w:tmpl w:val="942A71E0"/>
    <w:lvl w:ilvl="0" w:tplc="1FFC6798">
      <w:start w:val="1"/>
      <w:numFmt w:val="decimal"/>
      <w:lvlText w:val="%1."/>
      <w:lvlJc w:val="left"/>
      <w:pPr>
        <w:tabs>
          <w:tab w:val="num" w:pos="1729"/>
        </w:tabs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>
    <w:nsid w:val="58737938"/>
    <w:multiLevelType w:val="hybridMultilevel"/>
    <w:tmpl w:val="46209C70"/>
    <w:lvl w:ilvl="0" w:tplc="4E8E0EFC">
      <w:start w:val="5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2">
    <w:nsid w:val="594274A7"/>
    <w:multiLevelType w:val="hybridMultilevel"/>
    <w:tmpl w:val="9CE8F13A"/>
    <w:lvl w:ilvl="0" w:tplc="AE0E0498">
      <w:start w:val="2"/>
      <w:numFmt w:val="bullet"/>
      <w:lvlText w:val="-"/>
      <w:lvlJc w:val="left"/>
      <w:pPr>
        <w:tabs>
          <w:tab w:val="num" w:pos="1654"/>
        </w:tabs>
        <w:ind w:left="1654" w:hanging="94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3">
    <w:nsid w:val="5E326254"/>
    <w:multiLevelType w:val="hybridMultilevel"/>
    <w:tmpl w:val="1598E5F6"/>
    <w:lvl w:ilvl="0" w:tplc="301C0D36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60561815"/>
    <w:multiLevelType w:val="singleLevel"/>
    <w:tmpl w:val="27CAFDD4"/>
    <w:lvl w:ilvl="0">
      <w:start w:val="2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5">
    <w:nsid w:val="605D1111"/>
    <w:multiLevelType w:val="hybridMultilevel"/>
    <w:tmpl w:val="FABCA8A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47B0304"/>
    <w:multiLevelType w:val="hybridMultilevel"/>
    <w:tmpl w:val="AB5C6F8C"/>
    <w:lvl w:ilvl="0" w:tplc="69CC2F58">
      <w:start w:val="1"/>
      <w:numFmt w:val="decimal"/>
      <w:lvlText w:val="%1."/>
      <w:lvlJc w:val="left"/>
      <w:pPr>
        <w:tabs>
          <w:tab w:val="num" w:pos="1729"/>
        </w:tabs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7">
    <w:nsid w:val="740E7CE8"/>
    <w:multiLevelType w:val="hybridMultilevel"/>
    <w:tmpl w:val="5A1409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F3746B4"/>
    <w:multiLevelType w:val="hybridMultilevel"/>
    <w:tmpl w:val="DCC4D0C2"/>
    <w:lvl w:ilvl="0" w:tplc="9ABCC7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4"/>
  </w:num>
  <w:num w:numId="2">
    <w:abstractNumId w:val="5"/>
  </w:num>
  <w:num w:numId="3">
    <w:abstractNumId w:val="1"/>
  </w:num>
  <w:num w:numId="4">
    <w:abstractNumId w:val="8"/>
  </w:num>
  <w:num w:numId="5">
    <w:abstractNumId w:val="6"/>
  </w:num>
  <w:num w:numId="6">
    <w:abstractNumId w:val="2"/>
  </w:num>
  <w:num w:numId="7">
    <w:abstractNumId w:val="11"/>
  </w:num>
  <w:num w:numId="8">
    <w:abstractNumId w:val="0"/>
  </w:num>
  <w:num w:numId="9">
    <w:abstractNumId w:val="12"/>
  </w:num>
  <w:num w:numId="10">
    <w:abstractNumId w:val="7"/>
  </w:num>
  <w:num w:numId="11">
    <w:abstractNumId w:val="16"/>
  </w:num>
  <w:num w:numId="12">
    <w:abstractNumId w:val="10"/>
  </w:num>
  <w:num w:numId="13">
    <w:abstractNumId w:val="3"/>
  </w:num>
  <w:num w:numId="14">
    <w:abstractNumId w:val="18"/>
  </w:num>
  <w:num w:numId="15">
    <w:abstractNumId w:val="4"/>
  </w:num>
  <w:num w:numId="16">
    <w:abstractNumId w:val="9"/>
  </w:num>
  <w:num w:numId="17">
    <w:abstractNumId w:val="15"/>
  </w:num>
  <w:num w:numId="18">
    <w:abstractNumId w:val="17"/>
  </w:num>
  <w:num w:numId="19">
    <w:abstractNumId w:val="13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20"/>
  <w:bordersDoNotSurroundHeader/>
  <w:bordersDoNotSurroundFooter/>
  <w:proofState w:spelling="clean" w:grammar="clean"/>
  <w:stylePaneFormatFilter w:val="3F01"/>
  <w:defaultTabStop w:val="708"/>
  <w:hyphenationZone w:val="357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47D3"/>
    <w:rsid w:val="0000050D"/>
    <w:rsid w:val="00001580"/>
    <w:rsid w:val="000041B5"/>
    <w:rsid w:val="00005B26"/>
    <w:rsid w:val="00007FF0"/>
    <w:rsid w:val="000102C0"/>
    <w:rsid w:val="000117C4"/>
    <w:rsid w:val="0001509C"/>
    <w:rsid w:val="00016AA8"/>
    <w:rsid w:val="00020CB3"/>
    <w:rsid w:val="00020F88"/>
    <w:rsid w:val="00022826"/>
    <w:rsid w:val="00024A60"/>
    <w:rsid w:val="00024E61"/>
    <w:rsid w:val="00030BF5"/>
    <w:rsid w:val="0003372D"/>
    <w:rsid w:val="000344A4"/>
    <w:rsid w:val="000356AA"/>
    <w:rsid w:val="00035B79"/>
    <w:rsid w:val="00040C2F"/>
    <w:rsid w:val="00041BA5"/>
    <w:rsid w:val="00041DA9"/>
    <w:rsid w:val="0004464E"/>
    <w:rsid w:val="00045981"/>
    <w:rsid w:val="00046647"/>
    <w:rsid w:val="000469A9"/>
    <w:rsid w:val="00047CFD"/>
    <w:rsid w:val="00047FD7"/>
    <w:rsid w:val="000507A5"/>
    <w:rsid w:val="00051663"/>
    <w:rsid w:val="00052E75"/>
    <w:rsid w:val="000633D1"/>
    <w:rsid w:val="000642C8"/>
    <w:rsid w:val="000650DE"/>
    <w:rsid w:val="00065493"/>
    <w:rsid w:val="000654B7"/>
    <w:rsid w:val="0006615F"/>
    <w:rsid w:val="00066691"/>
    <w:rsid w:val="00070FA2"/>
    <w:rsid w:val="00070FBB"/>
    <w:rsid w:val="000761D0"/>
    <w:rsid w:val="00085FD5"/>
    <w:rsid w:val="000860F6"/>
    <w:rsid w:val="00086861"/>
    <w:rsid w:val="000875D7"/>
    <w:rsid w:val="00087D67"/>
    <w:rsid w:val="00093212"/>
    <w:rsid w:val="00093987"/>
    <w:rsid w:val="000942BE"/>
    <w:rsid w:val="00094EF5"/>
    <w:rsid w:val="00095F71"/>
    <w:rsid w:val="00096C81"/>
    <w:rsid w:val="00097A50"/>
    <w:rsid w:val="000A059F"/>
    <w:rsid w:val="000A2259"/>
    <w:rsid w:val="000A5B30"/>
    <w:rsid w:val="000A5E1E"/>
    <w:rsid w:val="000B35B0"/>
    <w:rsid w:val="000C0762"/>
    <w:rsid w:val="000C1848"/>
    <w:rsid w:val="000C369C"/>
    <w:rsid w:val="000C467B"/>
    <w:rsid w:val="000C4965"/>
    <w:rsid w:val="000C5946"/>
    <w:rsid w:val="000C5ED0"/>
    <w:rsid w:val="000C63F9"/>
    <w:rsid w:val="000C6CC4"/>
    <w:rsid w:val="000D315E"/>
    <w:rsid w:val="000D3C2A"/>
    <w:rsid w:val="000D40DA"/>
    <w:rsid w:val="000D47D3"/>
    <w:rsid w:val="000D60B7"/>
    <w:rsid w:val="000D6992"/>
    <w:rsid w:val="000E168F"/>
    <w:rsid w:val="000E4C0B"/>
    <w:rsid w:val="000E568B"/>
    <w:rsid w:val="000E5F7E"/>
    <w:rsid w:val="000F1FF3"/>
    <w:rsid w:val="000F2234"/>
    <w:rsid w:val="000F2F37"/>
    <w:rsid w:val="000F5610"/>
    <w:rsid w:val="000F7C60"/>
    <w:rsid w:val="001021FB"/>
    <w:rsid w:val="0011074A"/>
    <w:rsid w:val="001112F8"/>
    <w:rsid w:val="00112F3D"/>
    <w:rsid w:val="00114379"/>
    <w:rsid w:val="00117753"/>
    <w:rsid w:val="00117961"/>
    <w:rsid w:val="00120846"/>
    <w:rsid w:val="00124710"/>
    <w:rsid w:val="001333EE"/>
    <w:rsid w:val="0013347A"/>
    <w:rsid w:val="001418E2"/>
    <w:rsid w:val="00141B29"/>
    <w:rsid w:val="001441C5"/>
    <w:rsid w:val="001457F4"/>
    <w:rsid w:val="00146454"/>
    <w:rsid w:val="00150349"/>
    <w:rsid w:val="00150F82"/>
    <w:rsid w:val="00154430"/>
    <w:rsid w:val="00154A82"/>
    <w:rsid w:val="00154CE5"/>
    <w:rsid w:val="00156C05"/>
    <w:rsid w:val="0016171F"/>
    <w:rsid w:val="00161FF0"/>
    <w:rsid w:val="00165ECC"/>
    <w:rsid w:val="001702BA"/>
    <w:rsid w:val="00170B62"/>
    <w:rsid w:val="00171611"/>
    <w:rsid w:val="00175134"/>
    <w:rsid w:val="00175ABD"/>
    <w:rsid w:val="00177DFE"/>
    <w:rsid w:val="00184F1C"/>
    <w:rsid w:val="00191AA5"/>
    <w:rsid w:val="00191DFF"/>
    <w:rsid w:val="00192A5A"/>
    <w:rsid w:val="001933E5"/>
    <w:rsid w:val="00193616"/>
    <w:rsid w:val="0019465D"/>
    <w:rsid w:val="001A10A3"/>
    <w:rsid w:val="001A3CC3"/>
    <w:rsid w:val="001A4A03"/>
    <w:rsid w:val="001A6384"/>
    <w:rsid w:val="001A6CA0"/>
    <w:rsid w:val="001B3405"/>
    <w:rsid w:val="001B344E"/>
    <w:rsid w:val="001C0F1B"/>
    <w:rsid w:val="001C5178"/>
    <w:rsid w:val="001C5BF9"/>
    <w:rsid w:val="001D180A"/>
    <w:rsid w:val="001D44A8"/>
    <w:rsid w:val="001D7E3B"/>
    <w:rsid w:val="001E07E5"/>
    <w:rsid w:val="001E399A"/>
    <w:rsid w:val="001F0C0C"/>
    <w:rsid w:val="001F251B"/>
    <w:rsid w:val="001F2C24"/>
    <w:rsid w:val="001F4923"/>
    <w:rsid w:val="001F71C1"/>
    <w:rsid w:val="00201732"/>
    <w:rsid w:val="00201BAB"/>
    <w:rsid w:val="002038E0"/>
    <w:rsid w:val="00203D58"/>
    <w:rsid w:val="00207155"/>
    <w:rsid w:val="00207283"/>
    <w:rsid w:val="002079D1"/>
    <w:rsid w:val="00207B07"/>
    <w:rsid w:val="00216ED3"/>
    <w:rsid w:val="00217B17"/>
    <w:rsid w:val="00217FE3"/>
    <w:rsid w:val="00223424"/>
    <w:rsid w:val="002241E9"/>
    <w:rsid w:val="00227AC5"/>
    <w:rsid w:val="00240EAB"/>
    <w:rsid w:val="002414E6"/>
    <w:rsid w:val="0024252F"/>
    <w:rsid w:val="00246E17"/>
    <w:rsid w:val="00247D53"/>
    <w:rsid w:val="00252B52"/>
    <w:rsid w:val="00253D7A"/>
    <w:rsid w:val="0025408D"/>
    <w:rsid w:val="00254E46"/>
    <w:rsid w:val="00255C1F"/>
    <w:rsid w:val="0025747C"/>
    <w:rsid w:val="0026077F"/>
    <w:rsid w:val="00261132"/>
    <w:rsid w:val="00262D47"/>
    <w:rsid w:val="00264639"/>
    <w:rsid w:val="002648B1"/>
    <w:rsid w:val="00265A1D"/>
    <w:rsid w:val="00265F7A"/>
    <w:rsid w:val="00266B50"/>
    <w:rsid w:val="00275659"/>
    <w:rsid w:val="00281558"/>
    <w:rsid w:val="00281F8D"/>
    <w:rsid w:val="002911FF"/>
    <w:rsid w:val="00291B2E"/>
    <w:rsid w:val="002926B5"/>
    <w:rsid w:val="002929FA"/>
    <w:rsid w:val="00293C5B"/>
    <w:rsid w:val="00294C94"/>
    <w:rsid w:val="0029780B"/>
    <w:rsid w:val="002A02B0"/>
    <w:rsid w:val="002A2922"/>
    <w:rsid w:val="002A326D"/>
    <w:rsid w:val="002A3CE3"/>
    <w:rsid w:val="002A3CF7"/>
    <w:rsid w:val="002A4A4E"/>
    <w:rsid w:val="002B0738"/>
    <w:rsid w:val="002B1B84"/>
    <w:rsid w:val="002B3368"/>
    <w:rsid w:val="002B5DD1"/>
    <w:rsid w:val="002B67B2"/>
    <w:rsid w:val="002B78DB"/>
    <w:rsid w:val="002C24F1"/>
    <w:rsid w:val="002C74A4"/>
    <w:rsid w:val="002D3204"/>
    <w:rsid w:val="002E297C"/>
    <w:rsid w:val="002E2E71"/>
    <w:rsid w:val="002E5D55"/>
    <w:rsid w:val="002F2334"/>
    <w:rsid w:val="002F44D9"/>
    <w:rsid w:val="002F46B9"/>
    <w:rsid w:val="002F590C"/>
    <w:rsid w:val="002F6A0F"/>
    <w:rsid w:val="002F7D97"/>
    <w:rsid w:val="00300048"/>
    <w:rsid w:val="00302A36"/>
    <w:rsid w:val="003038D0"/>
    <w:rsid w:val="00310597"/>
    <w:rsid w:val="00311DCB"/>
    <w:rsid w:val="003176CE"/>
    <w:rsid w:val="00322B96"/>
    <w:rsid w:val="00323E50"/>
    <w:rsid w:val="003342C8"/>
    <w:rsid w:val="00334791"/>
    <w:rsid w:val="00334A72"/>
    <w:rsid w:val="003353C5"/>
    <w:rsid w:val="00335DAA"/>
    <w:rsid w:val="0034105F"/>
    <w:rsid w:val="00341E78"/>
    <w:rsid w:val="00342A1E"/>
    <w:rsid w:val="003439B2"/>
    <w:rsid w:val="003505A6"/>
    <w:rsid w:val="00351641"/>
    <w:rsid w:val="00352771"/>
    <w:rsid w:val="003555C0"/>
    <w:rsid w:val="003611DB"/>
    <w:rsid w:val="00361272"/>
    <w:rsid w:val="00363029"/>
    <w:rsid w:val="00364C33"/>
    <w:rsid w:val="0037026F"/>
    <w:rsid w:val="003777BF"/>
    <w:rsid w:val="00381AC9"/>
    <w:rsid w:val="00384A9E"/>
    <w:rsid w:val="00385590"/>
    <w:rsid w:val="00387A89"/>
    <w:rsid w:val="00391649"/>
    <w:rsid w:val="003964A9"/>
    <w:rsid w:val="003A0857"/>
    <w:rsid w:val="003A1630"/>
    <w:rsid w:val="003A3228"/>
    <w:rsid w:val="003A3ECE"/>
    <w:rsid w:val="003A45AD"/>
    <w:rsid w:val="003A5C15"/>
    <w:rsid w:val="003A771A"/>
    <w:rsid w:val="003A7BAF"/>
    <w:rsid w:val="003B3384"/>
    <w:rsid w:val="003B3892"/>
    <w:rsid w:val="003B3A7C"/>
    <w:rsid w:val="003B55DA"/>
    <w:rsid w:val="003B6682"/>
    <w:rsid w:val="003C2EE6"/>
    <w:rsid w:val="003C5E54"/>
    <w:rsid w:val="003C6ECB"/>
    <w:rsid w:val="003C76DB"/>
    <w:rsid w:val="003D232B"/>
    <w:rsid w:val="003D2CD5"/>
    <w:rsid w:val="003D571B"/>
    <w:rsid w:val="003D6ED4"/>
    <w:rsid w:val="003D7AC8"/>
    <w:rsid w:val="003E07AE"/>
    <w:rsid w:val="003E0F88"/>
    <w:rsid w:val="003E1C7D"/>
    <w:rsid w:val="003E25F8"/>
    <w:rsid w:val="003E2EA1"/>
    <w:rsid w:val="003E51DD"/>
    <w:rsid w:val="003E7ECB"/>
    <w:rsid w:val="003F061B"/>
    <w:rsid w:val="003F1156"/>
    <w:rsid w:val="003F19B7"/>
    <w:rsid w:val="003F20C4"/>
    <w:rsid w:val="003F3ACD"/>
    <w:rsid w:val="003F4FE3"/>
    <w:rsid w:val="003F59F8"/>
    <w:rsid w:val="003F6104"/>
    <w:rsid w:val="00403E6C"/>
    <w:rsid w:val="00406393"/>
    <w:rsid w:val="00410FD9"/>
    <w:rsid w:val="00413CBA"/>
    <w:rsid w:val="004169EC"/>
    <w:rsid w:val="00416C41"/>
    <w:rsid w:val="0043095E"/>
    <w:rsid w:val="004450CA"/>
    <w:rsid w:val="004450EB"/>
    <w:rsid w:val="00445324"/>
    <w:rsid w:val="004477A8"/>
    <w:rsid w:val="00456D08"/>
    <w:rsid w:val="00462F34"/>
    <w:rsid w:val="00463E15"/>
    <w:rsid w:val="00466D49"/>
    <w:rsid w:val="00470117"/>
    <w:rsid w:val="004721A3"/>
    <w:rsid w:val="00473056"/>
    <w:rsid w:val="00474E4B"/>
    <w:rsid w:val="0048048B"/>
    <w:rsid w:val="00480FE6"/>
    <w:rsid w:val="00481F12"/>
    <w:rsid w:val="00484225"/>
    <w:rsid w:val="004865CB"/>
    <w:rsid w:val="004877DB"/>
    <w:rsid w:val="004917AE"/>
    <w:rsid w:val="00493072"/>
    <w:rsid w:val="00494579"/>
    <w:rsid w:val="00495F12"/>
    <w:rsid w:val="00497B0A"/>
    <w:rsid w:val="004A469E"/>
    <w:rsid w:val="004A4825"/>
    <w:rsid w:val="004A518B"/>
    <w:rsid w:val="004A6567"/>
    <w:rsid w:val="004A68E3"/>
    <w:rsid w:val="004A709F"/>
    <w:rsid w:val="004B07F3"/>
    <w:rsid w:val="004B27F3"/>
    <w:rsid w:val="004B4934"/>
    <w:rsid w:val="004B66BA"/>
    <w:rsid w:val="004B7B7B"/>
    <w:rsid w:val="004C084E"/>
    <w:rsid w:val="004C1878"/>
    <w:rsid w:val="004C3773"/>
    <w:rsid w:val="004D49E6"/>
    <w:rsid w:val="004D6BBD"/>
    <w:rsid w:val="004D7B63"/>
    <w:rsid w:val="004E0C46"/>
    <w:rsid w:val="004E1387"/>
    <w:rsid w:val="004F0CEF"/>
    <w:rsid w:val="004F14CE"/>
    <w:rsid w:val="004F1C41"/>
    <w:rsid w:val="004F4242"/>
    <w:rsid w:val="004F4EBB"/>
    <w:rsid w:val="004F5074"/>
    <w:rsid w:val="00500B5A"/>
    <w:rsid w:val="0050142A"/>
    <w:rsid w:val="00502614"/>
    <w:rsid w:val="005039F1"/>
    <w:rsid w:val="005061A6"/>
    <w:rsid w:val="00510B4F"/>
    <w:rsid w:val="005114D9"/>
    <w:rsid w:val="00513F98"/>
    <w:rsid w:val="0052156A"/>
    <w:rsid w:val="00521E43"/>
    <w:rsid w:val="005251B5"/>
    <w:rsid w:val="0052557C"/>
    <w:rsid w:val="00526F97"/>
    <w:rsid w:val="00527C68"/>
    <w:rsid w:val="0053287B"/>
    <w:rsid w:val="00532DB5"/>
    <w:rsid w:val="00533123"/>
    <w:rsid w:val="00536CFF"/>
    <w:rsid w:val="00541B35"/>
    <w:rsid w:val="0054426B"/>
    <w:rsid w:val="00545D32"/>
    <w:rsid w:val="0054662E"/>
    <w:rsid w:val="005606FC"/>
    <w:rsid w:val="005643C3"/>
    <w:rsid w:val="005664B9"/>
    <w:rsid w:val="00566C90"/>
    <w:rsid w:val="00567475"/>
    <w:rsid w:val="0057049F"/>
    <w:rsid w:val="0057206A"/>
    <w:rsid w:val="005736E3"/>
    <w:rsid w:val="005740A1"/>
    <w:rsid w:val="00574FE8"/>
    <w:rsid w:val="00576045"/>
    <w:rsid w:val="00576CAA"/>
    <w:rsid w:val="00577EE2"/>
    <w:rsid w:val="00581C4B"/>
    <w:rsid w:val="0058591C"/>
    <w:rsid w:val="00586309"/>
    <w:rsid w:val="00587D73"/>
    <w:rsid w:val="005908E4"/>
    <w:rsid w:val="00590AB0"/>
    <w:rsid w:val="005950D9"/>
    <w:rsid w:val="00595AAF"/>
    <w:rsid w:val="00596E8A"/>
    <w:rsid w:val="00596EE0"/>
    <w:rsid w:val="0059716F"/>
    <w:rsid w:val="0059718F"/>
    <w:rsid w:val="00597D26"/>
    <w:rsid w:val="00597EDB"/>
    <w:rsid w:val="005A23C1"/>
    <w:rsid w:val="005A2AFC"/>
    <w:rsid w:val="005A50F4"/>
    <w:rsid w:val="005A7295"/>
    <w:rsid w:val="005B455D"/>
    <w:rsid w:val="005B540F"/>
    <w:rsid w:val="005B6F8A"/>
    <w:rsid w:val="005B706E"/>
    <w:rsid w:val="005C0B50"/>
    <w:rsid w:val="005C111F"/>
    <w:rsid w:val="005C1F41"/>
    <w:rsid w:val="005C202D"/>
    <w:rsid w:val="005C7F5C"/>
    <w:rsid w:val="005D0F9A"/>
    <w:rsid w:val="005D111B"/>
    <w:rsid w:val="005D12FC"/>
    <w:rsid w:val="005E0087"/>
    <w:rsid w:val="005E4234"/>
    <w:rsid w:val="005E4632"/>
    <w:rsid w:val="005E4C7A"/>
    <w:rsid w:val="005E6DB1"/>
    <w:rsid w:val="005E6E15"/>
    <w:rsid w:val="005E7596"/>
    <w:rsid w:val="005F61F3"/>
    <w:rsid w:val="005F64C1"/>
    <w:rsid w:val="005F7E31"/>
    <w:rsid w:val="00602F06"/>
    <w:rsid w:val="00604955"/>
    <w:rsid w:val="00605C4D"/>
    <w:rsid w:val="0061610C"/>
    <w:rsid w:val="00616BF1"/>
    <w:rsid w:val="0062237B"/>
    <w:rsid w:val="00623040"/>
    <w:rsid w:val="00623229"/>
    <w:rsid w:val="00624C66"/>
    <w:rsid w:val="00624CD1"/>
    <w:rsid w:val="006252F3"/>
    <w:rsid w:val="00635E48"/>
    <w:rsid w:val="006418B3"/>
    <w:rsid w:val="006424AB"/>
    <w:rsid w:val="00644AB9"/>
    <w:rsid w:val="00644E4A"/>
    <w:rsid w:val="00646D19"/>
    <w:rsid w:val="00647C0F"/>
    <w:rsid w:val="0065050D"/>
    <w:rsid w:val="00651BE7"/>
    <w:rsid w:val="00652510"/>
    <w:rsid w:val="00653474"/>
    <w:rsid w:val="006551B7"/>
    <w:rsid w:val="00655CE5"/>
    <w:rsid w:val="006647D1"/>
    <w:rsid w:val="00665908"/>
    <w:rsid w:val="00665EA1"/>
    <w:rsid w:val="00665EB1"/>
    <w:rsid w:val="006706E1"/>
    <w:rsid w:val="00674064"/>
    <w:rsid w:val="00676334"/>
    <w:rsid w:val="006801F5"/>
    <w:rsid w:val="00682019"/>
    <w:rsid w:val="00692357"/>
    <w:rsid w:val="0069281D"/>
    <w:rsid w:val="00692C34"/>
    <w:rsid w:val="006931C5"/>
    <w:rsid w:val="006940B4"/>
    <w:rsid w:val="006A1295"/>
    <w:rsid w:val="006A24B0"/>
    <w:rsid w:val="006A2630"/>
    <w:rsid w:val="006A2F6F"/>
    <w:rsid w:val="006A615E"/>
    <w:rsid w:val="006A6953"/>
    <w:rsid w:val="006B07EA"/>
    <w:rsid w:val="006B13E1"/>
    <w:rsid w:val="006B1407"/>
    <w:rsid w:val="006B1BC2"/>
    <w:rsid w:val="006B2C6D"/>
    <w:rsid w:val="006B52D3"/>
    <w:rsid w:val="006C3550"/>
    <w:rsid w:val="006C7595"/>
    <w:rsid w:val="006C796D"/>
    <w:rsid w:val="006D0973"/>
    <w:rsid w:val="006D292D"/>
    <w:rsid w:val="006D387F"/>
    <w:rsid w:val="006D5AB0"/>
    <w:rsid w:val="006D6020"/>
    <w:rsid w:val="006D6594"/>
    <w:rsid w:val="006F2B8D"/>
    <w:rsid w:val="006F4BD4"/>
    <w:rsid w:val="006F4E28"/>
    <w:rsid w:val="006F69EC"/>
    <w:rsid w:val="006F746B"/>
    <w:rsid w:val="006F7EEA"/>
    <w:rsid w:val="00705016"/>
    <w:rsid w:val="00705FD9"/>
    <w:rsid w:val="00707A65"/>
    <w:rsid w:val="0071049D"/>
    <w:rsid w:val="00710560"/>
    <w:rsid w:val="007108FF"/>
    <w:rsid w:val="00711C36"/>
    <w:rsid w:val="00712133"/>
    <w:rsid w:val="0071250A"/>
    <w:rsid w:val="00720F30"/>
    <w:rsid w:val="00730207"/>
    <w:rsid w:val="00731071"/>
    <w:rsid w:val="007312D4"/>
    <w:rsid w:val="007316BD"/>
    <w:rsid w:val="00734520"/>
    <w:rsid w:val="0073644D"/>
    <w:rsid w:val="0073699B"/>
    <w:rsid w:val="00737C8A"/>
    <w:rsid w:val="00740405"/>
    <w:rsid w:val="00743127"/>
    <w:rsid w:val="00746F90"/>
    <w:rsid w:val="00751753"/>
    <w:rsid w:val="00751F14"/>
    <w:rsid w:val="00751F39"/>
    <w:rsid w:val="00755155"/>
    <w:rsid w:val="0075601A"/>
    <w:rsid w:val="00756C66"/>
    <w:rsid w:val="00756F0E"/>
    <w:rsid w:val="00760404"/>
    <w:rsid w:val="00760672"/>
    <w:rsid w:val="00760789"/>
    <w:rsid w:val="007643FE"/>
    <w:rsid w:val="0076743D"/>
    <w:rsid w:val="00767D81"/>
    <w:rsid w:val="00767EBA"/>
    <w:rsid w:val="00770203"/>
    <w:rsid w:val="00771277"/>
    <w:rsid w:val="007739DD"/>
    <w:rsid w:val="00774ABF"/>
    <w:rsid w:val="00776994"/>
    <w:rsid w:val="0078150A"/>
    <w:rsid w:val="00782BD1"/>
    <w:rsid w:val="007846D7"/>
    <w:rsid w:val="00790AF1"/>
    <w:rsid w:val="0079207D"/>
    <w:rsid w:val="00792984"/>
    <w:rsid w:val="00792B93"/>
    <w:rsid w:val="007950D0"/>
    <w:rsid w:val="0079664A"/>
    <w:rsid w:val="00796D9A"/>
    <w:rsid w:val="00796F53"/>
    <w:rsid w:val="00797856"/>
    <w:rsid w:val="007978B7"/>
    <w:rsid w:val="007A336F"/>
    <w:rsid w:val="007A342D"/>
    <w:rsid w:val="007A517E"/>
    <w:rsid w:val="007A6458"/>
    <w:rsid w:val="007A7BB1"/>
    <w:rsid w:val="007B0196"/>
    <w:rsid w:val="007B0737"/>
    <w:rsid w:val="007B0F44"/>
    <w:rsid w:val="007B184A"/>
    <w:rsid w:val="007B4CCE"/>
    <w:rsid w:val="007B4FD7"/>
    <w:rsid w:val="007B63F2"/>
    <w:rsid w:val="007B6D66"/>
    <w:rsid w:val="007C1E20"/>
    <w:rsid w:val="007C35C6"/>
    <w:rsid w:val="007C4898"/>
    <w:rsid w:val="007C6165"/>
    <w:rsid w:val="007C7737"/>
    <w:rsid w:val="007D08F9"/>
    <w:rsid w:val="007D4E99"/>
    <w:rsid w:val="007D511C"/>
    <w:rsid w:val="007D716D"/>
    <w:rsid w:val="007E38C3"/>
    <w:rsid w:val="007E4C60"/>
    <w:rsid w:val="007E4CC6"/>
    <w:rsid w:val="007E5543"/>
    <w:rsid w:val="007E6223"/>
    <w:rsid w:val="007E6CBA"/>
    <w:rsid w:val="007F4330"/>
    <w:rsid w:val="007F60FA"/>
    <w:rsid w:val="007F6E28"/>
    <w:rsid w:val="00800AF7"/>
    <w:rsid w:val="008012C0"/>
    <w:rsid w:val="00801F67"/>
    <w:rsid w:val="00802EFB"/>
    <w:rsid w:val="00811014"/>
    <w:rsid w:val="00812D33"/>
    <w:rsid w:val="008145D2"/>
    <w:rsid w:val="00814DC2"/>
    <w:rsid w:val="00815F0E"/>
    <w:rsid w:val="00817ED4"/>
    <w:rsid w:val="008231D1"/>
    <w:rsid w:val="00823880"/>
    <w:rsid w:val="008339DE"/>
    <w:rsid w:val="00836F43"/>
    <w:rsid w:val="00837229"/>
    <w:rsid w:val="00837A17"/>
    <w:rsid w:val="008421B6"/>
    <w:rsid w:val="0084252C"/>
    <w:rsid w:val="00844E8F"/>
    <w:rsid w:val="00846D5E"/>
    <w:rsid w:val="008502CB"/>
    <w:rsid w:val="00850E8A"/>
    <w:rsid w:val="00852772"/>
    <w:rsid w:val="00854B50"/>
    <w:rsid w:val="00856B4B"/>
    <w:rsid w:val="00860FCB"/>
    <w:rsid w:val="00863FB7"/>
    <w:rsid w:val="00864EF7"/>
    <w:rsid w:val="00870388"/>
    <w:rsid w:val="008704CF"/>
    <w:rsid w:val="0087140B"/>
    <w:rsid w:val="008726E2"/>
    <w:rsid w:val="0087409B"/>
    <w:rsid w:val="00876345"/>
    <w:rsid w:val="00882AE0"/>
    <w:rsid w:val="0089389B"/>
    <w:rsid w:val="0089476F"/>
    <w:rsid w:val="008A0CE6"/>
    <w:rsid w:val="008A27F6"/>
    <w:rsid w:val="008A43F4"/>
    <w:rsid w:val="008A4E43"/>
    <w:rsid w:val="008A6A2E"/>
    <w:rsid w:val="008B17A7"/>
    <w:rsid w:val="008B2DFD"/>
    <w:rsid w:val="008B58E8"/>
    <w:rsid w:val="008B6BF8"/>
    <w:rsid w:val="008B758D"/>
    <w:rsid w:val="008C1681"/>
    <w:rsid w:val="008C1DF3"/>
    <w:rsid w:val="008C3DF5"/>
    <w:rsid w:val="008C606D"/>
    <w:rsid w:val="008C6764"/>
    <w:rsid w:val="008C7379"/>
    <w:rsid w:val="008D32B2"/>
    <w:rsid w:val="008D4EA4"/>
    <w:rsid w:val="008D7EDB"/>
    <w:rsid w:val="008E562D"/>
    <w:rsid w:val="008F2576"/>
    <w:rsid w:val="00905A32"/>
    <w:rsid w:val="009062EF"/>
    <w:rsid w:val="009069A4"/>
    <w:rsid w:val="009070EE"/>
    <w:rsid w:val="009076EA"/>
    <w:rsid w:val="00907C07"/>
    <w:rsid w:val="00910489"/>
    <w:rsid w:val="0091110B"/>
    <w:rsid w:val="0091232C"/>
    <w:rsid w:val="009162E7"/>
    <w:rsid w:val="0091737F"/>
    <w:rsid w:val="00917E16"/>
    <w:rsid w:val="009201B9"/>
    <w:rsid w:val="00922BFD"/>
    <w:rsid w:val="00925C63"/>
    <w:rsid w:val="00927866"/>
    <w:rsid w:val="009311A3"/>
    <w:rsid w:val="009318B4"/>
    <w:rsid w:val="00935313"/>
    <w:rsid w:val="00935FB3"/>
    <w:rsid w:val="00943143"/>
    <w:rsid w:val="0094379B"/>
    <w:rsid w:val="00944AD7"/>
    <w:rsid w:val="009459B3"/>
    <w:rsid w:val="0094637F"/>
    <w:rsid w:val="00946FCF"/>
    <w:rsid w:val="009531E4"/>
    <w:rsid w:val="00955057"/>
    <w:rsid w:val="00960D92"/>
    <w:rsid w:val="00962A0A"/>
    <w:rsid w:val="00962B59"/>
    <w:rsid w:val="00972F54"/>
    <w:rsid w:val="00975D54"/>
    <w:rsid w:val="009765CC"/>
    <w:rsid w:val="00980A20"/>
    <w:rsid w:val="00980B65"/>
    <w:rsid w:val="00982632"/>
    <w:rsid w:val="009844CD"/>
    <w:rsid w:val="00987AAE"/>
    <w:rsid w:val="00987DC4"/>
    <w:rsid w:val="0099032E"/>
    <w:rsid w:val="0099183D"/>
    <w:rsid w:val="00992E0B"/>
    <w:rsid w:val="0099309B"/>
    <w:rsid w:val="00996D02"/>
    <w:rsid w:val="00996FDA"/>
    <w:rsid w:val="009A36A0"/>
    <w:rsid w:val="009A3AD7"/>
    <w:rsid w:val="009A5699"/>
    <w:rsid w:val="009A58EC"/>
    <w:rsid w:val="009A5F28"/>
    <w:rsid w:val="009B0862"/>
    <w:rsid w:val="009B57A1"/>
    <w:rsid w:val="009B67B2"/>
    <w:rsid w:val="009C027C"/>
    <w:rsid w:val="009C1462"/>
    <w:rsid w:val="009C31F4"/>
    <w:rsid w:val="009C465C"/>
    <w:rsid w:val="009C6BBC"/>
    <w:rsid w:val="009C75CD"/>
    <w:rsid w:val="009D011A"/>
    <w:rsid w:val="009D0509"/>
    <w:rsid w:val="009D1C2F"/>
    <w:rsid w:val="009D363E"/>
    <w:rsid w:val="009D51DF"/>
    <w:rsid w:val="009E0DFE"/>
    <w:rsid w:val="009E3A4E"/>
    <w:rsid w:val="009E4BB2"/>
    <w:rsid w:val="009E6811"/>
    <w:rsid w:val="009F1C52"/>
    <w:rsid w:val="009F466E"/>
    <w:rsid w:val="009F48E9"/>
    <w:rsid w:val="009F65A5"/>
    <w:rsid w:val="009F6D3E"/>
    <w:rsid w:val="00A0100D"/>
    <w:rsid w:val="00A102CD"/>
    <w:rsid w:val="00A13350"/>
    <w:rsid w:val="00A14388"/>
    <w:rsid w:val="00A1477C"/>
    <w:rsid w:val="00A14889"/>
    <w:rsid w:val="00A15602"/>
    <w:rsid w:val="00A172CA"/>
    <w:rsid w:val="00A21C4F"/>
    <w:rsid w:val="00A27668"/>
    <w:rsid w:val="00A27C03"/>
    <w:rsid w:val="00A31478"/>
    <w:rsid w:val="00A317CB"/>
    <w:rsid w:val="00A34537"/>
    <w:rsid w:val="00A35509"/>
    <w:rsid w:val="00A36935"/>
    <w:rsid w:val="00A37588"/>
    <w:rsid w:val="00A37CFE"/>
    <w:rsid w:val="00A40128"/>
    <w:rsid w:val="00A41CE9"/>
    <w:rsid w:val="00A4259C"/>
    <w:rsid w:val="00A53387"/>
    <w:rsid w:val="00A53685"/>
    <w:rsid w:val="00A54E0A"/>
    <w:rsid w:val="00A56534"/>
    <w:rsid w:val="00A57B60"/>
    <w:rsid w:val="00A60386"/>
    <w:rsid w:val="00A614AB"/>
    <w:rsid w:val="00A6391E"/>
    <w:rsid w:val="00A6408A"/>
    <w:rsid w:val="00A716DE"/>
    <w:rsid w:val="00A72109"/>
    <w:rsid w:val="00A72678"/>
    <w:rsid w:val="00A73FCA"/>
    <w:rsid w:val="00A77542"/>
    <w:rsid w:val="00A82E33"/>
    <w:rsid w:val="00A83007"/>
    <w:rsid w:val="00A83F35"/>
    <w:rsid w:val="00A83FDB"/>
    <w:rsid w:val="00A84695"/>
    <w:rsid w:val="00A8502E"/>
    <w:rsid w:val="00A8520D"/>
    <w:rsid w:val="00A858CF"/>
    <w:rsid w:val="00A86B93"/>
    <w:rsid w:val="00A90518"/>
    <w:rsid w:val="00A925A3"/>
    <w:rsid w:val="00AA01AA"/>
    <w:rsid w:val="00AA32B5"/>
    <w:rsid w:val="00AA4C93"/>
    <w:rsid w:val="00AA7258"/>
    <w:rsid w:val="00AA737E"/>
    <w:rsid w:val="00AB67DA"/>
    <w:rsid w:val="00AB6971"/>
    <w:rsid w:val="00AC009B"/>
    <w:rsid w:val="00AC509A"/>
    <w:rsid w:val="00AC65C4"/>
    <w:rsid w:val="00AD091B"/>
    <w:rsid w:val="00AD539F"/>
    <w:rsid w:val="00AD5683"/>
    <w:rsid w:val="00AD6974"/>
    <w:rsid w:val="00AE0743"/>
    <w:rsid w:val="00AE1D76"/>
    <w:rsid w:val="00AE2059"/>
    <w:rsid w:val="00AE391D"/>
    <w:rsid w:val="00AE3ADE"/>
    <w:rsid w:val="00AE433F"/>
    <w:rsid w:val="00AE51A8"/>
    <w:rsid w:val="00AF1B0B"/>
    <w:rsid w:val="00AF2CC3"/>
    <w:rsid w:val="00AF38C1"/>
    <w:rsid w:val="00AF44F8"/>
    <w:rsid w:val="00AF5053"/>
    <w:rsid w:val="00B02431"/>
    <w:rsid w:val="00B03805"/>
    <w:rsid w:val="00B03DBB"/>
    <w:rsid w:val="00B07803"/>
    <w:rsid w:val="00B10112"/>
    <w:rsid w:val="00B10661"/>
    <w:rsid w:val="00B11097"/>
    <w:rsid w:val="00B13F6F"/>
    <w:rsid w:val="00B234DC"/>
    <w:rsid w:val="00B237A7"/>
    <w:rsid w:val="00B238E3"/>
    <w:rsid w:val="00B264AE"/>
    <w:rsid w:val="00B27461"/>
    <w:rsid w:val="00B3041E"/>
    <w:rsid w:val="00B3049B"/>
    <w:rsid w:val="00B33A45"/>
    <w:rsid w:val="00B35FFE"/>
    <w:rsid w:val="00B377BE"/>
    <w:rsid w:val="00B406FB"/>
    <w:rsid w:val="00B40BF8"/>
    <w:rsid w:val="00B4453B"/>
    <w:rsid w:val="00B478F0"/>
    <w:rsid w:val="00B5399A"/>
    <w:rsid w:val="00B55A21"/>
    <w:rsid w:val="00B63277"/>
    <w:rsid w:val="00B650EE"/>
    <w:rsid w:val="00B65B59"/>
    <w:rsid w:val="00B66952"/>
    <w:rsid w:val="00B71400"/>
    <w:rsid w:val="00B71C56"/>
    <w:rsid w:val="00B72C6C"/>
    <w:rsid w:val="00B776EA"/>
    <w:rsid w:val="00B802BE"/>
    <w:rsid w:val="00B812C5"/>
    <w:rsid w:val="00B82DA0"/>
    <w:rsid w:val="00B8317A"/>
    <w:rsid w:val="00B836FC"/>
    <w:rsid w:val="00B84E8E"/>
    <w:rsid w:val="00B8533B"/>
    <w:rsid w:val="00B8683B"/>
    <w:rsid w:val="00B876CB"/>
    <w:rsid w:val="00B94994"/>
    <w:rsid w:val="00B94A6A"/>
    <w:rsid w:val="00B94E42"/>
    <w:rsid w:val="00B95906"/>
    <w:rsid w:val="00B96D6B"/>
    <w:rsid w:val="00BA6C2D"/>
    <w:rsid w:val="00BA6CF9"/>
    <w:rsid w:val="00BA6F0B"/>
    <w:rsid w:val="00BA71C0"/>
    <w:rsid w:val="00BA72BF"/>
    <w:rsid w:val="00BB28AE"/>
    <w:rsid w:val="00BB5C32"/>
    <w:rsid w:val="00BB6043"/>
    <w:rsid w:val="00BC1C7E"/>
    <w:rsid w:val="00BC45FE"/>
    <w:rsid w:val="00BC48E3"/>
    <w:rsid w:val="00BC761F"/>
    <w:rsid w:val="00BC7DD9"/>
    <w:rsid w:val="00BD028C"/>
    <w:rsid w:val="00BD1E40"/>
    <w:rsid w:val="00BD2020"/>
    <w:rsid w:val="00BD29BC"/>
    <w:rsid w:val="00BD2AAB"/>
    <w:rsid w:val="00BD57B6"/>
    <w:rsid w:val="00BD5AA2"/>
    <w:rsid w:val="00BD65A4"/>
    <w:rsid w:val="00BD7848"/>
    <w:rsid w:val="00BE0D12"/>
    <w:rsid w:val="00BE3B19"/>
    <w:rsid w:val="00BE7B02"/>
    <w:rsid w:val="00BF0A63"/>
    <w:rsid w:val="00BF68E6"/>
    <w:rsid w:val="00BF72F9"/>
    <w:rsid w:val="00C00BE5"/>
    <w:rsid w:val="00C034D5"/>
    <w:rsid w:val="00C03A1E"/>
    <w:rsid w:val="00C05E3F"/>
    <w:rsid w:val="00C07486"/>
    <w:rsid w:val="00C079F0"/>
    <w:rsid w:val="00C119BC"/>
    <w:rsid w:val="00C13271"/>
    <w:rsid w:val="00C14091"/>
    <w:rsid w:val="00C15667"/>
    <w:rsid w:val="00C15F58"/>
    <w:rsid w:val="00C2191B"/>
    <w:rsid w:val="00C24289"/>
    <w:rsid w:val="00C259C0"/>
    <w:rsid w:val="00C315F7"/>
    <w:rsid w:val="00C31AAF"/>
    <w:rsid w:val="00C35BF6"/>
    <w:rsid w:val="00C40F93"/>
    <w:rsid w:val="00C452FF"/>
    <w:rsid w:val="00C47DD7"/>
    <w:rsid w:val="00C51388"/>
    <w:rsid w:val="00C53440"/>
    <w:rsid w:val="00C55D51"/>
    <w:rsid w:val="00C60868"/>
    <w:rsid w:val="00C631BA"/>
    <w:rsid w:val="00C65DE5"/>
    <w:rsid w:val="00C65E5D"/>
    <w:rsid w:val="00C7335A"/>
    <w:rsid w:val="00C77037"/>
    <w:rsid w:val="00C811D2"/>
    <w:rsid w:val="00C81444"/>
    <w:rsid w:val="00C816D1"/>
    <w:rsid w:val="00C828FB"/>
    <w:rsid w:val="00C86018"/>
    <w:rsid w:val="00C864EE"/>
    <w:rsid w:val="00C868B5"/>
    <w:rsid w:val="00C86BDC"/>
    <w:rsid w:val="00C90C89"/>
    <w:rsid w:val="00C90E80"/>
    <w:rsid w:val="00C91A7B"/>
    <w:rsid w:val="00C93ED7"/>
    <w:rsid w:val="00C954ED"/>
    <w:rsid w:val="00C95B11"/>
    <w:rsid w:val="00C96BA0"/>
    <w:rsid w:val="00CA0464"/>
    <w:rsid w:val="00CA04B6"/>
    <w:rsid w:val="00CA55FC"/>
    <w:rsid w:val="00CA7DF7"/>
    <w:rsid w:val="00CA7EE3"/>
    <w:rsid w:val="00CB3F10"/>
    <w:rsid w:val="00CB771D"/>
    <w:rsid w:val="00CC103C"/>
    <w:rsid w:val="00CC202A"/>
    <w:rsid w:val="00CC23D1"/>
    <w:rsid w:val="00CC24DC"/>
    <w:rsid w:val="00CC7E60"/>
    <w:rsid w:val="00CC7FE6"/>
    <w:rsid w:val="00CD1EF2"/>
    <w:rsid w:val="00CD3589"/>
    <w:rsid w:val="00CE1360"/>
    <w:rsid w:val="00CE2C65"/>
    <w:rsid w:val="00CE375F"/>
    <w:rsid w:val="00CE4954"/>
    <w:rsid w:val="00CF0F08"/>
    <w:rsid w:val="00D013EE"/>
    <w:rsid w:val="00D013FA"/>
    <w:rsid w:val="00D04255"/>
    <w:rsid w:val="00D12236"/>
    <w:rsid w:val="00D12E4E"/>
    <w:rsid w:val="00D15561"/>
    <w:rsid w:val="00D21E86"/>
    <w:rsid w:val="00D249EE"/>
    <w:rsid w:val="00D25F5B"/>
    <w:rsid w:val="00D25F87"/>
    <w:rsid w:val="00D26178"/>
    <w:rsid w:val="00D26544"/>
    <w:rsid w:val="00D26958"/>
    <w:rsid w:val="00D278F3"/>
    <w:rsid w:val="00D35F78"/>
    <w:rsid w:val="00D42165"/>
    <w:rsid w:val="00D4275A"/>
    <w:rsid w:val="00D52A5D"/>
    <w:rsid w:val="00D60022"/>
    <w:rsid w:val="00D63018"/>
    <w:rsid w:val="00D6380C"/>
    <w:rsid w:val="00D63CB8"/>
    <w:rsid w:val="00D662F0"/>
    <w:rsid w:val="00D67369"/>
    <w:rsid w:val="00D70310"/>
    <w:rsid w:val="00D714C5"/>
    <w:rsid w:val="00D72B2E"/>
    <w:rsid w:val="00D73387"/>
    <w:rsid w:val="00D8114D"/>
    <w:rsid w:val="00D81704"/>
    <w:rsid w:val="00D82416"/>
    <w:rsid w:val="00D82BC3"/>
    <w:rsid w:val="00D84C92"/>
    <w:rsid w:val="00D85771"/>
    <w:rsid w:val="00D9172C"/>
    <w:rsid w:val="00D93EE2"/>
    <w:rsid w:val="00D965A9"/>
    <w:rsid w:val="00DA1DAD"/>
    <w:rsid w:val="00DA2845"/>
    <w:rsid w:val="00DA488B"/>
    <w:rsid w:val="00DA7BF7"/>
    <w:rsid w:val="00DB0B6F"/>
    <w:rsid w:val="00DB6519"/>
    <w:rsid w:val="00DC18E2"/>
    <w:rsid w:val="00DC2132"/>
    <w:rsid w:val="00DC29F2"/>
    <w:rsid w:val="00DC727F"/>
    <w:rsid w:val="00DD2986"/>
    <w:rsid w:val="00DD3A8B"/>
    <w:rsid w:val="00DD4D82"/>
    <w:rsid w:val="00DD7E32"/>
    <w:rsid w:val="00DE0743"/>
    <w:rsid w:val="00DF0A2A"/>
    <w:rsid w:val="00DF0E3C"/>
    <w:rsid w:val="00DF2BFA"/>
    <w:rsid w:val="00DF3A3E"/>
    <w:rsid w:val="00E061BC"/>
    <w:rsid w:val="00E0671F"/>
    <w:rsid w:val="00E13651"/>
    <w:rsid w:val="00E155CC"/>
    <w:rsid w:val="00E176F9"/>
    <w:rsid w:val="00E177D9"/>
    <w:rsid w:val="00E17B59"/>
    <w:rsid w:val="00E205B3"/>
    <w:rsid w:val="00E2133D"/>
    <w:rsid w:val="00E22C52"/>
    <w:rsid w:val="00E32D6E"/>
    <w:rsid w:val="00E34549"/>
    <w:rsid w:val="00E346C3"/>
    <w:rsid w:val="00E347C2"/>
    <w:rsid w:val="00E36532"/>
    <w:rsid w:val="00E4141A"/>
    <w:rsid w:val="00E43185"/>
    <w:rsid w:val="00E43CC9"/>
    <w:rsid w:val="00E44F6A"/>
    <w:rsid w:val="00E469D8"/>
    <w:rsid w:val="00E522F7"/>
    <w:rsid w:val="00E530B5"/>
    <w:rsid w:val="00E55FF5"/>
    <w:rsid w:val="00E56796"/>
    <w:rsid w:val="00E57BBC"/>
    <w:rsid w:val="00E57C43"/>
    <w:rsid w:val="00E605B0"/>
    <w:rsid w:val="00E639CB"/>
    <w:rsid w:val="00E656FC"/>
    <w:rsid w:val="00E66A24"/>
    <w:rsid w:val="00E72F1D"/>
    <w:rsid w:val="00E732C1"/>
    <w:rsid w:val="00E75A14"/>
    <w:rsid w:val="00E774FD"/>
    <w:rsid w:val="00E80D80"/>
    <w:rsid w:val="00E825FB"/>
    <w:rsid w:val="00E86161"/>
    <w:rsid w:val="00E90A5F"/>
    <w:rsid w:val="00E91CB3"/>
    <w:rsid w:val="00E9217E"/>
    <w:rsid w:val="00E929C6"/>
    <w:rsid w:val="00E92DF1"/>
    <w:rsid w:val="00E93960"/>
    <w:rsid w:val="00E94153"/>
    <w:rsid w:val="00E94B13"/>
    <w:rsid w:val="00E97270"/>
    <w:rsid w:val="00EA2B37"/>
    <w:rsid w:val="00EA79E7"/>
    <w:rsid w:val="00EB17BC"/>
    <w:rsid w:val="00EB2C6A"/>
    <w:rsid w:val="00EB4D5A"/>
    <w:rsid w:val="00EB4E41"/>
    <w:rsid w:val="00EB4F70"/>
    <w:rsid w:val="00EB587D"/>
    <w:rsid w:val="00EC1B41"/>
    <w:rsid w:val="00EC6790"/>
    <w:rsid w:val="00EC69F2"/>
    <w:rsid w:val="00EC76A5"/>
    <w:rsid w:val="00EC7846"/>
    <w:rsid w:val="00ED1061"/>
    <w:rsid w:val="00ED38C0"/>
    <w:rsid w:val="00ED3912"/>
    <w:rsid w:val="00EE0584"/>
    <w:rsid w:val="00EE3533"/>
    <w:rsid w:val="00EE499A"/>
    <w:rsid w:val="00EF3C08"/>
    <w:rsid w:val="00EF4DC2"/>
    <w:rsid w:val="00EF5FD1"/>
    <w:rsid w:val="00EF798A"/>
    <w:rsid w:val="00F02331"/>
    <w:rsid w:val="00F05DE8"/>
    <w:rsid w:val="00F077ED"/>
    <w:rsid w:val="00F104CB"/>
    <w:rsid w:val="00F1243C"/>
    <w:rsid w:val="00F1420D"/>
    <w:rsid w:val="00F15B49"/>
    <w:rsid w:val="00F1755D"/>
    <w:rsid w:val="00F17AC5"/>
    <w:rsid w:val="00F20ECE"/>
    <w:rsid w:val="00F23915"/>
    <w:rsid w:val="00F27068"/>
    <w:rsid w:val="00F33DDE"/>
    <w:rsid w:val="00F35280"/>
    <w:rsid w:val="00F354A7"/>
    <w:rsid w:val="00F4697C"/>
    <w:rsid w:val="00F46F47"/>
    <w:rsid w:val="00F504DB"/>
    <w:rsid w:val="00F537E3"/>
    <w:rsid w:val="00F54131"/>
    <w:rsid w:val="00F5467D"/>
    <w:rsid w:val="00F5573C"/>
    <w:rsid w:val="00F56A18"/>
    <w:rsid w:val="00F6000C"/>
    <w:rsid w:val="00F60120"/>
    <w:rsid w:val="00F61F00"/>
    <w:rsid w:val="00F63F31"/>
    <w:rsid w:val="00F641A5"/>
    <w:rsid w:val="00F66EE5"/>
    <w:rsid w:val="00F67146"/>
    <w:rsid w:val="00F676F0"/>
    <w:rsid w:val="00F73A2E"/>
    <w:rsid w:val="00F73D01"/>
    <w:rsid w:val="00F75C1C"/>
    <w:rsid w:val="00F75FA7"/>
    <w:rsid w:val="00F76440"/>
    <w:rsid w:val="00F80CAF"/>
    <w:rsid w:val="00F8572A"/>
    <w:rsid w:val="00F86D84"/>
    <w:rsid w:val="00F938B2"/>
    <w:rsid w:val="00F93BCB"/>
    <w:rsid w:val="00F96373"/>
    <w:rsid w:val="00F97AE5"/>
    <w:rsid w:val="00F97B8C"/>
    <w:rsid w:val="00FA1DAB"/>
    <w:rsid w:val="00FA23C5"/>
    <w:rsid w:val="00FA32A1"/>
    <w:rsid w:val="00FA36FA"/>
    <w:rsid w:val="00FA7E13"/>
    <w:rsid w:val="00FB161D"/>
    <w:rsid w:val="00FB16C1"/>
    <w:rsid w:val="00FB35A4"/>
    <w:rsid w:val="00FB5D23"/>
    <w:rsid w:val="00FB7055"/>
    <w:rsid w:val="00FC1893"/>
    <w:rsid w:val="00FC611C"/>
    <w:rsid w:val="00FC6B27"/>
    <w:rsid w:val="00FC7766"/>
    <w:rsid w:val="00FD4488"/>
    <w:rsid w:val="00FD5E83"/>
    <w:rsid w:val="00FD6F6C"/>
    <w:rsid w:val="00FF0B76"/>
    <w:rsid w:val="00FF19A0"/>
    <w:rsid w:val="00FF2D56"/>
    <w:rsid w:val="00FF3EDF"/>
    <w:rsid w:val="00FF540A"/>
    <w:rsid w:val="00FF5523"/>
    <w:rsid w:val="00FF6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">
  <w:docDefaults>
    <w:rPrDefault>
      <w:rPr>
        <w:rFonts w:ascii="Times New Roman" w:hAnsi="Times New Roman" w:eastAsia="Times New Roman" w:cs="Times New Roman"/>
        <w:sz w:val="20"/>
        <w:szCs w:val="20"/>
        <w:lang w:val="ru-RU" w:eastAsia="ru-RU" w:bidi="ar-SA"/>
      </w:rPr>
    </w:rPrDefault>
    <w:pPrDefault/>
  </w:docDefaults>
  <w:latentStyles w:defLockedState="false" w:defUIPriority="0" w:defSemiHidden="false" w:defUnhideWhenUsed="false" w:defQFormat="false" w:count="267">
    <w:lsdException w:name="Normal" w:qFormat="true"/>
    <w:lsdException w:name="heading 1" w:qFormat="true"/>
    <w:lsdException w:name="heading 2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header" w:uiPriority="99"/>
    <w:lsdException w:name="caption" w:semiHidden="true" w:unhideWhenUsed="true" w:qFormat="true"/>
    <w:lsdException w:name="Title" w:qFormat="true"/>
    <w:lsdException w:name="Subtitle" w:qFormat="true"/>
    <w:lsdException w:name="Strong" w:uiPriority="22" w:qFormat="true"/>
    <w:lsdException w:name="Emphasis" w:qFormat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</w:latentStyles>
  <w:style w:type="paragraph" w:styleId="a" w:default="true">
    <w:name w:val="Normal"/>
    <w:qFormat/>
    <w:pPr>
      <w:widowControl w:val="false"/>
      <w:autoSpaceDE w:val="false"/>
      <w:autoSpaceDN w:val="false"/>
    </w:pPr>
  </w:style>
  <w:style w:type="paragraph" w:styleId="1">
    <w:name w:val="heading 1"/>
    <w:basedOn w:val="a"/>
    <w:next w:val="a"/>
    <w:qFormat/>
    <w:pPr>
      <w:keepNext/>
      <w:widowControl/>
      <w:ind w:firstLine="6521"/>
      <w:jc w:val="both"/>
      <w:outlineLvl w:val="0"/>
    </w:pPr>
    <w:rPr>
      <w:sz w:val="28"/>
      <w:szCs w:val="28"/>
    </w:rPr>
  </w:style>
  <w:style w:type="paragraph" w:styleId="2">
    <w:name w:val="heading 2"/>
    <w:basedOn w:val="a"/>
    <w:next w:val="a"/>
    <w:qFormat/>
    <w:pPr>
      <w:keepNext/>
      <w:widowControl/>
      <w:spacing w:line="192" w:lineRule="auto"/>
      <w:jc w:val="both"/>
      <w:outlineLvl w:val="1"/>
    </w:pPr>
    <w:rPr>
      <w:sz w:val="30"/>
      <w:szCs w:val="30"/>
    </w:rPr>
  </w:style>
  <w:style w:type="character" w:styleId="a0" w:default="true">
    <w:name w:val="Default Paragraph Font"/>
    <w:uiPriority w:val="1"/>
    <w:semiHidden/>
    <w:unhideWhenUsed/>
  </w:style>
  <w:style w:type="table" w:styleId="a1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true">
    <w:name w:val="No List"/>
    <w:uiPriority w:val="99"/>
    <w:semiHidden/>
    <w:unhideWhenUsed/>
  </w:style>
  <w:style w:type="character" w:styleId="a3" w:customStyle="true">
    <w:name w:val="Основной шрифт"/>
  </w:style>
  <w:style w:type="paragraph" w:styleId="a4">
    <w:name w:val="header"/>
    <w:basedOn w:val="a"/>
    <w:link w:val="a5"/>
    <w:uiPriority w:val="99"/>
    <w:pPr>
      <w:tabs>
        <w:tab w:val="center" w:pos="4536"/>
        <w:tab w:val="right" w:pos="9072"/>
      </w:tabs>
    </w:pPr>
  </w:style>
  <w:style w:type="paragraph" w:styleId="a6">
    <w:name w:val="footer"/>
    <w:basedOn w:val="a"/>
    <w:pPr>
      <w:tabs>
        <w:tab w:val="center" w:pos="4536"/>
        <w:tab w:val="right" w:pos="9072"/>
      </w:tabs>
    </w:pPr>
  </w:style>
  <w:style w:type="paragraph" w:styleId="a7">
    <w:name w:val="Title"/>
    <w:basedOn w:val="a"/>
    <w:qFormat/>
    <w:pPr>
      <w:widowControl/>
      <w:jc w:val="center"/>
    </w:pPr>
    <w:rPr>
      <w:b/>
      <w:bCs/>
      <w:sz w:val="28"/>
      <w:szCs w:val="28"/>
    </w:rPr>
  </w:style>
  <w:style w:type="paragraph" w:styleId="a8">
    <w:name w:val="Body Text Indent"/>
    <w:basedOn w:val="a"/>
    <w:pPr>
      <w:widowControl/>
      <w:jc w:val="both"/>
    </w:pPr>
    <w:rPr>
      <w:sz w:val="30"/>
      <w:szCs w:val="30"/>
    </w:rPr>
  </w:style>
  <w:style w:type="paragraph" w:styleId="20">
    <w:name w:val="Body Text Indent 2"/>
    <w:basedOn w:val="a"/>
    <w:link w:val="21"/>
    <w:pPr>
      <w:widowControl/>
      <w:ind w:firstLine="709"/>
      <w:jc w:val="both"/>
    </w:pPr>
    <w:rPr>
      <w:sz w:val="24"/>
      <w:szCs w:val="24"/>
      <w:lang w:val="x-none" w:eastAsia="x-none"/>
    </w:rPr>
  </w:style>
  <w:style w:type="paragraph" w:styleId="a9">
    <w:name w:val="Body Text"/>
    <w:basedOn w:val="a"/>
    <w:link w:val="aa"/>
    <w:pPr>
      <w:widowControl/>
      <w:jc w:val="center"/>
    </w:pPr>
    <w:rPr>
      <w:b/>
      <w:bCs/>
      <w:sz w:val="28"/>
      <w:szCs w:val="28"/>
      <w:lang w:val="x-none" w:eastAsia="x-none"/>
    </w:rPr>
  </w:style>
  <w:style w:type="paragraph" w:styleId="3">
    <w:name w:val="Body Text Indent 3"/>
    <w:basedOn w:val="a"/>
    <w:pPr>
      <w:widowControl/>
      <w:autoSpaceDE/>
      <w:autoSpaceDN/>
      <w:ind w:firstLine="709"/>
      <w:jc w:val="both"/>
    </w:pPr>
    <w:rPr>
      <w:sz w:val="28"/>
      <w:szCs w:val="28"/>
    </w:rPr>
  </w:style>
  <w:style w:type="paragraph" w:styleId="22">
    <w:name w:val="Body Text 2"/>
    <w:basedOn w:val="a"/>
    <w:pPr>
      <w:widowControl/>
      <w:jc w:val="both"/>
    </w:pPr>
    <w:rPr>
      <w:sz w:val="30"/>
      <w:szCs w:val="30"/>
    </w:rPr>
  </w:style>
  <w:style w:type="character" w:styleId="aa" w:customStyle="true">
    <w:name w:val="Основной текст Знак"/>
    <w:link w:val="a9"/>
    <w:rsid w:val="00FC7766"/>
    <w:rPr>
      <w:b/>
      <w:bCs/>
      <w:sz w:val="28"/>
      <w:szCs w:val="28"/>
    </w:rPr>
  </w:style>
  <w:style w:type="character" w:styleId="21" w:customStyle="true">
    <w:name w:val="Основной текст с отступом 2 Знак"/>
    <w:link w:val="20"/>
    <w:rsid w:val="005E4632"/>
    <w:rPr>
      <w:sz w:val="24"/>
      <w:szCs w:val="24"/>
    </w:rPr>
  </w:style>
  <w:style w:type="paragraph" w:styleId="ab">
    <w:name w:val="Balloon Text"/>
    <w:basedOn w:val="a"/>
    <w:link w:val="ac"/>
    <w:rsid w:val="005E0087"/>
    <w:rPr>
      <w:rFonts w:ascii="Tahoma" w:hAnsi="Tahoma"/>
      <w:sz w:val="16"/>
      <w:szCs w:val="16"/>
      <w:lang w:val="x-none" w:eastAsia="x-none"/>
    </w:rPr>
  </w:style>
  <w:style w:type="character" w:styleId="ac" w:customStyle="true">
    <w:name w:val="Текст выноски Знак"/>
    <w:link w:val="ab"/>
    <w:rsid w:val="005E0087"/>
    <w:rPr>
      <w:rFonts w:ascii="Tahoma" w:hAnsi="Tahoma" w:cs="Tahoma"/>
      <w:sz w:val="16"/>
      <w:szCs w:val="16"/>
    </w:rPr>
  </w:style>
  <w:style w:type="character" w:styleId="apple-converted-space" w:customStyle="true">
    <w:name w:val="apple-converted-space"/>
    <w:rsid w:val="00FB35A4"/>
  </w:style>
  <w:style w:type="character" w:styleId="a5" w:customStyle="true">
    <w:name w:val="Верхний колонтитул Знак"/>
    <w:link w:val="a4"/>
    <w:uiPriority w:val="99"/>
    <w:rsid w:val="00811014"/>
  </w:style>
  <w:style w:type="paragraph" w:styleId="Default" w:customStyle="true">
    <w:name w:val="Default"/>
    <w:rsid w:val="008C606D"/>
    <w:pPr>
      <w:autoSpaceDE w:val="false"/>
      <w:autoSpaceDN w:val="false"/>
      <w:adjustRightInd w:val="false"/>
    </w:pPr>
    <w:rPr>
      <w:color w:val="000000"/>
      <w:sz w:val="24"/>
      <w:szCs w:val="24"/>
    </w:rPr>
  </w:style>
  <w:style w:type="character" w:styleId="ad">
    <w:name w:val="Strong"/>
    <w:uiPriority w:val="22"/>
    <w:qFormat/>
    <w:rsid w:val="00A72109"/>
    <w:rPr>
      <w:b/>
      <w:bCs/>
    </w:rPr>
  </w:style>
  <w:style w:type="paragraph" w:styleId="ae">
    <w:name w:val="List Paragraph"/>
    <w:basedOn w:val="a"/>
    <w:uiPriority w:val="34"/>
    <w:qFormat/>
    <w:rsid w:val="00E17B59"/>
    <w:pPr>
      <w:widowControl/>
      <w:suppressAutoHyphens/>
      <w:autoSpaceDE/>
      <w:autoSpaceDN/>
      <w:ind w:left="720" w:firstLine="709"/>
      <w:contextualSpacing/>
      <w:jc w:val="both"/>
    </w:pPr>
    <w:rPr>
      <w:sz w:val="28"/>
      <w:szCs w:val="24"/>
      <w:lang w:eastAsia="ar-SA"/>
    </w:rPr>
  </w:style>
  <w:style w:type="paragraph" w:styleId="BlankForLegalActs" w:customStyle="true">
    <w:name w:val="BlankForLegalActs"/>
    <w:qFormat/>
  </w:style>
</w:styles>
</file>

<file path=word/stylesWithEffects.xml><?xml version="1.0" encoding="utf-8"?>
<w:styles xmlns:w="http://schemas.openxmlformats.org/wordprocessingml/2006/main"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ru-RU" w:val="ru-RU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header" w:uiPriority="99"/>
    <w:lsdException w:name="caption" w:qFormat="1" w:semiHidden="1" w:unhideWhenUsed="1"/>
    <w:lsdException w:name="Title" w:qFormat="1"/>
    <w:lsdException w:name="Subtitle" w:qFormat="1"/>
    <w:lsdException w:name="Strong" w:qFormat="1" w:uiPriority="22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a" w:type="paragraph">
    <w:name w:val="Normal"/>
    <w:qFormat/>
    <w:pPr>
      <w:widowControl w:val="0"/>
      <w:autoSpaceDE w:val="0"/>
      <w:autoSpaceDN w:val="0"/>
    </w:pPr>
  </w:style>
  <w:style w:styleId="1" w:type="paragraph">
    <w:name w:val="heading 1"/>
    <w:basedOn w:val="a"/>
    <w:next w:val="a"/>
    <w:qFormat/>
    <w:pPr>
      <w:keepNext/>
      <w:widowControl/>
      <w:ind w:firstLine="6521"/>
      <w:jc w:val="both"/>
      <w:outlineLvl w:val="0"/>
    </w:pPr>
    <w:rPr>
      <w:sz w:val="28"/>
      <w:szCs w:val="28"/>
    </w:rPr>
  </w:style>
  <w:style w:styleId="2" w:type="paragraph">
    <w:name w:val="heading 2"/>
    <w:basedOn w:val="a"/>
    <w:next w:val="a"/>
    <w:qFormat/>
    <w:pPr>
      <w:keepNext/>
      <w:widowControl/>
      <w:spacing w:line="192" w:lineRule="auto"/>
      <w:jc w:val="both"/>
      <w:outlineLvl w:val="1"/>
    </w:pPr>
    <w:rPr>
      <w:sz w:val="30"/>
      <w:szCs w:val="30"/>
    </w:rPr>
  </w:style>
  <w:style w:default="1" w:styleId="a0" w:type="character">
    <w:name w:val="Default Paragraph Font"/>
    <w:uiPriority w:val="1"/>
    <w:semiHidden/>
    <w:unhideWhenUsed/>
  </w:style>
  <w:style w:default="1" w:styleId="a1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a2" w:type="numbering">
    <w:name w:val="No List"/>
    <w:uiPriority w:val="99"/>
    <w:semiHidden/>
    <w:unhideWhenUsed/>
  </w:style>
  <w:style w:customStyle="1" w:styleId="a3" w:type="character">
    <w:name w:val="Основной шрифт"/>
  </w:style>
  <w:style w:styleId="a4" w:type="paragraph">
    <w:name w:val="header"/>
    <w:basedOn w:val="a"/>
    <w:link w:val="a5"/>
    <w:uiPriority w:val="99"/>
    <w:pPr>
      <w:tabs>
        <w:tab w:pos="4536" w:val="center"/>
        <w:tab w:pos="9072" w:val="right"/>
      </w:tabs>
    </w:pPr>
  </w:style>
  <w:style w:styleId="a6" w:type="paragraph">
    <w:name w:val="footer"/>
    <w:basedOn w:val="a"/>
    <w:pPr>
      <w:tabs>
        <w:tab w:pos="4536" w:val="center"/>
        <w:tab w:pos="9072" w:val="right"/>
      </w:tabs>
    </w:pPr>
  </w:style>
  <w:style w:styleId="a7" w:type="paragraph">
    <w:name w:val="Title"/>
    <w:basedOn w:val="a"/>
    <w:qFormat/>
    <w:pPr>
      <w:widowControl/>
      <w:jc w:val="center"/>
    </w:pPr>
    <w:rPr>
      <w:b/>
      <w:bCs/>
      <w:sz w:val="28"/>
      <w:szCs w:val="28"/>
    </w:rPr>
  </w:style>
  <w:style w:styleId="a8" w:type="paragraph">
    <w:name w:val="Body Text Indent"/>
    <w:basedOn w:val="a"/>
    <w:pPr>
      <w:widowControl/>
      <w:jc w:val="both"/>
    </w:pPr>
    <w:rPr>
      <w:sz w:val="30"/>
      <w:szCs w:val="30"/>
    </w:rPr>
  </w:style>
  <w:style w:styleId="20" w:type="paragraph">
    <w:name w:val="Body Text Indent 2"/>
    <w:basedOn w:val="a"/>
    <w:link w:val="21"/>
    <w:pPr>
      <w:widowControl/>
      <w:ind w:firstLine="709"/>
      <w:jc w:val="both"/>
    </w:pPr>
    <w:rPr>
      <w:sz w:val="24"/>
      <w:szCs w:val="24"/>
      <w:lang w:eastAsia="x-none" w:val="x-none"/>
    </w:rPr>
  </w:style>
  <w:style w:styleId="a9" w:type="paragraph">
    <w:name w:val="Body Text"/>
    <w:basedOn w:val="a"/>
    <w:link w:val="aa"/>
    <w:pPr>
      <w:widowControl/>
      <w:jc w:val="center"/>
    </w:pPr>
    <w:rPr>
      <w:b/>
      <w:bCs/>
      <w:sz w:val="28"/>
      <w:szCs w:val="28"/>
      <w:lang w:eastAsia="x-none" w:val="x-none"/>
    </w:rPr>
  </w:style>
  <w:style w:styleId="3" w:type="paragraph">
    <w:name w:val="Body Text Indent 3"/>
    <w:basedOn w:val="a"/>
    <w:pPr>
      <w:widowControl/>
      <w:autoSpaceDE/>
      <w:autoSpaceDN/>
      <w:ind w:firstLine="709"/>
      <w:jc w:val="both"/>
    </w:pPr>
    <w:rPr>
      <w:sz w:val="28"/>
      <w:szCs w:val="28"/>
    </w:rPr>
  </w:style>
  <w:style w:styleId="22" w:type="paragraph">
    <w:name w:val="Body Text 2"/>
    <w:basedOn w:val="a"/>
    <w:pPr>
      <w:widowControl/>
      <w:jc w:val="both"/>
    </w:pPr>
    <w:rPr>
      <w:sz w:val="30"/>
      <w:szCs w:val="30"/>
    </w:rPr>
  </w:style>
  <w:style w:customStyle="1" w:styleId="aa" w:type="character">
    <w:name w:val="Основной текст Знак"/>
    <w:link w:val="a9"/>
    <w:rsid w:val="00FC7766"/>
    <w:rPr>
      <w:b/>
      <w:bCs/>
      <w:sz w:val="28"/>
      <w:szCs w:val="28"/>
    </w:rPr>
  </w:style>
  <w:style w:customStyle="1" w:styleId="21" w:type="character">
    <w:name w:val="Основной текст с отступом 2 Знак"/>
    <w:link w:val="20"/>
    <w:rsid w:val="005E4632"/>
    <w:rPr>
      <w:sz w:val="24"/>
      <w:szCs w:val="24"/>
    </w:rPr>
  </w:style>
  <w:style w:styleId="ab" w:type="paragraph">
    <w:name w:val="Balloon Text"/>
    <w:basedOn w:val="a"/>
    <w:link w:val="ac"/>
    <w:rsid w:val="005E0087"/>
    <w:rPr>
      <w:rFonts w:ascii="Tahoma" w:hAnsi="Tahoma"/>
      <w:sz w:val="16"/>
      <w:szCs w:val="16"/>
      <w:lang w:eastAsia="x-none" w:val="x-none"/>
    </w:rPr>
  </w:style>
  <w:style w:customStyle="1" w:styleId="ac" w:type="character">
    <w:name w:val="Текст выноски Знак"/>
    <w:link w:val="ab"/>
    <w:rsid w:val="005E0087"/>
    <w:rPr>
      <w:rFonts w:ascii="Tahoma" w:cs="Tahoma" w:hAnsi="Tahoma"/>
      <w:sz w:val="16"/>
      <w:szCs w:val="16"/>
    </w:rPr>
  </w:style>
  <w:style w:customStyle="1" w:styleId="apple-converted-space" w:type="character">
    <w:name w:val="apple-converted-space"/>
    <w:rsid w:val="00FB35A4"/>
  </w:style>
  <w:style w:customStyle="1" w:styleId="a5" w:type="character">
    <w:name w:val="Верхний колонтитул Знак"/>
    <w:link w:val="a4"/>
    <w:uiPriority w:val="99"/>
    <w:rsid w:val="00811014"/>
  </w:style>
  <w:style w:customStyle="1" w:styleId="Default" w:type="paragraph">
    <w:name w:val="Default"/>
    <w:rsid w:val="008C606D"/>
    <w:pPr>
      <w:autoSpaceDE w:val="0"/>
      <w:autoSpaceDN w:val="0"/>
      <w:adjustRightInd w:val="0"/>
    </w:pPr>
    <w:rPr>
      <w:color w:val="000000"/>
      <w:sz w:val="24"/>
      <w:szCs w:val="24"/>
    </w:rPr>
  </w:style>
  <w:style w:styleId="ad" w:type="character">
    <w:name w:val="Strong"/>
    <w:uiPriority w:val="22"/>
    <w:qFormat/>
    <w:rsid w:val="00A72109"/>
    <w:rPr>
      <w:b/>
      <w:bCs/>
    </w:rPr>
  </w:style>
  <w:style w:styleId="ae" w:type="paragraph">
    <w:name w:val="List Paragraph"/>
    <w:basedOn w:val="a"/>
    <w:uiPriority w:val="34"/>
    <w:qFormat/>
    <w:rsid w:val="00E17B59"/>
    <w:pPr>
      <w:widowControl/>
      <w:suppressAutoHyphens/>
      <w:autoSpaceDE/>
      <w:autoSpaceDN/>
      <w:ind w:firstLine="709" w:left="720"/>
      <w:contextualSpacing/>
      <w:jc w:val="both"/>
    </w:pPr>
    <w:rPr>
      <w:sz w:val="28"/>
      <w:szCs w:val="24"/>
      <w:lang w:eastAsia="ar-SA"/>
    </w:rPr>
  </w:style>
  <w:style w:customStyle="1" w:styleId="BlankForLegalActs" w:type="paragraph">
    <w:name w:val="BlankForLegalActs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33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53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7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5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6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9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9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customXml" Target="../customXml/item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gif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488AD186181D11468798CE2B5654E719" ma:contentTypeVersion="41" ma:contentTypeDescription="Создание документа." ma:contentTypeScope="" ma:versionID="e7a3f65f3c0a50fb268f2eaf9890aa03">
  <xsd:schema xmlns:xsd="http://www.w3.org/2001/XMLSchema" xmlns:xs="http://www.w3.org/2001/XMLSchema" xmlns:p="http://schemas.microsoft.com/office/2006/metadata/properties" xmlns:ns2="b525490f-2126-496a-b642-d7eb3eca8844" xmlns:ns3="71932cde-1c9d-43c1-b19a-a67d245dfdde" targetNamespace="http://schemas.microsoft.com/office/2006/metadata/properties" ma:root="true" ma:fieldsID="21c38d7876186144dd2f4f85f1ed4ef1" ns2:_="" ns3:_="">
    <xsd:import namespace="b525490f-2126-496a-b642-d7eb3eca8844"/>
    <xsd:import namespace="71932cde-1c9d-43c1-b19a-a67d245dfdde"/>
    <xsd:element name="properties">
      <xsd:complexType>
        <xsd:sequence>
          <xsd:element name="documentManagement">
            <xsd:complexType>
              <xsd:all>
                <xsd:element ref="ns2:docTitle" minOccurs="0"/>
                <xsd:element ref="ns3:pageLink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25490f-2126-496a-b642-d7eb3eca8844" elementFormDefault="qualified">
    <xsd:import namespace="http://schemas.microsoft.com/office/2006/documentManagement/types"/>
    <xsd:import namespace="http://schemas.microsoft.com/office/infopath/2007/PartnerControls"/>
    <xsd:element name="docTitle" ma:index="8" nillable="true" ma:displayName="Полное название" ma:description="Заголовок ПА, полное название документа" ma:internalName="docTitl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932cde-1c9d-43c1-b19a-a67d245dfdde" elementFormDefault="qualified">
    <xsd:import namespace="http://schemas.microsoft.com/office/2006/documentManagement/types"/>
    <xsd:import namespace="http://schemas.microsoft.com/office/infopath/2007/PartnerControls"/>
    <xsd:element name="pageLink" ma:index="9" nillable="true" ma:displayName="pageLink" ma:internalName="pageLink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ageLink xmlns="71932cde-1c9d-43c1-b19a-a67d245dfdde" xsi:nil="true"/>
    <docTitle xmlns="b525490f-2126-496a-b642-d7eb3eca8844">Распоряжение 5639-недв от 10.09.2026</docTitle>
  </documentManagement>
</p:properties>
</file>

<file path=customXml/itemProps1.xml><?xml version="1.0" encoding="utf-8"?>
<ds:datastoreItem xmlns:ds="http://schemas.openxmlformats.org/officeDocument/2006/customXml" ds:itemID="{44E9DC7C-8FEF-4DD1-A81D-36CC4F16A753}"/>
</file>

<file path=customXml/itemProps2.xml><?xml version="1.0" encoding="utf-8"?>
<ds:datastoreItem xmlns:ds="http://schemas.openxmlformats.org/officeDocument/2006/customXml" ds:itemID="{906CBA8F-EC6B-46AD-805E-C405CB45776C}"/>
</file>

<file path=customXml/itemProps3.xml><?xml version="1.0" encoding="utf-8"?>
<ds:datastoreItem xmlns:ds="http://schemas.openxmlformats.org/officeDocument/2006/customXml" ds:itemID="{CDF649C1-4726-453A-9E0A-9B1C5FA55400}"/>
</file>

<file path=customXml/itemProps4.xml><?xml version="1.0" encoding="utf-8"?>
<ds:datastoreItem xmlns:ds="http://schemas.openxmlformats.org/officeDocument/2006/customXml" ds:itemID="{9802DCF3-CC01-427E-B511-E1691DE3E64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991</TotalTime>
  <Pages>3</Pages>
  <Words>775</Words>
  <Characters>4419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РАСПОРЯЖЕНИЕ</vt:lpstr>
    </vt:vector>
  </TitlesOfParts>
  <Company>GorZem</Company>
  <LinksUpToDate>false</LinksUpToDate>
  <CharactersWithSpaces>5184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 5639-недв от 10.09.2026</dc:title>
  <dc:creator>WANDERER</dc:creator>
  <cp:lastModifiedBy>Рассихина Елена Владимировна</cp:lastModifiedBy>
  <cp:revision>55</cp:revision>
  <cp:lastPrinted>2026-08-28T03:25:00Z</cp:lastPrinted>
  <dcterms:created xsi:type="dcterms:W3CDTF">2025-04-24T09:16:00Z</dcterms:created>
  <dcterms:modified xsi:type="dcterms:W3CDTF">2026-09-09T09:54:00Z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0x010100488AD186181D11468798CE2B5654E719</vt:lpwstr>
  </property>
</Properties>
</file>