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D1EA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6748DF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6748DF">
                  <w:rPr>
                    <w:rFonts w:ascii="Times New Roman" w:cs="Times New Roman" w:hAnsi="Times New Roman"/>
                    <w:sz w:val="30"/>
                    <w:szCs w:val="30"/>
                  </w:rPr>
                  <w:t>Кировский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6748DF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367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Средняя квадратическая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характерных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629722.55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103680.14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629709.85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103685.47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629709.94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103685.69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629705.19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103687.73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629710.56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103701.55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629708.34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103702.42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629707.59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103700.58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629707.97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103700.41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629702.63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103686.65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629723.52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103677.70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629728.54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103690.53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629750.19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103656.25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629743.03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103639.25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629743.40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103638.79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629736.58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103622.48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629743.30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103618.84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629722.34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103564.90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629724.22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103564.18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629731.74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103583.56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20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629731.45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103583.67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629745.65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103619.83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629738.63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103623.65</w:t>
                </w:r>
              </w:p>
            </w:tc>
          </w:tr>
          <w:tr w:rsidR="005B1FBD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5B1FBD" w:rsidRDefault="005B1FB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091F45" w:rsidR="005B1FBD" w:rsidRDefault="005B1FBD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091F45" w:rsidR="005B1FBD" w:rsidRDefault="005B1FBD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3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629752.44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103656.44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629728.43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103694.44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629726.65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103690.11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629727.10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103689.92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6748DF" w:rsidRDefault="006748D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629725.85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103686.73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748DF" w:rsidR="006748DF" w:rsidRDefault="006748D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28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629725.34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103686.94</w:t>
                </w:r>
              </w:p>
            </w:tc>
          </w:tr>
          <w:tr w:rsidR="006748D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748DF" w:rsidR="006748DF" w:rsidRDefault="006748DF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629722.55</w:t>
                </w:r>
              </w:p>
            </w:tc>
            <w:tc>
              <w:tcPr>
                <w:tcW w:type="pct" w:w="1308"/>
                <w:vAlign w:val="center"/>
              </w:tcPr>
              <w:p w:rsidP="00091F45" w:rsidR="006748DF" w:rsidRDefault="006748DF" w:rsidRPr="006748DF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748D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103680.14</w:t>
                </w:r>
              </w:p>
            </w:tc>
          </w:tr>
          <w:tr w:rsidR="006748DF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6748DF" w:rsidRDefault="006748DF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4813"/>
        <w:tblInd w:type="dxa" w:w="25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701"/>
        <w:gridCol w:w="7512"/>
      </w:tblGrid>
      <w:tr w:rsidR="00250193" w:rsidRPr="00250193" w:rsidTr="005B1FBD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5CE00313" wp14:editId="18E2D8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6748DF">
              <w:rPr>
                <w:noProof/>
                <w:lang w:eastAsia="ru-RU"/>
              </w:rPr>
              <w:drawing>
                <wp:inline distB="0" distL="0" distR="0" distT="0">
                  <wp:extent cx="5581816" cy="4921858"/>
                  <wp:effectExtent b="0" l="0" r="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de60e36-b6f2-47d3-a299-ed57d6e5efbc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8713" t="7933"/>
                          <a:stretch/>
                        </pic:blipFill>
                        <pic:spPr bwMode="auto">
                          <a:xfrm>
                            <a:off x="0" y="0"/>
                            <a:ext cx="5590964" cy="4929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5B1FBD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AC1DC5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1:1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5B1FBD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5B1FBD">
        <w:tc>
          <w:tcPr>
            <w:tcW w:type="pct" w:w="92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077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5B1FBD" w:rsidR="00AC1DC5" w:rsidRDefault="005B1FB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5B1FBD" w:rsidR="00AC1DC5" w:rsidRDefault="00AC1DC5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5B1FBD">
        <w:tc>
          <w:tcPr>
            <w:tcW w:type="pct" w:w="923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77"/>
          </w:tcPr>
          <w:p w:rsidP="005B1FBD" w:rsidR="00250193" w:rsidRDefault="005B1FBD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5B1FBD">
        <w:tc>
          <w:tcPr>
            <w:tcW w:type="pct" w:w="923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20320" l="19050" r="27940" t="1905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02e2369-6f5f-4cd4-a397-2e298ddc0b4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77"/>
          </w:tcPr>
          <w:p w:rsidP="005B1FBD" w:rsidR="00AC1DC5" w:rsidRDefault="005B1FBD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 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емельный участок, сведения о котором содержа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ся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5B1FBD">
        <w:trPr>
          <w:trHeight w:val="809"/>
        </w:trPr>
        <w:tc>
          <w:tcPr>
            <w:tcW w:type="pct" w:w="923"/>
          </w:tcPr>
          <w:p w:rsidP="006748DF" w:rsidR="00640127" w:rsidRDefault="006748DF" w:rsidRPr="006748DF">
            <w:pPr>
              <w:spacing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748DF">
              <w:rPr>
                <w:rFonts w:ascii="Times New Roman" w:cs="Times New Roman" w:hAnsi="Times New Roman"/>
                <w:sz w:val="30"/>
                <w:szCs w:val="30"/>
              </w:rPr>
              <w:t>:216</w:t>
            </w:r>
          </w:p>
          <w:p w:rsidP="006748DF" w:rsidR="006748DF" w:rsidRDefault="006748DF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4077"/>
          </w:tcPr>
          <w:p w:rsidP="005B1FBD" w:rsidR="00250193" w:rsidRDefault="005B1FB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адастровый номер земельного участка, сведения 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5B1FBD" w:rsidR="00AC1DC5" w:rsidRDefault="00AC1DC5" w:rsidRPr="003D1EA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250193" w:rsidRPr="00250193" w:rsidTr="005B1FBD">
        <w:trPr>
          <w:trHeight w:val="635"/>
        </w:trPr>
        <w:tc>
          <w:tcPr>
            <w:tcW w:type="pct" w:w="923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6748DF" w:rsidR="00E24F6C" w:rsidRDefault="006748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20320" l="19050" r="27940" t="19050"/>
                  <wp:docPr descr="sheet" id="11" name="Рисунок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6091639-fced-4d34-b1d2-f4303460e0ab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6748DF" w:rsidRDefault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6748DF" w:rsidRDefault="006748DF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077"/>
          </w:tcPr>
          <w:p w:rsidP="005B1FBD" w:rsidR="00250193" w:rsidRDefault="005B1FBD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3D1EA7" w:rsidRPr="00250193" w:rsidTr="005B1FBD">
        <w:trPr>
          <w:trHeight w:val="635"/>
        </w:trPr>
        <w:tc>
          <w:tcPr>
            <w:tcW w:type="pct" w:w="923"/>
          </w:tcPr>
          <w:p w:rsidP="00B61130" w:rsidR="003D1EA7" w:rsidRDefault="006748DF" w:rsidRPr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</w:pPr>
            <w:r w:rsidRPr="005B1FBD">
              <w:rPr>
                <w:rFonts w:ascii="Times New Roman" w:cs="Times New Roman" w:hAnsi="Times New Roman"/>
                <w:color w:val="0000FF"/>
                <w:sz w:val="24"/>
                <w:szCs w:val="30"/>
              </w:rPr>
              <w:t>24:50:0600047</w:t>
            </w:r>
          </w:p>
        </w:tc>
        <w:tc>
          <w:tcPr>
            <w:tcW w:type="pct" w:w="4077"/>
          </w:tcPr>
          <w:p w:rsidP="005B1FBD" w:rsidR="003D1EA7" w:rsidRDefault="005B1FB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sectPr w:rsidR="00690149" w:rsidRPr="00250193" w:rsidSect="005B1FBD">
      <w:headerReference r:id="rId13" w:type="default"/>
      <w:type w:val="continuous"/>
      <w:pgSz w:code="9" w:h="16840" w:w="11907"/>
      <w:pgMar w:bottom="1134" w:footer="720" w:gutter="0" w:header="720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25A1C" w:rsidP="00E51C66" w:rsidRDefault="00525A1C">
      <w:pPr>
        <w:spacing w:after="0" w:line="240" w:lineRule="auto"/>
      </w:pPr>
      <w:r>
        <w:separator/>
      </w:r>
    </w:p>
  </w:endnote>
  <w:endnote w:type="continuationSeparator" w:id="0">
    <w:p w:rsidR="00525A1C" w:rsidP="00E51C66" w:rsidRDefault="0052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25A1C" w:rsidP="00E51C66" w:rsidRDefault="00525A1C">
      <w:pPr>
        <w:spacing w:after="0" w:line="240" w:lineRule="auto"/>
      </w:pPr>
      <w:r>
        <w:separator/>
      </w:r>
    </w:p>
  </w:footnote>
  <w:footnote w:type="continuationSeparator" w:id="0">
    <w:p w:rsidR="00525A1C" w:rsidP="00E51C66" w:rsidRDefault="00525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403637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B1FBD" w:rsidR="00E664B5" w:rsidP="005B1FBD" w:rsidRDefault="005B1FB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1F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1F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1F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5B1F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55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5A1C"/>
    <w:rsid w:val="00526743"/>
    <w:rsid w:val="005316C6"/>
    <w:rsid w:val="0053375F"/>
    <w:rsid w:val="00542F9D"/>
    <w:rsid w:val="00551D5E"/>
    <w:rsid w:val="00566D5B"/>
    <w:rsid w:val="00572A16"/>
    <w:rsid w:val="00582342"/>
    <w:rsid w:val="005B1FBD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748DF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0B15A550-D79D-4DED-9575-7853059E84C6}"/>
</file>

<file path=customXml/itemProps2.xml><?xml version="1.0" encoding="utf-8"?>
<ds:datastoreItem xmlns:ds="http://schemas.openxmlformats.org/officeDocument/2006/customXml" ds:itemID="{F22E5EAE-D8FF-4696-95EF-97A520DE6EB5}"/>
</file>

<file path=customXml/itemProps3.xml><?xml version="1.0" encoding="utf-8"?>
<ds:datastoreItem xmlns:ds="http://schemas.openxmlformats.org/officeDocument/2006/customXml" ds:itemID="{E5F52408-3D00-47E1-87B5-7C6987B0A2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5</cp:revision>
  <cp:lastPrinted>2026-02-17T04:20:00Z</cp:lastPrinted>
  <dcterms:created xsi:type="dcterms:W3CDTF">2025-09-02T03:55:00Z</dcterms:created>
  <dcterms:modified xsi:type="dcterms:W3CDTF">2026-02-17T04:20:00Z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