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D6529" w:rsidRDefault="00600F9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00F9C" w:rsidRPr="00EB0FF3">
      <w:pPr>
        <w:pStyle w:val="BlankForLegalActs"/>
        <w:jc w:val="center"/>
        <w:rPr>
          <w:lang w:val="en-US"/>
        </w:rPr>
      </w:pPr>
    </w:p>
    <w:p w:rsidP="006433B2" w:rsidR="007C35C5" w:rsidRDefault="00600F9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600F9C" w:rsidRPr="002A7FEB">
      <w:pPr>
        <w:pStyle w:val="BlankForLegalActs"/>
        <w:jc w:val="center"/>
      </w:pPr>
    </w:p>
    <w:p w:rsidP="006433B2" w:rsidR="00CF3A4E" w:rsidRDefault="00600F9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600F9C" w:rsidRPr="00EE4AD4">
      <w:pPr>
        <w:pStyle w:val="BlankForLegalActs"/>
        <w:jc w:val="center"/>
        <w:rPr>
          <w:sz w:val="44"/>
        </w:rPr>
      </w:pPr>
    </w:p>
    <w:p w:rsidP="006433B2" w:rsidR="006E3468" w:rsidRDefault="00600F9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00F9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00F9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4862-недв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00F9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6348D" w:rsidR="006242B3" w:rsidRDefault="006242B3">
      <w:pPr>
        <w:spacing w:line="192" w:lineRule="auto"/>
        <w:jc w:val="center"/>
        <w:rPr>
          <w:color w:val="000000"/>
          <w:sz w:val="30"/>
          <w:szCs w:val="30"/>
        </w:rPr>
      </w:pPr>
    </w:p>
    <w:p w:rsidP="00C6348D" w:rsidR="006242B3" w:rsidRDefault="006242B3">
      <w:pPr>
        <w:spacing w:line="192" w:lineRule="auto"/>
        <w:jc w:val="center"/>
        <w:rPr>
          <w:color w:val="000000"/>
          <w:sz w:val="30"/>
          <w:szCs w:val="30"/>
        </w:rPr>
      </w:pPr>
    </w:p>
    <w:p w:rsidP="00C6348D" w:rsidR="006242B3" w:rsidRDefault="006242B3">
      <w:pPr>
        <w:spacing w:line="192" w:lineRule="auto"/>
        <w:jc w:val="center"/>
        <w:rPr>
          <w:color w:val="000000"/>
          <w:sz w:val="30"/>
          <w:szCs w:val="30"/>
        </w:rPr>
      </w:pPr>
    </w:p>
    <w:p w:rsidP="00C6348D" w:rsidR="006242B3" w:rsidRDefault="006242B3">
      <w:pPr>
        <w:spacing w:line="192" w:lineRule="auto"/>
        <w:jc w:val="center"/>
        <w:rPr>
          <w:color w:val="000000"/>
          <w:sz w:val="30"/>
          <w:szCs w:val="30"/>
        </w:rPr>
      </w:pPr>
    </w:p>
    <w:p w:rsidP="00C6348D" w:rsidR="006242B3" w:rsidRDefault="006242B3">
      <w:pPr>
        <w:spacing w:line="192" w:lineRule="auto"/>
        <w:jc w:val="center"/>
        <w:rPr>
          <w:color w:val="000000"/>
          <w:sz w:val="30"/>
          <w:szCs w:val="30"/>
        </w:rPr>
      </w:pPr>
    </w:p>
    <w:p w:rsidP="00C6348D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C6348D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C6348D" w:rsidR="001A6384" w:rsidRDefault="001A6384" w:rsidRPr="006242B3">
      <w:pPr>
        <w:widowControl/>
        <w:spacing w:line="192" w:lineRule="auto"/>
        <w:jc w:val="center"/>
        <w:rPr>
          <w:color w:val="000000"/>
          <w:szCs w:val="30"/>
        </w:rPr>
      </w:pPr>
    </w:p>
    <w:p w:rsidP="00C6348D" w:rsidR="00C6348D" w:rsidRDefault="00C6348D" w:rsidRPr="006242B3">
      <w:pPr>
        <w:widowControl/>
        <w:spacing w:line="192" w:lineRule="auto"/>
        <w:jc w:val="center"/>
        <w:rPr>
          <w:color w:val="000000"/>
          <w:szCs w:val="30"/>
        </w:rPr>
      </w:pPr>
    </w:p>
    <w:p w:rsidP="00C6348D" w:rsidR="00C6348D" w:rsidRDefault="00C6348D" w:rsidRPr="006242B3">
      <w:pPr>
        <w:widowControl/>
        <w:spacing w:line="192" w:lineRule="auto"/>
        <w:jc w:val="center"/>
        <w:rPr>
          <w:color w:val="000000"/>
          <w:szCs w:val="30"/>
        </w:rPr>
      </w:pPr>
    </w:p>
    <w:p w:rsidP="00C6348D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2261DC">
        <w:rPr>
          <w:color w:val="auto"/>
          <w:sz w:val="30"/>
          <w:szCs w:val="30"/>
        </w:rPr>
        <w:t>1</w:t>
      </w:r>
      <w:r w:rsidR="00512AA3">
        <w:rPr>
          <w:color w:val="auto"/>
          <w:sz w:val="30"/>
          <w:szCs w:val="30"/>
        </w:rPr>
        <w:t>7</w:t>
      </w:r>
      <w:r w:rsidR="00FB0E75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512AA3">
        <w:rPr>
          <w:color w:val="auto"/>
          <w:sz w:val="30"/>
          <w:szCs w:val="30"/>
        </w:rPr>
        <w:t>16109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C6348D">
        <w:rPr>
          <w:color w:val="auto"/>
          <w:sz w:val="30"/>
          <w:szCs w:val="30"/>
        </w:rPr>
        <w:t xml:space="preserve">                                </w:t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2261DC">
        <w:rPr>
          <w:color w:val="auto"/>
          <w:sz w:val="30"/>
          <w:szCs w:val="30"/>
        </w:rPr>
        <w:t xml:space="preserve">ъектов электроэнергетики, </w:t>
      </w:r>
      <w:r w:rsidR="007A7BB1">
        <w:rPr>
          <w:color w:val="auto"/>
          <w:sz w:val="30"/>
          <w:szCs w:val="30"/>
        </w:rPr>
        <w:t>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6242B3">
        <w:rPr>
          <w:sz w:val="30"/>
          <w:szCs w:val="30"/>
        </w:rPr>
        <w:t>мы ПАО «</w:t>
      </w:r>
      <w:proofErr w:type="spellStart"/>
      <w:r w:rsidR="006242B3">
        <w:rPr>
          <w:sz w:val="30"/>
          <w:szCs w:val="30"/>
        </w:rPr>
        <w:t>Россети</w:t>
      </w:r>
      <w:proofErr w:type="spellEnd"/>
      <w:r w:rsidR="006242B3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26719A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26719A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E021D8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C6348D" w:rsidR="002261DC" w:rsidRDefault="004E2C88">
      <w:pPr>
        <w:ind w:firstLine="709"/>
        <w:jc w:val="both"/>
        <w:rPr>
          <w:sz w:val="30"/>
          <w:szCs w:val="30"/>
        </w:rPr>
      </w:pPr>
      <w:r w:rsidRPr="004E2C88">
        <w:rPr>
          <w:sz w:val="30"/>
          <w:szCs w:val="30"/>
        </w:rPr>
        <w:t>1</w:t>
      </w:r>
      <w:r w:rsidR="00DB6076">
        <w:rPr>
          <w:sz w:val="30"/>
          <w:szCs w:val="30"/>
        </w:rPr>
        <w:t>. Установить публичный сервитут</w:t>
      </w:r>
      <w:r w:rsidR="002261DC">
        <w:rPr>
          <w:sz w:val="30"/>
          <w:szCs w:val="30"/>
        </w:rPr>
        <w:t>:</w:t>
      </w:r>
    </w:p>
    <w:p w:rsidP="00C6348D" w:rsidR="004E2C88" w:rsidRDefault="002261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C42541" w:rsidRPr="00C42541">
        <w:rPr>
          <w:sz w:val="30"/>
          <w:szCs w:val="30"/>
        </w:rPr>
        <w:t xml:space="preserve">в отношении части земельного участка площадью </w:t>
      </w:r>
      <w:r w:rsidR="00512AA3">
        <w:rPr>
          <w:sz w:val="30"/>
          <w:szCs w:val="30"/>
        </w:rPr>
        <w:t>43</w:t>
      </w:r>
      <w:r w:rsidR="00C42541" w:rsidRPr="00C42541">
        <w:rPr>
          <w:sz w:val="30"/>
          <w:szCs w:val="30"/>
        </w:rPr>
        <w:t xml:space="preserve"> кв. м, входящ</w:t>
      </w:r>
      <w:r>
        <w:rPr>
          <w:sz w:val="30"/>
          <w:szCs w:val="30"/>
        </w:rPr>
        <w:t xml:space="preserve">ей в границы земельного участка </w:t>
      </w:r>
      <w:r w:rsidR="00C42541" w:rsidRPr="00C42541">
        <w:rPr>
          <w:sz w:val="30"/>
          <w:szCs w:val="30"/>
        </w:rPr>
        <w:t>с кадастровым номером 24:50:0</w:t>
      </w:r>
      <w:r w:rsidR="00512AA3">
        <w:rPr>
          <w:sz w:val="30"/>
          <w:szCs w:val="30"/>
        </w:rPr>
        <w:t>400146</w:t>
      </w:r>
      <w:r>
        <w:rPr>
          <w:sz w:val="30"/>
          <w:szCs w:val="30"/>
        </w:rPr>
        <w:t>:</w:t>
      </w:r>
      <w:r w:rsidR="00512AA3">
        <w:rPr>
          <w:sz w:val="30"/>
          <w:szCs w:val="30"/>
        </w:rPr>
        <w:t>111</w:t>
      </w:r>
      <w:r w:rsidR="00C42541">
        <w:rPr>
          <w:sz w:val="30"/>
          <w:szCs w:val="30"/>
        </w:rPr>
        <w:t xml:space="preserve">, расположенного по адресу: </w:t>
      </w:r>
      <w:r w:rsidR="00512AA3" w:rsidRPr="00512AA3">
        <w:rPr>
          <w:sz w:val="30"/>
          <w:szCs w:val="30"/>
        </w:rPr>
        <w:t xml:space="preserve">Красноярский край, </w:t>
      </w:r>
      <w:r w:rsidR="00512AA3">
        <w:rPr>
          <w:sz w:val="30"/>
          <w:szCs w:val="30"/>
        </w:rPr>
        <w:t xml:space="preserve">                 </w:t>
      </w:r>
      <w:r w:rsidR="00512AA3" w:rsidRPr="00512AA3">
        <w:rPr>
          <w:sz w:val="30"/>
          <w:szCs w:val="30"/>
        </w:rPr>
        <w:t>г. Красноярск, Советский район, ул. Партизана Железняка</w:t>
      </w:r>
      <w:r w:rsidR="00512AA3">
        <w:rPr>
          <w:sz w:val="30"/>
          <w:szCs w:val="30"/>
        </w:rPr>
        <w:t>, з/у 3Т/1</w:t>
      </w:r>
      <w:r>
        <w:rPr>
          <w:sz w:val="30"/>
          <w:szCs w:val="30"/>
        </w:rPr>
        <w:t>;</w:t>
      </w:r>
    </w:p>
    <w:p w:rsidP="00C6348D" w:rsidR="002261DC" w:rsidRDefault="002261DC" w:rsidRPr="004E2C8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2261DC">
        <w:rPr>
          <w:sz w:val="30"/>
          <w:szCs w:val="30"/>
        </w:rPr>
        <w:t xml:space="preserve">) в отношении части земельного участка площадью </w:t>
      </w:r>
      <w:r w:rsidR="00512AA3">
        <w:rPr>
          <w:sz w:val="30"/>
          <w:szCs w:val="30"/>
        </w:rPr>
        <w:t>9</w:t>
      </w:r>
      <w:r>
        <w:rPr>
          <w:sz w:val="30"/>
          <w:szCs w:val="30"/>
        </w:rPr>
        <w:t xml:space="preserve"> </w:t>
      </w:r>
      <w:r w:rsidR="00512AA3">
        <w:rPr>
          <w:sz w:val="30"/>
          <w:szCs w:val="30"/>
        </w:rPr>
        <w:t xml:space="preserve">кв. м, </w:t>
      </w:r>
      <w:r w:rsidRPr="002261DC">
        <w:rPr>
          <w:sz w:val="30"/>
          <w:szCs w:val="30"/>
        </w:rPr>
        <w:t>входящей в границы земель</w:t>
      </w:r>
      <w:r w:rsidR="00512AA3">
        <w:rPr>
          <w:sz w:val="30"/>
          <w:szCs w:val="30"/>
        </w:rPr>
        <w:t xml:space="preserve">ного участка </w:t>
      </w:r>
      <w:r w:rsidRPr="002261DC">
        <w:rPr>
          <w:sz w:val="30"/>
          <w:szCs w:val="30"/>
        </w:rPr>
        <w:t xml:space="preserve">с кадастровым номером </w:t>
      </w:r>
      <w:r w:rsidR="00512AA3" w:rsidRPr="00512AA3">
        <w:rPr>
          <w:sz w:val="30"/>
          <w:szCs w:val="30"/>
        </w:rPr>
        <w:t>24:50:0400146:</w:t>
      </w:r>
      <w:r w:rsidR="00512AA3">
        <w:rPr>
          <w:sz w:val="30"/>
          <w:szCs w:val="30"/>
        </w:rPr>
        <w:t>1072</w:t>
      </w:r>
      <w:r w:rsidRPr="002261DC">
        <w:rPr>
          <w:sz w:val="30"/>
          <w:szCs w:val="30"/>
        </w:rPr>
        <w:t xml:space="preserve">, расположенного по адресу: </w:t>
      </w:r>
      <w:r w:rsidR="00512AA3" w:rsidRPr="00512AA3">
        <w:rPr>
          <w:sz w:val="30"/>
          <w:szCs w:val="30"/>
        </w:rPr>
        <w:tab/>
        <w:t xml:space="preserve">Красноярский край, </w:t>
      </w:r>
      <w:r w:rsidR="00512AA3">
        <w:rPr>
          <w:sz w:val="30"/>
          <w:szCs w:val="30"/>
        </w:rPr>
        <w:t xml:space="preserve">               </w:t>
      </w:r>
      <w:r w:rsidR="00512AA3" w:rsidRPr="00512AA3">
        <w:rPr>
          <w:sz w:val="30"/>
          <w:szCs w:val="30"/>
        </w:rPr>
        <w:t>г. Красноярск, ул. Партизана Железняка</w:t>
      </w:r>
      <w:r w:rsidR="00512AA3">
        <w:rPr>
          <w:sz w:val="30"/>
          <w:szCs w:val="30"/>
        </w:rPr>
        <w:t>, з/у 3А/1</w:t>
      </w:r>
      <w:r w:rsidR="006242B3">
        <w:rPr>
          <w:sz w:val="30"/>
          <w:szCs w:val="30"/>
        </w:rPr>
        <w:t>,</w:t>
      </w:r>
    </w:p>
    <w:p w:rsidP="00C6348D" w:rsidR="004E2C88" w:rsidRDefault="004E2C88">
      <w:pPr>
        <w:jc w:val="both"/>
        <w:rPr>
          <w:sz w:val="30"/>
          <w:szCs w:val="30"/>
        </w:rPr>
      </w:pPr>
      <w:r w:rsidRPr="004E2C88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C6348D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lastRenderedPageBreak/>
        <w:t>2.</w:t>
      </w:r>
      <w:r w:rsidR="00C6348D">
        <w:rPr>
          <w:sz w:val="30"/>
          <w:szCs w:val="30"/>
        </w:rPr>
        <w:t> </w:t>
      </w:r>
      <w:r w:rsidRPr="00A07E6C">
        <w:rPr>
          <w:sz w:val="30"/>
          <w:szCs w:val="30"/>
        </w:rPr>
        <w:t>Публичный сервитут устанавливается на 4</w:t>
      </w:r>
      <w:r w:rsidR="006242B3">
        <w:rPr>
          <w:sz w:val="30"/>
          <w:szCs w:val="30"/>
        </w:rPr>
        <w:t>9</w:t>
      </w:r>
      <w:r w:rsidRPr="00A07E6C">
        <w:rPr>
          <w:sz w:val="30"/>
          <w:szCs w:val="30"/>
        </w:rPr>
        <w:t xml:space="preserve"> лет.</w:t>
      </w:r>
    </w:p>
    <w:p w:rsidP="00C6348D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3.</w:t>
      </w:r>
      <w:r w:rsidR="00C6348D">
        <w:rPr>
          <w:sz w:val="30"/>
          <w:szCs w:val="30"/>
        </w:rPr>
        <w:t> </w:t>
      </w:r>
      <w:r w:rsidRPr="00A07E6C">
        <w:rPr>
          <w:sz w:val="30"/>
          <w:szCs w:val="30"/>
        </w:rPr>
        <w:t>Утвердить границы публичного сервитута согласно                            приложению.</w:t>
      </w:r>
    </w:p>
    <w:p w:rsidP="00C6348D" w:rsidR="00FD6316" w:rsidRDefault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4.</w:t>
      </w:r>
      <w:r w:rsidR="00C6348D">
        <w:rPr>
          <w:sz w:val="30"/>
          <w:szCs w:val="30"/>
        </w:rPr>
        <w:t> </w:t>
      </w:r>
      <w:r w:rsidRPr="00A07E6C">
        <w:rPr>
          <w:sz w:val="30"/>
          <w:szCs w:val="30"/>
        </w:rPr>
        <w:t>Порядок установления зон с особыми условиями использования территорий и содержание ограничений пра</w:t>
      </w:r>
      <w:r w:rsidR="00DB6076">
        <w:rPr>
          <w:sz w:val="30"/>
          <w:szCs w:val="30"/>
        </w:rPr>
        <w:t xml:space="preserve">в </w:t>
      </w:r>
      <w:r w:rsidR="00C42541" w:rsidRPr="00C42541">
        <w:rPr>
          <w:sz w:val="30"/>
          <w:szCs w:val="30"/>
        </w:rPr>
        <w:t>на част</w:t>
      </w:r>
      <w:r w:rsidR="00512AA3">
        <w:rPr>
          <w:sz w:val="30"/>
          <w:szCs w:val="30"/>
        </w:rPr>
        <w:t>и</w:t>
      </w:r>
      <w:r w:rsidR="00C42541" w:rsidRPr="00C42541">
        <w:rPr>
          <w:sz w:val="30"/>
          <w:szCs w:val="30"/>
        </w:rPr>
        <w:t xml:space="preserve"> земельн</w:t>
      </w:r>
      <w:r w:rsidR="00512AA3">
        <w:rPr>
          <w:sz w:val="30"/>
          <w:szCs w:val="30"/>
        </w:rPr>
        <w:t>ых</w:t>
      </w:r>
      <w:r w:rsidR="00C42541" w:rsidRPr="00C42541">
        <w:rPr>
          <w:sz w:val="30"/>
          <w:szCs w:val="30"/>
        </w:rPr>
        <w:t xml:space="preserve">                участ</w:t>
      </w:r>
      <w:r w:rsidR="00512AA3">
        <w:rPr>
          <w:sz w:val="30"/>
          <w:szCs w:val="30"/>
        </w:rPr>
        <w:t>ков</w:t>
      </w:r>
      <w:r w:rsidRPr="00A07E6C">
        <w:rPr>
          <w:sz w:val="30"/>
          <w:szCs w:val="30"/>
        </w:rPr>
        <w:t>, указанн</w:t>
      </w:r>
      <w:r w:rsidR="00512AA3">
        <w:rPr>
          <w:sz w:val="30"/>
          <w:szCs w:val="30"/>
        </w:rPr>
        <w:t>ые</w:t>
      </w:r>
      <w:r w:rsidRPr="00A07E6C">
        <w:rPr>
          <w:sz w:val="30"/>
          <w:szCs w:val="30"/>
        </w:rPr>
        <w:t xml:space="preserve"> в пункте 1 настоящего распоряжения </w:t>
      </w:r>
      <w:r w:rsidR="00C6348D">
        <w:rPr>
          <w:sz w:val="30"/>
          <w:szCs w:val="30"/>
        </w:rPr>
        <w:t xml:space="preserve">                                 </w:t>
      </w:r>
      <w:r w:rsidRPr="00A07E6C">
        <w:rPr>
          <w:sz w:val="30"/>
          <w:szCs w:val="30"/>
        </w:rPr>
        <w:t xml:space="preserve">(далее – Участок), в границах охранной зоны инженерных сетей определить в соответствии со </w:t>
      </w:r>
      <w:r w:rsidR="006242B3">
        <w:rPr>
          <w:sz w:val="30"/>
          <w:szCs w:val="30"/>
        </w:rPr>
        <w:t xml:space="preserve">Сводом правил </w:t>
      </w:r>
      <w:r w:rsidR="00384F78" w:rsidRPr="00384F78">
        <w:rPr>
          <w:sz w:val="30"/>
          <w:szCs w:val="30"/>
        </w:rPr>
        <w:t xml:space="preserve">42.13330.2026 </w:t>
      </w:r>
      <w:r w:rsidR="006242B3">
        <w:rPr>
          <w:sz w:val="30"/>
          <w:szCs w:val="30"/>
        </w:rPr>
        <w:t>«</w:t>
      </w:r>
      <w:r w:rsidR="00384F78" w:rsidRPr="00384F78">
        <w:rPr>
          <w:sz w:val="30"/>
          <w:szCs w:val="30"/>
        </w:rPr>
        <w:t xml:space="preserve">Градостроительство. </w:t>
      </w:r>
      <w:proofErr w:type="gramStart"/>
      <w:r w:rsidR="00384F78" w:rsidRPr="00384F78">
        <w:rPr>
          <w:sz w:val="30"/>
          <w:szCs w:val="30"/>
        </w:rPr>
        <w:t>Планировка и застройка тер</w:t>
      </w:r>
      <w:r w:rsidR="00384F78">
        <w:rPr>
          <w:sz w:val="30"/>
          <w:szCs w:val="30"/>
        </w:rPr>
        <w:t>риторий</w:t>
      </w:r>
      <w:r w:rsidR="006242B3">
        <w:rPr>
          <w:sz w:val="30"/>
          <w:szCs w:val="30"/>
        </w:rPr>
        <w:t>»</w:t>
      </w:r>
      <w:r w:rsidR="00384F78" w:rsidRPr="00384F78">
        <w:rPr>
          <w:sz w:val="30"/>
          <w:szCs w:val="30"/>
        </w:rPr>
        <w:t xml:space="preserve"> </w:t>
      </w:r>
      <w:r w:rsidR="00384F78" w:rsidRPr="00162B7D">
        <w:rPr>
          <w:sz w:val="30"/>
          <w:szCs w:val="30"/>
        </w:rPr>
        <w:t xml:space="preserve">                         </w:t>
      </w:r>
      <w:r w:rsidR="00384F78">
        <w:rPr>
          <w:sz w:val="30"/>
          <w:szCs w:val="30"/>
        </w:rPr>
        <w:t>(СНиП 2.07.01-89*</w:t>
      </w:r>
      <w:r w:rsidR="00384F78" w:rsidRPr="00384F78">
        <w:rPr>
          <w:sz w:val="30"/>
          <w:szCs w:val="30"/>
        </w:rPr>
        <w:t xml:space="preserve"> Градостроительство.</w:t>
      </w:r>
      <w:proofErr w:type="gramEnd"/>
      <w:r w:rsidR="00384F78" w:rsidRPr="00384F78">
        <w:rPr>
          <w:sz w:val="30"/>
          <w:szCs w:val="30"/>
        </w:rPr>
        <w:t xml:space="preserve"> </w:t>
      </w:r>
      <w:proofErr w:type="gramStart"/>
      <w:r w:rsidR="00384F78" w:rsidRPr="00384F78">
        <w:rPr>
          <w:sz w:val="30"/>
          <w:szCs w:val="30"/>
        </w:rPr>
        <w:t xml:space="preserve">Планировка и застройка </w:t>
      </w:r>
      <w:r w:rsidR="006242B3">
        <w:rPr>
          <w:sz w:val="30"/>
          <w:szCs w:val="30"/>
        </w:rPr>
        <w:t>городских и сельских поселений)</w:t>
      </w:r>
      <w:r w:rsidR="00384F78" w:rsidRPr="00384F78">
        <w:rPr>
          <w:sz w:val="30"/>
          <w:szCs w:val="30"/>
        </w:rPr>
        <w:t>, утвержденным приказом Минстроя России от 11.06.2026 № 368/пр</w:t>
      </w:r>
      <w:r w:rsidRPr="00A07E6C">
        <w:rPr>
          <w:sz w:val="30"/>
          <w:szCs w:val="30"/>
        </w:rPr>
        <w:t>.</w:t>
      </w:r>
      <w:proofErr w:type="gramEnd"/>
    </w:p>
    <w:p w:rsidP="00C6348D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C6348D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024358">
        <w:rPr>
          <w:sz w:val="30"/>
          <w:szCs w:val="30"/>
        </w:rPr>
        <w:t xml:space="preserve">, а также сооружений с кадастровыми номерами </w:t>
      </w:r>
      <w:r w:rsidR="00024358" w:rsidRPr="00024358">
        <w:rPr>
          <w:sz w:val="30"/>
          <w:szCs w:val="30"/>
        </w:rPr>
        <w:t>24:50:0400146:1084</w:t>
      </w:r>
      <w:r w:rsidR="00024358">
        <w:rPr>
          <w:sz w:val="30"/>
          <w:szCs w:val="30"/>
        </w:rPr>
        <w:t xml:space="preserve">, </w:t>
      </w:r>
      <w:r w:rsidR="00024358" w:rsidRPr="00024358">
        <w:rPr>
          <w:sz w:val="30"/>
          <w:szCs w:val="30"/>
        </w:rPr>
        <w:t>24:50:0400146:1095</w:t>
      </w:r>
      <w:r w:rsidR="008726E2">
        <w:rPr>
          <w:sz w:val="30"/>
          <w:szCs w:val="30"/>
        </w:rPr>
        <w:t>;</w:t>
      </w:r>
    </w:p>
    <w:p w:rsidP="00C6348D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A07E6C">
        <w:rPr>
          <w:sz w:val="30"/>
          <w:szCs w:val="30"/>
        </w:rPr>
        <w:t>электропередачи</w:t>
      </w:r>
      <w:r w:rsidR="00AA2164">
        <w:rPr>
          <w:sz w:val="30"/>
          <w:szCs w:val="30"/>
        </w:rPr>
        <w:t xml:space="preserve"> </w:t>
      </w:r>
      <w:r w:rsidR="00C64281">
        <w:rPr>
          <w:sz w:val="30"/>
          <w:szCs w:val="30"/>
        </w:rPr>
        <w:t>в</w:t>
      </w:r>
      <w:r w:rsidR="00A07E6C">
        <w:rPr>
          <w:sz w:val="30"/>
          <w:szCs w:val="30"/>
        </w:rPr>
        <w:t xml:space="preserve"> </w:t>
      </w:r>
      <w:r w:rsidRPr="0058591C">
        <w:rPr>
          <w:sz w:val="30"/>
          <w:szCs w:val="30"/>
        </w:rPr>
        <w:t xml:space="preserve">соответствии </w:t>
      </w:r>
      <w:r w:rsidR="00162B7D">
        <w:rPr>
          <w:sz w:val="30"/>
          <w:szCs w:val="30"/>
        </w:rPr>
        <w:t xml:space="preserve">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</w:t>
      </w:r>
      <w:r w:rsidR="006242B3">
        <w:rPr>
          <w:sz w:val="30"/>
          <w:szCs w:val="30"/>
        </w:rPr>
        <w:t>й Федерации от 24.02.2009 № 160</w:t>
      </w:r>
      <w:r w:rsidR="00162B7D">
        <w:rPr>
          <w:sz w:val="30"/>
          <w:szCs w:val="30"/>
        </w:rPr>
        <w:t>;</w:t>
      </w:r>
    </w:p>
    <w:p w:rsidP="00C6348D" w:rsidR="00024358" w:rsidRDefault="00024358">
      <w:pPr>
        <w:ind w:firstLine="709"/>
        <w:jc w:val="both"/>
        <w:rPr>
          <w:sz w:val="30"/>
          <w:szCs w:val="30"/>
        </w:rPr>
      </w:pPr>
      <w:r w:rsidRPr="00024358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второго</w:t>
      </w:r>
      <w:r w:rsidRPr="00024358">
        <w:rPr>
          <w:sz w:val="30"/>
          <w:szCs w:val="30"/>
        </w:rPr>
        <w:t xml:space="preserve"> пояса зоны санитарной охраны поверхн</w:t>
      </w:r>
      <w:r w:rsidR="006242B3">
        <w:rPr>
          <w:sz w:val="30"/>
          <w:szCs w:val="30"/>
        </w:rPr>
        <w:t>остного водозабора на р. Енисей</w:t>
      </w:r>
      <w:r w:rsidRPr="00024358">
        <w:rPr>
          <w:sz w:val="30"/>
          <w:szCs w:val="30"/>
        </w:rPr>
        <w:t xml:space="preserve"> AO «</w:t>
      </w:r>
      <w:proofErr w:type="gramStart"/>
      <w:r w:rsidRPr="00024358">
        <w:rPr>
          <w:sz w:val="30"/>
          <w:szCs w:val="30"/>
        </w:rPr>
        <w:t>Кра</w:t>
      </w:r>
      <w:r>
        <w:rPr>
          <w:sz w:val="30"/>
          <w:szCs w:val="30"/>
        </w:rPr>
        <w:t>сноярская</w:t>
      </w:r>
      <w:proofErr w:type="gramEnd"/>
      <w:r>
        <w:rPr>
          <w:sz w:val="30"/>
          <w:szCs w:val="30"/>
        </w:rPr>
        <w:t xml:space="preserve"> ТЭЦ-1» </w:t>
      </w:r>
      <w:r w:rsidRPr="00024358">
        <w:rPr>
          <w:sz w:val="30"/>
          <w:szCs w:val="30"/>
        </w:rPr>
        <w:t xml:space="preserve">в соответствии </w:t>
      </w:r>
      <w:r>
        <w:rPr>
          <w:sz w:val="30"/>
          <w:szCs w:val="30"/>
        </w:rPr>
        <w:t xml:space="preserve">              </w:t>
      </w:r>
      <w:r w:rsidRPr="00024358">
        <w:rPr>
          <w:sz w:val="30"/>
          <w:szCs w:val="30"/>
        </w:rPr>
        <w:t>с приказом министерства экологии и рационал</w:t>
      </w:r>
      <w:r>
        <w:rPr>
          <w:sz w:val="30"/>
          <w:szCs w:val="30"/>
        </w:rPr>
        <w:t xml:space="preserve">ьного </w:t>
      </w:r>
      <w:r w:rsidRPr="00024358">
        <w:rPr>
          <w:sz w:val="30"/>
          <w:szCs w:val="30"/>
        </w:rPr>
        <w:t>природопользования Красноярского края от 29.11.2023 № 77-1627-од;</w:t>
      </w:r>
    </w:p>
    <w:p w:rsidP="00C6348D" w:rsidR="00162B7D" w:rsidRDefault="00162B7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 границах</w:t>
      </w:r>
      <w:r w:rsidR="00024358">
        <w:rPr>
          <w:bCs/>
          <w:sz w:val="30"/>
          <w:szCs w:val="30"/>
        </w:rPr>
        <w:t xml:space="preserve"> второго,</w:t>
      </w:r>
      <w:r>
        <w:rPr>
          <w:bCs/>
          <w:sz w:val="30"/>
          <w:szCs w:val="30"/>
        </w:rPr>
        <w:t xml:space="preserve"> </w:t>
      </w:r>
      <w:r w:rsidRPr="00102704">
        <w:rPr>
          <w:bCs/>
          <w:sz w:val="30"/>
          <w:szCs w:val="30"/>
        </w:rPr>
        <w:t>третьего пояс</w:t>
      </w:r>
      <w:r w:rsidR="00024358">
        <w:rPr>
          <w:bCs/>
          <w:sz w:val="30"/>
          <w:szCs w:val="30"/>
        </w:rPr>
        <w:t>ов</w:t>
      </w:r>
      <w:r w:rsidRPr="00102704">
        <w:rPr>
          <w:bCs/>
          <w:sz w:val="30"/>
          <w:szCs w:val="30"/>
        </w:rPr>
        <w:t xml:space="preserve"> зоны санитарной охраны подземного водозабора филиала «Красноярская ТЭЦ-3» </w:t>
      </w:r>
      <w:r w:rsidR="006242B3">
        <w:rPr>
          <w:bCs/>
          <w:sz w:val="30"/>
          <w:szCs w:val="30"/>
        </w:rPr>
        <w:t xml:space="preserve">                                   </w:t>
      </w:r>
      <w:r w:rsidRPr="00102704">
        <w:rPr>
          <w:bCs/>
          <w:sz w:val="30"/>
          <w:szCs w:val="30"/>
        </w:rPr>
        <w:t xml:space="preserve">АО </w:t>
      </w:r>
      <w:r w:rsidR="006242B3">
        <w:rPr>
          <w:bCs/>
          <w:sz w:val="30"/>
          <w:szCs w:val="30"/>
        </w:rPr>
        <w:t>«</w:t>
      </w:r>
      <w:r w:rsidRPr="00102704">
        <w:rPr>
          <w:bCs/>
          <w:sz w:val="30"/>
          <w:szCs w:val="30"/>
        </w:rPr>
        <w:t xml:space="preserve">Енисейская </w:t>
      </w:r>
      <w:r>
        <w:rPr>
          <w:bCs/>
          <w:sz w:val="30"/>
          <w:szCs w:val="30"/>
        </w:rPr>
        <w:t xml:space="preserve">ТГК </w:t>
      </w:r>
      <w:r w:rsidRPr="00102704">
        <w:rPr>
          <w:bCs/>
          <w:sz w:val="30"/>
          <w:szCs w:val="30"/>
        </w:rPr>
        <w:t>(ТГК-13)</w:t>
      </w:r>
      <w:r w:rsidR="006242B3">
        <w:rPr>
          <w:bCs/>
          <w:sz w:val="30"/>
          <w:szCs w:val="30"/>
        </w:rPr>
        <w:t>»</w:t>
      </w:r>
      <w:r w:rsidRPr="00102704">
        <w:rPr>
          <w:bCs/>
          <w:sz w:val="30"/>
          <w:szCs w:val="30"/>
        </w:rPr>
        <w:t>, расп</w:t>
      </w:r>
      <w:r w:rsidR="00C6348D">
        <w:rPr>
          <w:bCs/>
          <w:sz w:val="30"/>
          <w:szCs w:val="30"/>
        </w:rPr>
        <w:t xml:space="preserve">оложенного на острове </w:t>
      </w:r>
      <w:proofErr w:type="spellStart"/>
      <w:r w:rsidR="00C6348D">
        <w:rPr>
          <w:bCs/>
          <w:sz w:val="30"/>
          <w:szCs w:val="30"/>
        </w:rPr>
        <w:t>Осиновском</w:t>
      </w:r>
      <w:proofErr w:type="spellEnd"/>
      <w:r w:rsidRPr="00102704">
        <w:rPr>
          <w:bCs/>
          <w:sz w:val="30"/>
          <w:szCs w:val="30"/>
        </w:rPr>
        <w:t xml:space="preserve"> реки Енисей </w:t>
      </w:r>
      <w:r w:rsidR="00C6348D">
        <w:rPr>
          <w:bCs/>
          <w:sz w:val="30"/>
          <w:szCs w:val="30"/>
        </w:rPr>
        <w:t>в 2–</w:t>
      </w:r>
      <w:r w:rsidRPr="00102704">
        <w:rPr>
          <w:bCs/>
          <w:sz w:val="30"/>
          <w:szCs w:val="30"/>
        </w:rPr>
        <w:t xml:space="preserve">2,5 км от </w:t>
      </w:r>
      <w:r>
        <w:rPr>
          <w:bCs/>
          <w:sz w:val="30"/>
          <w:szCs w:val="30"/>
        </w:rPr>
        <w:t xml:space="preserve">площадки ТЭЦ-3 </w:t>
      </w:r>
      <w:r w:rsidR="006242B3">
        <w:rPr>
          <w:bCs/>
          <w:sz w:val="30"/>
          <w:szCs w:val="30"/>
        </w:rPr>
        <w:t xml:space="preserve">                                                   </w:t>
      </w:r>
      <w:r>
        <w:rPr>
          <w:bCs/>
          <w:sz w:val="30"/>
          <w:szCs w:val="30"/>
        </w:rPr>
        <w:t>в г. Красноярске</w:t>
      </w:r>
      <w:r w:rsidR="006242B3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Pr="00102704">
        <w:rPr>
          <w:bCs/>
          <w:sz w:val="30"/>
          <w:szCs w:val="30"/>
        </w:rPr>
        <w:t xml:space="preserve">в соответствии </w:t>
      </w:r>
      <w:r w:rsidR="006242B3">
        <w:rPr>
          <w:bCs/>
          <w:sz w:val="30"/>
          <w:szCs w:val="30"/>
        </w:rPr>
        <w:t>с приказом м</w:t>
      </w:r>
      <w:r w:rsidRPr="00102704">
        <w:rPr>
          <w:bCs/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6242B3">
        <w:rPr>
          <w:bCs/>
          <w:sz w:val="30"/>
          <w:szCs w:val="30"/>
        </w:rPr>
        <w:t xml:space="preserve">                                    </w:t>
      </w:r>
      <w:r w:rsidRPr="00102704">
        <w:rPr>
          <w:bCs/>
          <w:sz w:val="30"/>
          <w:szCs w:val="30"/>
        </w:rPr>
        <w:t>№ 86-2379-од;</w:t>
      </w:r>
    </w:p>
    <w:p w:rsidP="00C6348D" w:rsidR="00162B7D" w:rsidRDefault="00162B7D">
      <w:pPr>
        <w:ind w:firstLine="709"/>
        <w:jc w:val="both"/>
        <w:rPr>
          <w:sz w:val="30"/>
          <w:szCs w:val="30"/>
        </w:rPr>
      </w:pPr>
      <w:proofErr w:type="gramStart"/>
      <w:r>
        <w:rPr>
          <w:bCs/>
          <w:sz w:val="30"/>
          <w:szCs w:val="30"/>
        </w:rPr>
        <w:t xml:space="preserve">в границах </w:t>
      </w:r>
      <w:r w:rsidR="00024358">
        <w:rPr>
          <w:bCs/>
          <w:sz w:val="30"/>
          <w:szCs w:val="30"/>
        </w:rPr>
        <w:t xml:space="preserve">второго, </w:t>
      </w:r>
      <w:r w:rsidRPr="00DC2AFA">
        <w:rPr>
          <w:bCs/>
          <w:sz w:val="30"/>
          <w:szCs w:val="30"/>
        </w:rPr>
        <w:t>третьего пояс</w:t>
      </w:r>
      <w:r w:rsidR="00024358">
        <w:rPr>
          <w:bCs/>
          <w:sz w:val="30"/>
          <w:szCs w:val="30"/>
        </w:rPr>
        <w:t>ов</w:t>
      </w:r>
      <w:r w:rsidRPr="00DC2AFA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санитарной охраны источника </w:t>
      </w:r>
      <w:r w:rsidRPr="009A4013">
        <w:rPr>
          <w:bCs/>
          <w:sz w:val="30"/>
          <w:szCs w:val="30"/>
        </w:rPr>
        <w:t>питьевого и хозяй</w:t>
      </w:r>
      <w:r w:rsidR="006242B3">
        <w:rPr>
          <w:bCs/>
          <w:sz w:val="30"/>
          <w:szCs w:val="30"/>
        </w:rPr>
        <w:t>ственно-бытового водоснабжения –</w:t>
      </w:r>
      <w:r w:rsidRPr="009A4013">
        <w:rPr>
          <w:bCs/>
          <w:sz w:val="30"/>
          <w:szCs w:val="30"/>
        </w:rPr>
        <w:t xml:space="preserve"> поверхностного </w:t>
      </w:r>
      <w:r w:rsidRPr="00162B7D">
        <w:rPr>
          <w:bCs/>
          <w:sz w:val="30"/>
          <w:szCs w:val="30"/>
        </w:rPr>
        <w:t>водозабора</w:t>
      </w:r>
      <w:r>
        <w:rPr>
          <w:bCs/>
          <w:sz w:val="30"/>
          <w:szCs w:val="30"/>
        </w:rPr>
        <w:t xml:space="preserve"> </w:t>
      </w:r>
      <w:r w:rsidRPr="009A4013">
        <w:rPr>
          <w:bCs/>
          <w:sz w:val="30"/>
          <w:szCs w:val="30"/>
        </w:rPr>
        <w:t>на р</w:t>
      </w:r>
      <w:r>
        <w:rPr>
          <w:bCs/>
          <w:sz w:val="30"/>
          <w:szCs w:val="30"/>
        </w:rPr>
        <w:t xml:space="preserve">. Енисей ОАО «РУСАЛ Красноярск» </w:t>
      </w:r>
      <w:r w:rsidRPr="009A4013">
        <w:rPr>
          <w:bCs/>
          <w:sz w:val="30"/>
          <w:szCs w:val="30"/>
        </w:rPr>
        <w:t xml:space="preserve">в соответствии </w:t>
      </w:r>
      <w:r>
        <w:rPr>
          <w:bCs/>
          <w:sz w:val="30"/>
          <w:szCs w:val="30"/>
        </w:rPr>
        <w:t xml:space="preserve">                            </w:t>
      </w:r>
      <w:r w:rsidRPr="009A4013">
        <w:rPr>
          <w:bCs/>
          <w:sz w:val="30"/>
          <w:szCs w:val="30"/>
        </w:rPr>
        <w:t xml:space="preserve">с СанПиН 2.2.1/2.1.1.1200-03 «Санитарно-защитные зоны и санитарная классификация предприятий, сооружений и иных объектов», </w:t>
      </w:r>
      <w:r w:rsidR="00C6348D">
        <w:rPr>
          <w:bCs/>
          <w:sz w:val="30"/>
          <w:szCs w:val="30"/>
        </w:rPr>
        <w:t xml:space="preserve">                   </w:t>
      </w:r>
      <w:r w:rsidRPr="009A4013">
        <w:rPr>
          <w:bCs/>
          <w:sz w:val="30"/>
          <w:szCs w:val="30"/>
        </w:rPr>
        <w:t xml:space="preserve">СанПиН 1.2.3685-21 «Гигиенические нормативы и требования </w:t>
      </w:r>
      <w:r w:rsidR="00C6348D">
        <w:rPr>
          <w:bCs/>
          <w:sz w:val="30"/>
          <w:szCs w:val="30"/>
        </w:rPr>
        <w:t xml:space="preserve">                          </w:t>
      </w:r>
      <w:r w:rsidRPr="009A4013">
        <w:rPr>
          <w:bCs/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</w:t>
      </w:r>
      <w:proofErr w:type="gramEnd"/>
      <w:r w:rsidRPr="009A4013">
        <w:rPr>
          <w:bCs/>
          <w:sz w:val="30"/>
          <w:szCs w:val="30"/>
        </w:rPr>
        <w:t xml:space="preserve"> к содержанию территорий городских </w:t>
      </w:r>
      <w:r w:rsidR="00C6348D">
        <w:rPr>
          <w:bCs/>
          <w:sz w:val="30"/>
          <w:szCs w:val="30"/>
        </w:rPr>
        <w:t xml:space="preserve">             </w:t>
      </w:r>
      <w:r w:rsidRPr="009A4013">
        <w:rPr>
          <w:bCs/>
          <w:sz w:val="30"/>
          <w:szCs w:val="30"/>
        </w:rPr>
        <w:t xml:space="preserve">и сельских поселений, к водным объектам, питьевой воде и питьевому </w:t>
      </w:r>
      <w:r w:rsidRPr="009A4013">
        <w:rPr>
          <w:bCs/>
          <w:sz w:val="30"/>
          <w:szCs w:val="30"/>
        </w:rPr>
        <w:lastRenderedPageBreak/>
        <w:t xml:space="preserve">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</w:r>
      <w:r>
        <w:rPr>
          <w:bCs/>
          <w:sz w:val="30"/>
          <w:szCs w:val="30"/>
        </w:rPr>
        <w:t>(профилактических) мероприятий»</w:t>
      </w:r>
      <w:r w:rsidR="00024358">
        <w:rPr>
          <w:bCs/>
          <w:sz w:val="30"/>
          <w:szCs w:val="30"/>
        </w:rPr>
        <w:t>.</w:t>
      </w:r>
    </w:p>
    <w:p w:rsidP="00C6348D" w:rsidR="003A1630" w:rsidRDefault="0002435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C6348D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162B7D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162B7D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C6348D">
        <w:rPr>
          <w:sz w:val="30"/>
          <w:szCs w:val="30"/>
        </w:rPr>
        <w:t xml:space="preserve">  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C6348D" w:rsidR="005A2AFC" w:rsidRDefault="0002435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C6348D" w:rsidR="00024358" w:rsidRDefault="00024358">
      <w:pPr>
        <w:ind w:firstLine="709"/>
        <w:jc w:val="both"/>
        <w:rPr>
          <w:sz w:val="30"/>
          <w:szCs w:val="30"/>
        </w:rPr>
      </w:pPr>
      <w:r w:rsidRPr="00024358">
        <w:rPr>
          <w:sz w:val="30"/>
          <w:szCs w:val="30"/>
        </w:rPr>
        <w:t>заключить соглашения об осуществлении публично</w:t>
      </w:r>
      <w:r>
        <w:rPr>
          <w:sz w:val="30"/>
          <w:szCs w:val="30"/>
        </w:rPr>
        <w:t>го сервитута                с землепользователями</w:t>
      </w:r>
      <w:r w:rsidRPr="00024358">
        <w:rPr>
          <w:sz w:val="30"/>
          <w:szCs w:val="30"/>
        </w:rPr>
        <w:t xml:space="preserve"> земельн</w:t>
      </w:r>
      <w:r>
        <w:rPr>
          <w:sz w:val="30"/>
          <w:szCs w:val="30"/>
        </w:rPr>
        <w:t>ых</w:t>
      </w:r>
      <w:r w:rsidRPr="00024358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ов</w:t>
      </w:r>
      <w:r w:rsidRPr="00024358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>и</w:t>
      </w:r>
      <w:r w:rsidRPr="00024358">
        <w:rPr>
          <w:sz w:val="30"/>
          <w:szCs w:val="30"/>
        </w:rPr>
        <w:t xml:space="preserve"> номер</w:t>
      </w:r>
      <w:r>
        <w:rPr>
          <w:sz w:val="30"/>
          <w:szCs w:val="30"/>
        </w:rPr>
        <w:t xml:space="preserve">ами </w:t>
      </w:r>
      <w:r w:rsidRPr="00024358">
        <w:rPr>
          <w:sz w:val="30"/>
          <w:szCs w:val="30"/>
        </w:rPr>
        <w:t>24:50:0400146:111</w:t>
      </w:r>
      <w:r>
        <w:rPr>
          <w:sz w:val="30"/>
          <w:szCs w:val="30"/>
        </w:rPr>
        <w:t xml:space="preserve">, </w:t>
      </w:r>
      <w:r w:rsidRPr="00024358">
        <w:rPr>
          <w:sz w:val="30"/>
          <w:szCs w:val="30"/>
        </w:rPr>
        <w:t>24:50:0400146:1072;</w:t>
      </w:r>
    </w:p>
    <w:p w:rsidP="00C6348D" w:rsidR="00CC2544" w:rsidRDefault="00CC2544">
      <w:pPr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6242B3">
        <w:rPr>
          <w:sz w:val="30"/>
          <w:szCs w:val="30"/>
        </w:rPr>
        <w:t xml:space="preserve"> благоустройства, утвержденным п</w:t>
      </w:r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C6348D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</w:t>
      </w:r>
      <w:r w:rsidR="00CC2544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 xml:space="preserve">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C6348D" w:rsidR="000E4C0B" w:rsidRDefault="00024358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6242B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021D8" w:rsidRPr="00E021D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C6348D" w:rsidR="000E4C0B" w:rsidRDefault="00024358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6242B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021D8" w:rsidRPr="00E021D8">
        <w:t xml:space="preserve"> </w:t>
      </w:r>
      <w:r w:rsidR="00E021D8" w:rsidRPr="00E021D8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C6348D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024358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6242B3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CC2544" w:rsidRPr="00CC2544">
        <w:t xml:space="preserve"> </w:t>
      </w:r>
      <w:r w:rsidR="00CC2544" w:rsidRPr="00CC2544">
        <w:rPr>
          <w:sz w:val="30"/>
          <w:szCs w:val="30"/>
        </w:rPr>
        <w:t>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E021D8" w:rsidRDefault="00E021D8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    </w:t>
      </w:r>
      <w:r w:rsidR="00C6348D">
        <w:rPr>
          <w:sz w:val="30"/>
          <w:szCs w:val="30"/>
        </w:rPr>
        <w:t xml:space="preserve"> </w:t>
      </w:r>
      <w:r w:rsidR="006242B3">
        <w:rPr>
          <w:sz w:val="30"/>
          <w:szCs w:val="30"/>
        </w:rPr>
        <w:t xml:space="preserve">    </w:t>
      </w:r>
      <w:r w:rsidRPr="00743127">
        <w:rPr>
          <w:sz w:val="30"/>
          <w:szCs w:val="30"/>
        </w:rPr>
        <w:t xml:space="preserve">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C6348D" w:rsidRDefault="00C6348D" w:rsidRPr="006242B3">
      <w:pPr>
        <w:spacing w:line="192" w:lineRule="auto"/>
        <w:jc w:val="both"/>
        <w:rPr>
          <w:sz w:val="14"/>
          <w:szCs w:val="30"/>
        </w:rPr>
      </w:pPr>
      <w:bookmarkStart w:id="0" w:name="_GoBack"/>
      <w:bookmarkEnd w:id="0"/>
    </w:p>
    <w:sectPr w:rsidR="00C6348D" w:rsidRPr="006242B3" w:rsidSect="00C6348D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00F9C" w:rsidRDefault="00600F9C">
      <w:r>
        <w:separator/>
      </w:r>
    </w:p>
  </w:endnote>
  <w:endnote w:type="continuationSeparator" w:id="0">
    <w:p w:rsidR="00600F9C" w:rsidRDefault="0060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00F9C" w:rsidRDefault="00600F9C">
      <w:r>
        <w:separator/>
      </w:r>
    </w:p>
  </w:footnote>
  <w:footnote w:type="continuationSeparator" w:id="0">
    <w:p w:rsidR="00600F9C" w:rsidRDefault="00600F9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6242B3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358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FBB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2BE9"/>
    <w:rsid w:val="00154430"/>
    <w:rsid w:val="00154A82"/>
    <w:rsid w:val="00154CE5"/>
    <w:rsid w:val="00156C05"/>
    <w:rsid w:val="0016171F"/>
    <w:rsid w:val="00161FF0"/>
    <w:rsid w:val="00162B7D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385D"/>
    <w:rsid w:val="001C5178"/>
    <w:rsid w:val="001C5BF9"/>
    <w:rsid w:val="001D180A"/>
    <w:rsid w:val="001D44A8"/>
    <w:rsid w:val="001D7E3B"/>
    <w:rsid w:val="001E07E5"/>
    <w:rsid w:val="001E399A"/>
    <w:rsid w:val="001E7CBB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61DC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6719A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7E10"/>
    <w:rsid w:val="003342C8"/>
    <w:rsid w:val="00334791"/>
    <w:rsid w:val="00334A72"/>
    <w:rsid w:val="003353C5"/>
    <w:rsid w:val="00335DAA"/>
    <w:rsid w:val="00336FD3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4F78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2C88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019"/>
    <w:rsid w:val="00510B4F"/>
    <w:rsid w:val="005114D9"/>
    <w:rsid w:val="00512AA3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300D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0F9C"/>
    <w:rsid w:val="00602F06"/>
    <w:rsid w:val="00604955"/>
    <w:rsid w:val="00605C4D"/>
    <w:rsid w:val="00616BF1"/>
    <w:rsid w:val="00623040"/>
    <w:rsid w:val="00623229"/>
    <w:rsid w:val="006242B3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1580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0C96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7E6C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64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3E56"/>
    <w:rsid w:val="00B84E8E"/>
    <w:rsid w:val="00B8533B"/>
    <w:rsid w:val="00B8683B"/>
    <w:rsid w:val="00B876CB"/>
    <w:rsid w:val="00B93546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2AD2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2541"/>
    <w:rsid w:val="00C452FF"/>
    <w:rsid w:val="00C47DD7"/>
    <w:rsid w:val="00C51388"/>
    <w:rsid w:val="00C53440"/>
    <w:rsid w:val="00C55D51"/>
    <w:rsid w:val="00C60868"/>
    <w:rsid w:val="00C631BA"/>
    <w:rsid w:val="00C6348D"/>
    <w:rsid w:val="00C64281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5FC8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2544"/>
    <w:rsid w:val="00CC7E60"/>
    <w:rsid w:val="00CC7FE6"/>
    <w:rsid w:val="00CD1EF2"/>
    <w:rsid w:val="00CD3589"/>
    <w:rsid w:val="00CD5A1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076"/>
    <w:rsid w:val="00DB6519"/>
    <w:rsid w:val="00DB7C36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21D8"/>
    <w:rsid w:val="00E05F8F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D40FC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0599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AAB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0E75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316"/>
    <w:rsid w:val="00FD6529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4862-недв от 13.08.2026</docTitle>
  </documentManagement>
</p:properties>
</file>

<file path=customXml/itemProps1.xml><?xml version="1.0" encoding="utf-8"?>
<ds:datastoreItem xmlns:ds="http://schemas.openxmlformats.org/officeDocument/2006/customXml" ds:itemID="{6C9EECDB-B904-4EB0-A453-B294AB61BD7B}"/>
</file>

<file path=customXml/itemProps2.xml><?xml version="1.0" encoding="utf-8"?>
<ds:datastoreItem xmlns:ds="http://schemas.openxmlformats.org/officeDocument/2006/customXml" ds:itemID="{ED2B871C-4037-4288-B3C5-AF76BAF20D6F}"/>
</file>

<file path=customXml/itemProps3.xml><?xml version="1.0" encoding="utf-8"?>
<ds:datastoreItem xmlns:ds="http://schemas.openxmlformats.org/officeDocument/2006/customXml" ds:itemID="{962D502F-7D3D-4B50-94B5-342C089CE39A}"/>
</file>

<file path=customXml/itemProps4.xml><?xml version="1.0" encoding="utf-8"?>
<ds:datastoreItem xmlns:ds="http://schemas.openxmlformats.org/officeDocument/2006/customXml" ds:itemID="{14668C25-468B-4EBD-AB0C-9879B3D769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4862-недв от 13.08.2026</dc:title>
  <dc:creator>WANDERER</dc:creator>
  <cp:lastModifiedBy>Бабинцева Ксения Геннадьевна</cp:lastModifiedBy>
  <cp:revision>48</cp:revision>
  <cp:lastPrinted>2026-07-28T04:09:00Z</cp:lastPrinted>
  <dcterms:created xsi:type="dcterms:W3CDTF">2025-04-24T09:16:00Z</dcterms:created>
  <dcterms:modified xsi:type="dcterms:W3CDTF">2026-08-12T05:26:00Z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