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 w:rsidRPr="003B645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3B6459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 w:rsidRPr="003B6459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 w:rsidRPr="003B645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3B6459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3B6459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3B6459" w:rsidRDefault="00E87893" w:rsidRPr="003B645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3B6459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3B645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3B6459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3B6459" w:rsidRPr="003B6459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3B6459">
            <w:rPr>
              <w:rFonts w:ascii="Times New Roman" w:cs="Times New Roman" w:hAnsi="Times New Roman"/>
              <w:sz w:val="30"/>
              <w:szCs w:val="30"/>
            </w:rPr>
            <w:t xml:space="preserve">от _____________ </w:t>
          </w:r>
          <w:r w:rsidR="00EB46EB" w:rsidRPr="003B6459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tbl>
          <w:tblPr>
            <w:tblStyle w:val="a3"/>
            <w:tblW w:type="dxa" w:w="9327"/>
            <w:jc w:val="center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61"/>
          </w:tblGrid>
          <w:tr w:rsidR="00AA29A5" w:rsidRPr="006B41AE" w:rsidTr="003B6459">
            <w:trPr>
              <w:trHeight w:val="649"/>
              <w:jc w:val="center"/>
            </w:trPr>
            <w:tc>
              <w:tcPr>
                <w:tcW w:type="dxa" w:w="431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012"/>
                <w:gridSpan w:val="2"/>
              </w:tcPr>
              <w:p w:rsidP="00CE5A99" w:rsidR="00AA29A5" w:rsidRDefault="00AE6C5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Красноярский край, городской округ город</w:t>
                </w:r>
                <w:r w:rsidR="006E3DB9"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Красноярск, </w:t>
                </w:r>
                <w:r w:rsidR="006B33CB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3B6459">
            <w:trPr>
              <w:trHeight w:val="113"/>
              <w:jc w:val="center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3B6459">
            <w:trPr>
              <w:trHeight w:val="113"/>
              <w:jc w:val="center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3B6459">
            <w:trPr>
              <w:trHeight w:val="113"/>
              <w:jc w:val="center"/>
            </w:trPr>
            <w:tc>
              <w:tcPr>
                <w:tcW w:type="dxa" w:w="431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012"/>
                <w:gridSpan w:val="2"/>
                <w:shd w:color="auto" w:fill="auto" w:val="clear"/>
              </w:tcPr>
              <w:p w:rsidP="006E3DB9" w:rsidR="00AA29A5" w:rsidRDefault="006B33CB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365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3B6459">
            <w:trPr>
              <w:trHeight w:val="113"/>
              <w:jc w:val="center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3B6459">
            <w:trPr>
              <w:trHeight w:val="113"/>
              <w:jc w:val="center"/>
            </w:trPr>
            <w:tc>
              <w:tcPr>
                <w:tcW w:type="dxa" w:w="431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012"/>
                <w:gridSpan w:val="2"/>
                <w:vAlign w:val="center"/>
              </w:tcPr>
              <w:p w:rsidP="003B6459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3B6459">
            <w:trPr>
              <w:trHeight w:val="113"/>
              <w:jc w:val="center"/>
            </w:trPr>
            <w:tc>
              <w:tcPr>
                <w:tcW w:type="dxa" w:w="431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3B6459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61"/>
                <w:vAlign w:val="center"/>
              </w:tcPr>
              <w:p w:rsidP="003B6459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3B6459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61"/>
                <w:vAlign w:val="center"/>
              </w:tcPr>
              <w:p w:rsidP="003B6459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637863.98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102173.35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637862.37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102171.65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637874.52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102159.89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637844.76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102127.29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637845.54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102119.81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637787.71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102053.65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7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637789.40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102052.09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637847.93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102119.05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637847.15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102126.50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637877.72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102159.99</w:t>
                </w:r>
              </w:p>
            </w:tc>
          </w:tr>
          <w:tr w:rsidR="006B33CB" w:rsidRPr="00AE6C5B" w:rsidTr="003B6459">
            <w:trPr>
              <w:trHeight w:val="113"/>
              <w:jc w:val="center"/>
            </w:trPr>
            <w:tc>
              <w:tcPr>
                <w:tcW w:type="dxa" w:w="4315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637863.98</w:t>
                </w:r>
              </w:p>
            </w:tc>
            <w:tc>
              <w:tcPr>
                <w:tcW w:type="dxa" w:w="2461"/>
                <w:vAlign w:val="center"/>
              </w:tcPr>
              <w:p w:rsidP="003B6459" w:rsidR="006B33CB" w:rsidRDefault="006B33CB" w:rsidRPr="006B33CB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33C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102173.35</w:t>
                </w:r>
              </w:p>
            </w:tc>
          </w:tr>
        </w:tbl>
        <w:p w:rsidP="008C33F0" w:rsidR="00AE6C5B" w:rsidRDefault="00AE6C5B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6B33CB" w:rsidRDefault="006B33CB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6B33CB" w:rsidRDefault="006B33CB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6B33CB" w:rsidRDefault="006B33CB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6B33CB" w:rsidRDefault="006B33CB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6B33CB" w:rsidRDefault="006B33CB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79621B" w:rsidRDefault="008C33F0" w:rsidRPr="008C33F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  <w:r w:rsidRPr="008C33F0">
            <w:rPr>
              <w:rFonts w:ascii="Times New Roman" w:cs="Times New Roman" w:hAnsi="Times New Roman"/>
              <w:sz w:val="30"/>
              <w:szCs w:val="30"/>
            </w:rPr>
            <w:lastRenderedPageBreak/>
            <w:t xml:space="preserve">Схема </w:t>
          </w:r>
          <w:bookmarkStart w:id="0" w:name="_GoBack"/>
          <w:bookmarkEnd w:id="0"/>
          <w:r w:rsidRPr="008C33F0">
            <w:rPr>
              <w:rFonts w:ascii="Times New Roman" w:cs="Times New Roman" w:hAnsi="Times New Roman"/>
              <w:sz w:val="30"/>
              <w:szCs w:val="30"/>
            </w:rPr>
            <w:t>местоположения границ публичного сервитута</w:t>
          </w:r>
        </w:p>
      </w:sdtContent>
    </w:sdt>
    <w:tbl>
      <w:tblPr>
        <w:tblStyle w:val="a3"/>
        <w:tblW w:type="auto" w:w="0"/>
        <w:tblLook w:firstColumn="1" w:firstRow="1" w:lastColumn="0" w:lastRow="0" w:noHBand="0" w:noVBand="1" w:val="04A0"/>
      </w:tblPr>
      <w:tblGrid>
        <w:gridCol w:w="1196"/>
        <w:gridCol w:w="8375"/>
      </w:tblGrid>
      <w:tr w:rsidR="00CE5786" w:rsidTr="00CE5786">
        <w:tc>
          <w:tcPr>
            <w:tcW w:type="dxa" w:w="9571"/>
            <w:gridSpan w:val="2"/>
          </w:tcPr>
          <w:p w:rsidP="00CE5786" w:rsidR="00CE5786" w:rsidRDefault="006B33C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764696" cy="5467429"/>
                  <wp:effectExtent b="0" l="0" r="762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cf99aa15-f6bc-4749-9811-7aa21ab7a4e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4711" cy="5476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786" w:rsidTr="003B6459">
        <w:tc>
          <w:tcPr>
            <w:tcW w:type="dxa" w:w="9571"/>
            <w:gridSpan w:val="2"/>
            <w:tcBorders>
              <w:bottom w:color="auto" w:space="0" w:sz="4" w:val="single"/>
            </w:tcBorders>
          </w:tcPr>
          <w:p w:rsidP="003B6459" w:rsidR="00AC5AF7" w:rsidRDefault="006B33C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Масштаб 1:8</w:t>
            </w:r>
            <w:r w:rsidR="00CE578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</w:tr>
      <w:tr w:rsidR="003B6459" w:rsidTr="003B6459">
        <w:tc>
          <w:tcPr>
            <w:tcW w:type="dxa" w:w="9571"/>
            <w:gridSpan w:val="2"/>
            <w:tcBorders>
              <w:bottom w:val="nil"/>
            </w:tcBorders>
          </w:tcPr>
          <w:p w:rsidP="003B6459" w:rsidR="003B6459" w:rsidRDefault="003B6459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3B6459" w:rsidTr="003B6459">
        <w:trPr>
          <w:trHeight w:val="567"/>
        </w:trPr>
        <w:tc>
          <w:tcPr>
            <w:tcW w:type="dxa" w:w="1196"/>
            <w:tcBorders>
              <w:top w:val="nil"/>
              <w:bottom w:val="nil"/>
              <w:right w:val="nil"/>
            </w:tcBorders>
          </w:tcPr>
          <w:p w:rsidP="00CE5786" w:rsidR="003B6459" w:rsidRDefault="003B6459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1" name="Рисунок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e12a9e4-56f5-4dc0-9583-39af1cb8e15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75"/>
            <w:tcBorders>
              <w:top w:val="nil"/>
              <w:left w:val="nil"/>
              <w:bottom w:val="nil"/>
            </w:tcBorders>
          </w:tcPr>
          <w:p w:rsidP="003B6459" w:rsidR="003B6459" w:rsidRDefault="003B645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п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3B6459" w:rsidTr="003B6459">
        <w:trPr>
          <w:trHeight w:val="567"/>
        </w:trPr>
        <w:tc>
          <w:tcPr>
            <w:tcW w:type="dxa" w:w="1196"/>
            <w:tcBorders>
              <w:top w:val="nil"/>
              <w:bottom w:val="nil"/>
              <w:right w:val="nil"/>
            </w:tcBorders>
          </w:tcPr>
          <w:p w:rsidP="00CE5786" w:rsidR="003B6459" w:rsidRDefault="003B6459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3697e72-e088-4a1d-aa0b-59930f06a4b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75"/>
            <w:tcBorders>
              <w:top w:val="nil"/>
              <w:left w:val="nil"/>
              <w:bottom w:val="nil"/>
            </w:tcBorders>
          </w:tcPr>
          <w:p w:rsidP="003B6459" w:rsidR="003B6459" w:rsidRDefault="003B645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х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3B6459" w:rsidTr="003B6459">
        <w:trPr>
          <w:trHeight w:val="567"/>
        </w:trPr>
        <w:tc>
          <w:tcPr>
            <w:tcW w:type="dxa" w:w="1196"/>
            <w:tcBorders>
              <w:top w:val="nil"/>
              <w:bottom w:val="nil"/>
              <w:right w:val="nil"/>
            </w:tcBorders>
          </w:tcPr>
          <w:p w:rsidP="00CE5786" w:rsidR="003B6459" w:rsidRDefault="003B645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16c27a-0370-4ddc-9899-6fef83b8072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75"/>
            <w:tcBorders>
              <w:top w:val="nil"/>
              <w:left w:val="nil"/>
              <w:bottom w:val="nil"/>
            </w:tcBorders>
          </w:tcPr>
          <w:p w:rsidP="003B6459" w:rsidR="003B6459" w:rsidRDefault="003B645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н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адписи кадастрового номера земельного участка, сведения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 xml:space="preserve"> о котором содержатся в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3B6459" w:rsidTr="003B6459">
        <w:trPr>
          <w:trHeight w:val="567"/>
        </w:trPr>
        <w:tc>
          <w:tcPr>
            <w:tcW w:type="dxa" w:w="1196"/>
            <w:tcBorders>
              <w:top w:val="nil"/>
              <w:bottom w:val="nil"/>
              <w:right w:val="nil"/>
            </w:tcBorders>
          </w:tcPr>
          <w:p w:rsidP="00CE5786" w:rsidR="003B6459" w:rsidRDefault="003B645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75"/>
            <w:tcBorders>
              <w:top w:val="nil"/>
              <w:left w:val="nil"/>
              <w:bottom w:val="nil"/>
            </w:tcBorders>
          </w:tcPr>
          <w:p w:rsidP="003B6459" w:rsidR="003B6459" w:rsidRDefault="003B645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с</w:t>
            </w:r>
            <w:r w:rsidRPr="00AE6C5B">
              <w:rPr>
                <w:rFonts w:ascii="Times New Roman" w:cs="Times New Roman" w:hAnsi="Times New Roman"/>
                <w:sz w:val="30"/>
                <w:szCs w:val="30"/>
              </w:rPr>
              <w:t>уществующая часть границы, имеющиеся в ЕГРН сведения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 xml:space="preserve"> о которой достаточны для определения ее местоположения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3B6459" w:rsidTr="003B6459">
        <w:trPr>
          <w:trHeight w:val="567"/>
        </w:trPr>
        <w:tc>
          <w:tcPr>
            <w:tcW w:type="dxa" w:w="1196"/>
            <w:tcBorders>
              <w:top w:val="nil"/>
              <w:bottom w:val="nil"/>
              <w:right w:val="nil"/>
            </w:tcBorders>
          </w:tcPr>
          <w:p w:rsidP="003B6459" w:rsidR="003B6459" w:rsidRDefault="003B6459">
            <w:pPr>
              <w:jc w:val="center"/>
              <w:rPr>
                <w:rFonts w:ascii="Times New Roman" w:cs="Times New Roman" w:hAnsi="Times New Roman"/>
                <w:color w:val="0000FF"/>
                <w:sz w:val="28"/>
                <w:szCs w:val="28"/>
              </w:rPr>
            </w:pPr>
            <w:r w:rsidRPr="006B33CB">
              <w:rPr>
                <w:rFonts w:ascii="Times New Roman" w:cs="Times New Roman" w:hAnsi="Times New Roman"/>
                <w:color w:val="0000FF"/>
                <w:sz w:val="28"/>
                <w:szCs w:val="28"/>
              </w:rPr>
              <w:t>24:50:</w:t>
            </w:r>
          </w:p>
          <w:p w:rsidP="003B6459" w:rsidR="003B6459" w:rsidRDefault="003B645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33CB">
              <w:rPr>
                <w:rFonts w:ascii="Times New Roman" w:cs="Times New Roman" w:hAnsi="Times New Roman"/>
                <w:color w:val="0000FF"/>
                <w:sz w:val="28"/>
                <w:szCs w:val="28"/>
              </w:rPr>
              <w:t>0400054</w:t>
            </w:r>
          </w:p>
        </w:tc>
        <w:tc>
          <w:tcPr>
            <w:tcW w:type="dxa" w:w="8375"/>
            <w:tcBorders>
              <w:top w:val="nil"/>
              <w:left w:val="nil"/>
              <w:bottom w:val="nil"/>
            </w:tcBorders>
          </w:tcPr>
          <w:p w:rsidP="003B6459" w:rsidR="003B6459" w:rsidRDefault="003B645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3B6459" w:rsidTr="003B6459">
        <w:trPr>
          <w:trHeight w:val="567"/>
        </w:trPr>
        <w:tc>
          <w:tcPr>
            <w:tcW w:type="dxa" w:w="1196"/>
            <w:tcBorders>
              <w:top w:val="nil"/>
              <w:right w:val="nil"/>
            </w:tcBorders>
          </w:tcPr>
          <w:p w:rsidP="00CE5786" w:rsidR="003B6459" w:rsidRDefault="003B6459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75"/>
            <w:tcBorders>
              <w:top w:val="nil"/>
              <w:left w:val="nil"/>
            </w:tcBorders>
          </w:tcPr>
          <w:p w:rsidP="003B6459" w:rsidR="003B6459" w:rsidRDefault="003B6459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и</w:t>
            </w:r>
            <w:r w:rsidRPr="00AC5AF7">
              <w:rPr>
                <w:rFonts w:ascii="Times New Roman" w:cs="Times New Roman" w:hAnsi="Times New Roman"/>
                <w:sz w:val="30"/>
                <w:szCs w:val="30"/>
              </w:rPr>
              <w:t>нженерное сооружение, в целях размещения которого уст</w:t>
            </w:r>
            <w:r w:rsidRPr="00AC5AF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AC5AF7">
              <w:rPr>
                <w:rFonts w:ascii="Times New Roman" w:cs="Times New Roman" w:hAnsi="Times New Roman"/>
                <w:sz w:val="30"/>
                <w:szCs w:val="30"/>
              </w:rPr>
              <w:t>навливается публичный сервитут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3B6459">
      <w:headerReference r:id="rId14" w:type="default"/>
      <w:type w:val="continuous"/>
      <w:pgSz w:code="9" w:h="16840" w:w="11907"/>
      <w:pgMar w:bottom="1134" w:footer="210" w:gutter="0" w:header="567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77D6C" w:rsidP="00E51C66" w:rsidRDefault="00E77D6C">
      <w:pPr>
        <w:spacing w:after="0" w:line="240" w:lineRule="auto"/>
      </w:pPr>
      <w:r>
        <w:separator/>
      </w:r>
    </w:p>
  </w:endnote>
  <w:endnote w:type="continuationSeparator" w:id="0">
    <w:p w:rsidR="00E77D6C" w:rsidP="00E51C66" w:rsidRDefault="00E7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77D6C" w:rsidP="00E51C66" w:rsidRDefault="00E77D6C">
      <w:pPr>
        <w:spacing w:after="0" w:line="240" w:lineRule="auto"/>
      </w:pPr>
      <w:r>
        <w:separator/>
      </w:r>
    </w:p>
  </w:footnote>
  <w:footnote w:type="continuationSeparator" w:id="0">
    <w:p w:rsidR="00E77D6C" w:rsidP="00E51C66" w:rsidRDefault="00E7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31670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B6459" w:rsidR="00964F01" w:rsidP="003B6459" w:rsidRDefault="003B645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64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64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64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167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B64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02C27D44"/>
    <w:multiLevelType w:val="hybridMultilevel"/>
    <w:tmpl w:val="BF3608A2"/>
    <w:lvl w:ilvl="0" w:tplc="7C741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289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62D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8A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5A6D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7EFB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CC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68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06D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BF70B2"/>
    <w:multiLevelType w:val="hybridMultilevel"/>
    <w:tmpl w:val="3C608B8C"/>
    <w:lvl w:ilvl="0" w:tplc="F6584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AA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EC0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E6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242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3A8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704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AC7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3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3557194"/>
    <w:multiLevelType w:val="hybridMultilevel"/>
    <w:tmpl w:val="320C53A2"/>
    <w:lvl w:ilvl="0" w:tplc="F8EE7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63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65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700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8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E88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4C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67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28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679BC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B440F"/>
    <w:rsid w:val="003B6459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33CB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C33F0"/>
    <w:rsid w:val="009018E7"/>
    <w:rsid w:val="00903944"/>
    <w:rsid w:val="0091192D"/>
    <w:rsid w:val="00916B4C"/>
    <w:rsid w:val="00921671"/>
    <w:rsid w:val="00925DCE"/>
    <w:rsid w:val="00935342"/>
    <w:rsid w:val="00943B5E"/>
    <w:rsid w:val="00947DC1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5AF7"/>
    <w:rsid w:val="00AC681F"/>
    <w:rsid w:val="00AD3199"/>
    <w:rsid w:val="00AE4857"/>
    <w:rsid w:val="00AE6C5B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5786"/>
    <w:rsid w:val="00CE5A99"/>
    <w:rsid w:val="00D00FAF"/>
    <w:rsid w:val="00D038BF"/>
    <w:rsid w:val="00D13897"/>
    <w:rsid w:val="00D26A30"/>
    <w:rsid w:val="00D2746D"/>
    <w:rsid w:val="00D347AB"/>
    <w:rsid w:val="00D62316"/>
    <w:rsid w:val="00D82A44"/>
    <w:rsid w:val="00D86420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77D6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9CB534E3-71A0-4045-8482-570ED1E0E055}"/>
</file>

<file path=customXml/itemProps2.xml><?xml version="1.0" encoding="utf-8"?>
<ds:datastoreItem xmlns:ds="http://schemas.openxmlformats.org/officeDocument/2006/customXml" ds:itemID="{4E030AF1-04CE-416A-B0AB-92C79B134E2C}"/>
</file>

<file path=customXml/itemProps3.xml><?xml version="1.0" encoding="utf-8"?>
<ds:datastoreItem xmlns:ds="http://schemas.openxmlformats.org/officeDocument/2006/customXml" ds:itemID="{ECA55E4A-9EA4-472B-83DB-1815EEE47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38</cp:revision>
  <cp:lastPrinted>2026-07-24T03:59:00Z</cp:lastPrinted>
  <dcterms:created xsi:type="dcterms:W3CDTF">2023-07-24T03:34:00Z</dcterms:created>
  <dcterms:modified xsi:type="dcterms:W3CDTF">2026-07-24T03:59:00Z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