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sdt>
      <w:sdtPr>
        <w:rPr>
          <w:rFonts w:ascii="Times New Roman" w:cs="Times New Roman" w:hAnsi="Times New Roman"/>
          <w:sz w:val="30"/>
          <w:szCs w:val="30"/>
        </w:rPr>
        <w:id w:val="682019349"/>
        <w:docPartObj>
          <w:docPartGallery w:val="Page Numbers (Top of Page)"/>
          <w:docPartUnique/>
        </w:docPartObj>
      </w:sdtPr>
      <w:sdtEndPr/>
      <w:sdtContent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Приложение </w:t>
          </w:r>
          <w:r w:rsidR="00F85405">
            <w:rPr>
              <w:rFonts w:ascii="Times New Roman" w:cs="Times New Roman" w:hAnsi="Times New Roman"/>
              <w:sz w:val="30"/>
              <w:szCs w:val="30"/>
            </w:rPr>
            <w:t>1</w:t>
          </w:r>
        </w:p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к </w:t>
          </w:r>
          <w:r w:rsidR="00E87893" w:rsidRPr="00E87893">
            <w:rPr>
              <w:rFonts w:ascii="Times New Roman" w:cs="Times New Roman" w:hAnsi="Times New Roman"/>
              <w:sz w:val="30"/>
              <w:szCs w:val="30"/>
            </w:rPr>
            <w:t xml:space="preserve">распоряжению </w:t>
          </w:r>
        </w:p>
        <w:p w:rsidP="00EB46EB" w:rsidR="00E87893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администрации города </w:t>
          </w:r>
        </w:p>
        <w:p w:rsidP="00EB46EB" w:rsidR="00A854A9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>
            <w:rPr>
              <w:rFonts w:ascii="Times New Roman" w:cs="Times New Roman" w:hAnsi="Times New Roman"/>
              <w:sz w:val="30"/>
              <w:szCs w:val="30"/>
            </w:rPr>
            <w:t>о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т </w:t>
          </w:r>
          <w:r>
            <w:rPr>
              <w:rFonts w:ascii="Times New Roman" w:cs="Times New Roman" w:hAnsi="Times New Roman"/>
              <w:sz w:val="30"/>
              <w:szCs w:val="30"/>
            </w:rPr>
            <w:t>______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>__</w:t>
          </w:r>
          <w:r>
            <w:rPr>
              <w:rFonts w:ascii="Times New Roman" w:cs="Times New Roman" w:hAnsi="Times New Roman"/>
              <w:sz w:val="30"/>
              <w:szCs w:val="30"/>
            </w:rPr>
            <w:t>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___ </w:t>
          </w:r>
          <w:r w:rsidR="00EB46EB">
            <w:rPr>
              <w:rFonts w:ascii="Times New Roman" w:cs="Times New Roman" w:hAnsi="Times New Roman"/>
              <w:sz w:val="30"/>
              <w:szCs w:val="30"/>
            </w:rPr>
            <w:t>№ _________</w:t>
          </w:r>
        </w:p>
      </w:sdtContent>
    </w:sdt>
    <w:p w:rsidP="0087122F" w:rsidR="00CB6493" w:rsidRDefault="00CB6493" w:rsidRPr="0087122F">
      <w:pPr>
        <w:spacing w:after="0" w:line="192" w:lineRule="auto"/>
        <w:ind w:firstLine="5387"/>
        <w:jc w:val="center"/>
        <w:rPr>
          <w:rFonts w:ascii="Times New Roman" w:cs="Times New Roman" w:hAnsi="Times New Roman"/>
          <w:sz w:val="14"/>
          <w:szCs w:val="30"/>
        </w:rPr>
      </w:pPr>
    </w:p>
    <w:p w:rsidP="0087122F" w:rsidR="0087122F" w:rsidRDefault="0087122F" w:rsidRPr="0087122F">
      <w:pPr>
        <w:spacing w:after="0" w:line="192" w:lineRule="auto"/>
        <w:ind w:firstLine="5387"/>
        <w:jc w:val="center"/>
        <w:rPr>
          <w:rFonts w:ascii="Times New Roman" w:cs="Times New Roman" w:hAnsi="Times New Roman"/>
          <w:sz w:val="14"/>
          <w:szCs w:val="30"/>
        </w:rPr>
      </w:pPr>
    </w:p>
    <w:p w:rsidP="0087122F" w:rsidR="0087122F" w:rsidRDefault="0087122F" w:rsidRPr="0087122F">
      <w:pPr>
        <w:spacing w:after="0" w:line="192" w:lineRule="auto"/>
        <w:ind w:firstLine="5387"/>
        <w:jc w:val="center"/>
        <w:rPr>
          <w:rFonts w:ascii="Times New Roman" w:cs="Times New Roman" w:hAnsi="Times New Roman"/>
          <w:sz w:val="14"/>
          <w:szCs w:val="30"/>
        </w:rPr>
      </w:pPr>
    </w:p>
    <w:p w:rsidP="0087122F" w:rsidR="00EB46EB" w:rsidRDefault="00CB64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 xml:space="preserve">СВЕДЕНИЯ </w:t>
      </w:r>
    </w:p>
    <w:p w:rsidP="0087122F" w:rsidR="00964F01" w:rsidRDefault="00EB46EB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>о границах публичного сервитута</w:t>
      </w:r>
    </w:p>
    <w:p w:rsidP="0087122F" w:rsidR="00E32DBE" w:rsidRDefault="00E32DBE" w:rsidRPr="0087122F">
      <w:pPr>
        <w:spacing w:after="0" w:line="192" w:lineRule="auto"/>
        <w:jc w:val="center"/>
        <w:rPr>
          <w:rFonts w:ascii="Times New Roman" w:cs="Times New Roman" w:hAnsi="Times New Roman"/>
          <w:sz w:val="14"/>
          <w:szCs w:val="30"/>
        </w:rPr>
      </w:pPr>
    </w:p>
    <w:p w:rsidP="0087122F" w:rsidR="0087122F" w:rsidRDefault="0087122F" w:rsidRPr="0087122F">
      <w:pPr>
        <w:spacing w:after="0" w:line="192" w:lineRule="auto"/>
        <w:jc w:val="center"/>
        <w:rPr>
          <w:rFonts w:ascii="Times New Roman" w:cs="Times New Roman" w:hAnsi="Times New Roman"/>
          <w:sz w:val="14"/>
          <w:szCs w:val="30"/>
        </w:rPr>
      </w:pPr>
    </w:p>
    <w:p w:rsidP="0087122F" w:rsidR="0087122F" w:rsidRDefault="0087122F" w:rsidRPr="0087122F">
      <w:pPr>
        <w:spacing w:after="0" w:line="192" w:lineRule="auto"/>
        <w:jc w:val="center"/>
        <w:rPr>
          <w:rFonts w:ascii="Times New Roman" w:cs="Times New Roman" w:hAnsi="Times New Roman"/>
          <w:sz w:val="14"/>
          <w:szCs w:val="30"/>
        </w:rPr>
      </w:pPr>
    </w:p>
    <w:tbl>
      <w:tblPr>
        <w:tblStyle w:val="a3"/>
        <w:tblW w:type="dxa" w:w="9214"/>
        <w:tblInd w:type="dxa" w:w="57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4253"/>
        <w:gridCol w:w="2551"/>
        <w:gridCol w:w="2410"/>
      </w:tblGrid>
      <w:tr w:rsidR="00AA29A5" w:rsidRPr="006B41AE" w:rsidTr="0087122F">
        <w:trPr>
          <w:trHeight w:val="649"/>
        </w:trPr>
        <w:tc>
          <w:tcPr>
            <w:tcW w:type="dxa" w:w="4253"/>
          </w:tcPr>
          <w:p w:rsidP="006B41AE" w:rsidR="00EB46EB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Местоположение границ </w:t>
            </w:r>
          </w:p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публичного сервитута</w:t>
            </w:r>
          </w:p>
        </w:tc>
        <w:tc>
          <w:tcPr>
            <w:tcW w:type="dxa" w:w="4961"/>
            <w:gridSpan w:val="2"/>
          </w:tcPr>
          <w:p w:rsidP="009A2D1E" w:rsidR="00AA29A5" w:rsidRDefault="006E3DB9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E3DB9">
              <w:rPr>
                <w:rFonts w:ascii="Times New Roman" w:cs="Times New Roman" w:hAnsi="Times New Roman"/>
                <w:sz w:val="30"/>
                <w:szCs w:val="30"/>
              </w:rPr>
              <w:t xml:space="preserve">Красноярский край, г. Красноярск, </w:t>
            </w:r>
            <w:r w:rsidR="009A2D1E">
              <w:rPr>
                <w:rFonts w:ascii="Times New Roman" w:cs="Times New Roman" w:hAnsi="Times New Roman"/>
                <w:sz w:val="30"/>
                <w:szCs w:val="30"/>
              </w:rPr>
              <w:t>Советский</w:t>
            </w:r>
            <w:r w:rsidR="0017072D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3D79AC">
              <w:rPr>
                <w:rFonts w:ascii="Times New Roman" w:cs="Times New Roman" w:hAnsi="Times New Roman"/>
                <w:sz w:val="30"/>
                <w:szCs w:val="30"/>
              </w:rPr>
              <w:t>район</w:t>
            </w:r>
          </w:p>
        </w:tc>
      </w:tr>
      <w:tr w:rsidR="00AA29A5" w:rsidRPr="006B41AE" w:rsidTr="0087122F">
        <w:trPr>
          <w:trHeight w:val="113"/>
        </w:trPr>
        <w:tc>
          <w:tcPr>
            <w:tcW w:type="dxa" w:w="4253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Система координат</w:t>
            </w:r>
          </w:p>
        </w:tc>
        <w:tc>
          <w:tcPr>
            <w:tcW w:type="dxa" w:w="4961"/>
            <w:gridSpan w:val="2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МСК-167, зона 4</w:t>
            </w:r>
          </w:p>
        </w:tc>
      </w:tr>
      <w:tr w:rsidR="00AA29A5" w:rsidRPr="006B41AE" w:rsidTr="0087122F">
        <w:trPr>
          <w:trHeight w:val="113"/>
        </w:trPr>
        <w:tc>
          <w:tcPr>
            <w:tcW w:type="dxa" w:w="4253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Метод определения координат</w:t>
            </w:r>
          </w:p>
        </w:tc>
        <w:tc>
          <w:tcPr>
            <w:tcW w:type="dxa" w:w="4961"/>
            <w:gridSpan w:val="2"/>
          </w:tcPr>
          <w:p w:rsidP="006B41AE" w:rsidR="00AA29A5" w:rsidRDefault="00EB46EB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="00AA29A5" w:rsidRPr="006B41AE">
              <w:rPr>
                <w:rFonts w:ascii="Times New Roman" w:cs="Times New Roman" w:hAnsi="Times New Roman"/>
                <w:sz w:val="30"/>
                <w:szCs w:val="30"/>
              </w:rPr>
              <w:t>налитический метод</w:t>
            </w:r>
          </w:p>
        </w:tc>
      </w:tr>
      <w:tr w:rsidR="00AA29A5" w:rsidRPr="006B41AE" w:rsidTr="0087122F">
        <w:trPr>
          <w:trHeight w:val="113"/>
        </w:trPr>
        <w:tc>
          <w:tcPr>
            <w:tcW w:type="dxa" w:w="4253"/>
            <w:shd w:color="auto" w:fill="auto" w:val="clear"/>
          </w:tcPr>
          <w:p w:rsidP="006B41AE" w:rsidR="00AA29A5" w:rsidRDefault="00AA29A5" w:rsidRPr="006B41AE">
            <w:pP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B41A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Площадь земельного участка</w:t>
            </w:r>
          </w:p>
        </w:tc>
        <w:tc>
          <w:tcPr>
            <w:tcW w:type="dxa" w:w="4961"/>
            <w:gridSpan w:val="2"/>
            <w:shd w:color="auto" w:fill="auto" w:val="clear"/>
          </w:tcPr>
          <w:p w:rsidP="006E3DB9" w:rsidR="00AA29A5" w:rsidRDefault="009A2D1E" w:rsidRPr="006B41AE">
            <w:pP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114</w:t>
            </w:r>
            <w:r w:rsidR="003F7A8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AA29A5" w:rsidRPr="006B41A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кв. м</w:t>
            </w:r>
          </w:p>
        </w:tc>
      </w:tr>
      <w:tr w:rsidR="00AA29A5" w:rsidRPr="006B41AE" w:rsidTr="0087122F">
        <w:trPr>
          <w:trHeight w:val="113"/>
        </w:trPr>
        <w:tc>
          <w:tcPr>
            <w:tcW w:type="dxa" w:w="4253"/>
            <w:tcBorders>
              <w:bottom w:color="auto" w:space="0" w:sz="4" w:val="single"/>
            </w:tcBorders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Средняя </w:t>
            </w:r>
            <w:proofErr w:type="spell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квадратическая</w:t>
            </w:r>
            <w:proofErr w:type="spellEnd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6E3DB9">
              <w:rPr>
                <w:rFonts w:ascii="Times New Roman" w:cs="Times New Roman" w:hAnsi="Times New Roman"/>
                <w:sz w:val="30"/>
                <w:szCs w:val="30"/>
              </w:rPr>
              <w:t xml:space="preserve">                 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погрешность положения хара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к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терной точки (</w:t>
            </w:r>
            <w:r w:rsidRPr="006B41AE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Mt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), м</w:t>
            </w:r>
          </w:p>
        </w:tc>
        <w:tc>
          <w:tcPr>
            <w:tcW w:type="dxa" w:w="4961"/>
            <w:gridSpan w:val="2"/>
            <w:tcBorders>
              <w:bottom w:color="auto" w:space="0" w:sz="4" w:val="single"/>
            </w:tcBorders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0,1</w:t>
            </w:r>
          </w:p>
        </w:tc>
      </w:tr>
      <w:tr w:rsidR="00AA29A5" w:rsidRPr="006B41AE" w:rsidTr="0087122F">
        <w:trPr>
          <w:trHeight w:val="113"/>
        </w:trPr>
        <w:tc>
          <w:tcPr>
            <w:tcW w:type="dxa" w:w="4253"/>
            <w:vMerge w:val="restart"/>
          </w:tcPr>
          <w:p w:rsidP="0087122F" w:rsidR="006B41AE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Обозначение </w:t>
            </w:r>
            <w:proofErr w:type="gram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характерных</w:t>
            </w:r>
            <w:proofErr w:type="gramEnd"/>
          </w:p>
          <w:p w:rsidP="0087122F" w:rsidR="00AA29A5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точек границ</w:t>
            </w:r>
          </w:p>
        </w:tc>
        <w:tc>
          <w:tcPr>
            <w:tcW w:type="dxa" w:w="4961"/>
            <w:gridSpan w:val="2"/>
            <w:vAlign w:val="center"/>
          </w:tcPr>
          <w:p w:rsidP="0087122F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Координаты, </w:t>
            </w:r>
            <w:proofErr w:type="gram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</w:t>
            </w:r>
            <w:proofErr w:type="gramEnd"/>
          </w:p>
        </w:tc>
      </w:tr>
      <w:tr w:rsidR="00AA29A5" w:rsidRPr="006B41AE" w:rsidTr="0087122F">
        <w:trPr>
          <w:trHeight w:val="113"/>
        </w:trPr>
        <w:tc>
          <w:tcPr>
            <w:tcW w:type="dxa" w:w="4253"/>
            <w:vMerge/>
            <w:tcBorders>
              <w:bottom w:val="nil"/>
            </w:tcBorders>
            <w:vAlign w:val="center"/>
          </w:tcPr>
          <w:p w:rsidP="006B41AE" w:rsidR="00AA29A5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551"/>
            <w:tcBorders>
              <w:bottom w:val="nil"/>
            </w:tcBorders>
            <w:vAlign w:val="center"/>
          </w:tcPr>
          <w:p w:rsidP="0087122F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Х</w:t>
            </w:r>
          </w:p>
        </w:tc>
        <w:tc>
          <w:tcPr>
            <w:tcW w:type="dxa" w:w="2410"/>
            <w:tcBorders>
              <w:bottom w:val="nil"/>
            </w:tcBorders>
            <w:vAlign w:val="center"/>
          </w:tcPr>
          <w:p w:rsidP="0087122F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Y</w:t>
            </w:r>
          </w:p>
        </w:tc>
      </w:tr>
    </w:tbl>
    <w:p w:rsidP="0087122F" w:rsidR="0087122F" w:rsidRDefault="0087122F" w:rsidRPr="0087122F">
      <w:pPr>
        <w:spacing w:after="0" w:line="14" w:lineRule="auto"/>
        <w:rPr>
          <w:rFonts w:ascii="Times New Roman" w:cs="Times New Roman" w:hAnsi="Times New Roman"/>
          <w:sz w:val="2"/>
          <w:szCs w:val="2"/>
        </w:rPr>
      </w:pPr>
    </w:p>
    <w:tbl>
      <w:tblPr>
        <w:tblStyle w:val="a3"/>
        <w:tblW w:type="dxa" w:w="9214"/>
        <w:tblInd w:type="dxa" w:w="57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4253"/>
        <w:gridCol w:w="2551"/>
        <w:gridCol w:w="2410"/>
      </w:tblGrid>
      <w:tr w:rsidR="00AA29A5" w:rsidRPr="006B41AE" w:rsidTr="0087122F">
        <w:trPr>
          <w:trHeight w:val="113"/>
          <w:tblHeader/>
        </w:trPr>
        <w:tc>
          <w:tcPr>
            <w:tcW w:type="dxa" w:w="4253"/>
            <w:vAlign w:val="center"/>
          </w:tcPr>
          <w:p w:rsidP="006B41AE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551"/>
            <w:vAlign w:val="center"/>
          </w:tcPr>
          <w:p w:rsidP="006B41AE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410"/>
            <w:vAlign w:val="center"/>
          </w:tcPr>
          <w:p w:rsidP="006B41AE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</w:tr>
      <w:tr w:rsidR="009A2D1E" w:rsidRPr="006B41AE" w:rsidTr="0087122F">
        <w:trPr>
          <w:trHeight w:val="113"/>
        </w:trPr>
        <w:tc>
          <w:tcPr>
            <w:tcW w:type="dxa" w:w="4253"/>
            <w:vAlign w:val="center"/>
          </w:tcPr>
          <w:p w:rsidP="00C40CEF" w:rsidR="009A2D1E" w:rsidRDefault="009A2D1E" w:rsidRPr="009A2D1E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A2D1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551"/>
            <w:vAlign w:val="center"/>
          </w:tcPr>
          <w:p w:rsidP="00C40CEF" w:rsidR="009A2D1E" w:rsidRDefault="009A2D1E" w:rsidRPr="009A2D1E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A2D1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635949.02</w:t>
            </w:r>
          </w:p>
        </w:tc>
        <w:tc>
          <w:tcPr>
            <w:tcW w:type="dxa" w:w="2410"/>
            <w:vAlign w:val="center"/>
          </w:tcPr>
          <w:p w:rsidP="00C40CEF" w:rsidR="009A2D1E" w:rsidRDefault="009A2D1E" w:rsidRPr="009A2D1E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A2D1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104217.25</w:t>
            </w:r>
          </w:p>
        </w:tc>
      </w:tr>
      <w:tr w:rsidR="009A2D1E" w:rsidRPr="006B41AE" w:rsidTr="0087122F">
        <w:trPr>
          <w:trHeight w:val="113"/>
        </w:trPr>
        <w:tc>
          <w:tcPr>
            <w:tcW w:type="dxa" w:w="4253"/>
            <w:vAlign w:val="center"/>
          </w:tcPr>
          <w:p w:rsidP="00C40CEF" w:rsidR="009A2D1E" w:rsidRDefault="009A2D1E" w:rsidRPr="009A2D1E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A2D1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2551"/>
            <w:vAlign w:val="center"/>
          </w:tcPr>
          <w:p w:rsidP="00C40CEF" w:rsidR="009A2D1E" w:rsidRDefault="009A2D1E" w:rsidRPr="009A2D1E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A2D1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635950.85</w:t>
            </w:r>
          </w:p>
        </w:tc>
        <w:tc>
          <w:tcPr>
            <w:tcW w:type="dxa" w:w="2410"/>
            <w:vAlign w:val="center"/>
          </w:tcPr>
          <w:p w:rsidP="00C40CEF" w:rsidR="009A2D1E" w:rsidRDefault="009A2D1E" w:rsidRPr="009A2D1E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A2D1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104218.05</w:t>
            </w:r>
          </w:p>
        </w:tc>
      </w:tr>
      <w:tr w:rsidR="009A2D1E" w:rsidRPr="006B41AE" w:rsidTr="0087122F">
        <w:trPr>
          <w:trHeight w:val="113"/>
        </w:trPr>
        <w:tc>
          <w:tcPr>
            <w:tcW w:type="dxa" w:w="4253"/>
            <w:vAlign w:val="center"/>
          </w:tcPr>
          <w:p w:rsidP="00C40CEF" w:rsidR="009A2D1E" w:rsidRDefault="009A2D1E" w:rsidRPr="009A2D1E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A2D1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2551"/>
            <w:vAlign w:val="center"/>
          </w:tcPr>
          <w:p w:rsidP="00C40CEF" w:rsidR="009A2D1E" w:rsidRDefault="009A2D1E" w:rsidRPr="009A2D1E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A2D1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635946.76</w:t>
            </w:r>
          </w:p>
        </w:tc>
        <w:tc>
          <w:tcPr>
            <w:tcW w:type="dxa" w:w="2410"/>
            <w:vAlign w:val="center"/>
          </w:tcPr>
          <w:p w:rsidP="00C40CEF" w:rsidR="009A2D1E" w:rsidRDefault="009A2D1E" w:rsidRPr="009A2D1E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A2D1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104227.36</w:t>
            </w:r>
          </w:p>
        </w:tc>
      </w:tr>
      <w:tr w:rsidR="009A2D1E" w:rsidRPr="006B41AE" w:rsidTr="0087122F">
        <w:trPr>
          <w:trHeight w:val="113"/>
        </w:trPr>
        <w:tc>
          <w:tcPr>
            <w:tcW w:type="dxa" w:w="4253"/>
            <w:vAlign w:val="center"/>
          </w:tcPr>
          <w:p w:rsidP="00C40CEF" w:rsidR="009A2D1E" w:rsidRDefault="009A2D1E" w:rsidRPr="009A2D1E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A2D1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2551"/>
            <w:vAlign w:val="center"/>
          </w:tcPr>
          <w:p w:rsidP="00C40CEF" w:rsidR="009A2D1E" w:rsidRDefault="009A2D1E" w:rsidRPr="009A2D1E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A2D1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635945.15</w:t>
            </w:r>
          </w:p>
        </w:tc>
        <w:tc>
          <w:tcPr>
            <w:tcW w:type="dxa" w:w="2410"/>
            <w:vAlign w:val="center"/>
          </w:tcPr>
          <w:p w:rsidP="00C40CEF" w:rsidR="009A2D1E" w:rsidRDefault="009A2D1E" w:rsidRPr="009A2D1E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A2D1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104229.47</w:t>
            </w:r>
          </w:p>
        </w:tc>
      </w:tr>
      <w:tr w:rsidR="009A2D1E" w:rsidRPr="006B41AE" w:rsidTr="0087122F">
        <w:trPr>
          <w:trHeight w:val="113"/>
        </w:trPr>
        <w:tc>
          <w:tcPr>
            <w:tcW w:type="dxa" w:w="4253"/>
            <w:vAlign w:val="center"/>
          </w:tcPr>
          <w:p w:rsidP="00C40CEF" w:rsidR="009A2D1E" w:rsidRDefault="009A2D1E" w:rsidRPr="009A2D1E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A2D1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2551"/>
            <w:vAlign w:val="center"/>
          </w:tcPr>
          <w:p w:rsidP="00C40CEF" w:rsidR="009A2D1E" w:rsidRDefault="009A2D1E" w:rsidRPr="009A2D1E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A2D1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635945.65</w:t>
            </w:r>
          </w:p>
        </w:tc>
        <w:tc>
          <w:tcPr>
            <w:tcW w:type="dxa" w:w="2410"/>
            <w:vAlign w:val="center"/>
          </w:tcPr>
          <w:p w:rsidP="00C40CEF" w:rsidR="009A2D1E" w:rsidRDefault="009A2D1E" w:rsidRPr="009A2D1E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A2D1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104229.88</w:t>
            </w:r>
          </w:p>
        </w:tc>
      </w:tr>
      <w:tr w:rsidR="009A2D1E" w:rsidRPr="006B41AE" w:rsidTr="0087122F">
        <w:trPr>
          <w:trHeight w:val="113"/>
        </w:trPr>
        <w:tc>
          <w:tcPr>
            <w:tcW w:type="dxa" w:w="4253"/>
            <w:vAlign w:val="center"/>
          </w:tcPr>
          <w:p w:rsidP="00C40CEF" w:rsidR="009A2D1E" w:rsidRDefault="009A2D1E" w:rsidRPr="009A2D1E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A2D1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2551"/>
            <w:vAlign w:val="center"/>
          </w:tcPr>
          <w:p w:rsidP="00C40CEF" w:rsidR="009A2D1E" w:rsidRDefault="009A2D1E" w:rsidRPr="009A2D1E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A2D1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635940.64</w:t>
            </w:r>
          </w:p>
        </w:tc>
        <w:tc>
          <w:tcPr>
            <w:tcW w:type="dxa" w:w="2410"/>
            <w:vAlign w:val="center"/>
          </w:tcPr>
          <w:p w:rsidP="00C40CEF" w:rsidR="009A2D1E" w:rsidRDefault="009A2D1E" w:rsidRPr="009A2D1E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A2D1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104241.05</w:t>
            </w:r>
          </w:p>
        </w:tc>
      </w:tr>
      <w:tr w:rsidR="009A2D1E" w:rsidRPr="006B41AE" w:rsidTr="0087122F">
        <w:trPr>
          <w:trHeight w:val="113"/>
        </w:trPr>
        <w:tc>
          <w:tcPr>
            <w:tcW w:type="dxa" w:w="4253"/>
            <w:vAlign w:val="center"/>
          </w:tcPr>
          <w:p w:rsidP="00C40CEF" w:rsidR="009A2D1E" w:rsidRDefault="009A2D1E" w:rsidRPr="009A2D1E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A2D1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2551"/>
            <w:vAlign w:val="center"/>
          </w:tcPr>
          <w:p w:rsidP="00C40CEF" w:rsidR="009A2D1E" w:rsidRDefault="009A2D1E" w:rsidRPr="009A2D1E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A2D1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635939.89</w:t>
            </w:r>
          </w:p>
        </w:tc>
        <w:tc>
          <w:tcPr>
            <w:tcW w:type="dxa" w:w="2410"/>
            <w:vAlign w:val="center"/>
          </w:tcPr>
          <w:p w:rsidP="00C40CEF" w:rsidR="009A2D1E" w:rsidRDefault="009A2D1E" w:rsidRPr="009A2D1E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A2D1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104240.77</w:t>
            </w:r>
          </w:p>
        </w:tc>
      </w:tr>
      <w:tr w:rsidR="009A2D1E" w:rsidRPr="006B41AE" w:rsidTr="0087122F">
        <w:trPr>
          <w:trHeight w:val="113"/>
        </w:trPr>
        <w:tc>
          <w:tcPr>
            <w:tcW w:type="dxa" w:w="4253"/>
            <w:vAlign w:val="center"/>
          </w:tcPr>
          <w:p w:rsidP="00C40CEF" w:rsidR="009A2D1E" w:rsidRDefault="009A2D1E" w:rsidRPr="009A2D1E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A2D1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2551"/>
            <w:vAlign w:val="center"/>
          </w:tcPr>
          <w:p w:rsidP="00C40CEF" w:rsidR="009A2D1E" w:rsidRDefault="009A2D1E" w:rsidRPr="009A2D1E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A2D1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635938.68</w:t>
            </w:r>
          </w:p>
        </w:tc>
        <w:tc>
          <w:tcPr>
            <w:tcW w:type="dxa" w:w="2410"/>
            <w:vAlign w:val="center"/>
          </w:tcPr>
          <w:p w:rsidP="00C40CEF" w:rsidR="009A2D1E" w:rsidRDefault="009A2D1E" w:rsidRPr="009A2D1E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A2D1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104242.86</w:t>
            </w:r>
          </w:p>
        </w:tc>
      </w:tr>
      <w:tr w:rsidR="009A2D1E" w:rsidRPr="006B41AE" w:rsidTr="0087122F">
        <w:trPr>
          <w:trHeight w:val="113"/>
        </w:trPr>
        <w:tc>
          <w:tcPr>
            <w:tcW w:type="dxa" w:w="4253"/>
            <w:vAlign w:val="center"/>
          </w:tcPr>
          <w:p w:rsidP="00C40CEF" w:rsidR="009A2D1E" w:rsidRDefault="009A2D1E" w:rsidRPr="009A2D1E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A2D1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2551"/>
            <w:vAlign w:val="center"/>
          </w:tcPr>
          <w:p w:rsidP="00C40CEF" w:rsidR="009A2D1E" w:rsidRDefault="009A2D1E" w:rsidRPr="009A2D1E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A2D1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635937.94</w:t>
            </w:r>
          </w:p>
        </w:tc>
        <w:tc>
          <w:tcPr>
            <w:tcW w:type="dxa" w:w="2410"/>
            <w:vAlign w:val="center"/>
          </w:tcPr>
          <w:p w:rsidP="00C40CEF" w:rsidR="009A2D1E" w:rsidRDefault="009A2D1E" w:rsidRPr="009A2D1E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A2D1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104242.47</w:t>
            </w:r>
          </w:p>
        </w:tc>
      </w:tr>
      <w:tr w:rsidR="009A2D1E" w:rsidRPr="006B41AE" w:rsidTr="0087122F">
        <w:trPr>
          <w:trHeight w:val="113"/>
        </w:trPr>
        <w:tc>
          <w:tcPr>
            <w:tcW w:type="dxa" w:w="4253"/>
            <w:vAlign w:val="center"/>
          </w:tcPr>
          <w:p w:rsidP="00C40CEF" w:rsidR="009A2D1E" w:rsidRDefault="009A2D1E" w:rsidRPr="009A2D1E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A2D1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2551"/>
            <w:vAlign w:val="center"/>
          </w:tcPr>
          <w:p w:rsidP="00C40CEF" w:rsidR="009A2D1E" w:rsidRDefault="009A2D1E" w:rsidRPr="009A2D1E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A2D1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635942.33</w:t>
            </w:r>
          </w:p>
        </w:tc>
        <w:tc>
          <w:tcPr>
            <w:tcW w:type="dxa" w:w="2410"/>
            <w:vAlign w:val="center"/>
          </w:tcPr>
          <w:p w:rsidP="00C40CEF" w:rsidR="009A2D1E" w:rsidRDefault="009A2D1E" w:rsidRPr="009A2D1E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A2D1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104233.09</w:t>
            </w:r>
          </w:p>
        </w:tc>
      </w:tr>
      <w:tr w:rsidR="009A2D1E" w:rsidRPr="006B41AE" w:rsidTr="0087122F">
        <w:trPr>
          <w:trHeight w:val="113"/>
        </w:trPr>
        <w:tc>
          <w:tcPr>
            <w:tcW w:type="dxa" w:w="4253"/>
            <w:vAlign w:val="center"/>
          </w:tcPr>
          <w:p w:rsidP="00C40CEF" w:rsidR="009A2D1E" w:rsidRDefault="009A2D1E" w:rsidRPr="009A2D1E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A2D1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2551"/>
            <w:vAlign w:val="center"/>
          </w:tcPr>
          <w:p w:rsidP="00C40CEF" w:rsidR="009A2D1E" w:rsidRDefault="009A2D1E" w:rsidRPr="009A2D1E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A2D1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635944.71</w:t>
            </w:r>
          </w:p>
        </w:tc>
        <w:tc>
          <w:tcPr>
            <w:tcW w:type="dxa" w:w="2410"/>
            <w:vAlign w:val="center"/>
          </w:tcPr>
          <w:p w:rsidP="00C40CEF" w:rsidR="009A2D1E" w:rsidRDefault="009A2D1E" w:rsidRPr="009A2D1E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A2D1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104229.50</w:t>
            </w:r>
          </w:p>
        </w:tc>
      </w:tr>
      <w:tr w:rsidR="009A2D1E" w:rsidRPr="006B41AE" w:rsidTr="0087122F">
        <w:trPr>
          <w:trHeight w:val="113"/>
        </w:trPr>
        <w:tc>
          <w:tcPr>
            <w:tcW w:type="dxa" w:w="4253"/>
            <w:vAlign w:val="center"/>
          </w:tcPr>
          <w:p w:rsidP="00C40CEF" w:rsidR="009A2D1E" w:rsidRDefault="009A2D1E" w:rsidRPr="009A2D1E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A2D1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2551"/>
            <w:vAlign w:val="center"/>
          </w:tcPr>
          <w:p w:rsidP="00C40CEF" w:rsidR="009A2D1E" w:rsidRDefault="009A2D1E" w:rsidRPr="009A2D1E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A2D1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635943.93</w:t>
            </w:r>
          </w:p>
        </w:tc>
        <w:tc>
          <w:tcPr>
            <w:tcW w:type="dxa" w:w="2410"/>
            <w:vAlign w:val="center"/>
          </w:tcPr>
          <w:p w:rsidP="00C40CEF" w:rsidR="009A2D1E" w:rsidRDefault="009A2D1E" w:rsidRPr="009A2D1E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A2D1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104228.93</w:t>
            </w:r>
          </w:p>
        </w:tc>
      </w:tr>
      <w:tr w:rsidR="009A2D1E" w:rsidRPr="006B41AE" w:rsidTr="0087122F">
        <w:trPr>
          <w:trHeight w:val="113"/>
        </w:trPr>
        <w:tc>
          <w:tcPr>
            <w:tcW w:type="dxa" w:w="4253"/>
            <w:vAlign w:val="center"/>
          </w:tcPr>
          <w:p w:rsidP="00C40CEF" w:rsidR="009A2D1E" w:rsidRDefault="009A2D1E" w:rsidRPr="009A2D1E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A2D1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551"/>
            <w:vAlign w:val="center"/>
          </w:tcPr>
          <w:p w:rsidP="00C40CEF" w:rsidR="009A2D1E" w:rsidRDefault="009A2D1E" w:rsidRPr="009A2D1E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A2D1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635949.02</w:t>
            </w:r>
          </w:p>
        </w:tc>
        <w:tc>
          <w:tcPr>
            <w:tcW w:type="dxa" w:w="2410"/>
            <w:vAlign w:val="center"/>
          </w:tcPr>
          <w:p w:rsidP="00C40CEF" w:rsidR="009A2D1E" w:rsidRDefault="009A2D1E" w:rsidRPr="009A2D1E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A2D1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104217.25</w:t>
            </w:r>
          </w:p>
        </w:tc>
      </w:tr>
      <w:tr w:rsidR="009A2D1E" w:rsidRPr="006B41AE" w:rsidTr="0087122F">
        <w:trPr>
          <w:trHeight w:val="113"/>
        </w:trPr>
        <w:tc>
          <w:tcPr>
            <w:tcW w:type="dxa" w:w="4253"/>
            <w:vAlign w:val="center"/>
          </w:tcPr>
          <w:p w:rsidP="00C40CEF" w:rsidR="009A2D1E" w:rsidRDefault="009A2D1E" w:rsidRPr="009A2D1E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A2D1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2551"/>
            <w:vAlign w:val="center"/>
          </w:tcPr>
          <w:p w:rsidP="00C40CEF" w:rsidR="009A2D1E" w:rsidRDefault="009A2D1E" w:rsidRPr="009A2D1E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A2D1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635936.86</w:t>
            </w:r>
          </w:p>
        </w:tc>
        <w:tc>
          <w:tcPr>
            <w:tcW w:type="dxa" w:w="2410"/>
            <w:vAlign w:val="center"/>
          </w:tcPr>
          <w:p w:rsidP="00C40CEF" w:rsidR="009A2D1E" w:rsidRDefault="009A2D1E" w:rsidRPr="009A2D1E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A2D1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104247.88</w:t>
            </w:r>
          </w:p>
        </w:tc>
      </w:tr>
      <w:tr w:rsidR="009A2D1E" w:rsidRPr="006B41AE" w:rsidTr="0087122F">
        <w:trPr>
          <w:trHeight w:val="113"/>
        </w:trPr>
        <w:tc>
          <w:tcPr>
            <w:tcW w:type="dxa" w:w="4253"/>
            <w:vAlign w:val="center"/>
          </w:tcPr>
          <w:p w:rsidP="00C40CEF" w:rsidR="009A2D1E" w:rsidRDefault="009A2D1E" w:rsidRPr="009A2D1E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A2D1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2551"/>
            <w:vAlign w:val="center"/>
          </w:tcPr>
          <w:p w:rsidP="00C40CEF" w:rsidR="009A2D1E" w:rsidRDefault="009A2D1E" w:rsidRPr="009A2D1E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A2D1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635937.36</w:t>
            </w:r>
          </w:p>
        </w:tc>
        <w:tc>
          <w:tcPr>
            <w:tcW w:type="dxa" w:w="2410"/>
            <w:vAlign w:val="center"/>
          </w:tcPr>
          <w:p w:rsidP="00C40CEF" w:rsidR="009A2D1E" w:rsidRDefault="009A2D1E" w:rsidRPr="009A2D1E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A2D1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104247.13</w:t>
            </w:r>
          </w:p>
        </w:tc>
      </w:tr>
      <w:tr w:rsidR="009A2D1E" w:rsidRPr="006B41AE" w:rsidTr="0087122F">
        <w:trPr>
          <w:trHeight w:val="113"/>
        </w:trPr>
        <w:tc>
          <w:tcPr>
            <w:tcW w:type="dxa" w:w="4253"/>
            <w:vAlign w:val="center"/>
          </w:tcPr>
          <w:p w:rsidP="00C40CEF" w:rsidR="009A2D1E" w:rsidRDefault="009A2D1E" w:rsidRPr="009A2D1E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A2D1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2551"/>
            <w:vAlign w:val="center"/>
          </w:tcPr>
          <w:p w:rsidP="00C40CEF" w:rsidR="009A2D1E" w:rsidRDefault="009A2D1E" w:rsidRPr="009A2D1E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A2D1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635939.96</w:t>
            </w:r>
          </w:p>
        </w:tc>
        <w:tc>
          <w:tcPr>
            <w:tcW w:type="dxa" w:w="2410"/>
            <w:vAlign w:val="center"/>
          </w:tcPr>
          <w:p w:rsidP="00C40CEF" w:rsidR="009A2D1E" w:rsidRDefault="009A2D1E" w:rsidRPr="009A2D1E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A2D1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104248.57</w:t>
            </w:r>
          </w:p>
        </w:tc>
      </w:tr>
      <w:tr w:rsidR="009A2D1E" w:rsidRPr="006B41AE" w:rsidTr="0087122F">
        <w:trPr>
          <w:trHeight w:val="113"/>
        </w:trPr>
        <w:tc>
          <w:tcPr>
            <w:tcW w:type="dxa" w:w="4253"/>
            <w:vAlign w:val="center"/>
          </w:tcPr>
          <w:p w:rsidP="00C40CEF" w:rsidR="009A2D1E" w:rsidRDefault="009A2D1E" w:rsidRPr="009A2D1E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A2D1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2551"/>
            <w:vAlign w:val="center"/>
          </w:tcPr>
          <w:p w:rsidP="00C40CEF" w:rsidR="009A2D1E" w:rsidRDefault="009A2D1E" w:rsidRPr="009A2D1E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A2D1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635941.22</w:t>
            </w:r>
          </w:p>
        </w:tc>
        <w:tc>
          <w:tcPr>
            <w:tcW w:type="dxa" w:w="2410"/>
            <w:vAlign w:val="center"/>
          </w:tcPr>
          <w:p w:rsidP="00C40CEF" w:rsidR="009A2D1E" w:rsidRDefault="009A2D1E" w:rsidRPr="009A2D1E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A2D1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104249.86</w:t>
            </w:r>
          </w:p>
        </w:tc>
      </w:tr>
      <w:tr w:rsidR="009A2D1E" w:rsidRPr="006B41AE" w:rsidTr="0087122F">
        <w:trPr>
          <w:trHeight w:val="113"/>
        </w:trPr>
        <w:tc>
          <w:tcPr>
            <w:tcW w:type="dxa" w:w="4253"/>
            <w:vAlign w:val="center"/>
          </w:tcPr>
          <w:p w:rsidP="00C40CEF" w:rsidR="009A2D1E" w:rsidRDefault="009A2D1E" w:rsidRPr="009A2D1E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A2D1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dxa" w:w="2551"/>
            <w:vAlign w:val="center"/>
          </w:tcPr>
          <w:p w:rsidP="00C40CEF" w:rsidR="009A2D1E" w:rsidRDefault="009A2D1E" w:rsidRPr="009A2D1E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A2D1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635929.21</w:t>
            </w:r>
          </w:p>
        </w:tc>
        <w:tc>
          <w:tcPr>
            <w:tcW w:type="dxa" w:w="2410"/>
            <w:vAlign w:val="center"/>
          </w:tcPr>
          <w:p w:rsidP="00C40CEF" w:rsidR="009A2D1E" w:rsidRDefault="009A2D1E" w:rsidRPr="009A2D1E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A2D1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104275.48</w:t>
            </w:r>
          </w:p>
        </w:tc>
      </w:tr>
      <w:tr w:rsidR="009A2D1E" w:rsidRPr="006B41AE" w:rsidTr="0087122F">
        <w:trPr>
          <w:trHeight w:val="113"/>
        </w:trPr>
        <w:tc>
          <w:tcPr>
            <w:tcW w:type="dxa" w:w="4253"/>
            <w:vAlign w:val="center"/>
          </w:tcPr>
          <w:p w:rsidP="00C40CEF" w:rsidR="009A2D1E" w:rsidRDefault="009A2D1E" w:rsidRPr="009A2D1E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A2D1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dxa" w:w="2551"/>
            <w:vAlign w:val="center"/>
          </w:tcPr>
          <w:p w:rsidP="00C40CEF" w:rsidR="009A2D1E" w:rsidRDefault="009A2D1E" w:rsidRPr="009A2D1E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A2D1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635930.35</w:t>
            </w:r>
          </w:p>
        </w:tc>
        <w:tc>
          <w:tcPr>
            <w:tcW w:type="dxa" w:w="2410"/>
            <w:vAlign w:val="center"/>
          </w:tcPr>
          <w:p w:rsidP="00C40CEF" w:rsidR="009A2D1E" w:rsidRDefault="009A2D1E" w:rsidRPr="009A2D1E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A2D1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104276.22</w:t>
            </w:r>
          </w:p>
        </w:tc>
      </w:tr>
      <w:tr w:rsidR="009A2D1E" w:rsidRPr="006B41AE" w:rsidTr="0087122F">
        <w:trPr>
          <w:trHeight w:val="113"/>
        </w:trPr>
        <w:tc>
          <w:tcPr>
            <w:tcW w:type="dxa" w:w="4253"/>
            <w:vAlign w:val="center"/>
          </w:tcPr>
          <w:p w:rsidP="00C40CEF" w:rsidR="009A2D1E" w:rsidRDefault="009A2D1E" w:rsidRPr="009A2D1E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A2D1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dxa" w:w="2551"/>
            <w:vAlign w:val="center"/>
          </w:tcPr>
          <w:p w:rsidP="00C40CEF" w:rsidR="009A2D1E" w:rsidRDefault="009A2D1E" w:rsidRPr="009A2D1E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A2D1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635929.25</w:t>
            </w:r>
          </w:p>
        </w:tc>
        <w:tc>
          <w:tcPr>
            <w:tcW w:type="dxa" w:w="2410"/>
            <w:vAlign w:val="center"/>
          </w:tcPr>
          <w:p w:rsidP="00C40CEF" w:rsidR="009A2D1E" w:rsidRDefault="009A2D1E" w:rsidRPr="009A2D1E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A2D1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104277.90</w:t>
            </w:r>
          </w:p>
        </w:tc>
      </w:tr>
      <w:tr w:rsidR="009A2D1E" w:rsidRPr="006B41AE" w:rsidTr="0087122F">
        <w:trPr>
          <w:trHeight w:val="113"/>
        </w:trPr>
        <w:tc>
          <w:tcPr>
            <w:tcW w:type="dxa" w:w="4253"/>
            <w:vAlign w:val="center"/>
          </w:tcPr>
          <w:p w:rsidP="00C40CEF" w:rsidR="009A2D1E" w:rsidRDefault="009A2D1E" w:rsidRPr="009A2D1E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A2D1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2551"/>
            <w:vAlign w:val="center"/>
          </w:tcPr>
          <w:p w:rsidP="00C40CEF" w:rsidR="009A2D1E" w:rsidRDefault="009A2D1E" w:rsidRPr="009A2D1E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A2D1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635926.66</w:t>
            </w:r>
          </w:p>
        </w:tc>
        <w:tc>
          <w:tcPr>
            <w:tcW w:type="dxa" w:w="2410"/>
            <w:vAlign w:val="center"/>
          </w:tcPr>
          <w:p w:rsidP="00C40CEF" w:rsidR="009A2D1E" w:rsidRDefault="009A2D1E" w:rsidRPr="009A2D1E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A2D1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104276.21</w:t>
            </w:r>
          </w:p>
        </w:tc>
      </w:tr>
      <w:tr w:rsidR="009A2D1E" w:rsidRPr="006B41AE" w:rsidTr="0087122F">
        <w:trPr>
          <w:trHeight w:val="113"/>
        </w:trPr>
        <w:tc>
          <w:tcPr>
            <w:tcW w:type="dxa" w:w="4253"/>
            <w:vAlign w:val="center"/>
          </w:tcPr>
          <w:p w:rsidP="00C40CEF" w:rsidR="009A2D1E" w:rsidRDefault="009A2D1E" w:rsidRPr="009A2D1E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A2D1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type="dxa" w:w="2551"/>
            <w:vAlign w:val="center"/>
          </w:tcPr>
          <w:p w:rsidP="00C40CEF" w:rsidR="009A2D1E" w:rsidRDefault="009A2D1E" w:rsidRPr="009A2D1E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A2D1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635938.90</w:t>
            </w:r>
          </w:p>
        </w:tc>
        <w:tc>
          <w:tcPr>
            <w:tcW w:type="dxa" w:w="2410"/>
            <w:vAlign w:val="center"/>
          </w:tcPr>
          <w:p w:rsidP="00C40CEF" w:rsidR="009A2D1E" w:rsidRDefault="009A2D1E" w:rsidRPr="009A2D1E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A2D1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104250.19</w:t>
            </w:r>
          </w:p>
        </w:tc>
      </w:tr>
      <w:tr w:rsidR="009A2D1E" w:rsidRPr="006B41AE" w:rsidTr="0087122F">
        <w:trPr>
          <w:trHeight w:val="113"/>
        </w:trPr>
        <w:tc>
          <w:tcPr>
            <w:tcW w:type="dxa" w:w="4253"/>
            <w:vAlign w:val="center"/>
          </w:tcPr>
          <w:p w:rsidP="00C40CEF" w:rsidR="009A2D1E" w:rsidRDefault="009A2D1E" w:rsidRPr="009A2D1E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A2D1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2551"/>
            <w:vAlign w:val="center"/>
          </w:tcPr>
          <w:p w:rsidP="00C40CEF" w:rsidR="009A2D1E" w:rsidRDefault="009A2D1E" w:rsidRPr="009A2D1E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A2D1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635936.86</w:t>
            </w:r>
          </w:p>
        </w:tc>
        <w:tc>
          <w:tcPr>
            <w:tcW w:type="dxa" w:w="2410"/>
            <w:vAlign w:val="center"/>
          </w:tcPr>
          <w:p w:rsidP="00C40CEF" w:rsidR="009A2D1E" w:rsidRDefault="009A2D1E" w:rsidRPr="009A2D1E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9A2D1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104247.88</w:t>
            </w:r>
          </w:p>
        </w:tc>
      </w:tr>
    </w:tbl>
    <w:sdt>
      <w:sdtPr>
        <w:rPr>
          <w:rFonts w:ascii="Times New Roman" w:cs="Times New Roman" w:hAnsi="Times New Roman"/>
          <w:sz w:val="30"/>
          <w:szCs w:val="30"/>
        </w:rPr>
        <w:id w:val="-605810115"/>
        <w:docPartObj>
          <w:docPartGallery w:val="Page Numbers (Top of Page)"/>
          <w:docPartUnique/>
        </w:docPartObj>
      </w:sdtPr>
      <w:sdtEndPr/>
      <w:sdtContent>
        <w:bookmarkStart w:displacedByCustomXml="prev" w:id="0" w:name="_GoBack"/>
        <w:tbl>
          <w:tblPr>
            <w:tblW w:type="dxa" w:w="9214"/>
            <w:tblInd w:type="dxa" w:w="108"/>
            <w:tbl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  <w:insideH w:val="nil"/>
              <w:insideV w:val="nil"/>
            </w:tblBorders>
            <w:tblLayout w:type="fixed"/>
            <w:tblLook w:firstColumn="0" w:firstRow="0" w:lastColumn="0" w:lastRow="0" w:noHBand="0" w:noVBand="0" w:val="0000"/>
          </w:tblPr>
          <w:tblGrid>
            <w:gridCol w:w="1418"/>
            <w:gridCol w:w="7796"/>
          </w:tblGrid>
          <w:tr w:rsidR="00526743" w:rsidRPr="00E87893" w:rsidTr="00D347AB">
            <w:tc>
              <w:tcPr>
                <w:tcW w:type="dxa" w:w="9214"/>
                <w:gridSpan w:val="2"/>
                <w:tcBorders>
                  <w:top w:color="auto" w:space="0" w:sz="4" w:val="single"/>
                </w:tcBorders>
                <w:vAlign w:val="center"/>
              </w:tcPr>
              <w:p w:rsidP="00526743" w:rsidR="00526743" w:rsidRDefault="009A2D1E" w:rsidRPr="00E87893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526157" cy="5263763"/>
                      <wp:effectExtent b="0" l="0" r="0" t="0"/>
                      <wp:docPr descr="sheet" id="1" name="Рисунок 1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6e1b2458-9bce-45e2-8596-b6e54f272062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cstate="print" r:embed="rId8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532012" cy="5269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bookmarkEnd w:id="0"/>
                <w:r w:rsidR="00526743" w:rsidRPr="00E87893">
                  <w:rPr>
                    <w:rFonts w:ascii="Times New Roman" w:cs="Times New Roman" w:eastAsia="Times New Roman" w:hAnsi="Times New Roman"/>
                    <w:noProof/>
                    <w:sz w:val="30"/>
                    <w:szCs w:val="30"/>
                    <w:lang w:eastAsia="ru-RU"/>
                  </w:rPr>
                  <mc:AlternateContent>
                    <mc:Choice Requires="wps">
                      <w:drawing>
                        <wp:anchor allowOverlap="true" behindDoc="false" distB="0" distL="114300" distR="114300" distT="0" layoutInCell="true" locked="false" relativeHeight="251661312" simplePos="false" wp14:anchorId="0989343C" wp14:editId="6FA598DE">
                          <wp:simplePos x="0" y="0"/>
                          <wp:positionH relativeFrom="column">
                            <wp:posOffset>0</wp:posOffset>
                          </wp:positionH>
                          <wp:positionV relativeFrom="paragraph">
                            <wp:posOffset>0</wp:posOffset>
                          </wp:positionV>
                          <wp:extent cx="635000" cy="635000"/>
                          <wp:effectExtent b="3175" l="0" r="3175" t="0"/>
                          <wp:wrapNone/>
                          <wp:docPr hidden="true" id="10" name="IMAGE"/>
                          <wp:cNvGraphicFramePr>
                            <a:graphicFrameLocks noChangeAspect="true" noSelect="true"/>
                          </wp:cNvGraphicFramePr>
                          <a:graphic>
                            <a:graphicData uri="http://schemas.microsoft.com/office/word/2010/wordprocessingShape">
                              <wps:wsp>
                                <wps:cNvSpPr>
                                  <a:spLocks noChangeArrowheads="true" noChangeAspect="true" noSelect="true"/>
                                </wps:cNvSpPr>
                                <wps:spPr bwMode="auto">
                                  <a:xfrm>
                                    <a:off x="0" y="0"/>
                                    <a:ext cx="635000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anchor="t" anchorCtr="false" bIns="45720" lIns="91440" rIns="91440" rot="0" tIns="45720" upright="true" vert="horz" wrap="square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filled="f" id="IMAGE" o:spid="_x0000_s1026" stroked="f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    <o:lock aspectratio="t" selection="t" v:ext="edit"/>
                        </v:rect>
                      </w:pict>
                    </mc:Fallback>
                  </mc:AlternateContent>
                </w:r>
              </w:p>
            </w:tc>
          </w:tr>
          <w:tr w:rsidR="00526743" w:rsidRPr="00E87893" w:rsidTr="008B3ED3">
            <w:tc>
              <w:tcPr>
                <w:tcW w:type="dxa" w:w="9214"/>
                <w:gridSpan w:val="2"/>
                <w:tcBorders>
                  <w:bottom w:color="auto" w:space="0" w:sz="4" w:val="single"/>
                </w:tcBorders>
                <w:vAlign w:val="center"/>
              </w:tcPr>
              <w:p w:rsidP="00EB5BD5" w:rsidR="00526743" w:rsidRDefault="00551D5E" w:rsidRPr="00EB46EB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bookmarkStart w:id="1" w:name="MP_USM_USL_PAGE"/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Масштаб 1:</w:t>
                </w:r>
                <w:bookmarkEnd w:id="1"/>
                <w:r w:rsidR="009A2D1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500</w:t>
                </w:r>
              </w:p>
            </w:tc>
          </w:tr>
          <w:tr w:rsidR="00F65BB5" w:rsidRPr="00E87893" w:rsidTr="008B3ED3">
            <w:trPr>
              <w:trHeight w:val="140"/>
            </w:trPr>
            <w:tc>
              <w:tcPr>
                <w:tcW w:type="dxa" w:w="9214"/>
                <w:gridSpan w:val="2"/>
                <w:tcBorders>
                  <w:top w:color="auto" w:space="0" w:sz="4" w:val="single"/>
                  <w:bottom w:val="nil"/>
                </w:tcBorders>
              </w:tcPr>
              <w:p w:rsidP="008B3ED3" w:rsidR="009A2D1E" w:rsidRDefault="00F65BB5" w:rsidRPr="00EB46EB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EB46E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Условные обозначения:</w:t>
                </w:r>
              </w:p>
            </w:tc>
          </w:tr>
          <w:tr w:rsidR="0087122F" w:rsidRPr="00E87893" w:rsidTr="008B3ED3">
            <w:trPr>
              <w:trHeight w:val="485"/>
            </w:trPr>
            <w:tc>
              <w:tcPr>
                <w:tcW w:type="dxa" w:w="1418"/>
                <w:tcBorders>
                  <w:top w:val="nil"/>
                  <w:bottom w:val="nil"/>
                </w:tcBorders>
              </w:tcPr>
              <w:p w:rsidP="008B3ED3" w:rsidR="0087122F" w:rsidRDefault="0087122F" w:rsidRPr="00EB46EB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hAnsi="Times New Roman"/>
                    <w:noProof/>
                    <w:lang w:eastAsia="ru-RU"/>
                  </w:rPr>
                  <w:drawing>
                    <wp:inline distB="0" distL="0" distR="0" distT="0">
                      <wp:extent cx="542925" cy="285750"/>
                      <wp:effectExtent b="0" l="0" r="9525" t="0"/>
                      <wp:docPr descr="sheet" id="5" name="Рисунок 5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3e12a9e4-56f5-4dc0-9583-39af1cb8e155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7796"/>
                <w:tcBorders>
                  <w:top w:val="nil"/>
                  <w:bottom w:val="nil"/>
                </w:tcBorders>
              </w:tcPr>
              <w:p w:rsidP="008B3ED3" w:rsidR="0087122F" w:rsidRDefault="0087122F" w:rsidRPr="00EB46EB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– </w:t>
                </w:r>
                <w:r w:rsidRPr="00D00FAF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граница публичного сервитута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87122F" w:rsidRPr="00E87893" w:rsidTr="008B3ED3">
            <w:trPr>
              <w:trHeight w:val="485"/>
            </w:trPr>
            <w:tc>
              <w:tcPr>
                <w:tcW w:type="dxa" w:w="1418"/>
                <w:tcBorders>
                  <w:top w:val="nil"/>
                  <w:bottom w:val="nil"/>
                </w:tcBorders>
              </w:tcPr>
              <w:p w:rsidP="008B3ED3" w:rsidR="0087122F" w:rsidRDefault="0087122F" w:rsidRPr="00EB46EB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noProof/>
                    <w:sz w:val="30"/>
                    <w:szCs w:val="30"/>
                    <w:lang w:eastAsia="ru-RU"/>
                  </w:rPr>
                  <w:drawing>
                    <wp:inline distB="0" distL="0" distR="0" distT="0">
                      <wp:extent cx="542290" cy="286385"/>
                      <wp:effectExtent b="0" l="0" r="0" t="0"/>
                      <wp:docPr id="2" name="Рисунок 2"/>
                      <wp:cNvGraphicFramePr>
                        <a:graphicFrameLocks noChangeAspect="true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0" name="Picture 2"/>
                              <pic:cNvPicPr>
                                <a:picLocks noChangeArrowheads="true" noChangeAspect="true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290" cy="28638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7796"/>
                <w:tcBorders>
                  <w:top w:val="nil"/>
                  <w:bottom w:val="nil"/>
                </w:tcBorders>
              </w:tcPr>
              <w:p w:rsidP="008B3ED3" w:rsidR="0087122F" w:rsidRDefault="0087122F" w:rsidRPr="00EB46EB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– 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х</w:t>
                </w:r>
                <w:r w:rsidRPr="006A593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арактерная точка границы публичного сервитута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87122F" w:rsidRPr="00E87893" w:rsidTr="008B3ED3">
            <w:trPr>
              <w:trHeight w:val="485"/>
            </w:trPr>
            <w:tc>
              <w:tcPr>
                <w:tcW w:type="dxa" w:w="1418"/>
                <w:tcBorders>
                  <w:top w:val="nil"/>
                  <w:bottom w:val="nil"/>
                </w:tcBorders>
              </w:tcPr>
              <w:p w:rsidP="008B3ED3" w:rsidR="0087122F" w:rsidRDefault="0087122F" w:rsidRPr="00EB46EB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hAnsi="Times New Roman"/>
                    <w:noProof/>
                    <w:lang w:eastAsia="ru-RU"/>
                  </w:rPr>
                  <w:drawing>
                    <wp:inline distB="0" distL="0" distR="0" distT="0">
                      <wp:extent cx="542925" cy="285750"/>
                      <wp:effectExtent b="0" l="0" r="9525" t="0"/>
                      <wp:docPr descr="sheet" id="8" name="Рисунок 8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502e2369-6f5f-4cd4-a397-2e298ddc0b44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7796"/>
                <w:tcBorders>
                  <w:top w:val="nil"/>
                  <w:bottom w:val="nil"/>
                </w:tcBorders>
              </w:tcPr>
              <w:p w:rsidP="008B3ED3" w:rsidR="0087122F" w:rsidRDefault="0087122F" w:rsidRPr="00EB46EB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–</w:t>
                </w:r>
                <w:r w:rsidR="008B3ED3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="008B3ED3" w:rsidRPr="00EB5BD5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существующая ч</w:t>
                </w:r>
                <w:r w:rsidR="008B3ED3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асть границы, имеющиеся в ЕГРН </w:t>
                </w:r>
                <w:r w:rsidR="008B3ED3"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св</w:t>
                </w:r>
                <w:r w:rsidR="008B3ED3"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е</w:t>
                </w:r>
                <w:r w:rsidR="008B3ED3"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дения о которой достаточны для определения ее</w:t>
                </w:r>
                <w:r w:rsidR="008B3ED3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местоп</w:t>
                </w:r>
                <w:r w:rsidR="008B3ED3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о</w:t>
                </w:r>
                <w:r w:rsidR="008B3ED3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ложения;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</w:t>
                </w:r>
              </w:p>
            </w:tc>
          </w:tr>
          <w:tr w:rsidR="0087122F" w:rsidRPr="00E87893" w:rsidTr="008B3ED3">
            <w:trPr>
              <w:trHeight w:val="485"/>
            </w:trPr>
            <w:tc>
              <w:tcPr>
                <w:tcW w:type="dxa" w:w="1418"/>
                <w:tcBorders>
                  <w:top w:val="nil"/>
                  <w:bottom w:val="nil"/>
                </w:tcBorders>
              </w:tcPr>
              <w:p w:rsidP="008B3ED3" w:rsidR="0087122F" w:rsidRDefault="0087122F" w:rsidRPr="00EB46EB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40385" cy="286385"/>
                      <wp:effectExtent b="0" l="0" r="0" t="0"/>
                      <wp:docPr descr="sheet" id="4" name="Рисунок 4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78eef64d-c468-4b24-8d73-8c1dd978f304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0385" cy="286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7796"/>
                <w:tcBorders>
                  <w:top w:val="nil"/>
                  <w:bottom w:val="nil"/>
                </w:tcBorders>
              </w:tcPr>
              <w:p w:rsidP="008B3ED3" w:rsidR="0087122F" w:rsidRDefault="008B3ED3" w:rsidRPr="00EB46EB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– 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н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адписи кадастрового номера земельного участка, св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е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дения о котором содержатся в ЕГРН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87122F" w:rsidRPr="00E87893" w:rsidTr="008B3ED3">
            <w:trPr>
              <w:trHeight w:val="485"/>
            </w:trPr>
            <w:tc>
              <w:tcPr>
                <w:tcW w:type="dxa" w:w="1418"/>
                <w:tcBorders>
                  <w:top w:val="nil"/>
                  <w:bottom w:val="nil"/>
                </w:tcBorders>
              </w:tcPr>
              <w:p w:rsidP="008B3ED3" w:rsidR="0087122F" w:rsidRDefault="0087122F" w:rsidRPr="00EB46EB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42925" cy="285750"/>
                      <wp:effectExtent b="0" l="0" r="0" t="0"/>
                      <wp:docPr id="3" name="Рисунок 3"/>
                      <wp:cNvGraphicFramePr>
                        <a:graphicFrameLocks noChangeAspect="true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262708571" name=""/>
                              <pic:cNvPicPr>
                                <a:picLocks noChangeAspect="true"/>
                              </pic:cNvPicPr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7796"/>
                <w:tcBorders>
                  <w:top w:val="nil"/>
                  <w:bottom w:val="nil"/>
                </w:tcBorders>
              </w:tcPr>
              <w:p w:rsidP="008B3ED3" w:rsidR="0087122F" w:rsidRDefault="008B3ED3" w:rsidRPr="00EB46EB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– 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о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бозначение кадастрового квартала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87122F" w:rsidRPr="00E87893" w:rsidTr="008B3ED3">
            <w:trPr>
              <w:trHeight w:val="485"/>
            </w:trPr>
            <w:tc>
              <w:tcPr>
                <w:tcW w:type="dxa" w:w="1418"/>
                <w:tcBorders>
                  <w:top w:val="nil"/>
                  <w:bottom w:color="auto" w:space="0" w:sz="4" w:val="single"/>
                </w:tcBorders>
              </w:tcPr>
              <w:p w:rsidP="008B3ED3" w:rsidR="0087122F" w:rsidRDefault="0087122F" w:rsidRPr="00EB46EB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hAnsi="Times New Roman"/>
                    <w:noProof/>
                    <w:lang w:eastAsia="ru-RU"/>
                  </w:rPr>
                  <w:drawing>
                    <wp:inline distB="0" distL="0" distR="0" distT="0">
                      <wp:extent cx="542290" cy="287020"/>
                      <wp:effectExtent b="0" l="0" r="0" t="0"/>
                      <wp:docPr descr="sheet" id="6" name="Рисунок 6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96091639-fced-4d34-b1d2-f4303460e0ab"/>
                              <pic:cNvPicPr>
                                <a:picLocks noChangeArrowheads="true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290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7796"/>
                <w:tcBorders>
                  <w:top w:val="nil"/>
                  <w:bottom w:color="auto" w:space="0" w:sz="4" w:val="single"/>
                </w:tcBorders>
              </w:tcPr>
              <w:p w:rsidP="008B3ED3" w:rsidR="008B3ED3" w:rsidRDefault="008B3ED3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– 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и</w:t>
                </w:r>
                <w:r w:rsidRPr="00F40C3D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нженерное сооружение, в целях эксплуатации которо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го установлен публичный сервитут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.</w:t>
                </w:r>
              </w:p>
              <w:p w:rsidP="008B3ED3" w:rsidR="008B3ED3" w:rsidRDefault="008B3ED3" w:rsidRPr="008B3ED3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20"/>
                    <w:szCs w:val="30"/>
                    <w:lang w:eastAsia="ru-RU"/>
                  </w:rPr>
                </w:pPr>
              </w:p>
            </w:tc>
          </w:tr>
        </w:tbl>
        <w:p w:rsidP="002F541A" w:rsidR="002F541A" w:rsidRDefault="00230CE5" w:rsidRPr="00E87893">
          <w:pPr>
            <w:rPr>
              <w:rFonts w:ascii="Times New Roman" w:cs="Times New Roman" w:hAnsi="Times New Roman"/>
              <w:sz w:val="30"/>
              <w:szCs w:val="30"/>
            </w:rPr>
            <w:sectPr w:rsidR="002F541A" w:rsidRPr="00E87893" w:rsidSect="0087122F">
              <w:headerReference r:id="rId15" w:type="default"/>
              <w:type w:val="continuous"/>
              <w:pgSz w:code="9" w:h="16840" w:w="11907"/>
              <w:pgMar w:bottom="1134" w:footer="720" w:gutter="0" w:header="720" w:left="1985" w:right="567" w:top="1134"/>
              <w:pgNumType w:start="4"/>
              <w:cols w:space="708"/>
              <w:docGrid w:linePitch="360"/>
            </w:sectPr>
          </w:pPr>
        </w:p>
      </w:sdtContent>
    </w:sdt>
    <w:p w:rsidP="00B12DA4" w:rsidR="004633BB" w:rsidRDefault="004633BB" w:rsidRPr="00E87893">
      <w:pPr>
        <w:pStyle w:val="a6"/>
        <w:rPr>
          <w:rFonts w:ascii="Times New Roman" w:cs="Times New Roman" w:hAnsi="Times New Roman"/>
          <w:sz w:val="30"/>
          <w:szCs w:val="30"/>
        </w:rPr>
      </w:pPr>
    </w:p>
    <w:sectPr w:rsidR="004633BB" w:rsidRPr="00E87893" w:rsidSect="002E3931">
      <w:headerReference r:id="rId16" w:type="default"/>
      <w:type w:val="continuous"/>
      <w:pgSz w:code="9" w:h="16840" w:w="11907"/>
      <w:pgMar w:bottom="284" w:footer="210" w:gutter="0" w:header="567" w:left="1134" w:right="567" w:top="567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30CE5" w:rsidP="00E51C66" w:rsidRDefault="00230CE5">
      <w:pPr>
        <w:spacing w:after="0" w:line="240" w:lineRule="auto"/>
      </w:pPr>
      <w:r>
        <w:separator/>
      </w:r>
    </w:p>
  </w:endnote>
  <w:endnote w:type="continuationSeparator" w:id="0">
    <w:p w:rsidR="00230CE5" w:rsidP="00E51C66" w:rsidRDefault="00230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30CE5" w:rsidP="00E51C66" w:rsidRDefault="00230CE5">
      <w:pPr>
        <w:spacing w:after="0" w:line="240" w:lineRule="auto"/>
      </w:pPr>
      <w:r>
        <w:separator/>
      </w:r>
    </w:p>
  </w:footnote>
  <w:footnote w:type="continuationSeparator" w:id="0">
    <w:p w:rsidR="00230CE5" w:rsidP="00E51C66" w:rsidRDefault="00230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795662808"/>
      <w:docPartObj>
        <w:docPartGallery w:val="Page Numbers (Top of Page)"/>
        <w:docPartUnique/>
      </w:docPartObj>
    </w:sdtPr>
    <w:sdtEndPr/>
    <w:sdtContent>
      <w:p w:rsidR="00E87893" w:rsidRDefault="00E87893">
        <w:pPr>
          <w:pStyle w:val="a6"/>
          <w:jc w:val="center"/>
        </w:pPr>
        <w:r w:rsidRPr="00B547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5478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B3ED3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6B41AE" w:rsidR="00964F01" w:rsidP="006B41AE" w:rsidRDefault="00964F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alt="sheet" style="width:42.55pt;height:15.05pt;visibility:visible;mso-wrap-style:square" o:bullet="t" filled="t">
        <v:imagedata r:id="rId1" o:title="sheet"/>
        <o:lock v:ext="edit" aspectratio="f"/>
      </v:shape>
    </w:pict>
  </w:numPicBullet>
  <w:abstractNum w:abstractNumId="0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7B0BA8"/>
    <w:multiLevelType w:val="hybridMultilevel"/>
    <w:tmpl w:val="E0BAFE56"/>
    <w:lvl w:ilvl="0" w:tplc="E34A0B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82F8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D071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EAB3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7A68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20F8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382C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B6A2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3036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56714"/>
    <w:rsid w:val="00061361"/>
    <w:rsid w:val="000655B4"/>
    <w:rsid w:val="00066A3E"/>
    <w:rsid w:val="0009181F"/>
    <w:rsid w:val="000A0DC6"/>
    <w:rsid w:val="000B6C93"/>
    <w:rsid w:val="000C3CE9"/>
    <w:rsid w:val="000C6769"/>
    <w:rsid w:val="000D27AE"/>
    <w:rsid w:val="00164E5F"/>
    <w:rsid w:val="0017072D"/>
    <w:rsid w:val="001819A8"/>
    <w:rsid w:val="001A3D04"/>
    <w:rsid w:val="001F1051"/>
    <w:rsid w:val="001F2551"/>
    <w:rsid w:val="00215D11"/>
    <w:rsid w:val="00230CE5"/>
    <w:rsid w:val="002431DB"/>
    <w:rsid w:val="00256CD6"/>
    <w:rsid w:val="00257E47"/>
    <w:rsid w:val="002608AC"/>
    <w:rsid w:val="00263FF7"/>
    <w:rsid w:val="002704B8"/>
    <w:rsid w:val="00274FA2"/>
    <w:rsid w:val="00276FC6"/>
    <w:rsid w:val="00282697"/>
    <w:rsid w:val="002A1C5F"/>
    <w:rsid w:val="002C2047"/>
    <w:rsid w:val="002C4782"/>
    <w:rsid w:val="002E17B3"/>
    <w:rsid w:val="002E3931"/>
    <w:rsid w:val="002F4627"/>
    <w:rsid w:val="002F541A"/>
    <w:rsid w:val="002F729B"/>
    <w:rsid w:val="0031503F"/>
    <w:rsid w:val="00315538"/>
    <w:rsid w:val="00323E2D"/>
    <w:rsid w:val="0034166F"/>
    <w:rsid w:val="003648CE"/>
    <w:rsid w:val="00381653"/>
    <w:rsid w:val="003B440F"/>
    <w:rsid w:val="003D1CC7"/>
    <w:rsid w:val="003D5A14"/>
    <w:rsid w:val="003D79AC"/>
    <w:rsid w:val="003F7A81"/>
    <w:rsid w:val="00410CB9"/>
    <w:rsid w:val="004206A7"/>
    <w:rsid w:val="004245C5"/>
    <w:rsid w:val="00441748"/>
    <w:rsid w:val="00446725"/>
    <w:rsid w:val="004617E2"/>
    <w:rsid w:val="004633BB"/>
    <w:rsid w:val="00481FD8"/>
    <w:rsid w:val="00493F31"/>
    <w:rsid w:val="004B22A3"/>
    <w:rsid w:val="004C6064"/>
    <w:rsid w:val="004D0F91"/>
    <w:rsid w:val="004F0DE5"/>
    <w:rsid w:val="0050250C"/>
    <w:rsid w:val="0051174D"/>
    <w:rsid w:val="005148E4"/>
    <w:rsid w:val="00526743"/>
    <w:rsid w:val="005316C6"/>
    <w:rsid w:val="00542F9D"/>
    <w:rsid w:val="00551D5E"/>
    <w:rsid w:val="00566D5B"/>
    <w:rsid w:val="00572A16"/>
    <w:rsid w:val="00582342"/>
    <w:rsid w:val="00596B39"/>
    <w:rsid w:val="005C4B10"/>
    <w:rsid w:val="005C64C2"/>
    <w:rsid w:val="005C7DA8"/>
    <w:rsid w:val="005E703D"/>
    <w:rsid w:val="005E7FD5"/>
    <w:rsid w:val="0062230A"/>
    <w:rsid w:val="0062657A"/>
    <w:rsid w:val="00653BEC"/>
    <w:rsid w:val="00656F00"/>
    <w:rsid w:val="0066247B"/>
    <w:rsid w:val="006651CA"/>
    <w:rsid w:val="00666B70"/>
    <w:rsid w:val="00681DA4"/>
    <w:rsid w:val="006829B0"/>
    <w:rsid w:val="00685641"/>
    <w:rsid w:val="00687EB8"/>
    <w:rsid w:val="006B41AE"/>
    <w:rsid w:val="006C27B2"/>
    <w:rsid w:val="006D22D1"/>
    <w:rsid w:val="006E194E"/>
    <w:rsid w:val="006E3DB9"/>
    <w:rsid w:val="0070013D"/>
    <w:rsid w:val="007369BF"/>
    <w:rsid w:val="00740917"/>
    <w:rsid w:val="00776FB0"/>
    <w:rsid w:val="0078033C"/>
    <w:rsid w:val="007869C7"/>
    <w:rsid w:val="007A485C"/>
    <w:rsid w:val="007A5193"/>
    <w:rsid w:val="007C46E3"/>
    <w:rsid w:val="007D7AC9"/>
    <w:rsid w:val="007F7DE7"/>
    <w:rsid w:val="00807178"/>
    <w:rsid w:val="008134FC"/>
    <w:rsid w:val="00821BE7"/>
    <w:rsid w:val="008359FD"/>
    <w:rsid w:val="00847637"/>
    <w:rsid w:val="008514F3"/>
    <w:rsid w:val="0085202D"/>
    <w:rsid w:val="00870813"/>
    <w:rsid w:val="0087122F"/>
    <w:rsid w:val="008A1727"/>
    <w:rsid w:val="008B1021"/>
    <w:rsid w:val="008B3ED3"/>
    <w:rsid w:val="009018E7"/>
    <w:rsid w:val="00903944"/>
    <w:rsid w:val="0091192D"/>
    <w:rsid w:val="00916B4C"/>
    <w:rsid w:val="00925DCE"/>
    <w:rsid w:val="00935342"/>
    <w:rsid w:val="00943B5E"/>
    <w:rsid w:val="00964F01"/>
    <w:rsid w:val="009714EF"/>
    <w:rsid w:val="00986E87"/>
    <w:rsid w:val="009A2D1E"/>
    <w:rsid w:val="009A7D12"/>
    <w:rsid w:val="009C2902"/>
    <w:rsid w:val="009E35DA"/>
    <w:rsid w:val="00A01588"/>
    <w:rsid w:val="00A21AE9"/>
    <w:rsid w:val="00A33F72"/>
    <w:rsid w:val="00A54697"/>
    <w:rsid w:val="00A854A9"/>
    <w:rsid w:val="00AA29A5"/>
    <w:rsid w:val="00AC681F"/>
    <w:rsid w:val="00AD3199"/>
    <w:rsid w:val="00AE7133"/>
    <w:rsid w:val="00B06BF3"/>
    <w:rsid w:val="00B07A2F"/>
    <w:rsid w:val="00B12DA4"/>
    <w:rsid w:val="00B21015"/>
    <w:rsid w:val="00B22677"/>
    <w:rsid w:val="00B3076E"/>
    <w:rsid w:val="00B30D48"/>
    <w:rsid w:val="00B3127F"/>
    <w:rsid w:val="00B54784"/>
    <w:rsid w:val="00B63399"/>
    <w:rsid w:val="00B70EF9"/>
    <w:rsid w:val="00B72BD9"/>
    <w:rsid w:val="00BB3C77"/>
    <w:rsid w:val="00BD70B6"/>
    <w:rsid w:val="00BF7506"/>
    <w:rsid w:val="00C063EA"/>
    <w:rsid w:val="00C06B86"/>
    <w:rsid w:val="00C1496D"/>
    <w:rsid w:val="00C16626"/>
    <w:rsid w:val="00C32345"/>
    <w:rsid w:val="00C41FCF"/>
    <w:rsid w:val="00C61A60"/>
    <w:rsid w:val="00C81D69"/>
    <w:rsid w:val="00CB1105"/>
    <w:rsid w:val="00CB6493"/>
    <w:rsid w:val="00CC7D6E"/>
    <w:rsid w:val="00D00FAF"/>
    <w:rsid w:val="00D038BF"/>
    <w:rsid w:val="00D13897"/>
    <w:rsid w:val="00D26A30"/>
    <w:rsid w:val="00D2746D"/>
    <w:rsid w:val="00D347AB"/>
    <w:rsid w:val="00D82A44"/>
    <w:rsid w:val="00D97EC8"/>
    <w:rsid w:val="00DA1E0F"/>
    <w:rsid w:val="00E11BC5"/>
    <w:rsid w:val="00E1242D"/>
    <w:rsid w:val="00E32DBE"/>
    <w:rsid w:val="00E464E6"/>
    <w:rsid w:val="00E5051E"/>
    <w:rsid w:val="00E51C66"/>
    <w:rsid w:val="00E55DDC"/>
    <w:rsid w:val="00E80573"/>
    <w:rsid w:val="00E87893"/>
    <w:rsid w:val="00E9037D"/>
    <w:rsid w:val="00E91658"/>
    <w:rsid w:val="00E93F54"/>
    <w:rsid w:val="00E96A51"/>
    <w:rsid w:val="00EA0297"/>
    <w:rsid w:val="00EA56CD"/>
    <w:rsid w:val="00EB46EB"/>
    <w:rsid w:val="00EB4858"/>
    <w:rsid w:val="00EB5BD5"/>
    <w:rsid w:val="00ED02DD"/>
    <w:rsid w:val="00EF6031"/>
    <w:rsid w:val="00F063EE"/>
    <w:rsid w:val="00F2691C"/>
    <w:rsid w:val="00F40C3D"/>
    <w:rsid w:val="00F51413"/>
    <w:rsid w:val="00F51BB8"/>
    <w:rsid w:val="00F535CC"/>
    <w:rsid w:val="00F65BB5"/>
    <w:rsid w:val="00F831EE"/>
    <w:rsid w:val="00F85405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5148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51C66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E51C66"/>
  </w:style>
  <w:style w:styleId="a8" w:type="paragraph">
    <w:name w:val="footer"/>
    <w:basedOn w:val="a"/>
    <w:link w:val="a9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E51C66"/>
  </w:style>
  <w:style w:styleId="aa" w:type="paragraph">
    <w:name w:val="List Paragraph"/>
    <w:basedOn w:val="a"/>
    <w:uiPriority w:val="34"/>
    <w:qFormat/>
    <w:rsid w:val="009A7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numbering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 1</docTitle>
  </documentManagement>
</p:properties>
</file>

<file path=customXml/itemProps1.xml><?xml version="1.0" encoding="utf-8"?>
<ds:datastoreItem xmlns:ds="http://schemas.openxmlformats.org/officeDocument/2006/customXml" ds:itemID="{C61B99BE-7E39-48BE-8DFC-670F513CD235}"/>
</file>

<file path=customXml/itemProps2.xml><?xml version="1.0" encoding="utf-8"?>
<ds:datastoreItem xmlns:ds="http://schemas.openxmlformats.org/officeDocument/2006/customXml" ds:itemID="{7073B82E-1391-4BB5-8FAA-CB2F769AFC36}"/>
</file>

<file path=customXml/itemProps3.xml><?xml version="1.0" encoding="utf-8"?>
<ds:datastoreItem xmlns:ds="http://schemas.openxmlformats.org/officeDocument/2006/customXml" ds:itemID="{2845A01D-320A-424D-99C0-A56835992B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1</dc:title>
  <dc:creator>Матушкина Галина Юрьевна</dc:creator>
  <cp:lastModifiedBy>Бабинцева Ксения Геннадьевна</cp:lastModifiedBy>
  <cp:revision>22</cp:revision>
  <cp:lastPrinted>2023-07-05T05:27:00Z</cp:lastPrinted>
  <dcterms:created xsi:type="dcterms:W3CDTF">2023-07-24T03:34:00Z</dcterms:created>
  <dcterms:modified xsi:type="dcterms:W3CDTF">2025-10-17T03:42:00Z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