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740917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CF1659" w:rsidR="00CB6493" w:rsidRDefault="00CB6493">
      <w:pPr>
        <w:widowControl w:val="false"/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CF1659" w:rsidR="00CF1659" w:rsidRDefault="00CF1659" w:rsidRPr="00E87893">
      <w:pPr>
        <w:widowControl w:val="false"/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CF1659" w:rsidR="006B41AE" w:rsidRDefault="006B41A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F1659" w:rsidR="00EB46EB" w:rsidRDefault="00CB64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CF1659" w:rsidR="00964F01" w:rsidRDefault="00EB46EB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CF1659" w:rsidR="00E32DBE" w:rsidRDefault="00E32DB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F1659" w:rsidR="00CF1659" w:rsidRDefault="00CF1659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CF1659" w:rsidR="00CF1659" w:rsidRDefault="00CF1659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>
        <w:rPr>
          <w:vanish w:val="false"/>
          <w:color w:val="000000"/>
          <w:spacing w:val="-2"/>
          <w:highlight w:val="none"/>
        </w:rPr>
      </w:sdtEndPr>
      <w:sdtContent>
        <w:tbl>
          <w:tblPr>
            <w:tblStyle w:val="a3"/>
            <w:tblW w:type="dxa" w:w="9356"/>
            <w:tblInd w:type="dxa" w:w="57"/>
            <w:tblLayout w:type="fixed"/>
            <w:tblCellMar>
              <w:left w:type="dxa" w:w="57"/>
              <w:right w:type="dxa" w:w="57"/>
            </w:tblCellMar>
            <w:tblLook w:firstColumn="1" w:firstRow="1" w:lastColumn="0" w:lastRow="0" w:noHBand="0" w:noVBand="1" w:val="04A0"/>
          </w:tblPr>
          <w:tblGrid>
            <w:gridCol w:w="4395"/>
            <w:gridCol w:w="2409"/>
            <w:gridCol w:w="2552"/>
          </w:tblGrid>
          <w:tr w:rsidR="00AA29A5" w:rsidRPr="006B41AE" w:rsidTr="00CF1659">
            <w:trPr>
              <w:trHeight w:val="113"/>
              <w:hidden/>
            </w:trPr>
            <w:tc>
              <w:tcPr>
                <w:tcW w:type="dxa" w:w="4395"/>
              </w:tcPr>
              <w:p w:rsidP="00550934" w:rsidR="00F67B50" w:rsidRDefault="00550934" w:rsidRPr="006B41AE">
                <w:pPr>
                  <w:widowControl w:val="false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50934">
                  <w:rPr>
                    <w:rFonts w:ascii="Times New Roman" w:cs="Times New Roman" w:hAnsi="Times New Roman"/>
                    <w:sz w:val="30"/>
                    <w:szCs w:val="30"/>
                  </w:rPr>
                  <w:t>Местоположение границ пу</w:t>
                </w:r>
                <w:r w:rsidRPr="00550934">
                  <w:rPr>
                    <w:rFonts w:ascii="Times New Roman" w:cs="Times New Roman" w:hAnsi="Times New Roman"/>
                    <w:sz w:val="30"/>
                    <w:szCs w:val="30"/>
                  </w:rPr>
                  <w:t>б</w:t>
                </w:r>
                <w:r w:rsidRPr="00550934">
                  <w:rPr>
                    <w:rFonts w:ascii="Times New Roman" w:cs="Times New Roman" w:hAnsi="Times New Roman"/>
                    <w:sz w:val="30"/>
                    <w:szCs w:val="30"/>
                  </w:rPr>
                  <w:t>личного серв</w:t>
                </w:r>
                <w:r w:rsidRPr="00550934">
                  <w:rPr>
                    <w:rFonts w:ascii="Times New Roman" w:cs="Times New Roman" w:hAnsi="Times New Roman"/>
                    <w:sz w:val="30"/>
                    <w:szCs w:val="30"/>
                  </w:rPr>
                  <w:t>и</w:t>
                </w:r>
                <w:r w:rsidRPr="00550934">
                  <w:rPr>
                    <w:rFonts w:ascii="Times New Roman" w:cs="Times New Roman" w:hAnsi="Times New Roman"/>
                    <w:sz w:val="30"/>
                    <w:szCs w:val="30"/>
                  </w:rPr>
                  <w:t>тута</w:t>
                </w:r>
              </w:p>
            </w:tc>
            <w:tc>
              <w:tcPr>
                <w:tcW w:type="dxa" w:w="4961"/>
                <w:gridSpan w:val="2"/>
              </w:tcPr>
              <w:p w:rsidP="00F67B50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Красноярский край, г. Красноярск, </w:t>
                </w:r>
                <w:r w:rsidR="00F67B50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Советский </w:t>
                </w:r>
                <w:r w:rsidR="00517F22">
                  <w:rPr>
                    <w:rFonts w:ascii="Times New Roman" w:cs="Times New Roman" w:hAnsi="Times New Roman"/>
                    <w:sz w:val="30"/>
                    <w:szCs w:val="30"/>
                  </w:rPr>
                  <w:t>район</w:t>
                </w:r>
              </w:p>
            </w:tc>
          </w:tr>
          <w:tr w:rsidR="00AA29A5" w:rsidRPr="006B41AE" w:rsidTr="00CF1659">
            <w:trPr>
              <w:trHeight w:val="113"/>
            </w:trPr>
            <w:tc>
              <w:tcPr>
                <w:tcW w:type="dxa" w:w="439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type="dxa" w:w="4961"/>
                <w:gridSpan w:val="2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МСК-167, зона 4</w:t>
                </w:r>
              </w:p>
            </w:tc>
          </w:tr>
          <w:tr w:rsidR="00AA29A5" w:rsidRPr="006B41AE" w:rsidTr="00CF1659">
            <w:trPr>
              <w:trHeight w:val="113"/>
            </w:trPr>
            <w:tc>
              <w:tcPr>
                <w:tcW w:type="dxa" w:w="439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type="dxa" w:w="4961"/>
                <w:gridSpan w:val="2"/>
              </w:tcPr>
              <w:p w:rsidP="00E56297" w:rsidR="00AA29A5" w:rsidRDefault="00E56297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аналитический</w:t>
                </w:r>
                <w:r w:rsidR="00AA29A5"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метод</w:t>
                </w:r>
              </w:p>
            </w:tc>
          </w:tr>
          <w:tr w:rsidR="00AA29A5" w:rsidRPr="006B41AE" w:rsidTr="00CF1659">
            <w:trPr>
              <w:trHeight w:val="113"/>
            </w:trPr>
            <w:tc>
              <w:tcPr>
                <w:tcW w:type="dxa" w:w="4395"/>
                <w:shd w:color="auto" w:fill="auto" w:val="clear"/>
              </w:tcPr>
              <w:p w:rsidP="006B41AE" w:rsidR="00AA29A5" w:rsidRDefault="00AA29A5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type="dxa" w:w="4961"/>
                <w:gridSpan w:val="2"/>
                <w:shd w:color="auto" w:fill="auto" w:val="clear"/>
              </w:tcPr>
              <w:p w:rsidP="00276E49" w:rsidR="00AA29A5" w:rsidRDefault="005D6073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6</w:t>
                </w:r>
                <w:r w:rsidR="00CF165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332</w:t>
                </w:r>
                <w:r w:rsidR="0025019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AA29A5"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кв. м</w:t>
                </w:r>
              </w:p>
            </w:tc>
          </w:tr>
          <w:tr w:rsidR="00AA29A5" w:rsidRPr="006B41AE" w:rsidTr="00CF1659">
            <w:trPr>
              <w:trHeight w:val="113"/>
            </w:trPr>
            <w:tc>
              <w:tcPr>
                <w:tcW w:type="dxa" w:w="4395"/>
                <w:tcBorders>
                  <w:bottom w:color="auto" w:space="0" w:sz="4" w:val="single"/>
                </w:tcBorders>
              </w:tcPr>
              <w:p w:rsidP="006B41AE" w:rsidR="00CF1659" w:rsidRDefault="00AA29A5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</w:t>
                </w:r>
              </w:p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погрешность положения хара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к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терной точки (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  <w:lang w:val="en-US"/>
                  </w:rPr>
                  <w:t>Mt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type="dxa" w:w="4961"/>
                <w:gridSpan w:val="2"/>
                <w:tcBorders>
                  <w:bottom w:color="auto" w:space="0" w:sz="4" w:val="single"/>
                </w:tcBorders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0,1</w:t>
                </w:r>
              </w:p>
            </w:tc>
          </w:tr>
          <w:tr w:rsidR="00AA29A5" w:rsidRPr="006B41AE" w:rsidTr="00CF1659">
            <w:trPr>
              <w:trHeight w:val="113"/>
            </w:trPr>
            <w:tc>
              <w:tcPr>
                <w:tcW w:type="dxa" w:w="4395"/>
                <w:vMerge w:val="restart"/>
              </w:tcPr>
              <w:p w:rsidP="00CF1659" w:rsidR="006B41AE" w:rsidRDefault="00AA29A5" w:rsidRPr="006B41AE">
                <w:pPr>
                  <w:widowControl w:val="false"/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характерных</w:t>
                </w:r>
                <w:proofErr w:type="gramEnd"/>
              </w:p>
              <w:p w:rsidP="00CF1659" w:rsidR="00AA29A5" w:rsidRDefault="00AA29A5" w:rsidRPr="006B41AE">
                <w:pPr>
                  <w:widowControl w:val="false"/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type="dxa" w:w="4961"/>
                <w:gridSpan w:val="2"/>
                <w:vAlign w:val="center"/>
              </w:tcPr>
              <w:p w:rsidP="00CF1659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tr w:rsidR="00AA29A5" w:rsidRPr="006B41AE" w:rsidTr="00CF1659">
            <w:trPr>
              <w:trHeight w:val="113"/>
            </w:trPr>
            <w:tc>
              <w:tcPr>
                <w:tcW w:type="dxa" w:w="4395"/>
                <w:vMerge/>
                <w:tcBorders>
                  <w:bottom w:val="nil"/>
                </w:tcBorders>
                <w:vAlign w:val="center"/>
              </w:tcPr>
              <w:p w:rsidP="006B41AE" w:rsidR="00AA29A5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</w:p>
            </w:tc>
            <w:tc>
              <w:tcPr>
                <w:tcW w:type="dxa" w:w="2409"/>
                <w:tcBorders>
                  <w:bottom w:val="nil"/>
                </w:tcBorders>
                <w:vAlign w:val="center"/>
              </w:tcPr>
              <w:p w:rsidP="00CF1659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type="dxa" w:w="2552"/>
                <w:tcBorders>
                  <w:bottom w:val="nil"/>
                </w:tcBorders>
                <w:vAlign w:val="center"/>
              </w:tcPr>
              <w:p w:rsidP="00CF1659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Y</w:t>
                </w:r>
              </w:p>
            </w:tc>
          </w:tr>
        </w:tbl>
        <w:p w:rsidP="00CF1659" w:rsidR="00CF1659" w:rsidRDefault="00CF1659" w:rsidRPr="00CF1659">
          <w:pPr>
            <w:widowControl w:val="false"/>
            <w:spacing w:after="0" w:line="14" w:lineRule="auto"/>
            <w:rPr>
              <w:rFonts w:ascii="Times New Roman" w:cs="Times New Roman" w:hAnsi="Times New Roman"/>
              <w:sz w:val="2"/>
              <w:szCs w:val="2"/>
            </w:rPr>
          </w:pPr>
        </w:p>
        <w:tbl>
          <w:tblPr>
            <w:tblStyle w:val="a3"/>
            <w:tblW w:type="dxa" w:w="9356"/>
            <w:tblInd w:type="dxa" w:w="57"/>
            <w:tblLayout w:type="fixed"/>
            <w:tblCellMar>
              <w:left w:type="dxa" w:w="57"/>
              <w:right w:type="dxa" w:w="57"/>
            </w:tblCellMar>
            <w:tblLook w:firstColumn="1" w:firstRow="1" w:lastColumn="0" w:lastRow="0" w:noHBand="0" w:noVBand="1" w:val="04A0"/>
          </w:tblPr>
          <w:tblGrid>
            <w:gridCol w:w="4395"/>
            <w:gridCol w:w="2409"/>
            <w:gridCol w:w="2552"/>
          </w:tblGrid>
          <w:tr w:rsidR="00AA29A5" w:rsidRPr="006B41AE" w:rsidTr="00CF1659">
            <w:trPr>
              <w:trHeight w:val="113"/>
              <w:tblHeader/>
            </w:trPr>
            <w:tc>
              <w:tcPr>
                <w:tcW w:type="dxa" w:w="4395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409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552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643023.56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107071.43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643025.07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107066.69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643023.36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107065.96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643024.76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107062.58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643024.31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107062.41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643027.07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107055.59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643028.79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107056.28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643029.34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107054.83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643026.88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107045.75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643026.95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107045.70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643025.85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107044.64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643030.96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107039.37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643031.95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107040.32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643041.10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107030.45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643040.35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107029.68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643045.63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107024.55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643046.20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107025.13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643052.70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107018.50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643051.87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107017.70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643056.93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107012.40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643057.11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107012.55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22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643061.46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107006.68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643061.00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107006.27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643072.18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106992.10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643071.30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106991.21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643076.56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106986.06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643076.59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106986.10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643083.27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106977.05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643082.11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106976.03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643086.91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106970.47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643087.66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106971.09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643089.34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106968.81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643088.68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106968.19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643093.71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106962.82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643095.70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106960.20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643094.85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106959.48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643099.62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106953.89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643100.05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106954.27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643106.37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106945.72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643106.11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106945.53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643110.60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106939.72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643110.72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106939.80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643118.17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106929.66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643117.48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106929.16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643121.86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106923.21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643122.46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106923.66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643125.66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106918.51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643127.17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106916.14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643125.51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106914.92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643129.97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106909.10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643131.18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106910.00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643134.38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106905.02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643132.72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106903.78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643137.09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106897.88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643138.37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106898.84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643143.71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106890.59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643142.09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106889.50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643146.25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106883.42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59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643147.67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106884.41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643148.17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106883.68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643146.53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106882.60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643150.59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106876.46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63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643152.13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106877.52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643152.81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106876.50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643151.03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106875.24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643155.42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106869.30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643156.82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106870.30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643162.14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106862.04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643160.47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106860.90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643164.58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106854.82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643166.14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106855.85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643167.24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106854.16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643164.17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106852.18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643165.07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106850.78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643162.63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106849.22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643165.64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106843.85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643164.05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106842.95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643167.73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106836.58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79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643169.22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106837.43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643171.31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106833.66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643174.16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106835.21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643174.94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106833.58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643179.47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106835.72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643180.02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106834.92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643178.93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106833.98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643183.77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106828.46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643184.33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106828.94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643192.06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106818.23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89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643190.86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106817.35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643195.24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106811.41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643196.34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106812.24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643204.61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106800.80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643203.41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106799.70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643208.45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106794.34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643208.95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106794.78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643210.42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106792.73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643208.84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106791.04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643214.20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106786.01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99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643214.83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106786.66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643216.33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106784.52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643215.10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106783.49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643219.96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106777.92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643220.65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106778.50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104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643228.73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106767.32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643227.50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106765.84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643233.17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106761.15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643233.34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106761.36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643241.37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106752.90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643240.36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106751.71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643245.95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106746.94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643246.43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106747.53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643253.63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106739.92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643252.69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106738.97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643257.95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106733.81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643258.69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106734.57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643265.43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106727.46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643264.78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106726.85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643269.83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106721.49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119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643270.50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106722.12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643272.49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106720.03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643276.14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106723.32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643278.96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106719.94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643280.72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106721.56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643283.88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106718.00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643282.29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106716.36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643284.52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106714.24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643281.32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106711.35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643286.63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106705.75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129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643285.54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106704.53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643291.02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106699.63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643291.72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106700.39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643300.97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106690.63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643299.74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106689.31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643305.03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106684.24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643306.03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106685.28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643315.56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106675.25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643314.26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106673.82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643319.78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106668.89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139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643320.64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106669.88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643321.96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106668.50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643320.78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106667.55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643325.34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106661.79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643327.02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106663.14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643329.89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106660.12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145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643328.80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106659.10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643333.82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106653.72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643334.96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106654.78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643344.42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106644.80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149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643343.29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106643.63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643348.55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106638.52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643349.48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106639.45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643358.89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106629.55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643357.75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106628.28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643363.16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106623.30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643363.99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106624.17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643367.53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106620.40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643372.05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106624.74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643378.10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106618.43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159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643377.60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106617.96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643380.15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106615.24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643376.26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106611.58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643379.81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106607.89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643378.86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106607.07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643383.75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106601.58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643384.89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106602.55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643394.38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106592.61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643393.47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106591.75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643398.50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106586.39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169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643399.47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106587.29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643408.99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106577.32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643407.84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106576.21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643412.92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106570.91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643414.08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106572.00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643415.56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106570.44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643415.20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106570.10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643420.15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106564.68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643420.65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106565.12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643421.55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106564.17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179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643421.43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106564.13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643424.05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106557.23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643425.06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106557.62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643429.47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106546.95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643428.93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106546.73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643431.70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106539.92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643432.27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106540.15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186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106531.55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643435.33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106531.37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643436.10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106529.20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189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643428.83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106526.22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643429.50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106524.59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643428.98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106524.38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643431.13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106518.68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643431.57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106517.52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643431.63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106517.53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643433.44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106513.21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643432.99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106513.05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643435.59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106506.14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643436.78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106506.59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199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106504.98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643435.67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106504.99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643435.57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106497.63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643436.62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106497.59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106489.17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643442.54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106489.06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643442.62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106497.48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643444.14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106497.46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643444.25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106504.81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643442.74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106504.85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209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643442.81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106508.14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643442.55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106508.78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643443.57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106509.17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643441.41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106515.03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643441.91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106515.24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643439.22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106521.59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643438.42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106523.66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643444.54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106526.16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643444.28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106526.80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643445.87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106527.40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219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643443.38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106534.30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643441.46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106533.61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643437.83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106542.42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643439.63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106543.17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106549.96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106549.23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643430.66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106559.78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643432.04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106560.31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227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643429.47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106567.17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643427.63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106566.48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229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643425.11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106569.14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643426.49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106570.40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643421.56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106575.87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643420.03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106574.46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643418.42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106576.13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643419.13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106576.80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643414.04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106582.12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643413.33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106581.45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643403.86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106591.38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643404.76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106592.23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239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643399.74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106597.61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643398.86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106596.85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643389.39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106606.53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643390.18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106607.24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643385.72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106612.26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643389.18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106615.51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643387.54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106617.22</w:t>
                </w:r>
              </w:p>
            </w:tc>
          </w:tr>
          <w:tr w:rsidR="005D6073" w:rsidRPr="002F67E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643388.87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106618.47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643383.84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106623.83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643382.45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106622.53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249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643372.22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106633.24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643368.69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106629.85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643363.54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106634.64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643362.95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106633.97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643353.67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106643.77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643354.53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106644.66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643349.22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106649.79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643348.58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106649.13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643339.37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106658.85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643340.09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106659.53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259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643335.11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106664.93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643334.32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106664.18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643331.74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106666.88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643332.05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106667.13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643327.49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106672.89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643326.68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106672.24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643324.62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106674.40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643325.45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106675.34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643319.97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106680.21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268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643319.55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106679.75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269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643310.20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106689.63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643310.98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106690.44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643305.62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106695.52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643305.12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106694.97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643295.73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106704.89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643296.75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106706.03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643291.25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106710.93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643290.64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106710.25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643289.81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106710.92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643294.48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106715.22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279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643292.99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106716.86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643293.57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106717.45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643288.24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106722.54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643288.07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106722.35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643285.42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106725.26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643285.56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106725.39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643280.86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106731.05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643280.48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106730.73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643278.19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106733.29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643274.04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106729.51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289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643271.05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106732.69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643269.83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106731.55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643262.91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106738.85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643263.96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106739.93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643258.69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106745.08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643257.84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106744.20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643250.37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106752.09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643251.52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106753.41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643245.95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106758.23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643245.29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106757.47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299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643237.18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106766.01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643238.63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106767.76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643232.96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106772.44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643232.69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106772.09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643225.22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106782.45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643226.45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106783.53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643221.62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106789.05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643220.90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106788.43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643218.98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106791.13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308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643220.05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106792.28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309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643214.69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106797.31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643214.58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106797.21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643213.37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106798.89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643214.72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106800.14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643209.73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106805.52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643209.05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106804.90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643201.17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106815.84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643202.12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106816.54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643197.73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106822.45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643196.86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106821.80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319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643188.89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106832.87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643190.27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106834.02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643185.45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106839.60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643184.59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106838.86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643179.95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106845.27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643177.96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106844.19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643177.84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106844.47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643174.11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106842.66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643171.69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106846.84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643174.97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106848.93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329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643174.49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106849.71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643176.44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106850.96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643171.12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106859.20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643171.70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106859.58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643167.57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106865.70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643167.12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106865.39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643161.68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106873.82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643162.33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106874.30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643158.01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106880.25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643157.68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106880.00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339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643157.15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106880.85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643157.73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106881.24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643153.64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106887.35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643153.15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106887.03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643152.63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106887.79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643153.34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106888.27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643149.18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106894.34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643148.66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106893.98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643143.19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106902.41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643143.99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106903.01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349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643139.56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106908.90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350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643139.18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106908.63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643135.97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106913.65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643136.78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106914.30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643132.28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106920.15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643131.94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106919.90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643130.73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106921.74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643127.32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106927.19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643128.76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106928.28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643124.43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106934.23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359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643123.02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106933.20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643115.44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106943.48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643117.36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106944.96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643112.87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106950.80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643111.09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106949.41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643104.65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106958.15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643106.16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106959.42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643101.39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106965.05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643100.26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106964.09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643098.15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106966.97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369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643099.93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106968.65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643094.95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106974.07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643093.74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106972.94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643092.21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106975.04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643093.40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106976.07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643088.57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106981.64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643087.83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106980.99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643080.86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106990.45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643082.56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106992.20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643077.27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106997.33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379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643076.42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106996.46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643070.32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107004.74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643072.29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107006.51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643067.38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107011.98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643065.92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107010.69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643061.50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107016.73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643063.16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107018.31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643058.02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107023.64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643057.02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107022.66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643050.36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107029.46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389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643051.57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107030.73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643046.28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107035.86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lastRenderedPageBreak/>
                  <w:t>391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643045.26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107034.78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643036.29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107044.45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643037.15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107045.26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394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643033.89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107048.67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395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643035.63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107055.15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396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643034.35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107058.53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397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643035.03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107058.79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398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643033.61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107062.27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399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643034.08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107062.46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400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643031.26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107069.27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401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643030.62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107069.00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402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643030.19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107070.35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403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643029.29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107073.22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643023.56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107071.43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404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643435.10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106480.05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405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643435.00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106472.69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406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643436.24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106472.66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407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643436.23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106471.50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408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643439.74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106467.89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409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643438.73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106466.91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410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643440.74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106466.92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411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643463.67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106448.52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412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643463.65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106452.86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413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643462.25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106452.85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414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643462.20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106453.53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415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643461.11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106454.64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416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643462.16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106455.90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417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643456.54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106460.65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418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643455.94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106459.93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419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643449.19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106466.81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420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643449.71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106467.30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421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643444.58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106472.60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422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643444.04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106472.08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423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643443.54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106472.60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424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643443.70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106479.86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425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643442.40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106479.88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426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643442.40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106479.99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427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643436.38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106480.10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428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643436.36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106480.02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404 (2)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643435.10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106480.05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lastRenderedPageBreak/>
                  <w:t>429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643538.19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106389.84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430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643549.79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106380.87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431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643584.99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106364.15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432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643586.63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106367.24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433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643591.01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106364.89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434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643591.40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106365.64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435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643599.50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106361.37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436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643598.91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106360.14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437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643602.31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106358.42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438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643601.23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106356.41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439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643646.02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106335.08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440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643647.86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106338.66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441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643646.20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106339.49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442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643646.80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106340.66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443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643640.27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106344.12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444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643640.02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106343.65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445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643633.90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106347.36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446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643633.75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106347.12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447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643627.04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106350.14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448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643626.66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106349.29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449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643620.64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106352.31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450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643621.20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106353.62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451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643614.45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106356.53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452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643614.05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106355.61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453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643611.56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106356.86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454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643612.08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106357.95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455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643609.54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106359.19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456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643609.59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106359.29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457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643607.54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106360.30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458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643609.19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106363.25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459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643602.73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106367.57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460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643602.23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106366.74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461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643595.77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106370.13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462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643594.37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106367.62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463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643583.76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106374.58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464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643580.89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106369.22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465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643546.59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106385.41</w:t>
                </w:r>
              </w:p>
            </w:tc>
          </w:tr>
          <w:tr w:rsidR="005D6073" w:rsidTr="00CF1659">
            <w:trPr>
              <w:trHeight w:val="113"/>
            </w:trPr>
            <w:tc>
              <w:tcPr>
                <w:tcW w:type="dxa" w:w="4395"/>
              </w:tcPr>
              <w:p w:rsidP="005D6073" w:rsidR="005D6073" w:rsidRDefault="005D6073" w:rsidRPr="005D6073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sz w:val="30"/>
                    <w:szCs w:val="30"/>
                  </w:rPr>
                  <w:t>429 (3)</w:t>
                </w:r>
              </w:p>
            </w:tc>
            <w:tc>
              <w:tcPr>
                <w:tcW w:type="dxa" w:w="2409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643538.19</w:t>
                </w:r>
              </w:p>
            </w:tc>
            <w:tc>
              <w:tcPr>
                <w:tcW w:type="dxa" w:w="2552"/>
                <w:vAlign w:val="center"/>
              </w:tcPr>
              <w:p w:rsidP="005D6073" w:rsidR="005D6073" w:rsidRDefault="005D6073" w:rsidRPr="005D6073">
                <w:pPr>
                  <w:spacing w:line="229" w:lineRule="auto"/>
                  <w:jc w:val="center"/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</w:pPr>
                <w:r w:rsidRPr="005D6073">
                  <w:rPr>
                    <w:rFonts w:ascii="Times New Roman" w:cs="Times New Roman" w:hAnsi="Times New Roman"/>
                    <w:color w:val="000000"/>
                    <w:spacing w:val="-2"/>
                    <w:sz w:val="30"/>
                    <w:szCs w:val="30"/>
                  </w:rPr>
                  <w:t>106389.84</w:t>
                </w:r>
              </w:p>
            </w:tc>
          </w:tr>
        </w:tbl>
      </w:sdtContent>
    </w:sdt>
    <w:p w:rsidP="00250193" w:rsidR="007F6C13" w:rsidRDefault="007F6C13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F6C13" w:rsidR="0036610A" w:rsidRDefault="0036610A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tbl>
      <w:tblPr>
        <w:tblW w:type="pct" w:w="4943"/>
        <w:tblInd w:type="dxa" w:w="54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Layout w:type="fixed"/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9355"/>
      </w:tblGrid>
      <w:tr w:rsidR="0036610A" w:rsidRPr="0036610A" w:rsidTr="00CF1659">
        <w:trPr>
          <w:trHeight w:hRule="exact" w:val="6689"/>
        </w:trPr>
        <w:tc>
          <w:tcPr>
            <w:tcW w:type="pct" w:w="5000"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36610A" w:rsidR="0036610A" w:rsidRDefault="005D6073" w:rsidRPr="0036610A">
            <w:pPr>
              <w:spacing w:after="0" w:line="192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231E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B="0" distL="0" distR="0" distT="0">
                  <wp:extent cx="5707974" cy="4023360"/>
                  <wp:effectExtent b="0" l="0" r="7620" t="0"/>
                  <wp:docPr id="9" name="Рисунок 9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D:\Лиза Ш\Зингер\ППН 4466.23-02 Лесопильников 173\19-01-2024_04-55-38\сервитут\757.png" id="0" name="Picture 9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cstate="print"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974" cy="402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36610A" w:rsidR="0036610A" w:rsidRDefault="005D6073" w:rsidRPr="005D6073">
            <w:pPr>
              <w:spacing w:after="0" w:line="192" w:lineRule="auto"/>
              <w:jc w:val="center"/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</w:pPr>
            <w:r w:rsidRPr="005D6073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t>Масштаб 1:4000</w:t>
            </w:r>
          </w:p>
        </w:tc>
      </w:tr>
      <w:tr w:rsidR="0036610A" w:rsidRPr="0036610A" w:rsidTr="00CF1659">
        <w:trPr>
          <w:trHeight w:hRule="exact" w:val="3830"/>
        </w:trPr>
        <w:tc>
          <w:tcPr>
            <w:tcW w:type="pct" w:w="5000"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CD4DA3" w:rsidR="0036610A" w:rsidRDefault="0036610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6610A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5D6073">
              <w:rPr>
                <w:rFonts w:ascii="Times New Roman" w:hAnsi="Times New Roman"/>
                <w:sz w:val="30"/>
                <w:szCs w:val="30"/>
              </w:rPr>
              <w:t>:</w:t>
            </w:r>
          </w:p>
          <w:p w:rsidP="0036610A" w:rsidR="00CD4DA3" w:rsidRDefault="00CD4DA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allowOverlap="true" behindDoc="false" distB="0" distL="114300" distR="114300" distT="0" layoutInCell="true" locked="false" relativeHeight="251663360" simplePos="false" wp14:anchorId="102491BF" wp14:editId="65F8048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74295</wp:posOffset>
                  </wp:positionV>
                  <wp:extent cx="6149340" cy="2085975"/>
                  <wp:effectExtent b="9525" l="0" r="3810" t="0"/>
                  <wp:wrapThrough wrapText="bothSides">
                    <wp:wrapPolygon edited="false">
                      <wp:start x="0" y="0"/>
                      <wp:lineTo x="0" y="21501"/>
                      <wp:lineTo x="21546" y="21501"/>
                      <wp:lineTo x="21546" y="0"/>
                      <wp:lineTo x="0" y="0"/>
                    </wp:wrapPolygon>
                  </wp:wrapThrough>
                  <wp:docPr descr="усл.jpg" id="2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усл.jpg"/>
                          <pic:cNvPicPr/>
                        </pic:nvPicPr>
                        <pic:blipFill>
                          <a:blip cstate="print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34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P="0036610A" w:rsidR="00CD4DA3" w:rsidRDefault="00CD4DA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  <w:p w:rsidP="0036610A" w:rsidR="00CD4DA3" w:rsidRDefault="00CD4DA3" w:rsidRPr="0036610A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5D6073" w:rsidR="007F6C13" w:rsidRDefault="007F6C1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D6073" w:rsidR="007F6C13" w:rsidRDefault="007F6C1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D6073" w:rsidR="005D6073" w:rsidRDefault="005D607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D6073" w:rsidR="005D6073" w:rsidRDefault="005D607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D6073" w:rsidR="005D6073" w:rsidRDefault="005D607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D6073" w:rsidR="005D6073" w:rsidRDefault="005D607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D6073" w:rsidR="005D6073" w:rsidRDefault="005D607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5D6073" w:rsidR="005D6073" w:rsidRDefault="005D6073" w:rsidRPr="00250193">
      <w:pPr>
        <w:tabs>
          <w:tab w:pos="180" w:val="left"/>
          <w:tab w:pos="2340" w:val="left"/>
        </w:tabs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5D6073" w:rsidRPr="00250193" w:rsidSect="00550934">
      <w:headerReference r:id="rId11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40353" w:rsidP="00E51C66" w:rsidRDefault="00640353">
      <w:pPr>
        <w:spacing w:after="0" w:line="240" w:lineRule="auto"/>
      </w:pPr>
      <w:r>
        <w:separator/>
      </w:r>
    </w:p>
  </w:endnote>
  <w:endnote w:type="continuationSeparator" w:id="0">
    <w:p w:rsidR="00640353" w:rsidP="00E51C66" w:rsidRDefault="0064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40353" w:rsidP="00E51C66" w:rsidRDefault="00640353">
      <w:pPr>
        <w:spacing w:after="0" w:line="240" w:lineRule="auto"/>
      </w:pPr>
      <w:r>
        <w:separator/>
      </w:r>
    </w:p>
  </w:footnote>
  <w:footnote w:type="continuationSeparator" w:id="0">
    <w:p w:rsidR="00640353" w:rsidP="00E51C66" w:rsidRDefault="0064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03113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CF1659" w:rsidR="00CF1659" w:rsidRDefault="00CF165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F1659">
          <w:rPr>
            <w:rFonts w:ascii="Times New Roman" w:hAnsi="Times New Roman" w:cs="Times New Roman"/>
            <w:sz w:val="24"/>
          </w:rPr>
          <w:fldChar w:fldCharType="begin"/>
        </w:r>
        <w:r w:rsidRPr="00CF1659">
          <w:rPr>
            <w:rFonts w:ascii="Times New Roman" w:hAnsi="Times New Roman" w:cs="Times New Roman"/>
            <w:sz w:val="24"/>
          </w:rPr>
          <w:instrText>PAGE   \* MERGEFORMAT</w:instrText>
        </w:r>
        <w:r w:rsidRPr="00CF1659">
          <w:rPr>
            <w:rFonts w:ascii="Times New Roman" w:hAnsi="Times New Roman" w:cs="Times New Roman"/>
            <w:sz w:val="24"/>
          </w:rPr>
          <w:fldChar w:fldCharType="separate"/>
        </w:r>
        <w:r w:rsidR="00550934">
          <w:rPr>
            <w:rFonts w:ascii="Times New Roman" w:hAnsi="Times New Roman" w:cs="Times New Roman"/>
            <w:noProof/>
            <w:sz w:val="24"/>
          </w:rPr>
          <w:t>17</w:t>
        </w:r>
        <w:r w:rsidRPr="00CF165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sheet" style="width:30.75pt;height:15pt;visibility:visible;mso-wrap-style:square" o:bullet="t" filled="t">
        <v:imagedata r:id="rId1" o:title="sheet"/>
        <o:lock v:ext="edit" aspectratio="f"/>
      </v:shape>
    </w:pict>
  </w:numPicBullet>
  <w:numPicBullet w:numPicBulletId="1">
    <w:pict>
      <v:shape id="_x0000_i1085" type="#_x0000_t75" alt="sheet" style="width:34.5pt;height:19.5pt;visibility:visible;mso-wrap-style:square" o:bullet="t" filled="t">
        <v:imagedata r:id="rId2" o:title="sheet"/>
        <o:lock v:ext="edit" aspectratio="f"/>
      </v:shape>
    </w:pict>
  </w:numPicBullet>
  <w:abstractNum w:abstractNumId="0">
    <w:nsid w:val="2F271B33"/>
    <w:multiLevelType w:val="hybridMultilevel"/>
    <w:tmpl w:val="6480FDCA"/>
    <w:lvl w:ilvl="0" w:tplc="BC1AC5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8E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26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8CB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64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6B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0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A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60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32DCB"/>
    <w:multiLevelType w:val="hybridMultilevel"/>
    <w:tmpl w:val="1B8C3FAE"/>
    <w:lvl w:ilvl="0" w:tplc="598A7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24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CB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4F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2F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D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6A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27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47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6553"/>
    <w:rsid w:val="00045F8A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10158D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0193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6610A"/>
    <w:rsid w:val="00381653"/>
    <w:rsid w:val="003A5A78"/>
    <w:rsid w:val="003B440F"/>
    <w:rsid w:val="003D1CC7"/>
    <w:rsid w:val="003D5A14"/>
    <w:rsid w:val="003E7F6C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3375F"/>
    <w:rsid w:val="00542F9D"/>
    <w:rsid w:val="00550934"/>
    <w:rsid w:val="00551D5E"/>
    <w:rsid w:val="00566D5B"/>
    <w:rsid w:val="00572A16"/>
    <w:rsid w:val="00582342"/>
    <w:rsid w:val="005C64C2"/>
    <w:rsid w:val="005C7DA8"/>
    <w:rsid w:val="005D6073"/>
    <w:rsid w:val="005E703D"/>
    <w:rsid w:val="005E7FD5"/>
    <w:rsid w:val="0062230A"/>
    <w:rsid w:val="0062657A"/>
    <w:rsid w:val="00640353"/>
    <w:rsid w:val="00653BEC"/>
    <w:rsid w:val="00656F00"/>
    <w:rsid w:val="0066247B"/>
    <w:rsid w:val="006651CA"/>
    <w:rsid w:val="00681DA4"/>
    <w:rsid w:val="006829B0"/>
    <w:rsid w:val="00685641"/>
    <w:rsid w:val="00687EB8"/>
    <w:rsid w:val="00690149"/>
    <w:rsid w:val="006B41AE"/>
    <w:rsid w:val="006C27B2"/>
    <w:rsid w:val="006D0B64"/>
    <w:rsid w:val="006D22D1"/>
    <w:rsid w:val="006E194E"/>
    <w:rsid w:val="0070013D"/>
    <w:rsid w:val="007369BF"/>
    <w:rsid w:val="00740917"/>
    <w:rsid w:val="00773799"/>
    <w:rsid w:val="00776FB0"/>
    <w:rsid w:val="0078033C"/>
    <w:rsid w:val="007869C7"/>
    <w:rsid w:val="007A485C"/>
    <w:rsid w:val="007A5193"/>
    <w:rsid w:val="007C46E3"/>
    <w:rsid w:val="007D7AC9"/>
    <w:rsid w:val="007F6C13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B3A1F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4DA3"/>
    <w:rsid w:val="00CD66CC"/>
    <w:rsid w:val="00CF1659"/>
    <w:rsid w:val="00D038BF"/>
    <w:rsid w:val="00D13897"/>
    <w:rsid w:val="00D26A30"/>
    <w:rsid w:val="00D82A44"/>
    <w:rsid w:val="00D83F2F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67B50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3655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3655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styleId="ac" w:type="paragraph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1</docTitle>
  </documentManagement>
</p:properties>
</file>

<file path=customXml/itemProps1.xml><?xml version="1.0" encoding="utf-8"?>
<ds:datastoreItem xmlns:ds="http://schemas.openxmlformats.org/officeDocument/2006/customXml" ds:itemID="{60143F94-04E5-48EC-913D-B8672B62DCAB}"/>
</file>

<file path=customXml/itemProps2.xml><?xml version="1.0" encoding="utf-8"?>
<ds:datastoreItem xmlns:ds="http://schemas.openxmlformats.org/officeDocument/2006/customXml" ds:itemID="{4B699B1C-6ED6-4C31-BF8F-860593D48525}"/>
</file>

<file path=customXml/itemProps3.xml><?xml version="1.0" encoding="utf-8"?>
<ds:datastoreItem xmlns:ds="http://schemas.openxmlformats.org/officeDocument/2006/customXml" ds:itemID="{70EDEE14-E246-495E-9507-FC7DA2728EA4}"/>
</file>

<file path=customXml/itemProps4.xml><?xml version="1.0" encoding="utf-8"?>
<ds:datastoreItem xmlns:ds="http://schemas.openxmlformats.org/officeDocument/2006/customXml" ds:itemID="{83EF0F46-B013-4C6B-B6DC-B0F0B98DA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Матушкина Галина Юрьевна</dc:creator>
  <cp:keywords/>
  <dc:description/>
  <cp:lastModifiedBy>Бабинцева Ксения Геннадьевна</cp:lastModifiedBy>
  <cp:revision>19</cp:revision>
  <cp:lastPrinted>2025-09-11T04:50:00Z</cp:lastPrinted>
  <dcterms:created xsi:type="dcterms:W3CDTF">2023-05-24T02:50:00Z</dcterms:created>
  <dcterms:modified xsi:type="dcterms:W3CDTF">2025-09-11T04:50:00Z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