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DD023B" w:rsidRDefault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города </w:t>
          </w:r>
          <w:r w:rsidR="00DD023B">
            <w:rPr>
              <w:rFonts w:ascii="Times New Roman" w:cs="Times New Roman" w:hAnsi="Times New Roman"/>
              <w:sz w:val="30"/>
              <w:szCs w:val="30"/>
            </w:rPr>
            <w:t>Красноярска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664B5" w:rsidRDefault="00E664B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>
        <w:rPr>
          <w:vanish w:val="false"/>
          <w:highlight w:val="none"/>
        </w:rPr>
      </w:sdtEndPr>
      <w:sdtContent>
        <w:tbl>
          <w:tblPr>
            <w:tblStyle w:val="a3"/>
            <w:tblW w:type="pct" w:w="5001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515"/>
            <w:gridCol w:w="2476"/>
            <w:gridCol w:w="2480"/>
          </w:tblGrid>
          <w:tr w:rsidR="00AA29A5" w:rsidRPr="006B41AE" w:rsidTr="00F50B76">
            <w:trPr>
              <w:trHeight w:val="113"/>
              <w:hidden/>
            </w:trPr>
            <w:tc>
              <w:tcPr>
                <w:tcW w:type="pct" w:w="2384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pct" w:w="2616"/>
                <w:gridSpan w:val="2"/>
              </w:tcPr>
              <w:p w:rsidP="00F811E9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F811E9">
                  <w:rPr>
                    <w:rFonts w:ascii="Times New Roman" w:cs="Times New Roman" w:hAnsi="Times New Roman"/>
                    <w:sz w:val="30"/>
                    <w:szCs w:val="30"/>
                  </w:rPr>
                  <w:t>Октябрьский</w:t>
                </w:r>
                <w:r w:rsidR="00F50B76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  <w:r w:rsidR="00517F22">
                  <w:rPr>
                    <w:rFonts w:ascii="Times New Roman" w:cs="Times New Roman" w:hAnsi="Times New Roman"/>
                    <w:sz w:val="30"/>
                    <w:szCs w:val="30"/>
                  </w:rPr>
                  <w:t>район</w:t>
                </w:r>
              </w:p>
            </w:tc>
          </w:tr>
          <w:tr w:rsidR="00AA29A5" w:rsidRPr="006B41AE" w:rsidTr="00F50B76">
            <w:trPr>
              <w:trHeight w:val="113"/>
            </w:trPr>
            <w:tc>
              <w:tcPr>
                <w:tcW w:type="pct" w:w="2384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pct" w:w="2616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F50B76">
            <w:trPr>
              <w:trHeight w:val="113"/>
            </w:trPr>
            <w:tc>
              <w:tcPr>
                <w:tcW w:type="pct" w:w="2384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pct" w:w="2616"/>
                <w:gridSpan w:val="2"/>
              </w:tcPr>
              <w:p w:rsidP="00E56297" w:rsidR="00AA29A5" w:rsidRDefault="00E56297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аналитический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метод</w:t>
                </w:r>
              </w:p>
            </w:tc>
          </w:tr>
          <w:tr w:rsidR="00AA29A5" w:rsidRPr="006B41AE" w:rsidTr="00F50B76">
            <w:trPr>
              <w:trHeight w:val="113"/>
            </w:trPr>
            <w:tc>
              <w:tcPr>
                <w:tcW w:type="pct" w:w="2384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pct" w:w="2616"/>
                <w:gridSpan w:val="2"/>
                <w:shd w:color="auto" w:fill="auto" w:val="clear"/>
              </w:tcPr>
              <w:p w:rsidP="00276E49" w:rsidR="00AA29A5" w:rsidRDefault="00F811E9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85</w:t>
                </w:r>
                <w:r w:rsidR="0025019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F50B76">
            <w:trPr>
              <w:trHeight w:val="113"/>
            </w:trPr>
            <w:tc>
              <w:tcPr>
                <w:tcW w:type="pct" w:w="2384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Средняя квадратическая погрешность положения характерной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pct" w:w="2616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F50B76">
            <w:trPr>
              <w:trHeight w:val="113"/>
            </w:trPr>
            <w:tc>
              <w:tcPr>
                <w:tcW w:type="pct" w:w="2384"/>
                <w:vMerge w:val="restart"/>
                <w:vAlign w:val="center"/>
              </w:tcPr>
              <w:p w:rsidP="006B41AE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характерных </w:t>
                </w:r>
              </w:p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pct" w:w="2616"/>
                <w:gridSpan w:val="2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Координаты, м</w:t>
                </w:r>
              </w:p>
            </w:tc>
          </w:tr>
          <w:tr w:rsidR="00AA29A5" w:rsidRPr="006B41AE" w:rsidTr="00F50B76">
            <w:trPr>
              <w:trHeight w:val="113"/>
            </w:trPr>
            <w:tc>
              <w:tcPr>
                <w:tcW w:type="pct" w:w="2384"/>
                <w:vMerge/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pct" w:w="1307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pct" w:w="1309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  <w:tr w:rsidR="00F811E9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5B3127" w:rsidR="00F811E9" w:rsidRDefault="00F811E9" w:rsidRPr="00F811E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F811E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5B3127" w:rsidR="00F811E9" w:rsidRDefault="00F811E9" w:rsidRPr="00F811E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F811E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632634.79</w:t>
                </w:r>
              </w:p>
            </w:tc>
            <w:tc>
              <w:tcPr>
                <w:tcW w:type="pct" w:w="1309"/>
                <w:vAlign w:val="center"/>
              </w:tcPr>
              <w:p w:rsidP="005B3127" w:rsidR="00F811E9" w:rsidRDefault="00F811E9" w:rsidRPr="00F811E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F811E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91317.87</w:t>
                </w:r>
              </w:p>
            </w:tc>
          </w:tr>
          <w:tr w:rsidR="00F811E9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5B3127" w:rsidR="00F811E9" w:rsidRDefault="00F811E9" w:rsidRPr="00F811E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F811E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2</w:t>
                </w:r>
              </w:p>
            </w:tc>
            <w:tc>
              <w:tcPr>
                <w:tcW w:type="pct" w:w="1307"/>
                <w:vAlign w:val="center"/>
              </w:tcPr>
              <w:p w:rsidP="005B3127" w:rsidR="00F811E9" w:rsidRDefault="00F811E9" w:rsidRPr="00F811E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F811E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632624.72</w:t>
                </w:r>
              </w:p>
            </w:tc>
            <w:tc>
              <w:tcPr>
                <w:tcW w:type="pct" w:w="1309"/>
                <w:vAlign w:val="center"/>
              </w:tcPr>
              <w:p w:rsidP="005B3127" w:rsidR="00F811E9" w:rsidRDefault="00F811E9" w:rsidRPr="00F811E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F811E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91350.82</w:t>
                </w:r>
              </w:p>
            </w:tc>
          </w:tr>
          <w:tr w:rsidR="00F811E9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5B3127" w:rsidR="00F811E9" w:rsidRDefault="00F811E9" w:rsidRPr="00F811E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F811E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3</w:t>
                </w:r>
              </w:p>
            </w:tc>
            <w:tc>
              <w:tcPr>
                <w:tcW w:type="pct" w:w="1307"/>
                <w:vAlign w:val="center"/>
              </w:tcPr>
              <w:p w:rsidP="005B3127" w:rsidR="00F811E9" w:rsidRDefault="00F811E9" w:rsidRPr="00F811E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F811E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632627.55</w:t>
                </w:r>
              </w:p>
            </w:tc>
            <w:tc>
              <w:tcPr>
                <w:tcW w:type="pct" w:w="1309"/>
                <w:vAlign w:val="center"/>
              </w:tcPr>
              <w:p w:rsidP="005B3127" w:rsidR="00F811E9" w:rsidRDefault="00F811E9" w:rsidRPr="00F811E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F811E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91365.29</w:t>
                </w:r>
              </w:p>
            </w:tc>
          </w:tr>
          <w:tr w:rsidR="00F811E9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5B3127" w:rsidR="00F811E9" w:rsidRDefault="00F811E9" w:rsidRPr="00F811E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F811E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4</w:t>
                </w:r>
              </w:p>
            </w:tc>
            <w:tc>
              <w:tcPr>
                <w:tcW w:type="pct" w:w="1307"/>
                <w:vAlign w:val="center"/>
              </w:tcPr>
              <w:p w:rsidP="005B3127" w:rsidR="00F811E9" w:rsidRDefault="00F811E9" w:rsidRPr="00F811E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F811E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632625.68</w:t>
                </w:r>
              </w:p>
            </w:tc>
            <w:tc>
              <w:tcPr>
                <w:tcW w:type="pct" w:w="1309"/>
                <w:vAlign w:val="center"/>
              </w:tcPr>
              <w:p w:rsidP="005B3127" w:rsidR="00F811E9" w:rsidRDefault="00F811E9" w:rsidRPr="00F811E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F811E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91365.11</w:t>
                </w:r>
              </w:p>
            </w:tc>
          </w:tr>
          <w:tr w:rsidR="00F811E9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5B3127" w:rsidR="00F811E9" w:rsidRDefault="00F811E9" w:rsidRPr="00F811E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F811E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5</w:t>
                </w:r>
              </w:p>
            </w:tc>
            <w:tc>
              <w:tcPr>
                <w:tcW w:type="pct" w:w="1307"/>
                <w:vAlign w:val="center"/>
              </w:tcPr>
              <w:p w:rsidP="005B3127" w:rsidR="00F811E9" w:rsidRDefault="00F811E9" w:rsidRPr="00F811E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F811E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632622.66</w:t>
                </w:r>
              </w:p>
            </w:tc>
            <w:tc>
              <w:tcPr>
                <w:tcW w:type="pct" w:w="1309"/>
                <w:vAlign w:val="center"/>
              </w:tcPr>
              <w:p w:rsidP="005B3127" w:rsidR="00F811E9" w:rsidRDefault="00F811E9" w:rsidRPr="00F811E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F811E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91350.68</w:t>
                </w:r>
              </w:p>
            </w:tc>
          </w:tr>
          <w:tr w:rsidR="00F811E9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5B3127" w:rsidR="00F811E9" w:rsidRDefault="00F811E9" w:rsidRPr="00F811E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F811E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</w:t>
                </w:r>
              </w:p>
            </w:tc>
            <w:tc>
              <w:tcPr>
                <w:tcW w:type="pct" w:w="1307"/>
                <w:vAlign w:val="center"/>
              </w:tcPr>
              <w:p w:rsidP="005B3127" w:rsidR="00F811E9" w:rsidRDefault="00F811E9" w:rsidRPr="00F811E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F811E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632623.30</w:t>
                </w:r>
              </w:p>
            </w:tc>
            <w:tc>
              <w:tcPr>
                <w:tcW w:type="pct" w:w="1309"/>
                <w:vAlign w:val="center"/>
              </w:tcPr>
              <w:p w:rsidP="005B3127" w:rsidR="00F811E9" w:rsidRDefault="00F811E9" w:rsidRPr="00F811E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F811E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91349.34</w:t>
                </w:r>
              </w:p>
            </w:tc>
          </w:tr>
          <w:tr w:rsidR="00F811E9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5B3127" w:rsidR="00F811E9" w:rsidRDefault="00F811E9" w:rsidRPr="00F811E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F811E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7</w:t>
                </w:r>
              </w:p>
            </w:tc>
            <w:tc>
              <w:tcPr>
                <w:tcW w:type="pct" w:w="1307"/>
                <w:vAlign w:val="center"/>
              </w:tcPr>
              <w:p w:rsidP="005B3127" w:rsidR="00F811E9" w:rsidRDefault="00F811E9" w:rsidRPr="00F811E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F811E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632633.37</w:t>
                </w:r>
              </w:p>
            </w:tc>
            <w:tc>
              <w:tcPr>
                <w:tcW w:type="pct" w:w="1309"/>
                <w:vAlign w:val="center"/>
              </w:tcPr>
              <w:p w:rsidP="005B3127" w:rsidR="00F811E9" w:rsidRDefault="00F811E9" w:rsidRPr="00F811E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F811E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91317.44</w:t>
                </w:r>
              </w:p>
            </w:tc>
          </w:tr>
          <w:tr w:rsidR="00F811E9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5B3127" w:rsidR="00F811E9" w:rsidRDefault="00F811E9" w:rsidRPr="00F811E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F811E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5B3127" w:rsidR="00F811E9" w:rsidRDefault="00F811E9" w:rsidRPr="00F811E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F811E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632634.79</w:t>
                </w:r>
              </w:p>
            </w:tc>
            <w:tc>
              <w:tcPr>
                <w:tcW w:type="pct" w:w="1309"/>
                <w:vAlign w:val="center"/>
              </w:tcPr>
              <w:p w:rsidP="005B3127" w:rsidR="00F811E9" w:rsidRDefault="00F811E9" w:rsidRPr="00F811E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F811E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91317.87</w:t>
                </w:r>
              </w:p>
            </w:tc>
          </w:tr>
          <w:tr w:rsidR="00F811E9" w:rsidRPr="00AC1DC5" w:rsidTr="00F50B76">
            <w:trPr>
              <w:trHeight w:val="113"/>
            </w:trPr>
            <w:tc>
              <w:tcPr>
                <w:tcW w:type="pct" w:w="5000"/>
                <w:gridSpan w:val="3"/>
                <w:vAlign w:val="center"/>
              </w:tcPr>
              <w:p w:rsidP="00F50B76" w:rsidR="00F811E9" w:rsidRDefault="00F811E9" w:rsidRPr="00F50B76">
                <w:pPr>
                  <w:pStyle w:val="ac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Система координат: </w:t>
                </w:r>
                <w:proofErr w:type="gramStart"/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МСК</w:t>
                </w:r>
                <w:proofErr w:type="gramEnd"/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167</w:t>
                </w:r>
              </w:p>
            </w:tc>
          </w:tr>
        </w:tbl>
      </w:sdtContent>
    </w:sdt>
    <w:p w:rsidP="00250193" w:rsidR="00640127" w:rsidRDefault="0064012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0212A2" w:rsidRDefault="000212A2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0212A2" w:rsidRDefault="000212A2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0212A2" w:rsidRDefault="000212A2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0212A2" w:rsidRDefault="000212A2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0212A2" w:rsidRDefault="000212A2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0212A2" w:rsidRDefault="000212A2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0212A2" w:rsidRDefault="000212A2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D323D6" w:rsidRDefault="00D323D6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</w:p>
    <w:p w:rsidP="00250193" w:rsidR="00F50B76" w:rsidRDefault="00F50B76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250193" w:rsidRDefault="00250193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50193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Схема расположения границ публичного сервитута</w:t>
      </w:r>
    </w:p>
    <w:tbl>
      <w:tblPr>
        <w:tblW w:type="pct" w:w="4869"/>
        <w:jc w:val="center"/>
        <w:tblInd w:type="dxa" w:w="25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val="nil"/>
        </w:tblBorders>
        <w:tblLayout w:type="fixed"/>
        <w:tblLook w:firstColumn="0" w:firstRow="0" w:lastColumn="0" w:lastRow="0" w:noHBand="0" w:noVBand="0" w:val="0000"/>
      </w:tblPr>
      <w:tblGrid>
        <w:gridCol w:w="1842"/>
        <w:gridCol w:w="7478"/>
      </w:tblGrid>
      <w:tr w:rsidR="00250193" w:rsidRPr="00250193" w:rsidTr="00DD023B">
        <w:trPr>
          <w:jc w:val="center"/>
        </w:trPr>
        <w:tc>
          <w:tcPr>
            <w:tcW w:type="pct" w:w="5000"/>
            <w:gridSpan w:val="2"/>
            <w:tcBorders>
              <w:top w:color="auto" w:space="0" w:sz="4" w:val="single"/>
            </w:tcBorders>
            <w:vAlign w:val="center"/>
          </w:tcPr>
          <w:p w:rsidP="00250193" w:rsidR="00250193" w:rsidRDefault="00250193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59264" simplePos="false" wp14:anchorId="5CDB6993" wp14:editId="686E1A9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b="3175" l="0" r="3175" t="0"/>
                      <wp:wrapNone/>
                      <wp:docPr hidden="true" id="1" name="IMAGE"/>
                      <wp:cNvGraphicFramePr>
                        <a:graphicFrameLocks noChangeAspect="true" noSelect="true"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 noChangeAspect="true" noSelect="true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ed="f" id="IMAGE" o:spid="_x0000_s1026" stroked="f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  <w:r w:rsidR="00F811E9">
              <w:rPr>
                <w:noProof/>
                <w:lang w:eastAsia="ru-RU"/>
              </w:rPr>
              <w:drawing>
                <wp:inline distB="0" distL="0" distR="0" distT="0">
                  <wp:extent cx="5677232" cy="5359179"/>
                  <wp:effectExtent b="0" l="0" r="0" t="0"/>
                  <wp:docPr descr="sheet" id="2" name="Рисунок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2e7361cc-ad41-40a7-9b6f-14bdf61e6ed9"/>
                          <pic:cNvPicPr preferRelativeResize="false">
                            <a:picLocks noChangeArrowheads="true"/>
                          </pic:cNvPicPr>
                        </pic:nvPicPr>
                        <pic:blipFill rotWithShape="true">
                          <a:blip r:embed="rId8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 b="4629" r="1192"/>
                          <a:stretch/>
                        </pic:blipFill>
                        <pic:spPr bwMode="auto">
                          <a:xfrm>
                            <a:off x="0" y="0"/>
                            <a:ext cx="5677614" cy="53595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F6C" w:rsidRPr="00250193" w:rsidTr="00DD023B">
        <w:trPr>
          <w:jc w:val="center"/>
        </w:trPr>
        <w:tc>
          <w:tcPr>
            <w:tcW w:type="pct" w:w="5000"/>
            <w:gridSpan w:val="2"/>
            <w:tcBorders>
              <w:bottom w:color="auto" w:space="0" w:sz="4" w:val="single"/>
            </w:tcBorders>
            <w:vAlign w:val="center"/>
          </w:tcPr>
          <w:p w:rsidP="00F811E9" w:rsidR="00E24F6C" w:rsidRDefault="00E24F6C">
            <w:pPr>
              <w:pBdr>
                <w:top w:color="auto" w:space="1" w:sz="4" w:val="single"/>
                <w:right w:color="auto" w:space="4" w:sz="4" w:val="single"/>
                <w:between w:color="auto" w:space="1" w:sz="4" w:val="single"/>
                <w:bar w:color="auto" w:sz="4" w:val="single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Масштаб 1:</w:t>
            </w:r>
            <w:r w:rsidR="00F811E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500</w:t>
            </w:r>
          </w:p>
        </w:tc>
      </w:tr>
      <w:tr w:rsidR="00250193" w:rsidRPr="00250193" w:rsidTr="00DD023B">
        <w:trPr>
          <w:jc w:val="center"/>
        </w:trPr>
        <w:tc>
          <w:tcPr>
            <w:tcW w:type="pct" w:w="5000"/>
            <w:gridSpan w:val="2"/>
            <w:tcBorders>
              <w:top w:color="auto" w:space="0" w:sz="4" w:val="single"/>
            </w:tcBorders>
          </w:tcPr>
          <w:p w:rsidP="00E24F6C" w:rsidR="00640127" w:rsidRDefault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Условные обозначения:</w:t>
            </w:r>
          </w:p>
          <w:p w:rsidP="00E24F6C" w:rsidR="00E24F6C" w:rsidRDefault="00E24F6C" w:rsidRPr="00E24F6C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</w:tr>
      <w:tr w:rsidR="00AC1DC5" w:rsidRPr="00250193" w:rsidTr="00DD023B">
        <w:trPr>
          <w:jc w:val="center"/>
        </w:trPr>
        <w:tc>
          <w:tcPr>
            <w:tcW w:type="pct" w:w="988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AC1DC5" w:rsidR="00AC1DC5" w:rsidRDefault="00AC1DC5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descr="sheet" id="10" name="Рисунок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descr="sheet" id="0" name="d8faddef-a7c4-4c79-9f46-56337ebf8bca"/>
                          <pic:cNvPicPr>
                            <a:picLocks noChangeArrowheads="true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012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E24F6C" w:rsidR="00AC1DC5" w:rsidRDefault="00DD023B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C1DC5" w:rsidRP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характерная точка границы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E24F6C" w:rsidR="00AC1DC5" w:rsidRDefault="00AC1DC5" w:rsidRPr="00DD023B">
            <w:pPr>
              <w:spacing w:after="0" w:line="240" w:lineRule="auto"/>
              <w:rPr>
                <w:rFonts w:ascii="Times New Roman" w:cs="Times New Roman" w:eastAsia="Times New Roman" w:hAnsi="Times New Roman"/>
                <w:szCs w:val="30"/>
                <w:lang w:eastAsia="ru-RU"/>
              </w:rPr>
            </w:pPr>
          </w:p>
        </w:tc>
      </w:tr>
      <w:tr w:rsidR="00250193" w:rsidRPr="00250193" w:rsidTr="00DD023B">
        <w:trPr>
          <w:jc w:val="center"/>
        </w:trPr>
        <w:tc>
          <w:tcPr>
            <w:tcW w:type="pct" w:w="988"/>
            <w:tcBorders>
              <w:top w:val="nil"/>
            </w:tcBorders>
          </w:tcPr>
          <w:p w:rsidP="00B61130" w:rsidR="00640127" w:rsidRDefault="00250193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descr="sheet" id="7" name="Рисунок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b8880f02-05b5-48be-a2b8-2a6cf1c7171f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012"/>
          </w:tcPr>
          <w:p w:rsidP="007206F3" w:rsidR="00250193" w:rsidRDefault="00DD023B" w:rsidRPr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24F6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раниц</w:t>
            </w:r>
            <w:r w:rsidR="007206F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а 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DD023B">
        <w:trPr>
          <w:jc w:val="center"/>
        </w:trPr>
        <w:tc>
          <w:tcPr>
            <w:tcW w:type="pct" w:w="988"/>
          </w:tcPr>
          <w:p w:rsidP="00B61130" w:rsidR="00E24F6C" w:rsidRDefault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B61130" w:rsidR="00640127" w:rsidRDefault="006748DF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>
              <w:rPr>
                <w:rFonts w:ascii="Times New Roman" w:cs="Times New Roman" w:hAnsi="Times New Roman"/>
                <w:noProof/>
                <w:lang w:eastAsia="ru-RU"/>
              </w:rPr>
              <w:drawing>
                <wp:inline distB="0" distL="0" distR="0" distT="0">
                  <wp:extent cx="543560" cy="284480"/>
                  <wp:effectExtent b="20320" l="19050" r="27940" t="19050"/>
                  <wp:docPr descr="sheet" id="9" name="Рисунок 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502e2369-6f5f-4cd4-a397-2e298ddc0b44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284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012"/>
          </w:tcPr>
          <w:p w:rsidP="00F811E9" w:rsidR="00AC1DC5" w:rsidRDefault="00DD023B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24F6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7206F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ч</w:t>
            </w:r>
            <w:r w:rsidR="007206F3" w:rsidRPr="007206F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асть границы,  сведения  ЕГРН о которой позволяют однозначно определить ее положение на местности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DD023B">
        <w:trPr>
          <w:trHeight w:val="349"/>
          <w:jc w:val="center"/>
        </w:trPr>
        <w:tc>
          <w:tcPr>
            <w:tcW w:type="pct" w:w="988"/>
          </w:tcPr>
          <w:p w:rsidP="00F811E9" w:rsidR="006748DF" w:rsidRDefault="006748DF" w:rsidRPr="007206F3">
            <w:pPr>
              <w:spacing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748DF">
              <w:rPr>
                <w:rFonts w:ascii="Times New Roman" w:cs="Times New Roman" w:hAnsi="Times New Roman"/>
                <w:sz w:val="30"/>
                <w:szCs w:val="30"/>
              </w:rPr>
              <w:t>:</w:t>
            </w:r>
            <w:r w:rsidR="00F811E9">
              <w:rPr>
                <w:rFonts w:ascii="Times New Roman" w:cs="Times New Roman" w:hAnsi="Times New Roman"/>
                <w:sz w:val="30"/>
                <w:szCs w:val="30"/>
              </w:rPr>
              <w:t>160</w:t>
            </w:r>
          </w:p>
        </w:tc>
        <w:tc>
          <w:tcPr>
            <w:tcW w:type="pct" w:w="4012"/>
          </w:tcPr>
          <w:p w:rsidP="007206F3" w:rsidR="00AC1DC5" w:rsidRDefault="00DD023B" w:rsidRPr="007206F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7206F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</w:t>
            </w:r>
            <w:r w:rsidR="007206F3" w:rsidRPr="007206F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адписи кадастрового номера земельного участка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DD023B">
        <w:trPr>
          <w:trHeight w:val="635"/>
          <w:jc w:val="center"/>
        </w:trPr>
        <w:tc>
          <w:tcPr>
            <w:tcW w:type="pct" w:w="988"/>
          </w:tcPr>
          <w:p w:rsidP="00B61130" w:rsidR="00E24F6C" w:rsidRDefault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  <w:p w:rsidP="006748DF" w:rsidR="00E24F6C" w:rsidRDefault="006748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  <w:r>
              <w:rPr>
                <w:rFonts w:ascii="Times New Roman" w:cs="Times New Roman" w:hAnsi="Times New Roman"/>
                <w:noProof/>
                <w:lang w:eastAsia="ru-RU"/>
              </w:rPr>
              <w:drawing>
                <wp:inline distB="0" distL="0" distR="0" distT="0">
                  <wp:extent cx="543560" cy="284480"/>
                  <wp:effectExtent b="20320" l="19050" r="27940" t="19050"/>
                  <wp:docPr descr="sheet" id="11" name="Рисунок 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96091639-fced-4d34-b1d2-f4303460e0ab"/>
                          <pic:cNvPicPr>
                            <a:picLocks noChangeArrowheads="true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284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6748DF" w:rsidRDefault="006748DF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  <w:p w:rsidP="00B61130" w:rsidR="006748DF" w:rsidRDefault="006748DF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</w:tc>
        <w:tc>
          <w:tcPr>
            <w:tcW w:type="pct" w:w="4012"/>
          </w:tcPr>
          <w:p w:rsidP="00F811E9" w:rsidR="00250193" w:rsidRDefault="00DD023B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24F6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7206F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="007206F3" w:rsidRPr="007206F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нженерное сооружение, в целях размещения которого устанавливается публичный сервитут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3D1EA7" w:rsidRPr="00250193" w:rsidTr="00DD023B">
        <w:trPr>
          <w:trHeight w:val="370"/>
          <w:jc w:val="center"/>
        </w:trPr>
        <w:tc>
          <w:tcPr>
            <w:tcW w:type="pct" w:w="988"/>
          </w:tcPr>
          <w:p w:rsidP="00F811E9" w:rsidR="00DD023B" w:rsidRDefault="006748DF">
            <w:pPr>
              <w:spacing w:after="2" w:before="2" w:line="240" w:lineRule="auto"/>
              <w:jc w:val="center"/>
              <w:rPr>
                <w:rFonts w:ascii="Times New Roman" w:cs="Times New Roman" w:hAnsi="Times New Roman"/>
                <w:color w:val="0000FF"/>
                <w:sz w:val="30"/>
                <w:szCs w:val="30"/>
              </w:rPr>
            </w:pPr>
            <w:r w:rsidRPr="006748DF">
              <w:rPr>
                <w:rFonts w:ascii="Times New Roman" w:cs="Times New Roman" w:hAnsi="Times New Roman"/>
                <w:color w:val="0000FF"/>
                <w:sz w:val="30"/>
                <w:szCs w:val="30"/>
              </w:rPr>
              <w:t>24:50:</w:t>
            </w:r>
          </w:p>
          <w:p w:rsidP="00F811E9" w:rsidR="003D1EA7" w:rsidRDefault="006748DF" w:rsidRPr="006748DF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</w:pPr>
            <w:r w:rsidRPr="006748DF">
              <w:rPr>
                <w:rFonts w:ascii="Times New Roman" w:cs="Times New Roman" w:hAnsi="Times New Roman"/>
                <w:color w:val="0000FF"/>
                <w:sz w:val="30"/>
                <w:szCs w:val="30"/>
              </w:rPr>
              <w:t>0</w:t>
            </w:r>
            <w:r w:rsidR="00F811E9">
              <w:rPr>
                <w:rFonts w:ascii="Times New Roman" w:cs="Times New Roman" w:hAnsi="Times New Roman"/>
                <w:color w:val="0000FF"/>
                <w:sz w:val="30"/>
                <w:szCs w:val="30"/>
              </w:rPr>
              <w:t>1</w:t>
            </w:r>
            <w:r w:rsidR="000212A2">
              <w:rPr>
                <w:rFonts w:ascii="Times New Roman" w:cs="Times New Roman" w:hAnsi="Times New Roman"/>
                <w:color w:val="0000FF"/>
                <w:sz w:val="30"/>
                <w:szCs w:val="30"/>
              </w:rPr>
              <w:t>00</w:t>
            </w:r>
            <w:r w:rsidR="00F811E9">
              <w:rPr>
                <w:rFonts w:ascii="Times New Roman" w:cs="Times New Roman" w:hAnsi="Times New Roman"/>
                <w:color w:val="0000FF"/>
                <w:sz w:val="30"/>
                <w:szCs w:val="30"/>
              </w:rPr>
              <w:t>533</w:t>
            </w:r>
          </w:p>
        </w:tc>
        <w:tc>
          <w:tcPr>
            <w:tcW w:type="pct" w:w="4012"/>
          </w:tcPr>
          <w:p w:rsidP="003D1EA7" w:rsidR="003D1EA7" w:rsidRDefault="00DD023B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3D1EA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о</w:t>
            </w:r>
            <w:r w:rsidR="003D1EA7" w:rsidRPr="003D1EA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бозначение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</w:tc>
      </w:tr>
    </w:tbl>
    <w:p w:rsidP="00250193" w:rsidR="00690149" w:rsidRDefault="00690149" w:rsidRPr="00250193">
      <w:pPr>
        <w:tabs>
          <w:tab w:pos="180" w:val="left"/>
          <w:tab w:pos="2340" w:val="left"/>
        </w:tabs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690149" w:rsidRPr="00250193" w:rsidSect="00E664B5">
      <w:headerReference r:id="rId13" w:type="default"/>
      <w:type w:val="continuous"/>
      <w:pgSz w:h="16840" w:w="11907"/>
      <w:pgMar w:bottom="1134" w:footer="731" w:gutter="0" w:header="731" w:left="1985" w:right="567" w:top="1134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04674" w:rsidP="00E51C66" w:rsidRDefault="00504674">
      <w:pPr>
        <w:spacing w:after="0" w:line="240" w:lineRule="auto"/>
      </w:pPr>
      <w:r>
        <w:separator/>
      </w:r>
    </w:p>
  </w:endnote>
  <w:endnote w:type="continuationSeparator" w:id="0">
    <w:p w:rsidR="00504674" w:rsidP="00E51C66" w:rsidRDefault="0050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04674" w:rsidP="00E51C66" w:rsidRDefault="00504674">
      <w:pPr>
        <w:spacing w:after="0" w:line="240" w:lineRule="auto"/>
      </w:pPr>
      <w:r>
        <w:separator/>
      </w:r>
    </w:p>
  </w:footnote>
  <w:footnote w:type="continuationSeparator" w:id="0">
    <w:p w:rsidR="00504674" w:rsidP="00E51C66" w:rsidRDefault="0050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665905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Pr="00DD023B" w:rsidR="00E664B5" w:rsidP="00DD023B" w:rsidRDefault="00F50B76">
        <w:pPr>
          <w:pStyle w:val="a6"/>
          <w:jc w:val="center"/>
          <w:rPr>
            <w:rFonts w:ascii="Times New Roman" w:hAnsi="Times New Roman" w:cs="Times New Roman"/>
          </w:rPr>
        </w:pPr>
        <w:r w:rsidRPr="00F50B76">
          <w:rPr>
            <w:rFonts w:ascii="Times New Roman" w:hAnsi="Times New Roman" w:cs="Times New Roman"/>
          </w:rPr>
          <w:fldChar w:fldCharType="begin"/>
        </w:r>
        <w:r w:rsidRPr="00F50B76">
          <w:rPr>
            <w:rFonts w:ascii="Times New Roman" w:hAnsi="Times New Roman" w:cs="Times New Roman"/>
          </w:rPr>
          <w:instrText>PAGE   \* MERGEFORMAT</w:instrText>
        </w:r>
        <w:r w:rsidRPr="00F50B76">
          <w:rPr>
            <w:rFonts w:ascii="Times New Roman" w:hAnsi="Times New Roman" w:cs="Times New Roman"/>
          </w:rPr>
          <w:fldChar w:fldCharType="separate"/>
        </w:r>
        <w:r w:rsidR="00D323D6">
          <w:rPr>
            <w:rFonts w:ascii="Times New Roman" w:hAnsi="Times New Roman" w:cs="Times New Roman"/>
            <w:noProof/>
          </w:rPr>
          <w:t>4</w:t>
        </w:r>
        <w:r w:rsidRPr="00F50B76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sheet" style="width:30.7pt;height:15.0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29" type="#_x0000_t75" alt="sheet" style="width:34.45pt;height:18.8pt;visibility:visible;mso-wrap-style:square" o:bullet="t" filled="t">
        <v:imagedata r:id="rId2" o:title="sheet"/>
        <o:lock v:ext="edit" aspectratio="f"/>
      </v:shape>
    </w:pict>
  </w:numPicBullet>
  <w:abstractNum w:abstractNumId="0">
    <w:nsid w:val="2F271B33"/>
    <w:multiLevelType w:val="hybridMultilevel"/>
    <w:tmpl w:val="6480FDCA"/>
    <w:lvl w:ilvl="0" w:tplc="BC1AC5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8E4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B26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8CB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364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46B9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0E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A1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60C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32DCB"/>
    <w:multiLevelType w:val="hybridMultilevel"/>
    <w:tmpl w:val="1B8C3FAE"/>
    <w:lvl w:ilvl="0" w:tplc="598A7C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24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CB8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D4F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2F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92D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06A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27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847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212A2"/>
    <w:rsid w:val="00045F8A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F4576"/>
    <w:rsid w:val="00116222"/>
    <w:rsid w:val="00143A98"/>
    <w:rsid w:val="00164E5F"/>
    <w:rsid w:val="001819A8"/>
    <w:rsid w:val="001A3D04"/>
    <w:rsid w:val="001F1051"/>
    <w:rsid w:val="001F2551"/>
    <w:rsid w:val="00215D11"/>
    <w:rsid w:val="002211B5"/>
    <w:rsid w:val="002431DB"/>
    <w:rsid w:val="00250193"/>
    <w:rsid w:val="00256CD6"/>
    <w:rsid w:val="00257E47"/>
    <w:rsid w:val="002608AC"/>
    <w:rsid w:val="00263FF7"/>
    <w:rsid w:val="002704B8"/>
    <w:rsid w:val="00274FA2"/>
    <w:rsid w:val="00276E49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503F"/>
    <w:rsid w:val="00315538"/>
    <w:rsid w:val="00323E2D"/>
    <w:rsid w:val="0034166F"/>
    <w:rsid w:val="003648CE"/>
    <w:rsid w:val="00381653"/>
    <w:rsid w:val="003A5A78"/>
    <w:rsid w:val="003B440F"/>
    <w:rsid w:val="003D1CC7"/>
    <w:rsid w:val="003D1EA7"/>
    <w:rsid w:val="003D5A14"/>
    <w:rsid w:val="003E7F6C"/>
    <w:rsid w:val="00410CB9"/>
    <w:rsid w:val="004206A7"/>
    <w:rsid w:val="004245C5"/>
    <w:rsid w:val="0043273B"/>
    <w:rsid w:val="00441748"/>
    <w:rsid w:val="00446725"/>
    <w:rsid w:val="004617E2"/>
    <w:rsid w:val="004633BB"/>
    <w:rsid w:val="00481FD8"/>
    <w:rsid w:val="00493F31"/>
    <w:rsid w:val="004A53B4"/>
    <w:rsid w:val="004B22A3"/>
    <w:rsid w:val="004C6064"/>
    <w:rsid w:val="004D0F91"/>
    <w:rsid w:val="004F0DE5"/>
    <w:rsid w:val="0050250C"/>
    <w:rsid w:val="00504674"/>
    <w:rsid w:val="0051174D"/>
    <w:rsid w:val="005148E4"/>
    <w:rsid w:val="00517F22"/>
    <w:rsid w:val="00526743"/>
    <w:rsid w:val="005316C6"/>
    <w:rsid w:val="0053375F"/>
    <w:rsid w:val="00542F9D"/>
    <w:rsid w:val="00551D5E"/>
    <w:rsid w:val="00566D5B"/>
    <w:rsid w:val="00572A16"/>
    <w:rsid w:val="00582342"/>
    <w:rsid w:val="005C64C2"/>
    <w:rsid w:val="005C7DA8"/>
    <w:rsid w:val="005E703D"/>
    <w:rsid w:val="005E7FD5"/>
    <w:rsid w:val="0062230A"/>
    <w:rsid w:val="0062657A"/>
    <w:rsid w:val="00640127"/>
    <w:rsid w:val="00653BEC"/>
    <w:rsid w:val="00656F00"/>
    <w:rsid w:val="0066247B"/>
    <w:rsid w:val="006651CA"/>
    <w:rsid w:val="006748DF"/>
    <w:rsid w:val="00681DA4"/>
    <w:rsid w:val="006829B0"/>
    <w:rsid w:val="00685641"/>
    <w:rsid w:val="00687EB8"/>
    <w:rsid w:val="00690149"/>
    <w:rsid w:val="006B41AE"/>
    <w:rsid w:val="006C27B2"/>
    <w:rsid w:val="006D0B64"/>
    <w:rsid w:val="006D22D1"/>
    <w:rsid w:val="006E194E"/>
    <w:rsid w:val="0070013D"/>
    <w:rsid w:val="007206F3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615DF"/>
    <w:rsid w:val="0086791E"/>
    <w:rsid w:val="00870813"/>
    <w:rsid w:val="009018E7"/>
    <w:rsid w:val="00903944"/>
    <w:rsid w:val="0091192D"/>
    <w:rsid w:val="00925DCE"/>
    <w:rsid w:val="00935342"/>
    <w:rsid w:val="00937566"/>
    <w:rsid w:val="00943B5E"/>
    <w:rsid w:val="00964F01"/>
    <w:rsid w:val="00986E87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B3A1F"/>
    <w:rsid w:val="00AC1DC5"/>
    <w:rsid w:val="00AD3199"/>
    <w:rsid w:val="00AE7133"/>
    <w:rsid w:val="00B07A2F"/>
    <w:rsid w:val="00B12DA4"/>
    <w:rsid w:val="00B21015"/>
    <w:rsid w:val="00B22677"/>
    <w:rsid w:val="00B3076E"/>
    <w:rsid w:val="00B308AA"/>
    <w:rsid w:val="00B30D48"/>
    <w:rsid w:val="00B3127F"/>
    <w:rsid w:val="00B54784"/>
    <w:rsid w:val="00B61130"/>
    <w:rsid w:val="00B63399"/>
    <w:rsid w:val="00B70EF9"/>
    <w:rsid w:val="00B72BD9"/>
    <w:rsid w:val="00BB1D40"/>
    <w:rsid w:val="00BB3C77"/>
    <w:rsid w:val="00BD70B6"/>
    <w:rsid w:val="00BF7506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CE191F"/>
    <w:rsid w:val="00D038BF"/>
    <w:rsid w:val="00D13897"/>
    <w:rsid w:val="00D26A30"/>
    <w:rsid w:val="00D323D6"/>
    <w:rsid w:val="00D82A44"/>
    <w:rsid w:val="00D83F2F"/>
    <w:rsid w:val="00D97EC8"/>
    <w:rsid w:val="00DA1E0F"/>
    <w:rsid w:val="00DD023B"/>
    <w:rsid w:val="00DE5C84"/>
    <w:rsid w:val="00E11BC5"/>
    <w:rsid w:val="00E1242D"/>
    <w:rsid w:val="00E24F6C"/>
    <w:rsid w:val="00E259CA"/>
    <w:rsid w:val="00E32DBE"/>
    <w:rsid w:val="00E464E6"/>
    <w:rsid w:val="00E5051E"/>
    <w:rsid w:val="00E51C66"/>
    <w:rsid w:val="00E55DDC"/>
    <w:rsid w:val="00E56297"/>
    <w:rsid w:val="00E664B5"/>
    <w:rsid w:val="00E80573"/>
    <w:rsid w:val="00E87893"/>
    <w:rsid w:val="00E9037D"/>
    <w:rsid w:val="00E91658"/>
    <w:rsid w:val="00E96A51"/>
    <w:rsid w:val="00EA0297"/>
    <w:rsid w:val="00EA56CD"/>
    <w:rsid w:val="00EA74F9"/>
    <w:rsid w:val="00EB46EB"/>
    <w:rsid w:val="00EB4858"/>
    <w:rsid w:val="00ED02DD"/>
    <w:rsid w:val="00EF0E22"/>
    <w:rsid w:val="00EF6031"/>
    <w:rsid w:val="00F063EE"/>
    <w:rsid w:val="00F50B76"/>
    <w:rsid w:val="00F51413"/>
    <w:rsid w:val="00F51BB8"/>
    <w:rsid w:val="00F535CC"/>
    <w:rsid w:val="00F811E9"/>
    <w:rsid w:val="00F831EE"/>
    <w:rsid w:val="00FF1A98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 w:customStyle="true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hidden/>
    </w:tr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>
      <w:hidden/>
    </w:tr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ab" w:type="paragraph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styleId="ac" w:type="paragraph">
    <w:name w:val="No Spacing"/>
    <w:uiPriority w:val="1"/>
    <w:qFormat/>
    <w:rsid w:val="0043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AA3AEBE5-7F9C-41E3-B634-E0221B1AB32C}"/>
</file>

<file path=customXml/itemProps2.xml><?xml version="1.0" encoding="utf-8"?>
<ds:datastoreItem xmlns:ds="http://schemas.openxmlformats.org/officeDocument/2006/customXml" ds:itemID="{18AB9B02-29D8-4E71-9287-5C8CC15C8F5D}"/>
</file>

<file path=customXml/itemProps3.xml><?xml version="1.0" encoding="utf-8"?>
<ds:datastoreItem xmlns:ds="http://schemas.openxmlformats.org/officeDocument/2006/customXml" ds:itemID="{38B1D069-8CA4-4C21-B7B4-45B6C53C82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Матушкина Галина Юрьевна</dc:creator>
  <cp:lastModifiedBy>Рассихина Елена Владимировна</cp:lastModifiedBy>
  <cp:revision>11</cp:revision>
  <cp:lastPrinted>2026-05-18T05:21:00Z</cp:lastPrinted>
  <dcterms:created xsi:type="dcterms:W3CDTF">2025-09-02T03:55:00Z</dcterms:created>
  <dcterms:modified xsi:type="dcterms:W3CDTF">2026-06-16T03:28:00Z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