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sdt>
      <w:sdtPr>
        <w:rPr>
          <w:rFonts w:ascii="Times New Roman" w:cs="Times New Roman" w:hAnsi="Times New Roman"/>
          <w:vanish/>
          <w:sz w:val="30"/>
          <w:szCs w:val="30"/>
          <w:highlight w:val="yellow"/>
        </w:rPr>
        <w:id w:val="682019349"/>
        <w:docPartObj>
          <w:docPartGallery w:val="Page Numbers (Top of Page)"/>
          <w:docPartUnique/>
        </w:docPartObj>
      </w:sdtPr>
      <w:sdtEndPr/>
      <w:sdtContent>
        <w:p w:rsidP="00EB46EB" w:rsidR="00EB46EB" w:rsidRDefault="00A854A9">
          <w:pPr>
            <w:pStyle w:val="a6"/>
            <w:spacing w:line="192" w:lineRule="auto"/>
            <w:ind w:firstLine="5103"/>
            <w:rPr>
              <w:rFonts w:ascii="Times New Roman" w:cs="Times New Roman" w:hAnsi="Times New Roman"/>
              <w:sz w:val="30"/>
              <w:szCs w:val="30"/>
            </w:rPr>
          </w:pPr>
          <w:r w:rsidRPr="00E87893">
            <w:rPr>
              <w:rFonts w:ascii="Times New Roman" w:cs="Times New Roman" w:hAnsi="Times New Roman"/>
              <w:sz w:val="30"/>
              <w:szCs w:val="30"/>
            </w:rPr>
            <w:t>Приложение</w:t>
          </w:r>
          <w:r w:rsidR="00B61130">
            <w:rPr>
              <w:rFonts w:ascii="Times New Roman" w:cs="Times New Roman" w:hAnsi="Times New Roman"/>
              <w:sz w:val="30"/>
              <w:szCs w:val="30"/>
            </w:rPr>
            <w:t xml:space="preserve"> </w:t>
          </w:r>
          <w:r w:rsidR="003D1EA7">
            <w:rPr>
              <w:rFonts w:ascii="Times New Roman" w:cs="Times New Roman" w:hAnsi="Times New Roman"/>
              <w:sz w:val="30"/>
              <w:szCs w:val="30"/>
            </w:rPr>
            <w:t>1</w:t>
          </w:r>
        </w:p>
        <w:p w:rsidP="00EB46EB" w:rsidR="00EB46EB" w:rsidRDefault="00A854A9">
          <w:pPr>
            <w:pStyle w:val="a6"/>
            <w:spacing w:line="192" w:lineRule="auto"/>
            <w:ind w:firstLine="5103"/>
            <w:rPr>
              <w:rFonts w:ascii="Times New Roman" w:cs="Times New Roman" w:hAnsi="Times New Roman"/>
              <w:sz w:val="30"/>
              <w:szCs w:val="30"/>
            </w:rPr>
          </w:pPr>
          <w:r w:rsidRPr="00E87893">
            <w:rPr>
              <w:rFonts w:ascii="Times New Roman" w:cs="Times New Roman" w:hAnsi="Times New Roman"/>
              <w:sz w:val="30"/>
              <w:szCs w:val="30"/>
            </w:rPr>
            <w:t xml:space="preserve">к </w:t>
          </w:r>
          <w:r w:rsidR="00E87893" w:rsidRPr="00E87893">
            <w:rPr>
              <w:rFonts w:ascii="Times New Roman" w:cs="Times New Roman" w:hAnsi="Times New Roman"/>
              <w:sz w:val="30"/>
              <w:szCs w:val="30"/>
            </w:rPr>
            <w:t xml:space="preserve">распоряжению </w:t>
          </w:r>
        </w:p>
        <w:p w:rsidP="00EB46EB" w:rsidR="006F0C08" w:rsidRDefault="00E87893">
          <w:pPr>
            <w:pStyle w:val="a6"/>
            <w:spacing w:line="192" w:lineRule="auto"/>
            <w:ind w:firstLine="5103"/>
            <w:rPr>
              <w:rFonts w:ascii="Times New Roman" w:cs="Times New Roman" w:hAnsi="Times New Roman"/>
              <w:sz w:val="30"/>
              <w:szCs w:val="30"/>
            </w:rPr>
          </w:pPr>
          <w:r w:rsidRPr="00E87893">
            <w:rPr>
              <w:rFonts w:ascii="Times New Roman" w:cs="Times New Roman" w:hAnsi="Times New Roman"/>
              <w:sz w:val="30"/>
              <w:szCs w:val="30"/>
            </w:rPr>
            <w:t xml:space="preserve">администрации </w:t>
          </w:r>
        </w:p>
        <w:p w:rsidP="00EB46EB" w:rsidR="00E87893" w:rsidRDefault="00E87893" w:rsidRPr="00E87893">
          <w:pPr>
            <w:pStyle w:val="a6"/>
            <w:spacing w:line="192" w:lineRule="auto"/>
            <w:ind w:firstLine="5103"/>
            <w:rPr>
              <w:rFonts w:ascii="Times New Roman" w:cs="Times New Roman" w:hAnsi="Times New Roman"/>
              <w:sz w:val="30"/>
              <w:szCs w:val="30"/>
            </w:rPr>
          </w:pPr>
          <w:r w:rsidRPr="00E87893">
            <w:rPr>
              <w:rFonts w:ascii="Times New Roman" w:cs="Times New Roman" w:hAnsi="Times New Roman"/>
              <w:sz w:val="30"/>
              <w:szCs w:val="30"/>
            </w:rPr>
            <w:t xml:space="preserve">города </w:t>
          </w:r>
          <w:r w:rsidR="006F0C08">
            <w:rPr>
              <w:rFonts w:ascii="Times New Roman" w:cs="Times New Roman" w:hAnsi="Times New Roman"/>
              <w:sz w:val="30"/>
              <w:szCs w:val="30"/>
            </w:rPr>
            <w:t>Красноярска</w:t>
          </w:r>
        </w:p>
        <w:p w:rsidP="00EB46EB" w:rsidR="00A854A9" w:rsidRDefault="00E87893" w:rsidRPr="00E87893">
          <w:pPr>
            <w:pStyle w:val="a6"/>
            <w:spacing w:line="192" w:lineRule="auto"/>
            <w:ind w:firstLine="5103"/>
            <w:rPr>
              <w:rFonts w:ascii="Times New Roman" w:cs="Times New Roman" w:hAnsi="Times New Roman"/>
              <w:sz w:val="30"/>
              <w:szCs w:val="30"/>
            </w:rPr>
          </w:pPr>
          <w:r>
            <w:rPr>
              <w:rFonts w:ascii="Times New Roman" w:cs="Times New Roman" w:hAnsi="Times New Roman"/>
              <w:sz w:val="30"/>
              <w:szCs w:val="30"/>
            </w:rPr>
            <w:t>о</w:t>
          </w:r>
          <w:r w:rsidRPr="00E87893">
            <w:rPr>
              <w:rFonts w:ascii="Times New Roman" w:cs="Times New Roman" w:hAnsi="Times New Roman"/>
              <w:sz w:val="30"/>
              <w:szCs w:val="30"/>
            </w:rPr>
            <w:t xml:space="preserve">т </w:t>
          </w:r>
          <w:r>
            <w:rPr>
              <w:rFonts w:ascii="Times New Roman" w:cs="Times New Roman" w:hAnsi="Times New Roman"/>
              <w:sz w:val="30"/>
              <w:szCs w:val="30"/>
            </w:rPr>
            <w:t>______</w:t>
          </w:r>
          <w:r w:rsidRPr="00E87893">
            <w:rPr>
              <w:rFonts w:ascii="Times New Roman" w:cs="Times New Roman" w:hAnsi="Times New Roman"/>
              <w:sz w:val="30"/>
              <w:szCs w:val="30"/>
            </w:rPr>
            <w:t>__</w:t>
          </w:r>
          <w:r>
            <w:rPr>
              <w:rFonts w:ascii="Times New Roman" w:cs="Times New Roman" w:hAnsi="Times New Roman"/>
              <w:sz w:val="30"/>
              <w:szCs w:val="30"/>
            </w:rPr>
            <w:t>__</w:t>
          </w:r>
          <w:r w:rsidRPr="00E87893">
            <w:rPr>
              <w:rFonts w:ascii="Times New Roman" w:cs="Times New Roman" w:hAnsi="Times New Roman"/>
              <w:sz w:val="30"/>
              <w:szCs w:val="30"/>
            </w:rPr>
            <w:t xml:space="preserve">___ </w:t>
          </w:r>
          <w:r w:rsidR="00EB46EB">
            <w:rPr>
              <w:rFonts w:ascii="Times New Roman" w:cs="Times New Roman" w:hAnsi="Times New Roman"/>
              <w:sz w:val="30"/>
              <w:szCs w:val="30"/>
            </w:rPr>
            <w:t>№ _________</w:t>
          </w:r>
        </w:p>
      </w:sdtContent>
    </w:sdt>
    <w:p w:rsidP="00EB46EB" w:rsidR="00CB6493" w:rsidRDefault="00CB6493" w:rsidRPr="00E87893">
      <w:pPr>
        <w:spacing w:after="0" w:line="192" w:lineRule="auto"/>
        <w:ind w:firstLine="5387"/>
        <w:jc w:val="center"/>
        <w:rPr>
          <w:rFonts w:ascii="Times New Roman" w:cs="Times New Roman" w:hAnsi="Times New Roman"/>
          <w:sz w:val="30"/>
          <w:szCs w:val="30"/>
        </w:rPr>
      </w:pPr>
    </w:p>
    <w:p w:rsidP="00EB46EB" w:rsidR="00E664B5" w:rsidRDefault="00E664B5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EB46EB" w:rsidR="00EB46EB" w:rsidRDefault="00CB6493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E87893">
        <w:rPr>
          <w:rFonts w:ascii="Times New Roman" w:cs="Times New Roman" w:hAnsi="Times New Roman"/>
          <w:sz w:val="30"/>
          <w:szCs w:val="30"/>
        </w:rPr>
        <w:t xml:space="preserve">СВЕДЕНИЯ </w:t>
      </w:r>
    </w:p>
    <w:p w:rsidP="00EB46EB" w:rsidR="00964F01" w:rsidRDefault="00EB46EB" w:rsidRPr="00E87893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E87893">
        <w:rPr>
          <w:rFonts w:ascii="Times New Roman" w:cs="Times New Roman" w:hAnsi="Times New Roman"/>
          <w:sz w:val="30"/>
          <w:szCs w:val="30"/>
        </w:rPr>
        <w:t>о границах публичного сервитута</w:t>
      </w:r>
    </w:p>
    <w:p w:rsidP="00E32DBE" w:rsidR="00E32DBE" w:rsidRDefault="00E32DBE" w:rsidRPr="00E87893">
      <w:pPr>
        <w:spacing w:after="0"/>
        <w:jc w:val="center"/>
        <w:rPr>
          <w:rFonts w:ascii="Times New Roman" w:cs="Times New Roman" w:hAnsi="Times New Roman"/>
          <w:sz w:val="30"/>
          <w:szCs w:val="30"/>
        </w:rPr>
      </w:pPr>
    </w:p>
    <w:sdt>
      <w:sdtPr>
        <w:rPr>
          <w:rFonts w:ascii="Times New Roman" w:cs="Times New Roman" w:hAnsi="Times New Roman"/>
          <w:vanish/>
          <w:sz w:val="30"/>
          <w:szCs w:val="30"/>
          <w:highlight w:val="yellow"/>
        </w:rPr>
        <w:id w:val="-605810115"/>
        <w:docPartObj>
          <w:docPartGallery w:val="Page Numbers (Top of Page)"/>
          <w:docPartUnique/>
        </w:docPartObj>
      </w:sdtPr>
      <w:sdtEndPr>
        <w:rPr>
          <w:vanish w:val="false"/>
          <w:highlight w:val="none"/>
        </w:rPr>
      </w:sdtEndPr>
      <w:sdtContent>
        <w:tbl>
          <w:tblPr>
            <w:tblStyle w:val="a3"/>
            <w:tblW w:type="pct" w:w="5000"/>
            <w:tblCellMar>
              <w:left w:type="dxa" w:w="57"/>
              <w:right w:type="dxa" w:w="57"/>
            </w:tblCellMar>
            <w:tblLook w:firstColumn="1" w:firstRow="1" w:lastColumn="0" w:lastRow="0" w:noHBand="0" w:noVBand="1" w:val="04A0"/>
          </w:tblPr>
          <w:tblGrid>
            <w:gridCol w:w="4517"/>
            <w:gridCol w:w="2475"/>
            <w:gridCol w:w="2477"/>
          </w:tblGrid>
          <w:tr w:rsidR="00AA29A5" w:rsidRPr="006B41AE" w:rsidTr="00995BA1">
            <w:trPr>
              <w:trHeight w:val="113"/>
              <w:hidden/>
            </w:trPr>
            <w:tc>
              <w:tcPr>
                <w:tcW w:type="pct" w:w="2385"/>
              </w:tcPr>
              <w:p w:rsidP="006B41AE" w:rsidR="00EB46EB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Местоположение границ </w:t>
                </w:r>
              </w:p>
              <w:p w:rsidP="006B41AE" w:rsidR="00AA29A5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публичного сервитута</w:t>
                </w:r>
              </w:p>
            </w:tc>
            <w:tc>
              <w:tcPr>
                <w:tcW w:type="pct" w:w="2615"/>
                <w:gridSpan w:val="2"/>
              </w:tcPr>
              <w:p w:rsidP="00A426FF" w:rsidR="00AA29A5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Красноярский край, г. Красноярск, </w:t>
                </w:r>
                <w:r w:rsidR="00A426FF">
                  <w:rPr>
                    <w:rFonts w:ascii="Times New Roman" w:cs="Times New Roman" w:hAnsi="Times New Roman"/>
                    <w:sz w:val="30"/>
                    <w:szCs w:val="30"/>
                  </w:rPr>
                  <w:t>Кировский</w:t>
                </w:r>
                <w:r w:rsidR="00995BA1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 </w:t>
                </w:r>
                <w:r w:rsidR="00517F22">
                  <w:rPr>
                    <w:rFonts w:ascii="Times New Roman" w:cs="Times New Roman" w:hAnsi="Times New Roman"/>
                    <w:sz w:val="30"/>
                    <w:szCs w:val="30"/>
                  </w:rPr>
                  <w:t>район</w:t>
                </w:r>
              </w:p>
            </w:tc>
          </w:tr>
          <w:tr w:rsidR="00AA29A5" w:rsidRPr="006B41AE" w:rsidTr="00995BA1">
            <w:trPr>
              <w:trHeight w:val="113"/>
            </w:trPr>
            <w:tc>
              <w:tcPr>
                <w:tcW w:type="pct" w:w="2385"/>
              </w:tcPr>
              <w:p w:rsidP="006B41AE" w:rsidR="00AA29A5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Система координат</w:t>
                </w:r>
              </w:p>
            </w:tc>
            <w:tc>
              <w:tcPr>
                <w:tcW w:type="pct" w:w="2615"/>
                <w:gridSpan w:val="2"/>
              </w:tcPr>
              <w:p w:rsidP="006B41AE" w:rsidR="00AA29A5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МСК-167, зона 4</w:t>
                </w:r>
              </w:p>
            </w:tc>
          </w:tr>
          <w:tr w:rsidR="00AA29A5" w:rsidRPr="006B41AE" w:rsidTr="00995BA1">
            <w:trPr>
              <w:trHeight w:val="113"/>
            </w:trPr>
            <w:tc>
              <w:tcPr>
                <w:tcW w:type="pct" w:w="2385"/>
              </w:tcPr>
              <w:p w:rsidP="006B41AE" w:rsidR="00AA29A5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Метод определения координат</w:t>
                </w:r>
              </w:p>
            </w:tc>
            <w:tc>
              <w:tcPr>
                <w:tcW w:type="pct" w:w="2615"/>
                <w:gridSpan w:val="2"/>
              </w:tcPr>
              <w:p w:rsidP="00E56297" w:rsidR="00AA29A5" w:rsidRDefault="00E56297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>
                  <w:rPr>
                    <w:rFonts w:ascii="Times New Roman" w:cs="Times New Roman" w:hAnsi="Times New Roman"/>
                    <w:sz w:val="30"/>
                    <w:szCs w:val="30"/>
                  </w:rPr>
                  <w:t>аналитический</w:t>
                </w:r>
                <w:r w:rsidR="00AA29A5"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 метод</w:t>
                </w:r>
              </w:p>
            </w:tc>
          </w:tr>
          <w:tr w:rsidR="00AA29A5" w:rsidRPr="006B41AE" w:rsidTr="00995BA1">
            <w:trPr>
              <w:trHeight w:val="113"/>
            </w:trPr>
            <w:tc>
              <w:tcPr>
                <w:tcW w:type="pct" w:w="2385"/>
                <w:shd w:color="auto" w:fill="auto" w:val="clear"/>
              </w:tcPr>
              <w:p w:rsidP="006B41AE" w:rsidR="00AA29A5" w:rsidRDefault="00AA29A5" w:rsidRPr="006B41AE">
                <w:pP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6B41AE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Площадь земельного участка</w:t>
                </w:r>
              </w:p>
            </w:tc>
            <w:tc>
              <w:tcPr>
                <w:tcW w:type="pct" w:w="2615"/>
                <w:gridSpan w:val="2"/>
                <w:shd w:color="auto" w:fill="auto" w:val="clear"/>
              </w:tcPr>
              <w:p w:rsidP="00276E49" w:rsidR="00AA29A5" w:rsidRDefault="00A426FF" w:rsidRPr="006B41AE">
                <w:pP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130</w:t>
                </w:r>
                <w:r w:rsidR="00250193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 xml:space="preserve"> </w:t>
                </w:r>
                <w:r w:rsidR="00AA29A5" w:rsidRPr="006B41AE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кв. м</w:t>
                </w:r>
              </w:p>
            </w:tc>
          </w:tr>
          <w:tr w:rsidR="00AA29A5" w:rsidRPr="006B41AE" w:rsidTr="00995BA1">
            <w:trPr>
              <w:trHeight w:val="113"/>
            </w:trPr>
            <w:tc>
              <w:tcPr>
                <w:tcW w:type="pct" w:w="2385"/>
              </w:tcPr>
              <w:p w:rsidP="006B41AE" w:rsidR="00AA29A5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Средняя </w:t>
                </w:r>
                <w:proofErr w:type="spellStart"/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квадратическая</w:t>
                </w:r>
                <w:proofErr w:type="spellEnd"/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 погре</w:t>
                </w: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ш</w:t>
                </w: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ность положения характерной точки (</w:t>
                </w:r>
                <w:r w:rsidRPr="006B41AE">
                  <w:rPr>
                    <w:rFonts w:ascii="Times New Roman" w:cs="Times New Roman" w:hAnsi="Times New Roman"/>
                    <w:sz w:val="30"/>
                    <w:szCs w:val="30"/>
                    <w:lang w:val="en-US"/>
                  </w:rPr>
                  <w:t>Mt</w:t>
                </w: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), м</w:t>
                </w:r>
              </w:p>
            </w:tc>
            <w:tc>
              <w:tcPr>
                <w:tcW w:type="pct" w:w="2615"/>
                <w:gridSpan w:val="2"/>
              </w:tcPr>
              <w:p w:rsidP="006B41AE" w:rsidR="00AA29A5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0,1</w:t>
                </w:r>
              </w:p>
            </w:tc>
          </w:tr>
          <w:tr w:rsidR="00AA29A5" w:rsidRPr="006B41AE" w:rsidTr="00995BA1">
            <w:trPr>
              <w:trHeight w:val="113"/>
            </w:trPr>
            <w:tc>
              <w:tcPr>
                <w:tcW w:type="pct" w:w="2385"/>
                <w:vMerge w:val="restart"/>
                <w:vAlign w:val="center"/>
              </w:tcPr>
              <w:p w:rsidP="006B41AE" w:rsidR="006B41AE" w:rsidRDefault="00AA29A5" w:rsidRPr="006B41AE">
                <w:pPr>
                  <w:spacing w:line="192" w:lineRule="auto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Обозначение </w:t>
                </w:r>
                <w:proofErr w:type="gramStart"/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характерных</w:t>
                </w:r>
                <w:proofErr w:type="gramEnd"/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 </w:t>
                </w:r>
              </w:p>
              <w:p w:rsidP="006B41AE" w:rsidR="00AA29A5" w:rsidRDefault="00AA29A5" w:rsidRPr="006B41AE">
                <w:pPr>
                  <w:spacing w:line="192" w:lineRule="auto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точек границ</w:t>
                </w:r>
              </w:p>
            </w:tc>
            <w:tc>
              <w:tcPr>
                <w:tcW w:type="pct" w:w="2615"/>
                <w:gridSpan w:val="2"/>
                <w:vAlign w:val="center"/>
              </w:tcPr>
              <w:p w:rsidP="00E24F6C" w:rsidR="00AA29A5" w:rsidRDefault="00AA29A5" w:rsidRPr="006B41A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Координаты, </w:t>
                </w:r>
                <w:proofErr w:type="gramStart"/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м</w:t>
                </w:r>
                <w:proofErr w:type="gramEnd"/>
              </w:p>
            </w:tc>
          </w:tr>
          <w:tr w:rsidR="00AA29A5" w:rsidRPr="006B41AE" w:rsidTr="00A46F0A">
            <w:trPr>
              <w:trHeight w:val="113"/>
            </w:trPr>
            <w:tc>
              <w:tcPr>
                <w:tcW w:type="pct" w:w="2385"/>
                <w:vMerge/>
                <w:vAlign w:val="center"/>
              </w:tcPr>
              <w:p w:rsidP="006B41AE" w:rsidR="00AA29A5" w:rsidRDefault="00AA29A5" w:rsidRPr="006B41AE">
                <w:pPr>
                  <w:spacing w:line="192" w:lineRule="auto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</w:p>
            </w:tc>
            <w:tc>
              <w:tcPr>
                <w:tcW w:type="pct" w:w="1307"/>
                <w:vAlign w:val="center"/>
              </w:tcPr>
              <w:p w:rsidP="00E24F6C" w:rsidR="00AA29A5" w:rsidRDefault="00AA29A5" w:rsidRPr="006B41A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Х</w:t>
                </w:r>
              </w:p>
            </w:tc>
            <w:tc>
              <w:tcPr>
                <w:tcW w:type="pct" w:w="1308"/>
                <w:vAlign w:val="center"/>
              </w:tcPr>
              <w:p w:rsidP="00E24F6C" w:rsidR="00AA29A5" w:rsidRDefault="00AA29A5" w:rsidRPr="006B41A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Y</w:t>
                </w:r>
              </w:p>
            </w:tc>
          </w:tr>
          <w:tr w:rsidR="00A426FF" w:rsidTr="00A46F0A">
            <w:tblPrEx>
              <w:tblCellMar>
                <w:left w:type="dxa" w:w="108"/>
                <w:right w:type="dxa" w:w="108"/>
              </w:tblCellMar>
            </w:tblPrEx>
            <w:tc>
              <w:tcPr>
                <w:tcW w:type="pct" w:w="2385"/>
                <w:vAlign w:val="center"/>
              </w:tcPr>
              <w:p w:rsidP="00960A55" w:rsidR="00A426FF" w:rsidRDefault="00A426FF" w:rsidRPr="00A426FF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A426FF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1</w:t>
                </w:r>
              </w:p>
            </w:tc>
            <w:tc>
              <w:tcPr>
                <w:tcW w:type="pct" w:w="1307"/>
                <w:vAlign w:val="center"/>
              </w:tcPr>
              <w:p w:rsidP="00960A55" w:rsidR="00A426FF" w:rsidRDefault="00A426FF" w:rsidRPr="00A426FF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A426FF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628790.70</w:t>
                </w:r>
              </w:p>
            </w:tc>
            <w:tc>
              <w:tcPr>
                <w:tcW w:type="pct" w:w="1308"/>
                <w:vAlign w:val="center"/>
              </w:tcPr>
              <w:p w:rsidP="00960A55" w:rsidR="00A426FF" w:rsidRDefault="00A426FF" w:rsidRPr="00A426FF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A426FF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102777.16</w:t>
                </w:r>
              </w:p>
            </w:tc>
          </w:tr>
          <w:tr w:rsidR="00A426FF" w:rsidTr="00A46F0A">
            <w:tblPrEx>
              <w:tblCellMar>
                <w:left w:type="dxa" w:w="108"/>
                <w:right w:type="dxa" w:w="108"/>
              </w:tblCellMar>
            </w:tblPrEx>
            <w:tc>
              <w:tcPr>
                <w:tcW w:type="pct" w:w="2385"/>
                <w:vAlign w:val="center"/>
              </w:tcPr>
              <w:p w:rsidP="00960A55" w:rsidR="00A426FF" w:rsidRDefault="00A426FF" w:rsidRPr="00A426FF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A426FF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2</w:t>
                </w:r>
              </w:p>
            </w:tc>
            <w:tc>
              <w:tcPr>
                <w:tcW w:type="pct" w:w="1307"/>
                <w:vAlign w:val="center"/>
              </w:tcPr>
              <w:p w:rsidP="00960A55" w:rsidR="00A426FF" w:rsidRDefault="00A426FF" w:rsidRPr="00A426FF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A426FF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628788.73</w:t>
                </w:r>
              </w:p>
            </w:tc>
            <w:tc>
              <w:tcPr>
                <w:tcW w:type="pct" w:w="1308"/>
                <w:vAlign w:val="center"/>
              </w:tcPr>
              <w:p w:rsidP="00960A55" w:rsidR="00A426FF" w:rsidRDefault="00A426FF" w:rsidRPr="00A426FF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A426FF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102773.73</w:t>
                </w:r>
              </w:p>
            </w:tc>
          </w:tr>
          <w:tr w:rsidR="00A426FF" w:rsidTr="00A46F0A">
            <w:tblPrEx>
              <w:tblCellMar>
                <w:left w:type="dxa" w:w="108"/>
                <w:right w:type="dxa" w:w="108"/>
              </w:tblCellMar>
            </w:tblPrEx>
            <w:tc>
              <w:tcPr>
                <w:tcW w:type="pct" w:w="2385"/>
                <w:vAlign w:val="center"/>
              </w:tcPr>
              <w:p w:rsidP="00960A55" w:rsidR="00A426FF" w:rsidRDefault="00A426FF" w:rsidRPr="00A426FF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A426FF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3</w:t>
                </w:r>
              </w:p>
            </w:tc>
            <w:tc>
              <w:tcPr>
                <w:tcW w:type="pct" w:w="1307"/>
                <w:vAlign w:val="center"/>
              </w:tcPr>
              <w:p w:rsidP="00960A55" w:rsidR="00A426FF" w:rsidRDefault="00A426FF" w:rsidRPr="00A426FF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A426FF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628790.49</w:t>
                </w:r>
              </w:p>
            </w:tc>
            <w:tc>
              <w:tcPr>
                <w:tcW w:type="pct" w:w="1308"/>
                <w:vAlign w:val="center"/>
              </w:tcPr>
              <w:p w:rsidP="00960A55" w:rsidR="00A426FF" w:rsidRDefault="00A426FF" w:rsidRPr="00A426FF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A426FF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102772.79</w:t>
                </w:r>
              </w:p>
            </w:tc>
          </w:tr>
          <w:tr w:rsidR="00A426FF" w:rsidTr="00A46F0A">
            <w:tblPrEx>
              <w:tblCellMar>
                <w:left w:type="dxa" w:w="108"/>
                <w:right w:type="dxa" w:w="108"/>
              </w:tblCellMar>
            </w:tblPrEx>
            <w:tc>
              <w:tcPr>
                <w:tcW w:type="pct" w:w="2385"/>
                <w:vAlign w:val="center"/>
              </w:tcPr>
              <w:p w:rsidP="00960A55" w:rsidR="00A426FF" w:rsidRDefault="00A426FF" w:rsidRPr="00A426FF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A426FF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4</w:t>
                </w:r>
              </w:p>
            </w:tc>
            <w:tc>
              <w:tcPr>
                <w:tcW w:type="pct" w:w="1307"/>
                <w:vAlign w:val="center"/>
              </w:tcPr>
              <w:p w:rsidP="00960A55" w:rsidR="00A426FF" w:rsidRDefault="00A426FF" w:rsidRPr="00A426FF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A426FF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628791.45</w:t>
                </w:r>
              </w:p>
            </w:tc>
            <w:tc>
              <w:tcPr>
                <w:tcW w:type="pct" w:w="1308"/>
                <w:vAlign w:val="center"/>
              </w:tcPr>
              <w:p w:rsidP="00960A55" w:rsidR="00A426FF" w:rsidRDefault="00A426FF" w:rsidRPr="00A426FF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A426FF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102774.46</w:t>
                </w:r>
              </w:p>
            </w:tc>
          </w:tr>
          <w:tr w:rsidR="00A426FF" w:rsidTr="00A46F0A">
            <w:tblPrEx>
              <w:tblCellMar>
                <w:left w:type="dxa" w:w="108"/>
                <w:right w:type="dxa" w:w="108"/>
              </w:tblCellMar>
            </w:tblPrEx>
            <w:tc>
              <w:tcPr>
                <w:tcW w:type="pct" w:w="2385"/>
                <w:vAlign w:val="center"/>
              </w:tcPr>
              <w:p w:rsidP="00960A55" w:rsidR="00A426FF" w:rsidRDefault="00A426FF" w:rsidRPr="00A426FF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A426FF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5</w:t>
                </w:r>
              </w:p>
            </w:tc>
            <w:tc>
              <w:tcPr>
                <w:tcW w:type="pct" w:w="1307"/>
                <w:vAlign w:val="center"/>
              </w:tcPr>
              <w:p w:rsidP="00960A55" w:rsidR="00A426FF" w:rsidRDefault="00A426FF" w:rsidRPr="00A426FF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A426FF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628797.96</w:t>
                </w:r>
              </w:p>
            </w:tc>
            <w:tc>
              <w:tcPr>
                <w:tcW w:type="pct" w:w="1308"/>
                <w:vAlign w:val="center"/>
              </w:tcPr>
              <w:p w:rsidP="00960A55" w:rsidR="00A426FF" w:rsidRDefault="00A426FF" w:rsidRPr="00A426FF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A426FF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102770.86</w:t>
                </w:r>
              </w:p>
            </w:tc>
          </w:tr>
          <w:tr w:rsidR="00A426FF" w:rsidTr="00A46F0A">
            <w:tblPrEx>
              <w:tblCellMar>
                <w:left w:type="dxa" w:w="108"/>
                <w:right w:type="dxa" w:w="108"/>
              </w:tblCellMar>
            </w:tblPrEx>
            <w:tc>
              <w:tcPr>
                <w:tcW w:type="pct" w:w="2385"/>
                <w:vAlign w:val="center"/>
              </w:tcPr>
              <w:p w:rsidP="00960A55" w:rsidR="00A426FF" w:rsidRDefault="00A426FF" w:rsidRPr="00A426FF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A426FF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6</w:t>
                </w:r>
              </w:p>
            </w:tc>
            <w:tc>
              <w:tcPr>
                <w:tcW w:type="pct" w:w="1307"/>
                <w:vAlign w:val="center"/>
              </w:tcPr>
              <w:p w:rsidP="00960A55" w:rsidR="00A426FF" w:rsidRDefault="00A426FF" w:rsidRPr="00A426FF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A426FF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628781.28</w:t>
                </w:r>
              </w:p>
            </w:tc>
            <w:tc>
              <w:tcPr>
                <w:tcW w:type="pct" w:w="1308"/>
                <w:vAlign w:val="center"/>
              </w:tcPr>
              <w:p w:rsidP="00960A55" w:rsidR="00A426FF" w:rsidRDefault="00A426FF" w:rsidRPr="00A426FF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A426FF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102739.83</w:t>
                </w:r>
              </w:p>
            </w:tc>
          </w:tr>
          <w:tr w:rsidR="00A426FF" w:rsidTr="00A46F0A">
            <w:tblPrEx>
              <w:tblCellMar>
                <w:left w:type="dxa" w:w="108"/>
                <w:right w:type="dxa" w:w="108"/>
              </w:tblCellMar>
            </w:tblPrEx>
            <w:tc>
              <w:tcPr>
                <w:tcW w:type="pct" w:w="2385"/>
                <w:vAlign w:val="center"/>
              </w:tcPr>
              <w:p w:rsidP="00960A55" w:rsidR="00A426FF" w:rsidRDefault="00A426FF" w:rsidRPr="00A426FF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A426FF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7</w:t>
                </w:r>
              </w:p>
            </w:tc>
            <w:tc>
              <w:tcPr>
                <w:tcW w:type="pct" w:w="1307"/>
                <w:vAlign w:val="center"/>
              </w:tcPr>
              <w:p w:rsidP="00960A55" w:rsidR="00A426FF" w:rsidRDefault="00A426FF" w:rsidRPr="00A426FF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A426FF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628780.25</w:t>
                </w:r>
              </w:p>
            </w:tc>
            <w:tc>
              <w:tcPr>
                <w:tcW w:type="pct" w:w="1308"/>
                <w:vAlign w:val="center"/>
              </w:tcPr>
              <w:p w:rsidP="00960A55" w:rsidR="00A426FF" w:rsidRDefault="00A426FF" w:rsidRPr="00A426FF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A426FF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102740.32</w:t>
                </w:r>
              </w:p>
            </w:tc>
          </w:tr>
          <w:tr w:rsidR="00A426FF" w:rsidTr="00A46F0A">
            <w:tblPrEx>
              <w:tblCellMar>
                <w:left w:type="dxa" w:w="108"/>
                <w:right w:type="dxa" w:w="108"/>
              </w:tblCellMar>
            </w:tblPrEx>
            <w:trPr>
              <w:trHeight w:val="366"/>
            </w:trPr>
            <w:tc>
              <w:tcPr>
                <w:tcW w:type="pct" w:w="2385"/>
                <w:vMerge w:val="restart"/>
                <w:vAlign w:val="center"/>
              </w:tcPr>
              <w:p w:rsidP="00960A55" w:rsidR="00A426FF" w:rsidRDefault="00A426FF" w:rsidRPr="00A426FF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A426FF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8</w:t>
                </w:r>
              </w:p>
            </w:tc>
            <w:tc>
              <w:tcPr>
                <w:tcW w:type="pct" w:w="1307"/>
                <w:vMerge w:val="restart"/>
                <w:vAlign w:val="center"/>
              </w:tcPr>
              <w:p w:rsidP="00960A55" w:rsidR="00A426FF" w:rsidRDefault="00A426FF" w:rsidRPr="00A426FF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A426FF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628779.42</w:t>
                </w:r>
              </w:p>
            </w:tc>
            <w:tc>
              <w:tcPr>
                <w:tcW w:type="pct" w:w="1308"/>
                <w:vMerge w:val="restart"/>
                <w:vAlign w:val="center"/>
              </w:tcPr>
              <w:p w:rsidP="00960A55" w:rsidR="00A426FF" w:rsidRDefault="00A426FF" w:rsidRPr="00A426FF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A426FF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102738.51</w:t>
                </w:r>
              </w:p>
            </w:tc>
          </w:tr>
          <w:tr w:rsidR="00A426FF" w:rsidTr="00A46F0A">
            <w:tblPrEx>
              <w:tblCellMar>
                <w:left w:type="dxa" w:w="108"/>
                <w:right w:type="dxa" w:w="108"/>
              </w:tblCellMar>
            </w:tblPrEx>
            <w:trPr>
              <w:trHeight w:val="366"/>
            </w:trPr>
            <w:tc>
              <w:tcPr>
                <w:tcW w:type="pct" w:w="2385"/>
                <w:vMerge w:val="restart"/>
                <w:vAlign w:val="center"/>
              </w:tcPr>
              <w:p w:rsidP="00960A55" w:rsidR="00A426FF" w:rsidRDefault="00A426FF" w:rsidRPr="00A426FF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A426FF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9</w:t>
                </w:r>
              </w:p>
            </w:tc>
            <w:tc>
              <w:tcPr>
                <w:tcW w:type="pct" w:w="1307"/>
                <w:vMerge w:val="restart"/>
                <w:vAlign w:val="center"/>
              </w:tcPr>
              <w:p w:rsidP="00960A55" w:rsidR="00A426FF" w:rsidRDefault="00A426FF" w:rsidRPr="00A426FF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A426FF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628782.14</w:t>
                </w:r>
              </w:p>
            </w:tc>
            <w:tc>
              <w:tcPr>
                <w:tcW w:type="pct" w:w="1308"/>
                <w:vMerge w:val="restart"/>
                <w:vAlign w:val="center"/>
              </w:tcPr>
              <w:p w:rsidP="00960A55" w:rsidR="00A426FF" w:rsidRDefault="00A426FF" w:rsidRPr="00A426FF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A426FF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102737.19</w:t>
                </w:r>
              </w:p>
            </w:tc>
          </w:tr>
          <w:tr w:rsidR="00A426FF" w:rsidTr="00A46F0A">
            <w:tblPrEx>
              <w:tblCellMar>
                <w:left w:type="dxa" w:w="108"/>
                <w:right w:type="dxa" w:w="108"/>
              </w:tblCellMar>
            </w:tblPrEx>
            <w:trPr>
              <w:trHeight w:val="345"/>
            </w:trPr>
            <w:tc>
              <w:tcPr>
                <w:tcW w:type="pct" w:w="2385"/>
                <w:vAlign w:val="center"/>
              </w:tcPr>
              <w:p w:rsidP="00960A55" w:rsidR="00A426FF" w:rsidRDefault="00A426FF" w:rsidRPr="00A426FF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A426FF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10</w:t>
                </w:r>
              </w:p>
            </w:tc>
            <w:tc>
              <w:tcPr>
                <w:tcW w:type="pct" w:w="1307"/>
                <w:vAlign w:val="center"/>
              </w:tcPr>
              <w:p w:rsidP="00960A55" w:rsidR="00A426FF" w:rsidRDefault="00A426FF" w:rsidRPr="00A426FF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A426FF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628800.65</w:t>
                </w:r>
              </w:p>
            </w:tc>
            <w:tc>
              <w:tcPr>
                <w:tcW w:type="pct" w:w="1308"/>
                <w:vAlign w:val="center"/>
              </w:tcPr>
              <w:p w:rsidP="00960A55" w:rsidR="00A426FF" w:rsidRDefault="00A426FF" w:rsidRPr="00A426FF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A426FF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102771.65</w:t>
                </w:r>
              </w:p>
            </w:tc>
          </w:tr>
          <w:tr w:rsidR="00A426FF" w:rsidTr="00A46F0A">
            <w:tblPrEx>
              <w:tblCellMar>
                <w:left w:type="dxa" w:w="108"/>
                <w:right w:type="dxa" w:w="108"/>
              </w:tblCellMar>
            </w:tblPrEx>
            <w:trPr>
              <w:trHeight w:val="345"/>
            </w:trPr>
            <w:tc>
              <w:tcPr>
                <w:tcW w:type="pct" w:w="2385"/>
                <w:vAlign w:val="center"/>
              </w:tcPr>
              <w:p w:rsidP="00960A55" w:rsidR="00A426FF" w:rsidRDefault="00A426FF" w:rsidRPr="00A426FF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A426FF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1</w:t>
                </w:r>
              </w:p>
            </w:tc>
            <w:tc>
              <w:tcPr>
                <w:tcW w:type="pct" w:w="1307"/>
                <w:vAlign w:val="center"/>
              </w:tcPr>
              <w:p w:rsidP="00960A55" w:rsidR="00A426FF" w:rsidRDefault="00A426FF" w:rsidRPr="00A426FF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A426FF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628790.70</w:t>
                </w:r>
              </w:p>
            </w:tc>
            <w:tc>
              <w:tcPr>
                <w:tcW w:type="pct" w:w="1308"/>
                <w:vAlign w:val="center"/>
              </w:tcPr>
              <w:p w:rsidP="00960A55" w:rsidR="00A426FF" w:rsidRDefault="00A426FF" w:rsidRPr="00A426FF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A426FF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102777.16</w:t>
                </w:r>
              </w:p>
            </w:tc>
          </w:tr>
          <w:tr w:rsidR="00A426FF" w:rsidTr="00A46F0A">
            <w:tblPrEx>
              <w:tblCellMar>
                <w:left w:type="dxa" w:w="108"/>
                <w:right w:type="dxa" w:w="108"/>
              </w:tblCellMar>
            </w:tblPrEx>
            <w:trPr>
              <w:trHeight w:val="345"/>
            </w:trPr>
            <w:tc>
              <w:tcPr>
                <w:tcW w:type="pct" w:w="2385"/>
                <w:vAlign w:val="center"/>
              </w:tcPr>
              <w:p w:rsidP="00960A55" w:rsidR="00A426FF" w:rsidRDefault="00A426FF" w:rsidRPr="00A426FF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A426FF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11</w:t>
                </w:r>
              </w:p>
            </w:tc>
            <w:tc>
              <w:tcPr>
                <w:tcW w:type="pct" w:w="1307"/>
                <w:vAlign w:val="center"/>
              </w:tcPr>
              <w:p w:rsidP="00960A55" w:rsidR="00A426FF" w:rsidRDefault="00A426FF" w:rsidRPr="00A426FF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A426FF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628713.16</w:t>
                </w:r>
              </w:p>
            </w:tc>
            <w:tc>
              <w:tcPr>
                <w:tcW w:type="pct" w:w="1308"/>
                <w:vAlign w:val="center"/>
              </w:tcPr>
              <w:p w:rsidP="00960A55" w:rsidR="00A426FF" w:rsidRDefault="00A426FF" w:rsidRPr="00A426FF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A426FF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102906.02</w:t>
                </w:r>
              </w:p>
            </w:tc>
          </w:tr>
          <w:tr w:rsidR="00A426FF" w:rsidTr="00A46F0A">
            <w:tblPrEx>
              <w:tblCellMar>
                <w:left w:type="dxa" w:w="108"/>
                <w:right w:type="dxa" w:w="108"/>
              </w:tblCellMar>
            </w:tblPrEx>
            <w:trPr>
              <w:trHeight w:val="345"/>
            </w:trPr>
            <w:tc>
              <w:tcPr>
                <w:tcW w:type="pct" w:w="2385"/>
                <w:vAlign w:val="center"/>
              </w:tcPr>
              <w:p w:rsidP="00960A55" w:rsidR="00A426FF" w:rsidRDefault="00A426FF" w:rsidRPr="00A426FF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A426FF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12</w:t>
                </w:r>
              </w:p>
            </w:tc>
            <w:tc>
              <w:tcPr>
                <w:tcW w:type="pct" w:w="1307"/>
                <w:vAlign w:val="center"/>
              </w:tcPr>
              <w:p w:rsidP="00960A55" w:rsidR="00A426FF" w:rsidRDefault="00A426FF" w:rsidRPr="00A426FF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A426FF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628711.48</w:t>
                </w:r>
              </w:p>
            </w:tc>
            <w:tc>
              <w:tcPr>
                <w:tcW w:type="pct" w:w="1308"/>
                <w:vAlign w:val="center"/>
              </w:tcPr>
              <w:p w:rsidP="00960A55" w:rsidR="00A426FF" w:rsidRDefault="00A426FF" w:rsidRPr="00A426FF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A426FF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102901.88</w:t>
                </w:r>
              </w:p>
            </w:tc>
          </w:tr>
          <w:tr w:rsidR="00A426FF" w:rsidTr="00A46F0A">
            <w:tblPrEx>
              <w:tblCellMar>
                <w:left w:type="dxa" w:w="108"/>
                <w:right w:type="dxa" w:w="108"/>
              </w:tblCellMar>
            </w:tblPrEx>
            <w:trPr>
              <w:trHeight w:val="345"/>
            </w:trPr>
            <w:tc>
              <w:tcPr>
                <w:tcW w:type="pct" w:w="2385"/>
                <w:vAlign w:val="center"/>
              </w:tcPr>
              <w:p w:rsidP="00960A55" w:rsidR="00A426FF" w:rsidRDefault="00A426FF" w:rsidRPr="00A426FF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A426FF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13</w:t>
                </w:r>
              </w:p>
            </w:tc>
            <w:tc>
              <w:tcPr>
                <w:tcW w:type="pct" w:w="1307"/>
                <w:vAlign w:val="center"/>
              </w:tcPr>
              <w:p w:rsidP="00960A55" w:rsidR="00A426FF" w:rsidRDefault="00A426FF" w:rsidRPr="00A426FF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A426FF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628711.12</w:t>
                </w:r>
              </w:p>
            </w:tc>
            <w:tc>
              <w:tcPr>
                <w:tcW w:type="pct" w:w="1308"/>
                <w:vAlign w:val="center"/>
              </w:tcPr>
              <w:p w:rsidP="00960A55" w:rsidR="00A426FF" w:rsidRDefault="00A426FF" w:rsidRPr="00A426FF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A426FF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102902.03</w:t>
                </w:r>
              </w:p>
            </w:tc>
          </w:tr>
          <w:tr w:rsidR="00A426FF" w:rsidTr="00A46F0A">
            <w:tblPrEx>
              <w:tblCellMar>
                <w:left w:type="dxa" w:w="108"/>
                <w:right w:type="dxa" w:w="108"/>
              </w:tblCellMar>
            </w:tblPrEx>
            <w:trPr>
              <w:trHeight w:val="345"/>
            </w:trPr>
            <w:tc>
              <w:tcPr>
                <w:tcW w:type="pct" w:w="2385"/>
                <w:vAlign w:val="center"/>
              </w:tcPr>
              <w:p w:rsidP="00960A55" w:rsidR="00A426FF" w:rsidRDefault="00A426FF" w:rsidRPr="00A426FF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A426FF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14</w:t>
                </w:r>
              </w:p>
            </w:tc>
            <w:tc>
              <w:tcPr>
                <w:tcW w:type="pct" w:w="1307"/>
                <w:vAlign w:val="center"/>
              </w:tcPr>
              <w:p w:rsidP="00960A55" w:rsidR="00A426FF" w:rsidRDefault="00A426FF" w:rsidRPr="00A426FF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A426FF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628707.60</w:t>
                </w:r>
              </w:p>
            </w:tc>
            <w:tc>
              <w:tcPr>
                <w:tcW w:type="pct" w:w="1308"/>
                <w:vAlign w:val="center"/>
              </w:tcPr>
              <w:p w:rsidP="00960A55" w:rsidR="00A426FF" w:rsidRDefault="00A426FF" w:rsidRPr="00A426FF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A426FF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102892.76</w:t>
                </w:r>
              </w:p>
            </w:tc>
          </w:tr>
          <w:tr w:rsidR="00A426FF" w:rsidTr="00A46F0A">
            <w:tblPrEx>
              <w:tblCellMar>
                <w:left w:type="dxa" w:w="108"/>
                <w:right w:type="dxa" w:w="108"/>
              </w:tblCellMar>
            </w:tblPrEx>
            <w:trPr>
              <w:trHeight w:val="345"/>
            </w:trPr>
            <w:tc>
              <w:tcPr>
                <w:tcW w:type="pct" w:w="2385"/>
                <w:vAlign w:val="center"/>
              </w:tcPr>
              <w:p w:rsidP="00960A55" w:rsidR="00A426FF" w:rsidRDefault="00A426FF" w:rsidRPr="00A426FF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A426FF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15</w:t>
                </w:r>
              </w:p>
            </w:tc>
            <w:tc>
              <w:tcPr>
                <w:tcW w:type="pct" w:w="1307"/>
                <w:vAlign w:val="center"/>
              </w:tcPr>
              <w:p w:rsidP="00960A55" w:rsidR="00A426FF" w:rsidRDefault="00A426FF" w:rsidRPr="00A426FF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A426FF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628709.49</w:t>
                </w:r>
              </w:p>
            </w:tc>
            <w:tc>
              <w:tcPr>
                <w:tcW w:type="pct" w:w="1308"/>
                <w:vAlign w:val="center"/>
              </w:tcPr>
              <w:p w:rsidP="00960A55" w:rsidR="00A426FF" w:rsidRDefault="00A426FF" w:rsidRPr="00A426FF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A426FF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102892.11</w:t>
                </w:r>
              </w:p>
            </w:tc>
          </w:tr>
          <w:tr w:rsidR="00A426FF" w:rsidTr="00A46F0A">
            <w:tblPrEx>
              <w:tblCellMar>
                <w:left w:type="dxa" w:w="108"/>
                <w:right w:type="dxa" w:w="108"/>
              </w:tblCellMar>
            </w:tblPrEx>
            <w:trPr>
              <w:trHeight w:val="345"/>
            </w:trPr>
            <w:tc>
              <w:tcPr>
                <w:tcW w:type="pct" w:w="2385"/>
                <w:vAlign w:val="center"/>
              </w:tcPr>
              <w:p w:rsidP="00960A55" w:rsidR="00A426FF" w:rsidRDefault="00A426FF" w:rsidRPr="00A426FF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A426FF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16</w:t>
                </w:r>
              </w:p>
            </w:tc>
            <w:tc>
              <w:tcPr>
                <w:tcW w:type="pct" w:w="1307"/>
                <w:vAlign w:val="center"/>
              </w:tcPr>
              <w:p w:rsidP="00960A55" w:rsidR="00A426FF" w:rsidRDefault="00A426FF" w:rsidRPr="00A426FF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A426FF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628714.52</w:t>
                </w:r>
              </w:p>
            </w:tc>
            <w:tc>
              <w:tcPr>
                <w:tcW w:type="pct" w:w="1308"/>
                <w:vAlign w:val="center"/>
              </w:tcPr>
              <w:p w:rsidP="00960A55" w:rsidR="00A426FF" w:rsidRDefault="00A426FF" w:rsidRPr="00A426FF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A426FF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102905.34</w:t>
                </w:r>
              </w:p>
            </w:tc>
          </w:tr>
          <w:tr w:rsidR="00A426FF" w:rsidTr="00A46F0A">
            <w:tblPrEx>
              <w:tblCellMar>
                <w:left w:type="dxa" w:w="108"/>
                <w:right w:type="dxa" w:w="108"/>
              </w:tblCellMar>
            </w:tblPrEx>
            <w:trPr>
              <w:trHeight w:val="345"/>
            </w:trPr>
            <w:tc>
              <w:tcPr>
                <w:tcW w:type="pct" w:w="2385"/>
                <w:vAlign w:val="center"/>
              </w:tcPr>
              <w:p w:rsidP="00960A55" w:rsidR="00A426FF" w:rsidRDefault="00A426FF" w:rsidRPr="00A426FF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A426FF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11</w:t>
                </w:r>
              </w:p>
            </w:tc>
            <w:tc>
              <w:tcPr>
                <w:tcW w:type="pct" w:w="1307"/>
                <w:vAlign w:val="center"/>
              </w:tcPr>
              <w:p w:rsidP="00960A55" w:rsidR="00A426FF" w:rsidRDefault="00A426FF" w:rsidRPr="00A426FF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A426FF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628713.16</w:t>
                </w:r>
              </w:p>
            </w:tc>
            <w:tc>
              <w:tcPr>
                <w:tcW w:type="pct" w:w="1308"/>
                <w:vAlign w:val="center"/>
              </w:tcPr>
              <w:p w:rsidP="00960A55" w:rsidR="00A426FF" w:rsidRDefault="00A426FF" w:rsidRPr="00A426FF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A426FF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102906.02</w:t>
                </w:r>
              </w:p>
            </w:tc>
          </w:tr>
          <w:tr w:rsidR="00A426FF" w:rsidRPr="002F67E3" w:rsidTr="00995BA1">
            <w:trPr>
              <w:trHeight w:val="113"/>
            </w:trPr>
            <w:tc>
              <w:tcPr>
                <w:tcW w:type="pct" w:w="5000"/>
                <w:gridSpan w:val="3"/>
                <w:vAlign w:val="center"/>
              </w:tcPr>
              <w:p w:rsidP="00E24F6C" w:rsidR="00A426FF" w:rsidRDefault="00A426FF" w:rsidRPr="00B61130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Система координат: </w:t>
                </w:r>
                <w:proofErr w:type="gramStart"/>
                <w:r w:rsidRPr="00250193">
                  <w:rPr>
                    <w:rFonts w:ascii="Times New Roman" w:cs="Times New Roman" w:hAnsi="Times New Roman"/>
                    <w:sz w:val="30"/>
                    <w:szCs w:val="30"/>
                  </w:rPr>
                  <w:t>МСК</w:t>
                </w:r>
                <w:proofErr w:type="gramEnd"/>
                <w:r w:rsidRPr="00250193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 167</w:t>
                </w:r>
              </w:p>
            </w:tc>
          </w:tr>
        </w:tbl>
      </w:sdtContent>
    </w:sdt>
    <w:p w:rsidP="00250193" w:rsidR="00640127" w:rsidRDefault="00640127">
      <w:pPr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50193" w:rsidR="00E24F6C" w:rsidRDefault="00E24F6C">
      <w:pPr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50193" w:rsidR="00A46F0A" w:rsidRDefault="00A46F0A">
      <w:pPr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bookmarkStart w:id="0" w:name="_GoBack"/>
      <w:bookmarkEnd w:id="0"/>
    </w:p>
    <w:p w:rsidP="00995BA1" w:rsidR="00250193" w:rsidRDefault="00250193">
      <w:pPr>
        <w:spacing w:after="0" w:line="240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250193">
        <w:rPr>
          <w:rFonts w:ascii="Times New Roman" w:cs="Times New Roman" w:eastAsia="Times New Roman" w:hAnsi="Times New Roman"/>
          <w:sz w:val="30"/>
          <w:szCs w:val="30"/>
          <w:lang w:eastAsia="ru-RU"/>
        </w:rPr>
        <w:lastRenderedPageBreak/>
        <w:t>Схема расположения границ публичного сервитута</w:t>
      </w:r>
    </w:p>
    <w:p w:rsidP="00995BA1" w:rsidR="006F0C08" w:rsidRDefault="006F0C08">
      <w:pPr>
        <w:spacing w:after="0" w:line="240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tbl>
      <w:tblPr>
        <w:tblW w:type="pct" w:w="4962"/>
        <w:tblInd w:type="dxa" w:w="108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val="nil"/>
          <w:insideV w:val="nil"/>
        </w:tblBorders>
        <w:tblLook w:firstColumn="0" w:firstRow="0" w:lastColumn="0" w:lastRow="0" w:noHBand="0" w:noVBand="0" w:val="0000"/>
      </w:tblPr>
      <w:tblGrid>
        <w:gridCol w:w="1176"/>
        <w:gridCol w:w="8322"/>
      </w:tblGrid>
      <w:tr w:rsidR="00250193" w:rsidRPr="00250193" w:rsidTr="006F0C08">
        <w:tc>
          <w:tcPr>
            <w:tcW w:type="pct" w:w="5000"/>
            <w:gridSpan w:val="2"/>
            <w:tcBorders>
              <w:top w:color="auto" w:space="0" w:sz="4" w:val="single"/>
            </w:tcBorders>
            <w:vAlign w:val="center"/>
          </w:tcPr>
          <w:p w:rsidP="00250193" w:rsidR="00250193" w:rsidRDefault="00A426FF" w:rsidRPr="0025019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B="0" distL="0" distR="0" distT="0">
                  <wp:extent cx="5762625" cy="4240561"/>
                  <wp:effectExtent b="7620" l="0" r="0" t="0"/>
                  <wp:docPr id="6" name="Рисунок 6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70675240" name=""/>
                          <pic:cNvPicPr>
                            <a:picLocks noChangeAspect="true"/>
                          </pic:cNvPicPr>
                        </pic:nvPicPr>
                        <pic:blipFill>
                          <a:blip r:embed="rId9"/>
                          <a:srcRect b="15974" l="3112" t="12463"/>
                          <a:stretch/>
                        </pic:blipFill>
                        <pic:spPr bwMode="auto">
                          <a:xfrm>
                            <a:off x="0" y="0"/>
                            <a:ext cx="5765415" cy="42426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67A56" w:rsidRPr="00250193">
              <w:rPr>
                <w:rFonts w:ascii="Times New Roman" w:cs="Times New Roman" w:eastAsia="Times New Roman" w:hAnsi="Times New Roman"/>
                <w:noProof/>
                <w:sz w:val="30"/>
                <w:szCs w:val="30"/>
                <w:lang w:eastAsia="ru-RU"/>
              </w:rPr>
              <w:t xml:space="preserve"> </w:t>
            </w:r>
            <w:r w:rsidR="00250193" w:rsidRPr="00250193">
              <w:rPr>
                <w:rFonts w:ascii="Times New Roman" w:cs="Times New Roman" w:eastAsia="Times New Roman" w:hAnsi="Times New Roman"/>
                <w:noProof/>
                <w:sz w:val="30"/>
                <w:szCs w:val="30"/>
                <w:lang w:eastAsia="ru-RU"/>
              </w:rPr>
              <mc:AlternateContent>
                <mc:Choice Requires="wps">
                  <w:drawing>
                    <wp:anchor allowOverlap="true" behindDoc="false" distB="0" distL="114300" distR="114300" distT="0" layoutInCell="true" locked="false" relativeHeight="251659264" simplePos="false" wp14:anchorId="586CE39C" wp14:editId="6464CD6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b="3175" l="0" r="3175" t="0"/>
                      <wp:wrapNone/>
                      <wp:docPr hidden="true" id="1" name="IMAGE"/>
                      <wp:cNvGraphicFramePr>
                        <a:graphicFrameLocks noChangeAspect="true" noSelect="true"/>
                      </wp:cNvGraphicFramePr>
                      <a:graphic>
                        <a:graphicData uri="http://schemas.microsoft.com/office/word/2010/wordprocessingShape">
                          <wps:wsp>
                            <wps:cNvSpPr>
                              <a:spLocks noChangeArrowheads="true" noChangeAspect="true" noSelect="true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anchor="t" anchorCtr="false" bIns="45720" lIns="91440" rIns="91440" rot="0" tIns="45720" upright="true" vert="horz" wrap="square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filled="f" id="IMAGE" o:spid="_x0000_s1026" stroked="f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>
                      <o:lock aspectratio="t" selection="t" v:ext="edit"/>
                    </v:rect>
                  </w:pict>
                </mc:Fallback>
              </mc:AlternateContent>
            </w:r>
          </w:p>
        </w:tc>
      </w:tr>
      <w:tr w:rsidR="00E24F6C" w:rsidRPr="00250193" w:rsidTr="006F0C08">
        <w:tc>
          <w:tcPr>
            <w:tcW w:type="pct" w:w="5000"/>
            <w:gridSpan w:val="2"/>
            <w:tcBorders>
              <w:bottom w:color="auto" w:space="0" w:sz="4" w:val="single"/>
            </w:tcBorders>
            <w:vAlign w:val="center"/>
          </w:tcPr>
          <w:p w:rsidP="00A426FF" w:rsidR="00E24F6C" w:rsidRDefault="00E24F6C">
            <w:pPr>
              <w:pBdr>
                <w:top w:color="auto" w:space="1" w:sz="4" w:val="single"/>
                <w:right w:color="auto" w:space="4" w:sz="4" w:val="single"/>
                <w:between w:color="auto" w:space="1" w:sz="4" w:val="single"/>
                <w:bar w:color="auto" w:sz="4" w:val="single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25019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Масштаб 1:</w:t>
            </w:r>
            <w:r w:rsidR="00E0038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</w:t>
            </w:r>
            <w:r w:rsidR="00A426F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</w:t>
            </w:r>
            <w:r w:rsidR="009D1AE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00</w:t>
            </w:r>
          </w:p>
        </w:tc>
      </w:tr>
      <w:tr w:rsidR="00250193" w:rsidRPr="00250193" w:rsidTr="006F0C08">
        <w:tc>
          <w:tcPr>
            <w:tcW w:type="pct" w:w="5000"/>
            <w:gridSpan w:val="2"/>
            <w:tcBorders>
              <w:top w:color="auto" w:space="0" w:sz="4" w:val="single"/>
            </w:tcBorders>
          </w:tcPr>
          <w:p w:rsidP="00E24F6C" w:rsidR="00640127" w:rsidRDefault="00250193">
            <w:pPr>
              <w:spacing w:after="0" w:line="240" w:lineRule="auto"/>
              <w:rPr>
                <w:rFonts w:ascii="Times New Roman" w:cs="Times New Roman" w:eastAsia="Times New Roman" w:hAnsi="Times New Roman"/>
                <w:sz w:val="6"/>
                <w:szCs w:val="6"/>
                <w:lang w:eastAsia="ru-RU"/>
              </w:rPr>
            </w:pPr>
            <w:r w:rsidRPr="0025019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Условные обозначения:</w:t>
            </w:r>
          </w:p>
          <w:p w:rsidP="00E24F6C" w:rsidR="00E24F6C" w:rsidRDefault="00E24F6C" w:rsidRPr="00E24F6C">
            <w:pPr>
              <w:spacing w:after="0" w:line="240" w:lineRule="auto"/>
              <w:rPr>
                <w:rFonts w:ascii="Times New Roman" w:cs="Times New Roman" w:eastAsia="Times New Roman" w:hAnsi="Times New Roman"/>
                <w:sz w:val="6"/>
                <w:szCs w:val="6"/>
                <w:lang w:eastAsia="ru-RU"/>
              </w:rPr>
            </w:pPr>
          </w:p>
        </w:tc>
      </w:tr>
      <w:tr w:rsidR="00AC1DC5" w:rsidRPr="00250193" w:rsidTr="006F0C08">
        <w:tc>
          <w:tcPr>
            <w:tcW w:type="pct" w:w="619"/>
            <w:tcBorders>
              <w:top w:val="nil"/>
              <w:left w:color="auto" w:space="0" w:sz="4" w:val="single"/>
              <w:bottom w:val="nil"/>
              <w:right w:val="nil"/>
            </w:tcBorders>
          </w:tcPr>
          <w:p w:rsidP="00AC1DC5" w:rsidR="00AC1DC5" w:rsidRDefault="00AC1DC5" w:rsidRPr="0025019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noProof/>
                <w:sz w:val="20"/>
                <w:szCs w:val="20"/>
                <w:lang w:eastAsia="ru-RU"/>
              </w:rPr>
              <w:drawing>
                <wp:inline distB="0" distL="0" distR="0" distT="0">
                  <wp:extent cx="542925" cy="285750"/>
                  <wp:effectExtent b="19050" l="19050" r="28575" t="19050"/>
                  <wp:docPr descr="sheet" id="10" name="Рисунок 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descr="sheet" id="0" name="d8faddef-a7c4-4c79-9f46-56337ebf8bca"/>
                          <pic:cNvPicPr>
                            <a:picLocks noChangeArrowheads="true"/>
                          </pic:cNvPicPr>
                        </pic:nvPicPr>
                        <pic:blipFill>
                          <a:blip r:embed="rId10">
                            <a:extLst>
                              <a:ext uri="{BEBA8EAE-BF5A-486C-A8C5-ECC9F3942E4B}">
                                <a14:imgProps>
                                  <a14:imgLayer r:embed="rId11"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/>
                        </pic:blipFill>
                        <pic:spPr bwMode="auto">
                          <a:xfrm>
                            <a:off x="0" y="0"/>
                            <a:ext cx="542925" cy="285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4381"/>
            <w:tcBorders>
              <w:top w:val="nil"/>
              <w:left w:val="nil"/>
              <w:bottom w:val="nil"/>
              <w:right w:color="auto" w:space="0" w:sz="4" w:val="single"/>
            </w:tcBorders>
          </w:tcPr>
          <w:p w:rsidP="00E24F6C" w:rsidR="00AC1DC5" w:rsidRDefault="006F0C08">
            <w:pPr>
              <w:spacing w:after="0" w:line="240" w:lineRule="auto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–</w:t>
            </w:r>
            <w:r w:rsidR="00AC1DC5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</w:t>
            </w:r>
            <w:r w:rsidR="00AC1DC5" w:rsidRPr="00AC1DC5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характерная точка границы публичного сервитута</w:t>
            </w: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;</w:t>
            </w:r>
          </w:p>
          <w:p w:rsidP="00E24F6C" w:rsidR="00AC1DC5" w:rsidRDefault="00AC1DC5" w:rsidRPr="00250193">
            <w:pPr>
              <w:spacing w:after="0" w:line="240" w:lineRule="auto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  <w:tr w:rsidR="00250193" w:rsidRPr="00250193" w:rsidTr="006F0C08">
        <w:tc>
          <w:tcPr>
            <w:tcW w:type="pct" w:w="619"/>
            <w:tcBorders>
              <w:top w:val="nil"/>
            </w:tcBorders>
          </w:tcPr>
          <w:p w:rsidP="00B61130" w:rsidR="00640127" w:rsidRDefault="00A6365A">
            <w:pPr>
              <w:spacing w:after="2" w:before="2" w:line="240" w:lineRule="auto"/>
              <w:jc w:val="center"/>
              <w:rPr>
                <w:rFonts w:ascii="Times New Roman" w:cs="Times New Roman" w:eastAsia="Times New Roman" w:hAnsi="Times New Roman"/>
                <w:sz w:val="6"/>
                <w:szCs w:val="6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B="0" distL="0" distR="0" distT="0">
                  <wp:extent cx="542925" cy="285750"/>
                  <wp:effectExtent b="19050" l="19050" r="28575" t="19050"/>
                  <wp:docPr id="2" name="Рисунок 2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10588459" name=""/>
                          <pic:cNvPicPr>
                            <a:picLocks noChangeAspect="true"/>
                          </pic:cNvPicPr>
                        </pic:nvPicPr>
                        <pic:blipFill>
                          <a:blip r:embed="rId12"/>
                          <a:stretch/>
                        </pic:blipFill>
                        <pic:spPr bwMode="auto">
                          <a:xfrm>
                            <a:off x="0" y="0"/>
                            <a:ext cx="542925" cy="28575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:rsidP="00B61130" w:rsidR="00E24F6C" w:rsidRDefault="00E24F6C" w:rsidRPr="00E24F6C">
            <w:pPr>
              <w:spacing w:after="2" w:before="2" w:line="240" w:lineRule="auto"/>
              <w:jc w:val="center"/>
              <w:rPr>
                <w:rFonts w:ascii="Times New Roman" w:cs="Times New Roman" w:eastAsia="Times New Roman" w:hAnsi="Times New Roman"/>
                <w:sz w:val="6"/>
                <w:szCs w:val="6"/>
                <w:lang w:eastAsia="ru-RU"/>
              </w:rPr>
            </w:pPr>
          </w:p>
        </w:tc>
        <w:tc>
          <w:tcPr>
            <w:tcW w:type="pct" w:w="4381"/>
          </w:tcPr>
          <w:p w:rsidP="00250193" w:rsidR="00250193" w:rsidRDefault="006F0C08">
            <w:pPr>
              <w:spacing w:after="0" w:line="240" w:lineRule="auto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– </w:t>
            </w:r>
            <w:r w:rsidR="00E24F6C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г</w:t>
            </w:r>
            <w:r w:rsidR="00250193" w:rsidRPr="0025019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раницы публичного сервитута</w:t>
            </w: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;</w:t>
            </w:r>
          </w:p>
          <w:p w:rsidP="00250193" w:rsidR="00A6365A" w:rsidRDefault="00A6365A" w:rsidRPr="00250193">
            <w:pPr>
              <w:spacing w:after="0" w:line="240" w:lineRule="auto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  <w:tr w:rsidR="00250193" w:rsidRPr="00250193" w:rsidTr="006F0C08">
        <w:tc>
          <w:tcPr>
            <w:tcW w:type="pct" w:w="619"/>
            <w:tcBorders>
              <w:bottom w:val="nil"/>
            </w:tcBorders>
          </w:tcPr>
          <w:p w:rsidP="00B61130" w:rsidR="00E24F6C" w:rsidRDefault="00E24F6C">
            <w:pPr>
              <w:spacing w:after="2" w:before="2" w:line="240" w:lineRule="auto"/>
              <w:jc w:val="center"/>
              <w:rPr>
                <w:rFonts w:ascii="Times New Roman" w:cs="Times New Roman" w:eastAsia="Times New Roman" w:hAnsi="Times New Roman"/>
                <w:sz w:val="6"/>
                <w:szCs w:val="6"/>
                <w:lang w:eastAsia="ru-RU"/>
              </w:rPr>
            </w:pPr>
          </w:p>
          <w:p w:rsidP="00B61130" w:rsidR="00640127" w:rsidRDefault="00961E15">
            <w:pPr>
              <w:spacing w:after="2" w:before="2" w:line="240" w:lineRule="auto"/>
              <w:jc w:val="center"/>
              <w:rPr>
                <w:rFonts w:ascii="Times New Roman" w:cs="Times New Roman" w:eastAsia="Times New Roman" w:hAnsi="Times New Roman"/>
                <w:sz w:val="6"/>
                <w:szCs w:val="6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B="0" distL="0" distR="0" distT="0">
                  <wp:extent cx="549876" cy="287295"/>
                  <wp:effectExtent b="17780" l="19050" r="22225" t="19050"/>
                  <wp:docPr id="9" name="Рисунок 9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0080018" name=""/>
                          <pic:cNvPicPr>
                            <a:picLocks noChangeAspect="true"/>
                          </pic:cNvPicPr>
                        </pic:nvPicPr>
                        <pic:blipFill rotWithShape="true">
                          <a:blip r:embed="rId13">
                            <a:extLst>
                              <a:ext uri="{BEBA8EAE-BF5A-486C-A8C5-ECC9F3942E4B}">
                                <a14:imgProps>
                                  <a14:imgLayer r:embed="rId14">
                                    <a14:imgEffect>
                                      <a14:sharpenSoften amount="25000"/>
                                    </a14:imgEffect>
                                    <a14:imgEffect>
                                      <a14:saturation sat="40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rcRect r="-57"/>
                          <a:stretch/>
                        </pic:blipFill>
                        <pic:spPr bwMode="auto">
                          <a:xfrm>
                            <a:off x="0" y="0"/>
                            <a:ext cx="625754" cy="326939"/>
                          </a:xfrm>
                          <a:prstGeom prst="rect">
                            <a:avLst/>
                          </a:prstGeom>
                          <a:ln algn="ctr" cap="sq" cmpd="sng" w="12700">
                            <a:solidFill>
                              <a:schemeClr val="tx1"/>
                            </a:solidFill>
                            <a:prstDash val="solid"/>
                            <a:miter lim="800000"/>
                            <a:headEnd len="med" type="none" w="med"/>
                            <a:tailEnd len="med" type="none" w="med"/>
                          </a:ln>
                          <a:effectLst/>
                          <a:extLst>
                            <a:ext uri="{53640926-AAD7-44D8-BBD7-CCE9431645EC}">
                              <a14:shadowObscured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P="00B61130" w:rsidR="00E24F6C" w:rsidRDefault="00E24F6C">
            <w:pPr>
              <w:spacing w:after="2" w:before="2" w:line="240" w:lineRule="auto"/>
              <w:jc w:val="center"/>
              <w:rPr>
                <w:rFonts w:ascii="Times New Roman" w:cs="Times New Roman" w:eastAsia="Times New Roman" w:hAnsi="Times New Roman"/>
                <w:sz w:val="6"/>
                <w:szCs w:val="6"/>
                <w:lang w:eastAsia="ru-RU"/>
              </w:rPr>
            </w:pPr>
          </w:p>
          <w:p w:rsidP="00B61130" w:rsidR="003117B1" w:rsidRDefault="003117B1" w:rsidRPr="00E24F6C">
            <w:pPr>
              <w:spacing w:after="2" w:before="2" w:line="240" w:lineRule="auto"/>
              <w:jc w:val="center"/>
              <w:rPr>
                <w:rFonts w:ascii="Times New Roman" w:cs="Times New Roman" w:eastAsia="Times New Roman" w:hAnsi="Times New Roman"/>
                <w:sz w:val="6"/>
                <w:szCs w:val="6"/>
                <w:lang w:eastAsia="ru-RU"/>
              </w:rPr>
            </w:pPr>
          </w:p>
        </w:tc>
        <w:tc>
          <w:tcPr>
            <w:tcW w:type="pct" w:w="4381"/>
            <w:tcBorders>
              <w:bottom w:val="nil"/>
            </w:tcBorders>
          </w:tcPr>
          <w:p w:rsidP="00250193" w:rsidR="00250193" w:rsidRDefault="006F0C08">
            <w:pPr>
              <w:spacing w:after="0" w:line="240" w:lineRule="auto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– </w:t>
            </w:r>
            <w:r w:rsidR="00E24F6C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з</w:t>
            </w:r>
            <w:r w:rsidR="00250193" w:rsidRPr="0025019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емельный участок, сведения о котором содержатся в ЕГРН</w:t>
            </w: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;</w:t>
            </w:r>
          </w:p>
          <w:p w:rsidP="00250193" w:rsidR="00AC1DC5" w:rsidRDefault="00AC1DC5" w:rsidRPr="00250193">
            <w:pPr>
              <w:spacing w:after="0" w:line="240" w:lineRule="auto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  <w:tr w:rsidR="00250193" w:rsidRPr="00250193" w:rsidTr="006F0C08">
        <w:trPr>
          <w:trHeight w:val="725"/>
        </w:trPr>
        <w:tc>
          <w:tcPr>
            <w:tcW w:type="pct" w:w="619"/>
            <w:tcBorders>
              <w:top w:val="nil"/>
              <w:left w:color="auto" w:space="0" w:sz="4" w:val="single"/>
              <w:bottom w:val="nil"/>
              <w:right w:val="nil"/>
            </w:tcBorders>
          </w:tcPr>
          <w:p w:rsidP="008A2D8F" w:rsidR="00640127" w:rsidRDefault="00961E15" w:rsidRPr="008A2D8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  <w:lang w:eastAsia="ru-RU"/>
              </w:rPr>
            </w:pPr>
            <w:r w:rsidRPr="008A2D8F">
              <w:rPr>
                <w:rFonts w:ascii="Times New Roman" w:cs="Times New Roman" w:eastAsia="Times New Roman" w:hAnsi="Times New Roman"/>
                <w:noProof/>
                <w:sz w:val="16"/>
                <w:szCs w:val="16"/>
                <w:lang w:eastAsia="ru-RU"/>
              </w:rPr>
              <w:drawing>
                <wp:inline distB="0" distL="0" distR="0" distT="0">
                  <wp:extent cx="552965" cy="287294"/>
                  <wp:effectExtent b="17780" l="19050" r="19050" t="19050"/>
                  <wp:docPr descr="sheet" id="11" name="Рисунок 1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descr="sheet" id="0" name="03c29aa8-cec1-4a54-8d2d-c276e2bc74b1"/>
                          <pic:cNvPicPr>
                            <a:picLocks noChangeArrowheads="true"/>
                          </pic:cNvPicPr>
                        </pic:nvPicPr>
                        <pic:blipFill rotWithShape="true">
                          <a:blip r:embed="rId15">
                            <a:extLst>
                              <a:ext uri="{BEBA8EAE-BF5A-486C-A8C5-ECC9F3942E4B}">
                                <a14:imgProps>
                                  <a14:imgLayer r:embed="rId16">
                                    <a14:imgEffect>
                                      <a14:sharpenSoften amount="25000"/>
                                    </a14:imgEffect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val="false"/>
                              </a:ext>
                            </a:extLst>
                          </a:blip>
                          <a:srcRect b="916" t="2457"/>
                          <a:stretch/>
                        </pic:blipFill>
                        <pic:spPr bwMode="auto">
                          <a:xfrm>
                            <a:off x="0" y="0"/>
                            <a:ext cx="564124" cy="293092"/>
                          </a:xfrm>
                          <a:prstGeom prst="rect">
                            <a:avLst/>
                          </a:prstGeom>
                          <a:ln cap="flat" w="12700">
                            <a:solidFill>
                              <a:schemeClr val="tx1"/>
                            </a:solidFill>
                            <a:round/>
                          </a:ln>
                          <a:effectLst/>
                          <a:extLst>
                            <a:ext uri="{53640926-AAD7-44D8-BBD7-CCE9431645EC}">
                              <a14:shadowObscured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4381"/>
            <w:tcBorders>
              <w:top w:val="nil"/>
              <w:left w:val="nil"/>
              <w:bottom w:val="nil"/>
              <w:right w:color="auto" w:space="0" w:sz="4" w:val="single"/>
            </w:tcBorders>
          </w:tcPr>
          <w:p w:rsidP="008A2D8F" w:rsidR="00AC1DC5" w:rsidRDefault="006F0C08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– </w:t>
            </w:r>
            <w:r w:rsidR="00E24F6C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к</w:t>
            </w:r>
            <w:r w:rsidR="00250193" w:rsidRPr="0025019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адастровый номер земельного участка, сведения </w:t>
            </w:r>
            <w:r w:rsidR="00AC1DC5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                        </w:t>
            </w:r>
            <w:r w:rsidR="00250193" w:rsidRPr="0025019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о котором содержатся в ЕГРН</w:t>
            </w: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;</w:t>
            </w:r>
          </w:p>
          <w:p w:rsidP="008A2D8F" w:rsidR="008A2D8F" w:rsidRDefault="008A2D8F" w:rsidRPr="008A2D8F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3D1EA7" w:rsidRPr="00250193" w:rsidTr="006F0C08">
        <w:trPr>
          <w:trHeight w:val="635"/>
        </w:trPr>
        <w:tc>
          <w:tcPr>
            <w:tcW w:type="pct" w:w="619"/>
            <w:tcBorders>
              <w:top w:val="nil"/>
              <w:bottom w:val="nil"/>
            </w:tcBorders>
          </w:tcPr>
          <w:p w:rsidP="00B61130" w:rsidR="003D1EA7" w:rsidRDefault="00A426FF">
            <w:pPr>
              <w:spacing w:after="2" w:before="2" w:line="240" w:lineRule="auto"/>
              <w:jc w:val="center"/>
              <w:rPr>
                <w:rFonts w:ascii="Times New Roman" w:cs="Times New Roman" w:eastAsia="Times New Roman" w:hAnsi="Times New Roman"/>
                <w:noProof/>
                <w:sz w:val="6"/>
                <w:szCs w:val="6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noProof/>
                <w:sz w:val="20"/>
                <w:szCs w:val="20"/>
                <w:lang w:eastAsia="ru-RU"/>
              </w:rPr>
              <w:drawing>
                <wp:inline distB="0" distL="0" distR="0" distT="0">
                  <wp:extent cx="570368" cy="299209"/>
                  <wp:effectExtent b="24765" l="19050" r="20320" t="19050"/>
                  <wp:docPr id="4" name="Рисунок 4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6348978" name=""/>
                          <pic:cNvPicPr>
                            <a:picLocks noChangeAspect="true"/>
                          </pic:cNvPicPr>
                        </pic:nvPicPr>
                        <pic:blipFill>
                          <a:blip r:embed="rId17"/>
                          <a:stretch/>
                        </pic:blipFill>
                        <pic:spPr bwMode="auto">
                          <a:xfrm>
                            <a:off x="0" y="0"/>
                            <a:ext cx="570071" cy="299053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4381"/>
            <w:tcBorders>
              <w:top w:val="nil"/>
              <w:bottom w:val="nil"/>
            </w:tcBorders>
          </w:tcPr>
          <w:p w:rsidP="003D1EA7" w:rsidR="003D1EA7" w:rsidRDefault="006F0C08">
            <w:pPr>
              <w:spacing w:after="0" w:line="240" w:lineRule="auto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– </w:t>
            </w:r>
            <w:r w:rsidR="003D1EA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о</w:t>
            </w:r>
            <w:r w:rsidR="003D1EA7" w:rsidRPr="003D1EA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бозначение кадастрового квартала</w:t>
            </w: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;</w:t>
            </w:r>
          </w:p>
          <w:p w:rsidP="003D1EA7" w:rsidR="00A6365A" w:rsidRDefault="00A6365A">
            <w:pPr>
              <w:spacing w:after="0" w:line="240" w:lineRule="auto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  <w:tr w:rsidR="00A6365A" w:rsidRPr="00250193" w:rsidTr="006F0C08">
        <w:trPr>
          <w:trHeight w:val="635"/>
        </w:trPr>
        <w:tc>
          <w:tcPr>
            <w:tcW w:type="pct" w:w="619"/>
            <w:tcBorders>
              <w:top w:val="nil"/>
              <w:bottom w:color="auto" w:space="0" w:sz="4" w:val="single"/>
            </w:tcBorders>
          </w:tcPr>
          <w:p w:rsidP="00B61130" w:rsidR="00A6365A" w:rsidRDefault="00A6365A">
            <w:pPr>
              <w:spacing w:after="2" w:before="2" w:line="240" w:lineRule="auto"/>
              <w:jc w:val="center"/>
              <w:rPr>
                <w:noProof/>
                <w:lang w:eastAsia="ru-RU"/>
              </w:rPr>
            </w:pPr>
            <w:r w:rsidRPr="00A6365A">
              <w:rPr>
                <w:rFonts w:ascii="Times New Roman" w:cs="Times New Roman" w:eastAsia="Times New Roman" w:hAnsi="Times New Roman"/>
                <w:noProof/>
                <w:sz w:val="20"/>
                <w:szCs w:val="20"/>
                <w:lang w:eastAsia="ru-RU"/>
              </w:rPr>
              <w:drawing>
                <wp:inline distB="0" distL="0" distR="0" distT="0">
                  <wp:extent cx="577811" cy="289232"/>
                  <wp:effectExtent b="15875" l="19050" r="13335" t="19050"/>
                  <wp:docPr id="5" name="Рисунок 5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05209850" name=""/>
                          <pic:cNvPicPr>
                            <a:picLocks noChangeAspect="true"/>
                          </pic:cNvPicPr>
                        </pic:nvPicPr>
                        <pic:blipFill>
                          <a:blip r:embed="rId18"/>
                          <a:stretch/>
                        </pic:blipFill>
                        <pic:spPr bwMode="auto">
                          <a:xfrm>
                            <a:off x="0" y="0"/>
                            <a:ext cx="570855" cy="28575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4381"/>
            <w:tcBorders>
              <w:top w:val="nil"/>
              <w:bottom w:color="auto" w:space="0" w:sz="4" w:val="single"/>
            </w:tcBorders>
          </w:tcPr>
          <w:p w:rsidP="003D1EA7" w:rsidR="00A6365A" w:rsidRDefault="006F0C08">
            <w:pPr>
              <w:spacing w:after="0" w:line="240" w:lineRule="auto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– </w:t>
            </w:r>
            <w:r w:rsidR="00A6365A" w:rsidRPr="00A6365A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граница кадастрового квартала</w:t>
            </w: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.</w:t>
            </w:r>
          </w:p>
        </w:tc>
      </w:tr>
    </w:tbl>
    <w:p w:rsidP="0044351B" w:rsidR="00690149" w:rsidRDefault="00690149" w:rsidRPr="00250193">
      <w:pPr>
        <w:tabs>
          <w:tab w:pos="180" w:val="left"/>
          <w:tab w:pos="2340" w:val="left"/>
        </w:tabs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sectPr w:rsidR="00690149" w:rsidRPr="00250193" w:rsidSect="006F0C08">
      <w:headerReference r:id="rId19" w:type="default"/>
      <w:type w:val="continuous"/>
      <w:pgSz w:code="9" w:h="16840" w:w="11907"/>
      <w:pgMar w:bottom="1134" w:footer="720" w:gutter="0" w:header="720" w:left="1985" w:right="567" w:top="1134"/>
      <w:pgNumType w:start="5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A44AA0" w:rsidP="00E51C66" w:rsidRDefault="00A44AA0">
      <w:pPr>
        <w:spacing w:after="0" w:line="240" w:lineRule="auto"/>
      </w:pPr>
      <w:r>
        <w:separator/>
      </w:r>
    </w:p>
  </w:endnote>
  <w:endnote w:type="continuationSeparator" w:id="0">
    <w:p w:rsidR="00A44AA0" w:rsidP="00E51C66" w:rsidRDefault="00A44A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A44AA0" w:rsidP="00E51C66" w:rsidRDefault="00A44AA0">
      <w:pPr>
        <w:spacing w:after="0" w:line="240" w:lineRule="auto"/>
      </w:pPr>
      <w:r>
        <w:separator/>
      </w:r>
    </w:p>
  </w:footnote>
  <w:footnote w:type="continuationSeparator" w:id="0">
    <w:p w:rsidR="00A44AA0" w:rsidP="00E51C66" w:rsidRDefault="00A44A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03079749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6F0C08" w:rsidR="00E664B5" w:rsidP="006F0C08" w:rsidRDefault="006F0C08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F0C0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F0C0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F0C0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46F0A"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Pr="006F0C0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sheet" style="width:31.3pt;height:15.05pt;visibility:visible;mso-wrap-style:square" o:bullet="t" filled="t">
        <v:imagedata r:id="rId1" o:title="sheet"/>
        <o:lock v:ext="edit" aspectratio="f"/>
      </v:shape>
    </w:pict>
  </w:numPicBullet>
  <w:numPicBullet w:numPicBulletId="1">
    <w:pict>
      <v:shape id="_x0000_i1029" type="#_x0000_t75" alt="sheet" style="width:34.45pt;height:18.15pt;visibility:visible;mso-wrap-style:square" o:bullet="t" filled="t">
        <v:imagedata r:id="rId2" o:title="sheet"/>
        <o:lock v:ext="edit" aspectratio="f"/>
      </v:shape>
    </w:pict>
  </w:numPicBullet>
  <w:abstractNum w:abstractNumId="0">
    <w:nsid w:val="2F271B33"/>
    <w:multiLevelType w:val="hybridMultilevel"/>
    <w:tmpl w:val="6480FDCA"/>
    <w:lvl w:ilvl="0" w:tplc="BC1AC5B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6D8E4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B2689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28CB6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C3641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346B90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0F0E2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FA162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5960C5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467C48E1"/>
    <w:multiLevelType w:val="hybridMultilevel"/>
    <w:tmpl w:val="3AB45DBE"/>
    <w:lvl w:ilvl="0" w:tplc="775C7F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E32DCB"/>
    <w:multiLevelType w:val="hybridMultilevel"/>
    <w:tmpl w:val="1B8C3FAE"/>
    <w:lvl w:ilvl="0" w:tplc="598A7C8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7E240E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1DCB8B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3D4F2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7F2F03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192D4C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806A4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312763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E8479F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8E4"/>
    <w:rsid w:val="0000228E"/>
    <w:rsid w:val="00045F8A"/>
    <w:rsid w:val="00056714"/>
    <w:rsid w:val="00061361"/>
    <w:rsid w:val="000655B4"/>
    <w:rsid w:val="00066A3E"/>
    <w:rsid w:val="0009181F"/>
    <w:rsid w:val="000A0DC6"/>
    <w:rsid w:val="000B6C93"/>
    <w:rsid w:val="000C3CE9"/>
    <w:rsid w:val="000C6769"/>
    <w:rsid w:val="000D27AE"/>
    <w:rsid w:val="000F4576"/>
    <w:rsid w:val="00116222"/>
    <w:rsid w:val="00143A98"/>
    <w:rsid w:val="001512D2"/>
    <w:rsid w:val="00164E5F"/>
    <w:rsid w:val="001819A8"/>
    <w:rsid w:val="001A3D04"/>
    <w:rsid w:val="001F1051"/>
    <w:rsid w:val="001F2551"/>
    <w:rsid w:val="00215D11"/>
    <w:rsid w:val="002211B5"/>
    <w:rsid w:val="002431DB"/>
    <w:rsid w:val="00250193"/>
    <w:rsid w:val="00256CD6"/>
    <w:rsid w:val="00257E47"/>
    <w:rsid w:val="002608AC"/>
    <w:rsid w:val="00263FF7"/>
    <w:rsid w:val="00267A56"/>
    <w:rsid w:val="002704B8"/>
    <w:rsid w:val="00274FA2"/>
    <w:rsid w:val="00276E49"/>
    <w:rsid w:val="00282697"/>
    <w:rsid w:val="002A1C5F"/>
    <w:rsid w:val="002C2047"/>
    <w:rsid w:val="002C4782"/>
    <w:rsid w:val="002E17B3"/>
    <w:rsid w:val="002E3931"/>
    <w:rsid w:val="002F4627"/>
    <w:rsid w:val="002F541A"/>
    <w:rsid w:val="002F67E3"/>
    <w:rsid w:val="002F729B"/>
    <w:rsid w:val="003117B1"/>
    <w:rsid w:val="0031503F"/>
    <w:rsid w:val="00315538"/>
    <w:rsid w:val="00323E2D"/>
    <w:rsid w:val="0034166F"/>
    <w:rsid w:val="003648CE"/>
    <w:rsid w:val="00381653"/>
    <w:rsid w:val="00382FDF"/>
    <w:rsid w:val="003A5A78"/>
    <w:rsid w:val="003B440F"/>
    <w:rsid w:val="003D1CC7"/>
    <w:rsid w:val="003D1EA7"/>
    <w:rsid w:val="003D5A14"/>
    <w:rsid w:val="003E7F6C"/>
    <w:rsid w:val="00410CB9"/>
    <w:rsid w:val="004206A7"/>
    <w:rsid w:val="004245C5"/>
    <w:rsid w:val="0043273B"/>
    <w:rsid w:val="00441748"/>
    <w:rsid w:val="0044351B"/>
    <w:rsid w:val="00446725"/>
    <w:rsid w:val="004617E2"/>
    <w:rsid w:val="004633BB"/>
    <w:rsid w:val="00481FD8"/>
    <w:rsid w:val="00493F31"/>
    <w:rsid w:val="004A53B4"/>
    <w:rsid w:val="004B22A3"/>
    <w:rsid w:val="004C6064"/>
    <w:rsid w:val="004D0F91"/>
    <w:rsid w:val="004F0DE5"/>
    <w:rsid w:val="0050250C"/>
    <w:rsid w:val="0051174D"/>
    <w:rsid w:val="005148E4"/>
    <w:rsid w:val="00517F22"/>
    <w:rsid w:val="00526743"/>
    <w:rsid w:val="005316C6"/>
    <w:rsid w:val="0053375F"/>
    <w:rsid w:val="00542F9D"/>
    <w:rsid w:val="00551D5E"/>
    <w:rsid w:val="00566D5B"/>
    <w:rsid w:val="00572A16"/>
    <w:rsid w:val="00582342"/>
    <w:rsid w:val="005C64C2"/>
    <w:rsid w:val="005C7DA8"/>
    <w:rsid w:val="005E703D"/>
    <w:rsid w:val="005E7FD5"/>
    <w:rsid w:val="0062230A"/>
    <w:rsid w:val="0062657A"/>
    <w:rsid w:val="00640127"/>
    <w:rsid w:val="0064530F"/>
    <w:rsid w:val="00653BEC"/>
    <w:rsid w:val="00656F00"/>
    <w:rsid w:val="0066247B"/>
    <w:rsid w:val="006651CA"/>
    <w:rsid w:val="00681DA4"/>
    <w:rsid w:val="006829B0"/>
    <w:rsid w:val="00685641"/>
    <w:rsid w:val="00687EB8"/>
    <w:rsid w:val="00690149"/>
    <w:rsid w:val="006B41AE"/>
    <w:rsid w:val="006C27B2"/>
    <w:rsid w:val="006C5016"/>
    <w:rsid w:val="006D0B64"/>
    <w:rsid w:val="006D22D1"/>
    <w:rsid w:val="006E194E"/>
    <w:rsid w:val="006F0C08"/>
    <w:rsid w:val="0070013D"/>
    <w:rsid w:val="007369BF"/>
    <w:rsid w:val="00740917"/>
    <w:rsid w:val="00776FB0"/>
    <w:rsid w:val="0078033C"/>
    <w:rsid w:val="007869C7"/>
    <w:rsid w:val="007A485C"/>
    <w:rsid w:val="007A5193"/>
    <w:rsid w:val="007B7286"/>
    <w:rsid w:val="007C46E3"/>
    <w:rsid w:val="007D7AC9"/>
    <w:rsid w:val="007F7DE7"/>
    <w:rsid w:val="00807178"/>
    <w:rsid w:val="008134FC"/>
    <w:rsid w:val="00821BE7"/>
    <w:rsid w:val="008359FD"/>
    <w:rsid w:val="00847637"/>
    <w:rsid w:val="0085202D"/>
    <w:rsid w:val="008615DF"/>
    <w:rsid w:val="00870813"/>
    <w:rsid w:val="008A2D8F"/>
    <w:rsid w:val="009018E7"/>
    <w:rsid w:val="00903944"/>
    <w:rsid w:val="0091192D"/>
    <w:rsid w:val="00925DCE"/>
    <w:rsid w:val="00935342"/>
    <w:rsid w:val="00937566"/>
    <w:rsid w:val="00943B5E"/>
    <w:rsid w:val="00961E15"/>
    <w:rsid w:val="00964F01"/>
    <w:rsid w:val="00986E87"/>
    <w:rsid w:val="00995BA1"/>
    <w:rsid w:val="009A7D12"/>
    <w:rsid w:val="009C2902"/>
    <w:rsid w:val="009C52A5"/>
    <w:rsid w:val="009D1AEF"/>
    <w:rsid w:val="009E35DA"/>
    <w:rsid w:val="00A01588"/>
    <w:rsid w:val="00A21AE9"/>
    <w:rsid w:val="00A33F72"/>
    <w:rsid w:val="00A426FF"/>
    <w:rsid w:val="00A44AA0"/>
    <w:rsid w:val="00A46F0A"/>
    <w:rsid w:val="00A54697"/>
    <w:rsid w:val="00A6365A"/>
    <w:rsid w:val="00A854A9"/>
    <w:rsid w:val="00AA29A5"/>
    <w:rsid w:val="00AB3A1F"/>
    <w:rsid w:val="00AC1DC5"/>
    <w:rsid w:val="00AD3199"/>
    <w:rsid w:val="00AE7133"/>
    <w:rsid w:val="00B07A2F"/>
    <w:rsid w:val="00B10C0F"/>
    <w:rsid w:val="00B12DA4"/>
    <w:rsid w:val="00B21015"/>
    <w:rsid w:val="00B22677"/>
    <w:rsid w:val="00B3076E"/>
    <w:rsid w:val="00B308AA"/>
    <w:rsid w:val="00B30D48"/>
    <w:rsid w:val="00B3127F"/>
    <w:rsid w:val="00B54784"/>
    <w:rsid w:val="00B61130"/>
    <w:rsid w:val="00B63399"/>
    <w:rsid w:val="00B70EF9"/>
    <w:rsid w:val="00B72BD9"/>
    <w:rsid w:val="00BB1D40"/>
    <w:rsid w:val="00BB3C77"/>
    <w:rsid w:val="00BD70B6"/>
    <w:rsid w:val="00BF7506"/>
    <w:rsid w:val="00C06B86"/>
    <w:rsid w:val="00C1496D"/>
    <w:rsid w:val="00C16626"/>
    <w:rsid w:val="00C32345"/>
    <w:rsid w:val="00C41FCF"/>
    <w:rsid w:val="00C61A60"/>
    <w:rsid w:val="00C81D69"/>
    <w:rsid w:val="00CB1105"/>
    <w:rsid w:val="00CB6493"/>
    <w:rsid w:val="00CC7D6E"/>
    <w:rsid w:val="00CE191F"/>
    <w:rsid w:val="00D038BF"/>
    <w:rsid w:val="00D13897"/>
    <w:rsid w:val="00D26A30"/>
    <w:rsid w:val="00D82A44"/>
    <w:rsid w:val="00D83F2F"/>
    <w:rsid w:val="00D97EC8"/>
    <w:rsid w:val="00DA1E0F"/>
    <w:rsid w:val="00DE5C84"/>
    <w:rsid w:val="00E0038E"/>
    <w:rsid w:val="00E11BC5"/>
    <w:rsid w:val="00E1242D"/>
    <w:rsid w:val="00E24F6C"/>
    <w:rsid w:val="00E259CA"/>
    <w:rsid w:val="00E32DBE"/>
    <w:rsid w:val="00E464E6"/>
    <w:rsid w:val="00E5051E"/>
    <w:rsid w:val="00E51C66"/>
    <w:rsid w:val="00E55DDC"/>
    <w:rsid w:val="00E56297"/>
    <w:rsid w:val="00E664B5"/>
    <w:rsid w:val="00E80573"/>
    <w:rsid w:val="00E87893"/>
    <w:rsid w:val="00E9037D"/>
    <w:rsid w:val="00E91658"/>
    <w:rsid w:val="00E96A51"/>
    <w:rsid w:val="00EA0297"/>
    <w:rsid w:val="00EA56CD"/>
    <w:rsid w:val="00EA74F9"/>
    <w:rsid w:val="00EB46EB"/>
    <w:rsid w:val="00EB4858"/>
    <w:rsid w:val="00ED02DD"/>
    <w:rsid w:val="00EF0E22"/>
    <w:rsid w:val="00EF6031"/>
    <w:rsid w:val="00F063EE"/>
    <w:rsid w:val="00F07F66"/>
    <w:rsid w:val="00F51413"/>
    <w:rsid w:val="00F51BB8"/>
    <w:rsid w:val="00F535CC"/>
    <w:rsid w:val="00F831EE"/>
    <w:rsid w:val="00FF744C"/>
    <w:rsid w:val="00FF7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styleId="a2" w:default="true">
    <w:name w:val="No List"/>
    <w:uiPriority w:val="99"/>
    <w:semiHidden/>
    <w:unhideWhenUsed/>
  </w:style>
  <w:style w:type="table" w:styleId="a3">
    <w:name w:val="Table Grid"/>
    <w:basedOn w:val="a1"/>
    <w:uiPriority w:val="59"/>
    <w:rsid w:val="005148E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>
      <w:hidden/>
    </w:trPr>
  </w:style>
  <w:style w:type="paragraph" w:styleId="a4">
    <w:name w:val="Balloon Text"/>
    <w:basedOn w:val="a"/>
    <w:link w:val="a5"/>
    <w:uiPriority w:val="99"/>
    <w:semiHidden/>
    <w:unhideWhenUsed/>
    <w:rsid w:val="00E51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5" w:customStyle="true">
    <w:name w:val="Текст выноски Знак"/>
    <w:basedOn w:val="a0"/>
    <w:link w:val="a4"/>
    <w:uiPriority w:val="99"/>
    <w:semiHidden/>
    <w:rsid w:val="00E51C6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51C66"/>
    <w:pPr>
      <w:tabs>
        <w:tab w:val="center" w:pos="4677"/>
        <w:tab w:val="right" w:pos="9355"/>
      </w:tabs>
      <w:spacing w:after="0" w:line="240" w:lineRule="auto"/>
    </w:pPr>
  </w:style>
  <w:style w:type="character" w:styleId="a7" w:customStyle="true">
    <w:name w:val="Верхний колонтитул Знак"/>
    <w:basedOn w:val="a0"/>
    <w:link w:val="a6"/>
    <w:uiPriority w:val="99"/>
    <w:rsid w:val="00E51C66"/>
  </w:style>
  <w:style w:type="paragraph" w:styleId="a8">
    <w:name w:val="footer"/>
    <w:basedOn w:val="a"/>
    <w:link w:val="a9"/>
    <w:uiPriority w:val="99"/>
    <w:unhideWhenUsed/>
    <w:rsid w:val="00E51C66"/>
    <w:pPr>
      <w:tabs>
        <w:tab w:val="center" w:pos="4677"/>
        <w:tab w:val="right" w:pos="9355"/>
      </w:tabs>
      <w:spacing w:after="0" w:line="240" w:lineRule="auto"/>
    </w:pPr>
  </w:style>
  <w:style w:type="character" w:styleId="a9" w:customStyle="true">
    <w:name w:val="Нижний колонтитул Знак"/>
    <w:basedOn w:val="a0"/>
    <w:link w:val="a8"/>
    <w:uiPriority w:val="99"/>
    <w:rsid w:val="00E51C66"/>
  </w:style>
  <w:style w:type="paragraph" w:styleId="aa">
    <w:name w:val="List Paragraph"/>
    <w:basedOn w:val="a"/>
    <w:uiPriority w:val="34"/>
    <w:qFormat/>
    <w:rsid w:val="009A7D12"/>
    <w:pPr>
      <w:ind w:left="720"/>
      <w:contextualSpacing/>
    </w:pPr>
  </w:style>
  <w:style w:type="paragraph" w:styleId="ab" w:customStyle="true">
    <w:name w:val="Содержимое таблицы"/>
    <w:basedOn w:val="a"/>
    <w:rsid w:val="002211B5"/>
    <w:pPr>
      <w:suppressLineNumbers/>
      <w:suppressAutoHyphens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zh-CN"/>
    </w:rPr>
  </w:style>
  <w:style w:type="paragraph" w:styleId="ac">
    <w:name w:val="No Spacing"/>
    <w:uiPriority w:val="1"/>
    <w:qFormat/>
    <w:rsid w:val="0043273B"/>
    <w:pPr>
      <w:spacing w:after="0" w:line="240" w:lineRule="auto"/>
    </w:p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rPr>
      <w:hidden/>
    </w:trPr>
  </w:style>
  <w:style w:default="1" w:styleId="a2" w:type="numbering">
    <w:name w:val="No List"/>
    <w:uiPriority w:val="99"/>
    <w:semiHidden/>
    <w:unhideWhenUsed/>
  </w:style>
  <w:style w:styleId="a3" w:type="table">
    <w:name w:val="Table Grid"/>
    <w:basedOn w:val="a1"/>
    <w:uiPriority w:val="59"/>
    <w:rsid w:val="005148E4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  <w:trPr>
      <w:hidden/>
    </w:trPr>
  </w:style>
  <w:style w:styleId="a4" w:type="paragraph">
    <w:name w:val="Balloon Text"/>
    <w:basedOn w:val="a"/>
    <w:link w:val="a5"/>
    <w:uiPriority w:val="99"/>
    <w:semiHidden/>
    <w:unhideWhenUsed/>
    <w:rsid w:val="00E51C66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5" w:type="character">
    <w:name w:val="Текст выноски Знак"/>
    <w:basedOn w:val="a0"/>
    <w:link w:val="a4"/>
    <w:uiPriority w:val="99"/>
    <w:semiHidden/>
    <w:rsid w:val="00E51C66"/>
    <w:rPr>
      <w:rFonts w:ascii="Tahoma" w:cs="Tahoma" w:hAnsi="Tahoma"/>
      <w:sz w:val="16"/>
      <w:szCs w:val="16"/>
    </w:rPr>
  </w:style>
  <w:style w:styleId="a6" w:type="paragraph">
    <w:name w:val="header"/>
    <w:basedOn w:val="a"/>
    <w:link w:val="a7"/>
    <w:uiPriority w:val="99"/>
    <w:unhideWhenUsed/>
    <w:rsid w:val="00E51C66"/>
    <w:pPr>
      <w:tabs>
        <w:tab w:pos="4677" w:val="center"/>
        <w:tab w:pos="9355" w:val="right"/>
      </w:tabs>
      <w:spacing w:after="0" w:line="240" w:lineRule="auto"/>
    </w:pPr>
  </w:style>
  <w:style w:customStyle="1" w:styleId="a7" w:type="character">
    <w:name w:val="Верхний колонтитул Знак"/>
    <w:basedOn w:val="a0"/>
    <w:link w:val="a6"/>
    <w:uiPriority w:val="99"/>
    <w:rsid w:val="00E51C66"/>
  </w:style>
  <w:style w:styleId="a8" w:type="paragraph">
    <w:name w:val="footer"/>
    <w:basedOn w:val="a"/>
    <w:link w:val="a9"/>
    <w:uiPriority w:val="99"/>
    <w:unhideWhenUsed/>
    <w:rsid w:val="00E51C66"/>
    <w:pPr>
      <w:tabs>
        <w:tab w:pos="4677" w:val="center"/>
        <w:tab w:pos="9355" w:val="right"/>
      </w:tabs>
      <w:spacing w:after="0" w:line="240" w:lineRule="auto"/>
    </w:pPr>
  </w:style>
  <w:style w:customStyle="1" w:styleId="a9" w:type="character">
    <w:name w:val="Нижний колонтитул Знак"/>
    <w:basedOn w:val="a0"/>
    <w:link w:val="a8"/>
    <w:uiPriority w:val="99"/>
    <w:rsid w:val="00E51C66"/>
  </w:style>
  <w:style w:styleId="aa" w:type="paragraph">
    <w:name w:val="List Paragraph"/>
    <w:basedOn w:val="a"/>
    <w:uiPriority w:val="34"/>
    <w:qFormat/>
    <w:rsid w:val="009A7D12"/>
    <w:pPr>
      <w:ind w:left="720"/>
      <w:contextualSpacing/>
    </w:pPr>
  </w:style>
  <w:style w:customStyle="1" w:styleId="ab" w:type="paragraph">
    <w:name w:val="Содержимое таблицы"/>
    <w:basedOn w:val="a"/>
    <w:rsid w:val="002211B5"/>
    <w:pPr>
      <w:suppressLineNumbers/>
      <w:suppressAutoHyphens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zh-CN"/>
    </w:rPr>
  </w:style>
  <w:style w:styleId="ac" w:type="paragraph">
    <w:name w:val="No Spacing"/>
    <w:uiPriority w:val="1"/>
    <w:qFormat/>
    <w:rsid w:val="0043273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3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6.png"/><Relationship Id="rId18" Type="http://schemas.openxmlformats.org/officeDocument/2006/relationships/image" Target="media/image9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5.png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microsoft.com/office/2007/relationships/hdphoto" Target="media/hdphoto3.wdp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07/relationships/hdphoto" Target="media/hdphoto1.wdp"/><Relationship Id="rId24" Type="http://schemas.openxmlformats.org/officeDocument/2006/relationships/customXml" Target="../customXml/item4.xml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23" Type="http://schemas.openxmlformats.org/officeDocument/2006/relationships/customXml" Target="../customXml/item3.xml"/><Relationship Id="rId10" Type="http://schemas.openxmlformats.org/officeDocument/2006/relationships/image" Target="media/image4.jpeg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microsoft.com/office/2007/relationships/hdphoto" Target="media/hdphoto2.wdp"/><Relationship Id="rId22" Type="http://schemas.openxmlformats.org/officeDocument/2006/relationships/customXml" Target="../customXml/item2.xml"/></Relationships>
</file>

<file path=word/_rels/numbering.xml.rels><?xml version="1.0" encoding="UTF-8" standalone="yes"?>
<Relationships xmlns="http://schemas.openxmlformats.org/package/2006/relationships">
    <Relationship Target="media/image2.jpeg" Type="http://schemas.openxmlformats.org/officeDocument/2006/relationships/image" Id="rId2"/>
    <Relationship Target="media/image1.jpeg" Type="http://schemas.openxmlformats.org/officeDocument/2006/relationships/image" Id="rId1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Приложение 1</docTitle>
  </documentManagement>
</p:properties>
</file>

<file path=customXml/itemProps1.xml><?xml version="1.0" encoding="utf-8"?>
<ds:datastoreItem xmlns:ds="http://schemas.openxmlformats.org/officeDocument/2006/customXml" ds:itemID="{693EBFBF-2D99-4C81-8902-3A86026286EC}"/>
</file>

<file path=customXml/itemProps2.xml><?xml version="1.0" encoding="utf-8"?>
<ds:datastoreItem xmlns:ds="http://schemas.openxmlformats.org/officeDocument/2006/customXml" ds:itemID="{48418D39-45C1-4C6D-AAC7-35D1F8E78949}"/>
</file>

<file path=customXml/itemProps3.xml><?xml version="1.0" encoding="utf-8"?>
<ds:datastoreItem xmlns:ds="http://schemas.openxmlformats.org/officeDocument/2006/customXml" ds:itemID="{EE128882-EC70-46A4-9CC7-C8C5D01EA965}"/>
</file>

<file path=customXml/itemProps4.xml><?xml version="1.0" encoding="utf-8"?>
<ds:datastoreItem xmlns:ds="http://schemas.openxmlformats.org/officeDocument/2006/customXml" ds:itemID="{9B484D3A-C0C8-47B6-8F69-48878E36C61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МРСК</Company>
  <LinksUpToDate>false</LinksUpToDate>
  <CharactersWithSpaces>1379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Матушкина Галина Юрьевна</dc:creator>
  <cp:lastModifiedBy>Рассихина Елена Владимировна</cp:lastModifiedBy>
  <cp:revision>17</cp:revision>
  <cp:lastPrinted>2026-04-29T03:36:00Z</cp:lastPrinted>
  <dcterms:created xsi:type="dcterms:W3CDTF">2025-09-02T03:55:00Z</dcterms:created>
  <dcterms:modified xsi:type="dcterms:W3CDTF">2026-06-11T07:20:00Z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