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032BF" w:rsidRDefault="003415D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B10A4" w:rsidRPr="00EB0FF3">
      <w:pPr>
        <w:pStyle w:val="BlankForLegalActs"/>
        <w:jc w:val="center"/>
        <w:rPr>
          <w:lang w:val="en-US"/>
        </w:rPr>
      </w:pPr>
    </w:p>
    <w:p w:rsidP="006433B2" w:rsidR="007C35C5" w:rsidRDefault="003415D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B10A4" w:rsidRPr="002A7FEB">
      <w:pPr>
        <w:pStyle w:val="BlankForLegalActs"/>
        <w:jc w:val="center"/>
      </w:pPr>
    </w:p>
    <w:p w:rsidP="006433B2" w:rsidR="00CF3A4E" w:rsidRDefault="003415D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B10A4" w:rsidRPr="00EE4AD4">
      <w:pPr>
        <w:pStyle w:val="BlankForLegalActs"/>
        <w:jc w:val="center"/>
        <w:rPr>
          <w:sz w:val="44"/>
        </w:rPr>
      </w:pPr>
    </w:p>
    <w:p w:rsidP="006433B2" w:rsidR="006E3468" w:rsidRDefault="009B10A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415D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05.06.2026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415D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3047-недв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415D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05F17" w:rsidR="006D08E5" w:rsidRDefault="006D08E5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</w:p>
    <w:p w:rsidP="00B05F17" w:rsidR="006D08E5" w:rsidRDefault="006D08E5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</w:p>
    <w:p w:rsidP="00B05F17" w:rsidR="006D08E5" w:rsidRDefault="006D08E5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</w:p>
    <w:p w:rsidP="00B05F17" w:rsidR="006D08E5" w:rsidRDefault="006D08E5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</w:p>
    <w:p w:rsidP="00B05F17" w:rsidR="006E361C" w:rsidRDefault="006E361C" w:rsidRPr="006D08E5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  <w:r w:rsidRPr="006D08E5">
        <w:rPr>
          <w:color w:val="000000"/>
          <w:sz w:val="30"/>
          <w:szCs w:val="30"/>
        </w:rPr>
        <w:t>Об установлении публичного сервитута</w:t>
      </w:r>
    </w:p>
    <w:p w:rsidP="00B05F17" w:rsidR="001A6384" w:rsidRDefault="006E361C" w:rsidRPr="006D08E5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  <w:r w:rsidRPr="006D08E5">
        <w:rPr>
          <w:color w:val="000000"/>
          <w:sz w:val="30"/>
          <w:szCs w:val="30"/>
        </w:rPr>
        <w:t>(ГПКК «ЦТЛ»)</w:t>
      </w:r>
    </w:p>
    <w:p w:rsidP="00B05F17" w:rsidR="00C811E1" w:rsidRDefault="00C811E1" w:rsidRPr="006D08E5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</w:p>
    <w:p w:rsidP="00B05F17" w:rsidR="00B05F17" w:rsidRDefault="00B05F17" w:rsidRPr="006D08E5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</w:p>
    <w:p w:rsidP="00B05F17" w:rsidR="00B05F17" w:rsidRDefault="00B05F17" w:rsidRPr="006D08E5">
      <w:pPr>
        <w:suppressAutoHyphens/>
        <w:spacing w:line="192" w:lineRule="auto"/>
        <w:jc w:val="center"/>
        <w:rPr>
          <w:color w:val="000000"/>
          <w:sz w:val="30"/>
          <w:szCs w:val="30"/>
        </w:rPr>
      </w:pPr>
    </w:p>
    <w:p w:rsidP="00B05F17" w:rsidR="000E4C0B" w:rsidRDefault="007F0C90" w:rsidRPr="002719FF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2719FF">
        <w:rPr>
          <w:color w:val="auto"/>
          <w:sz w:val="30"/>
          <w:szCs w:val="30"/>
        </w:rPr>
        <w:t xml:space="preserve">На основании ходатайства государственного предприятия </w:t>
      </w:r>
      <w:r w:rsidR="00C249B1" w:rsidRPr="002719FF">
        <w:rPr>
          <w:color w:val="auto"/>
          <w:sz w:val="30"/>
          <w:szCs w:val="30"/>
        </w:rPr>
        <w:br/>
        <w:t>Красно</w:t>
      </w:r>
      <w:r w:rsidRPr="002719FF">
        <w:rPr>
          <w:color w:val="auto"/>
          <w:sz w:val="30"/>
          <w:szCs w:val="30"/>
        </w:rPr>
        <w:t xml:space="preserve">ярского края «Центр транспортной логистики» </w:t>
      </w:r>
      <w:r w:rsidR="00C249B1" w:rsidRPr="002719FF">
        <w:rPr>
          <w:color w:val="auto"/>
          <w:sz w:val="30"/>
          <w:szCs w:val="30"/>
        </w:rPr>
        <w:br/>
      </w:r>
      <w:r w:rsidRPr="002719FF">
        <w:rPr>
          <w:color w:val="auto"/>
          <w:sz w:val="30"/>
          <w:szCs w:val="30"/>
        </w:rPr>
        <w:t xml:space="preserve">(далее – ГПКК «ЦТЛ») </w:t>
      </w:r>
      <w:r w:rsidR="000E4C0B" w:rsidRPr="002719FF">
        <w:rPr>
          <w:color w:val="auto"/>
          <w:sz w:val="30"/>
          <w:szCs w:val="30"/>
        </w:rPr>
        <w:t xml:space="preserve">от </w:t>
      </w:r>
      <w:r w:rsidR="00C249B1" w:rsidRPr="002719FF">
        <w:rPr>
          <w:color w:val="auto"/>
          <w:sz w:val="30"/>
          <w:szCs w:val="30"/>
        </w:rPr>
        <w:t>08.05</w:t>
      </w:r>
      <w:r w:rsidR="008808E0" w:rsidRPr="002719FF">
        <w:rPr>
          <w:color w:val="auto"/>
          <w:sz w:val="30"/>
          <w:szCs w:val="30"/>
        </w:rPr>
        <w:t>.2026</w:t>
      </w:r>
      <w:r w:rsidR="000E4C0B" w:rsidRPr="002719FF">
        <w:rPr>
          <w:color w:val="auto"/>
          <w:sz w:val="30"/>
          <w:szCs w:val="30"/>
        </w:rPr>
        <w:t xml:space="preserve"> </w:t>
      </w:r>
      <w:proofErr w:type="spellStart"/>
      <w:r w:rsidR="00291B2E" w:rsidRPr="002719FF">
        <w:rPr>
          <w:color w:val="auto"/>
          <w:sz w:val="30"/>
          <w:szCs w:val="30"/>
        </w:rPr>
        <w:t>вх</w:t>
      </w:r>
      <w:proofErr w:type="spellEnd"/>
      <w:r w:rsidR="00291B2E" w:rsidRPr="002719FF">
        <w:rPr>
          <w:color w:val="auto"/>
          <w:sz w:val="30"/>
          <w:szCs w:val="30"/>
        </w:rPr>
        <w:t xml:space="preserve">. № </w:t>
      </w:r>
      <w:r w:rsidR="00C249B1" w:rsidRPr="002719FF">
        <w:rPr>
          <w:color w:val="auto"/>
          <w:sz w:val="30"/>
          <w:szCs w:val="30"/>
        </w:rPr>
        <w:t>10181</w:t>
      </w:r>
      <w:r w:rsidR="000E4C0B" w:rsidRPr="002719FF">
        <w:rPr>
          <w:color w:val="auto"/>
          <w:sz w:val="30"/>
          <w:szCs w:val="30"/>
        </w:rPr>
        <w:t>-ги</w:t>
      </w:r>
      <w:r w:rsidR="008808E0" w:rsidRPr="002719FF">
        <w:rPr>
          <w:color w:val="auto"/>
          <w:sz w:val="30"/>
          <w:szCs w:val="30"/>
        </w:rPr>
        <w:t>-му</w:t>
      </w:r>
      <w:r w:rsidR="000E4C0B" w:rsidRPr="002719FF">
        <w:rPr>
          <w:color w:val="auto"/>
          <w:sz w:val="30"/>
          <w:szCs w:val="30"/>
        </w:rPr>
        <w:t xml:space="preserve">, </w:t>
      </w:r>
      <w:r w:rsidR="00E176F9" w:rsidRPr="002719FF">
        <w:rPr>
          <w:color w:val="auto"/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6E361C" w:rsidRPr="002719FF">
        <w:rPr>
          <w:color w:val="auto"/>
          <w:sz w:val="30"/>
          <w:szCs w:val="30"/>
        </w:rPr>
        <w:t xml:space="preserve">документацией по планировке территории для размещения объекта </w:t>
      </w:r>
      <w:r w:rsidR="00C249B1" w:rsidRPr="002719FF">
        <w:rPr>
          <w:color w:val="auto"/>
          <w:sz w:val="30"/>
          <w:szCs w:val="30"/>
        </w:rPr>
        <w:br/>
        <w:t>капитального строительства «Дворец молодежи в городе Красноярске</w:t>
      </w:r>
      <w:r w:rsidR="00031CB3">
        <w:rPr>
          <w:color w:val="auto"/>
          <w:sz w:val="30"/>
          <w:szCs w:val="30"/>
        </w:rPr>
        <w:t>», утвержденной постановлением а</w:t>
      </w:r>
      <w:r w:rsidR="00C249B1" w:rsidRPr="002719FF">
        <w:rPr>
          <w:color w:val="auto"/>
          <w:sz w:val="30"/>
          <w:szCs w:val="30"/>
        </w:rPr>
        <w:t xml:space="preserve">дминистрации города Красноярска </w:t>
      </w:r>
      <w:r w:rsidR="00C249B1" w:rsidRPr="002719FF">
        <w:rPr>
          <w:color w:val="auto"/>
          <w:sz w:val="30"/>
          <w:szCs w:val="30"/>
        </w:rPr>
        <w:br/>
        <w:t>от 05.12.2025 № 1050</w:t>
      </w:r>
      <w:r w:rsidR="000E4C0B" w:rsidRPr="002719FF">
        <w:rPr>
          <w:color w:val="auto"/>
          <w:sz w:val="30"/>
          <w:szCs w:val="30"/>
        </w:rPr>
        <w:t>, руководствуясь ст</w:t>
      </w:r>
      <w:r w:rsidR="00527C68" w:rsidRPr="002719FF">
        <w:rPr>
          <w:color w:val="auto"/>
          <w:sz w:val="30"/>
          <w:szCs w:val="30"/>
        </w:rPr>
        <w:t>атьями</w:t>
      </w:r>
      <w:r w:rsidR="00C811E1" w:rsidRPr="002719FF">
        <w:rPr>
          <w:color w:val="auto"/>
          <w:sz w:val="30"/>
          <w:szCs w:val="30"/>
        </w:rPr>
        <w:t xml:space="preserve"> </w:t>
      </w:r>
      <w:r w:rsidR="000E4C0B" w:rsidRPr="002719FF">
        <w:rPr>
          <w:color w:val="auto"/>
          <w:sz w:val="30"/>
          <w:szCs w:val="30"/>
        </w:rPr>
        <w:t>45, 58, 59 Устава города Красноярска, распоряжением</w:t>
      </w:r>
      <w:proofErr w:type="gramEnd"/>
      <w:r w:rsidR="000E4C0B" w:rsidRPr="002719FF">
        <w:rPr>
          <w:color w:val="auto"/>
          <w:sz w:val="30"/>
          <w:szCs w:val="30"/>
        </w:rPr>
        <w:t xml:space="preserve"> Главы города </w:t>
      </w:r>
      <w:r w:rsidR="00031CB3">
        <w:rPr>
          <w:color w:val="auto"/>
          <w:sz w:val="30"/>
          <w:szCs w:val="30"/>
        </w:rPr>
        <w:t xml:space="preserve">Красноярска </w:t>
      </w:r>
      <w:r w:rsidR="000E4C0B" w:rsidRPr="002719FF">
        <w:rPr>
          <w:color w:val="auto"/>
          <w:sz w:val="30"/>
          <w:szCs w:val="30"/>
        </w:rPr>
        <w:t>от 22.12.2006 № 270-р:</w:t>
      </w:r>
    </w:p>
    <w:p w:rsidP="00B05F17" w:rsidR="006F5796" w:rsidRDefault="00C811E1" w:rsidRPr="002719F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1.</w:t>
      </w:r>
      <w:r w:rsidR="0023054A" w:rsidRPr="002719FF">
        <w:rPr>
          <w:sz w:val="30"/>
          <w:szCs w:val="30"/>
        </w:rPr>
        <w:t xml:space="preserve"> </w:t>
      </w:r>
      <w:r w:rsidR="000E4C0B" w:rsidRPr="002719FF">
        <w:rPr>
          <w:sz w:val="30"/>
          <w:szCs w:val="30"/>
        </w:rPr>
        <w:t>Установить публичный сервитут</w:t>
      </w:r>
      <w:r w:rsidR="006F5796" w:rsidRPr="002719FF">
        <w:rPr>
          <w:sz w:val="30"/>
          <w:szCs w:val="30"/>
        </w:rPr>
        <w:t>:</w:t>
      </w:r>
    </w:p>
    <w:p w:rsidP="00B05F17" w:rsidR="00E24FD3" w:rsidRDefault="00A95FF2" w:rsidRPr="002719F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1)</w:t>
      </w:r>
      <w:r w:rsidR="00630706" w:rsidRPr="002719FF">
        <w:rPr>
          <w:sz w:val="30"/>
          <w:szCs w:val="30"/>
        </w:rPr>
        <w:t xml:space="preserve"> </w:t>
      </w:r>
      <w:r w:rsidR="00B60429" w:rsidRPr="002719FF">
        <w:rPr>
          <w:sz w:val="30"/>
          <w:szCs w:val="30"/>
        </w:rPr>
        <w:t xml:space="preserve">в отношении </w:t>
      </w:r>
      <w:r w:rsidR="005E07DD" w:rsidRPr="002719FF">
        <w:rPr>
          <w:sz w:val="30"/>
          <w:szCs w:val="30"/>
        </w:rPr>
        <w:t xml:space="preserve">части </w:t>
      </w:r>
      <w:r w:rsidR="005F65F8" w:rsidRPr="002719FF">
        <w:rPr>
          <w:sz w:val="30"/>
          <w:szCs w:val="30"/>
        </w:rPr>
        <w:t xml:space="preserve">земельного участка </w:t>
      </w:r>
      <w:r w:rsidR="005D7C33" w:rsidRPr="002719FF">
        <w:rPr>
          <w:sz w:val="30"/>
          <w:szCs w:val="30"/>
        </w:rPr>
        <w:t xml:space="preserve">с кадастровым номером </w:t>
      </w:r>
      <w:r w:rsidR="00C249B1" w:rsidRPr="002719FF">
        <w:rPr>
          <w:sz w:val="30"/>
          <w:szCs w:val="30"/>
        </w:rPr>
        <w:t>24:50:0000000:188431</w:t>
      </w:r>
      <w:r w:rsidR="00EA5BB1" w:rsidRPr="002719FF">
        <w:rPr>
          <w:sz w:val="30"/>
          <w:szCs w:val="30"/>
        </w:rPr>
        <w:t xml:space="preserve"> </w:t>
      </w:r>
      <w:r w:rsidR="005F65F8" w:rsidRPr="002719FF">
        <w:rPr>
          <w:sz w:val="30"/>
          <w:szCs w:val="30"/>
        </w:rPr>
        <w:t xml:space="preserve">площадью </w:t>
      </w:r>
      <w:r w:rsidR="00C232CB" w:rsidRPr="002719FF">
        <w:rPr>
          <w:sz w:val="30"/>
          <w:szCs w:val="30"/>
        </w:rPr>
        <w:t>203</w:t>
      </w:r>
      <w:r w:rsidR="005D7C33" w:rsidRPr="002719FF">
        <w:rPr>
          <w:sz w:val="30"/>
          <w:szCs w:val="30"/>
        </w:rPr>
        <w:t xml:space="preserve"> кв. м</w:t>
      </w:r>
      <w:r w:rsidR="005F65F8" w:rsidRPr="002719FF">
        <w:rPr>
          <w:sz w:val="30"/>
          <w:szCs w:val="30"/>
        </w:rPr>
        <w:t xml:space="preserve">, расположенного по адресу: </w:t>
      </w:r>
      <w:r w:rsidR="00C232CB" w:rsidRPr="002719FF">
        <w:rPr>
          <w:sz w:val="30"/>
          <w:szCs w:val="30"/>
        </w:rPr>
        <w:t xml:space="preserve">Российская Федерация, Красноярский край, г. о. город Красноярск, </w:t>
      </w:r>
      <w:r w:rsidR="00C232CB" w:rsidRPr="002719FF">
        <w:rPr>
          <w:sz w:val="30"/>
          <w:szCs w:val="30"/>
        </w:rPr>
        <w:br/>
        <w:t>г. Красноярск, з/у 188431</w:t>
      </w:r>
      <w:r w:rsidR="00D34139" w:rsidRPr="002719FF">
        <w:rPr>
          <w:sz w:val="30"/>
          <w:szCs w:val="30"/>
        </w:rPr>
        <w:t>;</w:t>
      </w:r>
    </w:p>
    <w:p w:rsidP="00B05F17" w:rsidR="00D34139" w:rsidRDefault="00D34139" w:rsidRPr="002719F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2) в отношении </w:t>
      </w:r>
      <w:r w:rsidR="005E07DD" w:rsidRPr="002719FF">
        <w:rPr>
          <w:sz w:val="30"/>
          <w:szCs w:val="30"/>
        </w:rPr>
        <w:t xml:space="preserve">части </w:t>
      </w:r>
      <w:r w:rsidR="005D7C33" w:rsidRPr="002719FF">
        <w:rPr>
          <w:sz w:val="30"/>
          <w:szCs w:val="30"/>
        </w:rPr>
        <w:t xml:space="preserve">земельного участка с кадастровым номером </w:t>
      </w:r>
      <w:r w:rsidR="00C249B1" w:rsidRPr="002719FF">
        <w:rPr>
          <w:sz w:val="30"/>
          <w:szCs w:val="30"/>
        </w:rPr>
        <w:t>24:50:0700159:134</w:t>
      </w:r>
      <w:r w:rsidR="005D7C33" w:rsidRPr="002719FF">
        <w:rPr>
          <w:sz w:val="30"/>
          <w:szCs w:val="30"/>
        </w:rPr>
        <w:t xml:space="preserve"> </w:t>
      </w:r>
      <w:r w:rsidRPr="002719FF">
        <w:rPr>
          <w:sz w:val="30"/>
          <w:szCs w:val="30"/>
        </w:rPr>
        <w:t xml:space="preserve">площадью </w:t>
      </w:r>
      <w:r w:rsidR="00C232CB" w:rsidRPr="002719FF">
        <w:rPr>
          <w:sz w:val="30"/>
          <w:szCs w:val="30"/>
        </w:rPr>
        <w:t>1 111</w:t>
      </w:r>
      <w:r w:rsidR="005D7C33" w:rsidRPr="002719FF">
        <w:rPr>
          <w:sz w:val="30"/>
          <w:szCs w:val="30"/>
        </w:rPr>
        <w:t xml:space="preserve"> кв. м, </w:t>
      </w:r>
      <w:r w:rsidRPr="002719FF">
        <w:rPr>
          <w:sz w:val="30"/>
          <w:szCs w:val="30"/>
        </w:rPr>
        <w:t>расп</w:t>
      </w:r>
      <w:r w:rsidR="00B60429" w:rsidRPr="002719FF">
        <w:rPr>
          <w:sz w:val="30"/>
          <w:szCs w:val="30"/>
        </w:rPr>
        <w:t>оложенного по адре</w:t>
      </w:r>
      <w:r w:rsidR="00EA5BB1" w:rsidRPr="002719FF">
        <w:rPr>
          <w:sz w:val="30"/>
          <w:szCs w:val="30"/>
        </w:rPr>
        <w:t xml:space="preserve">су: </w:t>
      </w:r>
      <w:proofErr w:type="gramStart"/>
      <w:r w:rsidR="00C232CB" w:rsidRPr="002719FF">
        <w:rPr>
          <w:sz w:val="30"/>
          <w:szCs w:val="30"/>
        </w:rPr>
        <w:t xml:space="preserve">Российская Федерация, Красноярский край, г. о. город Красноярск, </w:t>
      </w:r>
      <w:r w:rsidR="00C232CB" w:rsidRPr="002719FF">
        <w:rPr>
          <w:sz w:val="30"/>
          <w:szCs w:val="30"/>
        </w:rPr>
        <w:br/>
        <w:t xml:space="preserve">г. Красноярск, </w:t>
      </w:r>
      <w:proofErr w:type="spellStart"/>
      <w:r w:rsidR="00C232CB" w:rsidRPr="002719FF">
        <w:rPr>
          <w:sz w:val="30"/>
          <w:szCs w:val="30"/>
        </w:rPr>
        <w:t>пр-кт</w:t>
      </w:r>
      <w:proofErr w:type="spellEnd"/>
      <w:r w:rsidR="00C232CB" w:rsidRPr="002719FF">
        <w:rPr>
          <w:sz w:val="30"/>
          <w:szCs w:val="30"/>
        </w:rPr>
        <w:t xml:space="preserve"> им. газеты «Красноярский рабочий», з/у 1</w:t>
      </w:r>
      <w:r w:rsidR="00031CB3">
        <w:rPr>
          <w:sz w:val="30"/>
          <w:szCs w:val="30"/>
        </w:rPr>
        <w:t>76г</w:t>
      </w:r>
      <w:r w:rsidR="00C232CB" w:rsidRPr="002719FF">
        <w:rPr>
          <w:sz w:val="30"/>
          <w:szCs w:val="30"/>
        </w:rPr>
        <w:t>;</w:t>
      </w:r>
      <w:proofErr w:type="gramEnd"/>
    </w:p>
    <w:p w:rsidP="00B05F17" w:rsidR="00B60429" w:rsidRDefault="00B60429" w:rsidRPr="002719F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3) в отношении</w:t>
      </w:r>
      <w:r w:rsidR="005D7C33" w:rsidRPr="002719FF">
        <w:rPr>
          <w:sz w:val="30"/>
          <w:szCs w:val="30"/>
        </w:rPr>
        <w:t xml:space="preserve"> </w:t>
      </w:r>
      <w:r w:rsidR="005E07DD" w:rsidRPr="002719FF">
        <w:rPr>
          <w:sz w:val="30"/>
          <w:szCs w:val="30"/>
        </w:rPr>
        <w:t xml:space="preserve">части </w:t>
      </w:r>
      <w:r w:rsidRPr="002719FF">
        <w:rPr>
          <w:sz w:val="30"/>
          <w:szCs w:val="30"/>
        </w:rPr>
        <w:t>земельного участка</w:t>
      </w:r>
      <w:r w:rsidR="005D7C33" w:rsidRPr="002719FF">
        <w:rPr>
          <w:sz w:val="30"/>
          <w:szCs w:val="30"/>
        </w:rPr>
        <w:t xml:space="preserve"> с кадастровым номером </w:t>
      </w:r>
      <w:r w:rsidR="00C249B1" w:rsidRPr="002719FF">
        <w:rPr>
          <w:sz w:val="30"/>
          <w:szCs w:val="30"/>
        </w:rPr>
        <w:t>24:50:0700159:945</w:t>
      </w:r>
      <w:r w:rsidRPr="002719FF">
        <w:rPr>
          <w:sz w:val="30"/>
          <w:szCs w:val="30"/>
        </w:rPr>
        <w:t xml:space="preserve"> площадью </w:t>
      </w:r>
      <w:r w:rsidR="00C232CB" w:rsidRPr="002719FF">
        <w:rPr>
          <w:sz w:val="30"/>
          <w:szCs w:val="30"/>
        </w:rPr>
        <w:t>1 457</w:t>
      </w:r>
      <w:r w:rsidR="005D7C33" w:rsidRPr="002719FF">
        <w:rPr>
          <w:sz w:val="30"/>
          <w:szCs w:val="30"/>
        </w:rPr>
        <w:t xml:space="preserve"> кв. м, </w:t>
      </w:r>
      <w:r w:rsidRPr="002719FF">
        <w:rPr>
          <w:sz w:val="30"/>
          <w:szCs w:val="30"/>
        </w:rPr>
        <w:t>расположенного по адре</w:t>
      </w:r>
      <w:r w:rsidR="00EA5BB1" w:rsidRPr="002719FF">
        <w:rPr>
          <w:sz w:val="30"/>
          <w:szCs w:val="30"/>
        </w:rPr>
        <w:t xml:space="preserve">су: </w:t>
      </w:r>
      <w:r w:rsidR="00C232CB" w:rsidRPr="002719FF">
        <w:rPr>
          <w:sz w:val="30"/>
          <w:szCs w:val="30"/>
        </w:rPr>
        <w:br/>
        <w:t>г. Красноярск, Свердловский  район, Предмостная площадь</w:t>
      </w:r>
      <w:r w:rsidR="00C249B1" w:rsidRPr="002719FF">
        <w:rPr>
          <w:sz w:val="30"/>
          <w:szCs w:val="30"/>
        </w:rPr>
        <w:t>;</w:t>
      </w:r>
    </w:p>
    <w:p w:rsidP="00B05F17" w:rsidR="00C249B1" w:rsidRDefault="00C249B1" w:rsidRPr="002719F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4) в отношении части земельного участка с кадастровым номером 24</w:t>
      </w:r>
      <w:r w:rsidR="00031CB3">
        <w:rPr>
          <w:sz w:val="30"/>
          <w:szCs w:val="30"/>
        </w:rPr>
        <w:t>:50:0700159:946</w:t>
      </w:r>
      <w:r w:rsidRPr="002719FF">
        <w:rPr>
          <w:sz w:val="30"/>
          <w:szCs w:val="30"/>
        </w:rPr>
        <w:t xml:space="preserve"> площадью </w:t>
      </w:r>
      <w:r w:rsidR="00C232CB" w:rsidRPr="002719FF">
        <w:rPr>
          <w:sz w:val="30"/>
          <w:szCs w:val="30"/>
        </w:rPr>
        <w:t>2 353</w:t>
      </w:r>
      <w:r w:rsidRPr="002719FF">
        <w:rPr>
          <w:sz w:val="30"/>
          <w:szCs w:val="30"/>
        </w:rPr>
        <w:t xml:space="preserve"> кв. м, расположенного по адресу: </w:t>
      </w:r>
      <w:r w:rsidR="00C232CB" w:rsidRPr="002719FF">
        <w:rPr>
          <w:sz w:val="30"/>
          <w:szCs w:val="30"/>
        </w:rPr>
        <w:br/>
        <w:t>г. Красноярск, Свердловский  район, Предмостная площадь</w:t>
      </w:r>
      <w:r w:rsidRPr="002719FF">
        <w:rPr>
          <w:sz w:val="30"/>
          <w:szCs w:val="30"/>
        </w:rPr>
        <w:t>;</w:t>
      </w:r>
    </w:p>
    <w:p w:rsidP="00B05F17" w:rsidR="00C232CB" w:rsidRDefault="00C249B1" w:rsidRPr="002719F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lastRenderedPageBreak/>
        <w:t>5) в отношении части земельного участка с кадастр</w:t>
      </w:r>
      <w:r w:rsidR="00031CB3">
        <w:rPr>
          <w:sz w:val="30"/>
          <w:szCs w:val="30"/>
        </w:rPr>
        <w:t>овым номером 24:50:0700159:1764</w:t>
      </w:r>
      <w:r w:rsidRPr="002719FF">
        <w:rPr>
          <w:sz w:val="30"/>
          <w:szCs w:val="30"/>
        </w:rPr>
        <w:t xml:space="preserve"> площадью </w:t>
      </w:r>
      <w:r w:rsidR="00C232CB" w:rsidRPr="002719FF">
        <w:rPr>
          <w:sz w:val="30"/>
          <w:szCs w:val="30"/>
        </w:rPr>
        <w:t>65</w:t>
      </w:r>
      <w:r w:rsidRPr="002719FF">
        <w:rPr>
          <w:sz w:val="30"/>
          <w:szCs w:val="30"/>
        </w:rPr>
        <w:t xml:space="preserve"> кв. м, расположенного по адре</w:t>
      </w:r>
      <w:r w:rsidR="00C232CB" w:rsidRPr="002719FF">
        <w:rPr>
          <w:sz w:val="30"/>
          <w:szCs w:val="30"/>
        </w:rPr>
        <w:t>су</w:t>
      </w:r>
      <w:r w:rsidR="00B05F17">
        <w:rPr>
          <w:sz w:val="30"/>
          <w:szCs w:val="30"/>
        </w:rPr>
        <w:t xml:space="preserve">: </w:t>
      </w:r>
      <w:r w:rsidR="00B05F17">
        <w:rPr>
          <w:sz w:val="30"/>
          <w:szCs w:val="30"/>
        </w:rPr>
        <w:br/>
        <w:t>г. Красноярск, Свердловский</w:t>
      </w:r>
      <w:r w:rsidR="00C232CB" w:rsidRPr="002719FF">
        <w:rPr>
          <w:sz w:val="30"/>
          <w:szCs w:val="30"/>
        </w:rPr>
        <w:t xml:space="preserve"> район, Предмостная площадь;</w:t>
      </w:r>
    </w:p>
    <w:p w:rsidP="00B05F17" w:rsidR="00C232CB" w:rsidRDefault="00C249B1" w:rsidRPr="002719F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6) в отношении части земельного участка с кадастр</w:t>
      </w:r>
      <w:r w:rsidR="005C5A77">
        <w:rPr>
          <w:sz w:val="30"/>
          <w:szCs w:val="30"/>
        </w:rPr>
        <w:t>овым номером 24:50:0700159:1765</w:t>
      </w:r>
      <w:bookmarkStart w:id="0" w:name="_GoBack"/>
      <w:bookmarkEnd w:id="0"/>
      <w:r w:rsidRPr="002719FF">
        <w:rPr>
          <w:sz w:val="30"/>
          <w:szCs w:val="30"/>
        </w:rPr>
        <w:t xml:space="preserve"> площадью </w:t>
      </w:r>
      <w:r w:rsidR="00C232CB" w:rsidRPr="002719FF">
        <w:rPr>
          <w:sz w:val="30"/>
          <w:szCs w:val="30"/>
        </w:rPr>
        <w:t>442</w:t>
      </w:r>
      <w:r w:rsidRPr="002719FF">
        <w:rPr>
          <w:sz w:val="30"/>
          <w:szCs w:val="30"/>
        </w:rPr>
        <w:t xml:space="preserve"> кв. м, расположенного по адре</w:t>
      </w:r>
      <w:r w:rsidR="00C232CB" w:rsidRPr="002719FF">
        <w:rPr>
          <w:sz w:val="30"/>
          <w:szCs w:val="30"/>
        </w:rPr>
        <w:t>с</w:t>
      </w:r>
      <w:r w:rsidR="00B05F17">
        <w:rPr>
          <w:sz w:val="30"/>
          <w:szCs w:val="30"/>
        </w:rPr>
        <w:t xml:space="preserve">у: </w:t>
      </w:r>
      <w:r w:rsidR="00B05F17">
        <w:rPr>
          <w:sz w:val="30"/>
          <w:szCs w:val="30"/>
        </w:rPr>
        <w:br/>
        <w:t>г. Красноярск, Свердловский</w:t>
      </w:r>
      <w:r w:rsidR="00C232CB" w:rsidRPr="002719FF">
        <w:rPr>
          <w:sz w:val="30"/>
          <w:szCs w:val="30"/>
        </w:rPr>
        <w:t xml:space="preserve"> район, Предмостная площадь;</w:t>
      </w:r>
    </w:p>
    <w:p w:rsidP="00B05F17" w:rsidR="00C249B1" w:rsidRDefault="00C232CB" w:rsidRPr="002719F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7) </w:t>
      </w:r>
      <w:r w:rsidR="0010228E" w:rsidRPr="002719FF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7 кв. м, расположенных в границах </w:t>
      </w:r>
      <w:r w:rsidR="0010228E" w:rsidRPr="002719FF">
        <w:rPr>
          <w:sz w:val="30"/>
          <w:szCs w:val="30"/>
        </w:rPr>
        <w:br/>
        <w:t>када</w:t>
      </w:r>
      <w:r w:rsidR="00031CB3">
        <w:rPr>
          <w:sz w:val="30"/>
          <w:szCs w:val="30"/>
        </w:rPr>
        <w:t>стрового квартала 24:50:0700159</w:t>
      </w:r>
      <w:r w:rsidR="0010228E" w:rsidRPr="002719FF">
        <w:rPr>
          <w:sz w:val="30"/>
          <w:szCs w:val="30"/>
        </w:rPr>
        <w:t xml:space="preserve"> по адресу: Красноярский край, городской округ город Красноярск, г. Красноярск, Свердловский район,</w:t>
      </w:r>
    </w:p>
    <w:p w:rsidP="00B05F17" w:rsidR="000B46DD" w:rsidRDefault="006E361C" w:rsidRPr="002719FF">
      <w:pPr>
        <w:tabs>
          <w:tab w:pos="993" w:val="left"/>
        </w:tabs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в целях </w:t>
      </w:r>
      <w:r w:rsidR="00C249B1" w:rsidRPr="002719FF">
        <w:rPr>
          <w:sz w:val="30"/>
          <w:szCs w:val="30"/>
        </w:rPr>
        <w:t>реконструкции</w:t>
      </w:r>
      <w:r w:rsidRPr="002719FF">
        <w:rPr>
          <w:sz w:val="30"/>
          <w:szCs w:val="30"/>
        </w:rPr>
        <w:t xml:space="preserve"> ГПКК «ЦТЛ» (ОГРН 1022402650050, </w:t>
      </w:r>
      <w:r w:rsidRPr="002719FF">
        <w:rPr>
          <w:sz w:val="30"/>
          <w:szCs w:val="30"/>
        </w:rPr>
        <w:br/>
      </w:r>
      <w:r w:rsidR="00EA5BB1" w:rsidRPr="002719FF">
        <w:rPr>
          <w:sz w:val="30"/>
          <w:szCs w:val="30"/>
        </w:rPr>
        <w:t xml:space="preserve">ИНН 2466083888) </w:t>
      </w:r>
      <w:r w:rsidR="00C249B1" w:rsidRPr="002719FF">
        <w:rPr>
          <w:sz w:val="30"/>
          <w:szCs w:val="30"/>
        </w:rPr>
        <w:t>инженерных сооружений, являющи</w:t>
      </w:r>
      <w:r w:rsidR="005C5A77">
        <w:rPr>
          <w:sz w:val="30"/>
          <w:szCs w:val="30"/>
        </w:rPr>
        <w:t>хся линейными объектами, путем реконструкции (вынос</w:t>
      </w:r>
      <w:r w:rsidR="00C249B1" w:rsidRPr="002719FF">
        <w:rPr>
          <w:sz w:val="30"/>
          <w:szCs w:val="30"/>
        </w:rPr>
        <w:t xml:space="preserve"> за границы размещения объекта капитального строительства) их участков (частей) в связи </w:t>
      </w:r>
      <w:r w:rsidR="00031CB3">
        <w:rPr>
          <w:sz w:val="30"/>
          <w:szCs w:val="30"/>
        </w:rPr>
        <w:t xml:space="preserve">                          </w:t>
      </w:r>
      <w:r w:rsidR="00C249B1" w:rsidRPr="002719FF">
        <w:rPr>
          <w:sz w:val="30"/>
          <w:szCs w:val="30"/>
        </w:rPr>
        <w:t>с планируемым строительством объекта капитального строительства «Дворец молодежи в городе Красноярске».</w:t>
      </w:r>
    </w:p>
    <w:p w:rsidP="00B05F17" w:rsidR="000E4C0B" w:rsidRDefault="000E4C0B" w:rsidRPr="002719FF">
      <w:pPr>
        <w:tabs>
          <w:tab w:pos="993" w:val="left"/>
        </w:tabs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2.</w:t>
      </w:r>
      <w:r w:rsidR="00031CB3">
        <w:rPr>
          <w:sz w:val="30"/>
          <w:szCs w:val="30"/>
        </w:rPr>
        <w:t> </w:t>
      </w:r>
      <w:r w:rsidRPr="002719FF">
        <w:rPr>
          <w:sz w:val="30"/>
          <w:szCs w:val="30"/>
        </w:rPr>
        <w:t xml:space="preserve">Публичный сервитут устанавливается </w:t>
      </w:r>
      <w:r w:rsidR="000B46DD" w:rsidRPr="002719FF">
        <w:rPr>
          <w:sz w:val="30"/>
          <w:szCs w:val="30"/>
        </w:rPr>
        <w:t>до 31.12.2028</w:t>
      </w:r>
      <w:r w:rsidR="006E361C" w:rsidRPr="002719FF">
        <w:rPr>
          <w:sz w:val="30"/>
          <w:szCs w:val="30"/>
        </w:rPr>
        <w:t>.</w:t>
      </w:r>
    </w:p>
    <w:p w:rsidP="00B05F17" w:rsidR="000E4C0B" w:rsidRDefault="000E4C0B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3.</w:t>
      </w:r>
      <w:r w:rsidR="00B05F17">
        <w:rPr>
          <w:sz w:val="30"/>
          <w:szCs w:val="30"/>
        </w:rPr>
        <w:t> </w:t>
      </w:r>
      <w:r w:rsidRPr="002719FF">
        <w:rPr>
          <w:sz w:val="30"/>
          <w:szCs w:val="30"/>
        </w:rPr>
        <w:t>Утвердить границы публичного сервитута согласно</w:t>
      </w:r>
      <w:r w:rsidR="00291B2E" w:rsidRPr="002719FF">
        <w:rPr>
          <w:sz w:val="30"/>
          <w:szCs w:val="30"/>
        </w:rPr>
        <w:t xml:space="preserve"> </w:t>
      </w:r>
      <w:r w:rsidR="00C249B1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приложе</w:t>
      </w:r>
      <w:r w:rsidR="005E07DD" w:rsidRPr="002719FF">
        <w:rPr>
          <w:sz w:val="30"/>
          <w:szCs w:val="30"/>
        </w:rPr>
        <w:t>нию</w:t>
      </w:r>
      <w:r w:rsidR="00C249B1" w:rsidRPr="002719FF">
        <w:rPr>
          <w:sz w:val="30"/>
          <w:szCs w:val="30"/>
        </w:rPr>
        <w:t xml:space="preserve"> 1</w:t>
      </w:r>
      <w:r w:rsidR="00D34139" w:rsidRPr="002719FF">
        <w:rPr>
          <w:sz w:val="30"/>
          <w:szCs w:val="30"/>
        </w:rPr>
        <w:t>.</w:t>
      </w:r>
    </w:p>
    <w:p w:rsidP="00B05F17" w:rsidR="00912CC3" w:rsidRDefault="00912CC3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4. Порядок установления зон с особыми условиями использования территорий и соде</w:t>
      </w:r>
      <w:r w:rsidR="005D7C33" w:rsidRPr="002719FF">
        <w:rPr>
          <w:sz w:val="30"/>
          <w:szCs w:val="30"/>
        </w:rPr>
        <w:t xml:space="preserve">ржание ограничений прав на </w:t>
      </w:r>
      <w:r w:rsidR="005E07DD" w:rsidRPr="002719FF">
        <w:rPr>
          <w:sz w:val="30"/>
          <w:szCs w:val="30"/>
        </w:rPr>
        <w:t xml:space="preserve">части </w:t>
      </w:r>
      <w:r w:rsidR="00741957" w:rsidRPr="002719FF">
        <w:rPr>
          <w:sz w:val="30"/>
          <w:szCs w:val="30"/>
        </w:rPr>
        <w:t>земельны</w:t>
      </w:r>
      <w:r w:rsidR="005E07DD" w:rsidRPr="002719FF">
        <w:rPr>
          <w:sz w:val="30"/>
          <w:szCs w:val="30"/>
        </w:rPr>
        <w:t>х</w:t>
      </w:r>
      <w:r w:rsidRPr="002719FF">
        <w:rPr>
          <w:sz w:val="30"/>
          <w:szCs w:val="30"/>
        </w:rPr>
        <w:t xml:space="preserve"> </w:t>
      </w:r>
      <w:r w:rsidR="00C249B1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участ</w:t>
      </w:r>
      <w:r w:rsidR="00741957" w:rsidRPr="002719FF">
        <w:rPr>
          <w:sz w:val="30"/>
          <w:szCs w:val="30"/>
        </w:rPr>
        <w:t>к</w:t>
      </w:r>
      <w:r w:rsidR="005E07DD" w:rsidRPr="002719FF">
        <w:rPr>
          <w:sz w:val="30"/>
          <w:szCs w:val="30"/>
        </w:rPr>
        <w:t>ов</w:t>
      </w:r>
      <w:r w:rsidR="00C249B1" w:rsidRPr="002719FF">
        <w:rPr>
          <w:sz w:val="30"/>
          <w:szCs w:val="30"/>
        </w:rPr>
        <w:t xml:space="preserve"> и земли, государственная собственность на которые </w:t>
      </w:r>
      <w:r w:rsidR="00C249B1" w:rsidRPr="002719FF">
        <w:rPr>
          <w:sz w:val="30"/>
          <w:szCs w:val="30"/>
        </w:rPr>
        <w:br/>
        <w:t>не разграничена</w:t>
      </w:r>
      <w:r w:rsidR="005E07DD" w:rsidRPr="002719FF">
        <w:rPr>
          <w:sz w:val="30"/>
          <w:szCs w:val="30"/>
        </w:rPr>
        <w:t xml:space="preserve">, </w:t>
      </w:r>
      <w:r w:rsidRPr="002719FF">
        <w:rPr>
          <w:sz w:val="30"/>
          <w:szCs w:val="30"/>
        </w:rPr>
        <w:t>указан</w:t>
      </w:r>
      <w:r w:rsidR="00741957" w:rsidRPr="002719FF">
        <w:rPr>
          <w:sz w:val="30"/>
          <w:szCs w:val="30"/>
        </w:rPr>
        <w:t>ные</w:t>
      </w:r>
      <w:r w:rsidRPr="002719FF">
        <w:rPr>
          <w:sz w:val="30"/>
          <w:szCs w:val="30"/>
        </w:rPr>
        <w:t xml:space="preserve"> в пункте 1 настоящего распоряжения </w:t>
      </w:r>
      <w:r w:rsidR="00C249B1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 xml:space="preserve">(далее – Участок), в границах охранной зоны инженерных сетей </w:t>
      </w:r>
      <w:r w:rsidR="00C249B1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 xml:space="preserve">определить в соответствии со Сводом правил «СП 42.13330.2016. Свод правил. Градостроительство. Планировка и застройка городских </w:t>
      </w:r>
      <w:r w:rsidR="00C249B1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 xml:space="preserve">и сельских поселений. Актуализированная редакция СНиП 2.07.01-89*», утвержденным приказом Минстроя России от 30.12.2016 № 1034/пр. </w:t>
      </w:r>
    </w:p>
    <w:p w:rsidP="00B05F17" w:rsidR="00040C2F" w:rsidRDefault="000E4C0B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5.</w:t>
      </w:r>
      <w:r w:rsidR="00C249B1" w:rsidRPr="002719FF">
        <w:rPr>
          <w:sz w:val="30"/>
          <w:szCs w:val="30"/>
        </w:rPr>
        <w:t xml:space="preserve"> Реконструкцию инженерного сооружения осуществлять:</w:t>
      </w:r>
    </w:p>
    <w:p w:rsidP="00B05F17" w:rsidR="00741957" w:rsidRDefault="00040C2F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с учетом расположения, глубины залегания и охранных зон </w:t>
      </w:r>
      <w:r w:rsidR="002719FF">
        <w:rPr>
          <w:sz w:val="30"/>
          <w:szCs w:val="30"/>
        </w:rPr>
        <w:br/>
      </w:r>
      <w:r w:rsidRPr="002719FF">
        <w:rPr>
          <w:sz w:val="30"/>
          <w:szCs w:val="30"/>
        </w:rPr>
        <w:t>инженерных сетей</w:t>
      </w:r>
      <w:r w:rsidR="00C249B1" w:rsidRPr="002719FF">
        <w:rPr>
          <w:sz w:val="30"/>
          <w:szCs w:val="30"/>
        </w:rPr>
        <w:t xml:space="preserve">, а также сооружений с кадастровыми номерами </w:t>
      </w:r>
      <w:r w:rsidR="0010228E" w:rsidRPr="002719FF">
        <w:rPr>
          <w:sz w:val="30"/>
          <w:szCs w:val="30"/>
        </w:rPr>
        <w:t>24:50:0700159:182, 24:50:0000000:154908, 24:50:0000000:193508, 24:50:0700159:963, 24:50:0000000:162993, 24:50:0000000:151331, 24:50:0000000:350243</w:t>
      </w:r>
      <w:r w:rsidR="005F65F8" w:rsidRPr="002719FF">
        <w:rPr>
          <w:sz w:val="30"/>
          <w:szCs w:val="30"/>
        </w:rPr>
        <w:t>;</w:t>
      </w:r>
    </w:p>
    <w:p w:rsidP="00B05F17" w:rsidR="00132499" w:rsidRDefault="0010228E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в</w:t>
      </w:r>
      <w:r w:rsidR="00132499" w:rsidRPr="002719FF">
        <w:rPr>
          <w:sz w:val="30"/>
          <w:szCs w:val="30"/>
        </w:rPr>
        <w:t xml:space="preserve"> границах охранных зон линий электропередачи в соответствии </w:t>
      </w:r>
      <w:r w:rsidRPr="002719FF">
        <w:rPr>
          <w:sz w:val="30"/>
          <w:szCs w:val="30"/>
        </w:rPr>
        <w:br/>
      </w:r>
      <w:r w:rsidR="00132499" w:rsidRPr="002719FF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Pr="002719FF">
        <w:rPr>
          <w:sz w:val="30"/>
          <w:szCs w:val="30"/>
        </w:rPr>
        <w:br/>
      </w:r>
      <w:r w:rsidR="00132499" w:rsidRPr="002719FF">
        <w:rPr>
          <w:sz w:val="30"/>
          <w:szCs w:val="30"/>
        </w:rPr>
        <w:t xml:space="preserve">хозяйства и особых условий использования земельных участков, </w:t>
      </w:r>
      <w:r w:rsidRPr="002719FF">
        <w:rPr>
          <w:sz w:val="30"/>
          <w:szCs w:val="30"/>
        </w:rPr>
        <w:br/>
      </w:r>
      <w:r w:rsidR="00132499" w:rsidRPr="002719FF">
        <w:rPr>
          <w:sz w:val="30"/>
          <w:szCs w:val="30"/>
        </w:rPr>
        <w:t>расположенных в границах таких зон, утвержденным постановлением Правительства Российской Федера</w:t>
      </w:r>
      <w:r w:rsidR="00031CB3">
        <w:rPr>
          <w:sz w:val="30"/>
          <w:szCs w:val="30"/>
        </w:rPr>
        <w:t>ции от 24.02.2009 № 160</w:t>
      </w:r>
      <w:r w:rsidR="00132499" w:rsidRPr="002719FF">
        <w:rPr>
          <w:sz w:val="30"/>
          <w:szCs w:val="30"/>
        </w:rPr>
        <w:t>;</w:t>
      </w:r>
    </w:p>
    <w:p w:rsidP="00B05F17" w:rsidR="0010228E" w:rsidRDefault="0010228E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в границах охранной зоны тепловых сетей в соответствии </w:t>
      </w:r>
      <w:r w:rsidRPr="002719FF">
        <w:rPr>
          <w:sz w:val="30"/>
          <w:szCs w:val="30"/>
        </w:rPr>
        <w:br/>
        <w:t>с прика</w:t>
      </w:r>
      <w:r w:rsidR="00031CB3">
        <w:rPr>
          <w:sz w:val="30"/>
          <w:szCs w:val="30"/>
        </w:rPr>
        <w:t>зом Минстроя Росси</w:t>
      </w:r>
      <w:r w:rsidRPr="002719FF">
        <w:rPr>
          <w:sz w:val="30"/>
          <w:szCs w:val="30"/>
        </w:rPr>
        <w:t>и от 17.08.1992 № 197 «О типовых правилах охраны коммунальных тепловых сетей»;</w:t>
      </w:r>
    </w:p>
    <w:p w:rsidP="00B05F17" w:rsidR="0010228E" w:rsidRDefault="0010228E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lastRenderedPageBreak/>
        <w:t>в границах второго пояса зоны санитарной охраны поверхностного водозабора на р. Енисей AO «</w:t>
      </w:r>
      <w:proofErr w:type="gramStart"/>
      <w:r w:rsidRPr="002719FF">
        <w:rPr>
          <w:sz w:val="30"/>
          <w:szCs w:val="30"/>
        </w:rPr>
        <w:t>Красноярская</w:t>
      </w:r>
      <w:proofErr w:type="gramEnd"/>
      <w:r w:rsidRPr="002719FF">
        <w:rPr>
          <w:sz w:val="30"/>
          <w:szCs w:val="30"/>
        </w:rPr>
        <w:t xml:space="preserve"> ТЭЦ</w:t>
      </w:r>
      <w:r w:rsidR="00031CB3">
        <w:rPr>
          <w:sz w:val="30"/>
          <w:szCs w:val="30"/>
        </w:rPr>
        <w:t xml:space="preserve">-1» в соответствии </w:t>
      </w:r>
      <w:r w:rsidR="00031CB3">
        <w:rPr>
          <w:sz w:val="30"/>
          <w:szCs w:val="30"/>
        </w:rPr>
        <w:br/>
        <w:t>с приказом м</w:t>
      </w:r>
      <w:r w:rsidRPr="002719FF">
        <w:rPr>
          <w:sz w:val="30"/>
          <w:szCs w:val="30"/>
        </w:rPr>
        <w:t xml:space="preserve">инистерства экологии и рационального </w:t>
      </w:r>
      <w:r w:rsidR="002719FF">
        <w:rPr>
          <w:sz w:val="30"/>
          <w:szCs w:val="30"/>
        </w:rPr>
        <w:br/>
      </w:r>
      <w:r w:rsidRPr="002719FF">
        <w:rPr>
          <w:sz w:val="30"/>
          <w:szCs w:val="30"/>
        </w:rPr>
        <w:t>природопользования Красноярского края от 29.11.2023 № 77-1627-од;</w:t>
      </w:r>
    </w:p>
    <w:p w:rsidP="00B05F17" w:rsidR="0010228E" w:rsidRDefault="0010228E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в границах второго, третьего поясов зоны санитарной охраны </w:t>
      </w:r>
      <w:r w:rsidR="002719FF">
        <w:rPr>
          <w:sz w:val="30"/>
          <w:szCs w:val="30"/>
        </w:rPr>
        <w:br/>
      </w:r>
      <w:r w:rsidRPr="002719FF">
        <w:rPr>
          <w:sz w:val="30"/>
          <w:szCs w:val="30"/>
        </w:rPr>
        <w:t xml:space="preserve">подземного водозабора филиала «Красноярская ТЭЦ-3» </w:t>
      </w:r>
      <w:r w:rsidR="00031CB3">
        <w:rPr>
          <w:sz w:val="30"/>
          <w:szCs w:val="30"/>
        </w:rPr>
        <w:t xml:space="preserve">                                </w:t>
      </w:r>
      <w:r w:rsidRPr="002719FF">
        <w:rPr>
          <w:sz w:val="30"/>
          <w:szCs w:val="30"/>
        </w:rPr>
        <w:t xml:space="preserve">АО </w:t>
      </w:r>
      <w:r w:rsidR="00031CB3">
        <w:rPr>
          <w:sz w:val="30"/>
          <w:szCs w:val="30"/>
        </w:rPr>
        <w:t>«</w:t>
      </w:r>
      <w:r w:rsidRPr="002719FF">
        <w:rPr>
          <w:sz w:val="30"/>
          <w:szCs w:val="30"/>
        </w:rPr>
        <w:t>Енисейская ТГК (ТГК-13)</w:t>
      </w:r>
      <w:r w:rsidR="00031CB3">
        <w:rPr>
          <w:sz w:val="30"/>
          <w:szCs w:val="30"/>
        </w:rPr>
        <w:t>»</w:t>
      </w:r>
      <w:r w:rsidRPr="002719FF">
        <w:rPr>
          <w:sz w:val="30"/>
          <w:szCs w:val="30"/>
        </w:rPr>
        <w:t>, расп</w:t>
      </w:r>
      <w:r w:rsidR="00031CB3">
        <w:rPr>
          <w:sz w:val="30"/>
          <w:szCs w:val="30"/>
        </w:rPr>
        <w:t xml:space="preserve">оложенного на острове </w:t>
      </w:r>
      <w:proofErr w:type="spellStart"/>
      <w:r w:rsidR="00031CB3">
        <w:rPr>
          <w:sz w:val="30"/>
          <w:szCs w:val="30"/>
        </w:rPr>
        <w:t>Осиновском</w:t>
      </w:r>
      <w:proofErr w:type="spellEnd"/>
      <w:r w:rsidRPr="002719FF">
        <w:rPr>
          <w:sz w:val="30"/>
          <w:szCs w:val="30"/>
        </w:rPr>
        <w:t xml:space="preserve"> реки Енисей </w:t>
      </w:r>
      <w:r w:rsidR="00031CB3">
        <w:rPr>
          <w:sz w:val="30"/>
          <w:szCs w:val="30"/>
        </w:rPr>
        <w:t>в 2–</w:t>
      </w:r>
      <w:r w:rsidRPr="002719FF">
        <w:rPr>
          <w:sz w:val="30"/>
          <w:szCs w:val="30"/>
        </w:rPr>
        <w:t xml:space="preserve">2,5 км от площадки ТЭЦ-3 </w:t>
      </w:r>
      <w:r w:rsidR="00031CB3">
        <w:rPr>
          <w:sz w:val="30"/>
          <w:szCs w:val="30"/>
        </w:rPr>
        <w:t xml:space="preserve">                                      </w:t>
      </w:r>
      <w:r w:rsidRPr="002719FF">
        <w:rPr>
          <w:sz w:val="30"/>
          <w:szCs w:val="30"/>
        </w:rPr>
        <w:t>в г. Красноярске</w:t>
      </w:r>
      <w:r w:rsidR="00031CB3">
        <w:rPr>
          <w:sz w:val="30"/>
          <w:szCs w:val="30"/>
        </w:rPr>
        <w:t>,</w:t>
      </w:r>
      <w:r w:rsidRPr="002719FF">
        <w:rPr>
          <w:sz w:val="30"/>
          <w:szCs w:val="30"/>
        </w:rPr>
        <w:t xml:space="preserve"> в соответствии </w:t>
      </w:r>
      <w:r w:rsidR="00031CB3">
        <w:rPr>
          <w:sz w:val="30"/>
          <w:szCs w:val="30"/>
        </w:rPr>
        <w:t>с приказом м</w:t>
      </w:r>
      <w:r w:rsidRPr="002719FF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031CB3">
        <w:rPr>
          <w:sz w:val="30"/>
          <w:szCs w:val="30"/>
        </w:rPr>
        <w:t xml:space="preserve">                     </w:t>
      </w:r>
      <w:r w:rsidRPr="002719FF">
        <w:rPr>
          <w:sz w:val="30"/>
          <w:szCs w:val="30"/>
        </w:rPr>
        <w:t>№ 86-2379-од;</w:t>
      </w:r>
    </w:p>
    <w:p w:rsidP="00B05F17" w:rsidR="00D55768" w:rsidRDefault="0010228E" w:rsidRPr="002719FF">
      <w:pPr>
        <w:ind w:firstLine="709"/>
        <w:jc w:val="both"/>
        <w:rPr>
          <w:sz w:val="30"/>
          <w:szCs w:val="30"/>
        </w:rPr>
      </w:pPr>
      <w:proofErr w:type="gramStart"/>
      <w:r w:rsidRPr="002719FF">
        <w:rPr>
          <w:sz w:val="30"/>
          <w:szCs w:val="30"/>
        </w:rPr>
        <w:t>в границах второго, третьего поясов санитарной охраны источника питьевого и хозяй</w:t>
      </w:r>
      <w:r w:rsidR="00B05F17">
        <w:rPr>
          <w:sz w:val="30"/>
          <w:szCs w:val="30"/>
        </w:rPr>
        <w:t>ственно-бытового водоснабжения –</w:t>
      </w:r>
      <w:r w:rsidRPr="002719FF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Pr="002719FF">
        <w:rPr>
          <w:sz w:val="30"/>
          <w:szCs w:val="30"/>
        </w:rPr>
        <w:br/>
        <w:t xml:space="preserve"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</w:t>
      </w:r>
      <w:r w:rsidRPr="002719FF">
        <w:rPr>
          <w:sz w:val="30"/>
          <w:szCs w:val="30"/>
        </w:rPr>
        <w:br/>
        <w:t xml:space="preserve">обитания», СанПиН 2.1.3684-21 «Санитарно-эпидемиологические </w:t>
      </w:r>
      <w:r w:rsidR="00D55768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требования</w:t>
      </w:r>
      <w:proofErr w:type="gramEnd"/>
      <w:r w:rsidRPr="002719FF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</w:t>
      </w:r>
      <w:r w:rsidR="00D55768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 xml:space="preserve">атмосферному воздуху, почвам, жилым помещениям, эксплуатации производственных, общественных помещений, организации </w:t>
      </w:r>
      <w:r w:rsidR="00D55768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и проведению санитарно-противоэпидемических (профилактических) мероприя</w:t>
      </w:r>
      <w:r w:rsidR="00D55768" w:rsidRPr="002719FF">
        <w:rPr>
          <w:sz w:val="30"/>
          <w:szCs w:val="30"/>
        </w:rPr>
        <w:t>тий»;</w:t>
      </w:r>
    </w:p>
    <w:p w:rsidP="00B05F17" w:rsidR="00D55768" w:rsidRDefault="00D55768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в границах </w:t>
      </w:r>
      <w:proofErr w:type="spellStart"/>
      <w:r w:rsidRPr="002719FF">
        <w:rPr>
          <w:sz w:val="30"/>
          <w:szCs w:val="30"/>
        </w:rPr>
        <w:t>водоохранной</w:t>
      </w:r>
      <w:proofErr w:type="spellEnd"/>
      <w:r w:rsidRPr="002719FF">
        <w:rPr>
          <w:sz w:val="30"/>
          <w:szCs w:val="30"/>
        </w:rPr>
        <w:t xml:space="preserve"> зоны и прибрежной защитной полосы </w:t>
      </w:r>
      <w:r w:rsidRPr="002719FF">
        <w:rPr>
          <w:sz w:val="30"/>
          <w:szCs w:val="30"/>
        </w:rPr>
        <w:br/>
        <w:t>р. Енисей в соответствии со статьей 65 Водного Кодекса Российской Федерации;</w:t>
      </w:r>
    </w:p>
    <w:p w:rsidP="00B05F17" w:rsidR="00D55768" w:rsidRDefault="00D55768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в границах зон затопления территорий, прилегающих к р. Енисей </w:t>
      </w:r>
      <w:r w:rsidRPr="002719FF">
        <w:rPr>
          <w:sz w:val="30"/>
          <w:szCs w:val="30"/>
        </w:rPr>
        <w:br/>
        <w:t>в границах г. Красноярска, затапливаемых при половодьях и паводках 1% обеспеченности (повторяемость 1 раз в 100 лет)</w:t>
      </w:r>
      <w:r w:rsidR="00031CB3">
        <w:rPr>
          <w:sz w:val="30"/>
          <w:szCs w:val="30"/>
        </w:rPr>
        <w:t>,</w:t>
      </w:r>
      <w:r w:rsidRPr="002719FF">
        <w:rPr>
          <w:sz w:val="30"/>
          <w:szCs w:val="30"/>
        </w:rPr>
        <w:t xml:space="preserve"> в соответствии </w:t>
      </w:r>
      <w:r w:rsidRPr="002719FF">
        <w:rPr>
          <w:sz w:val="30"/>
          <w:szCs w:val="30"/>
        </w:rPr>
        <w:br/>
        <w:t>со статьей 67.1 Водного кодекса Российской Федерации;</w:t>
      </w:r>
    </w:p>
    <w:p w:rsidP="00B05F17" w:rsidR="00D55768" w:rsidRDefault="00D55768" w:rsidRPr="002719FF">
      <w:pPr>
        <w:ind w:firstLine="709"/>
        <w:jc w:val="both"/>
        <w:rPr>
          <w:sz w:val="30"/>
          <w:szCs w:val="30"/>
        </w:rPr>
      </w:pPr>
      <w:proofErr w:type="gramStart"/>
      <w:r w:rsidRPr="002719FF">
        <w:rPr>
          <w:sz w:val="30"/>
          <w:szCs w:val="30"/>
        </w:rPr>
        <w:t xml:space="preserve">в границах зон подтопления территорий, прилегающих к зонам </w:t>
      </w:r>
      <w:r w:rsidRPr="002719FF">
        <w:rPr>
          <w:sz w:val="30"/>
          <w:szCs w:val="30"/>
        </w:rPr>
        <w:br/>
        <w:t xml:space="preserve">затопления при половодьях и паводках 1% обеспеченности р. Енисей </w:t>
      </w:r>
      <w:r w:rsidRPr="002719FF">
        <w:rPr>
          <w:sz w:val="30"/>
          <w:szCs w:val="30"/>
        </w:rPr>
        <w:br/>
        <w:t xml:space="preserve">в границах г. Красноярска с территориями сильного подтопления </w:t>
      </w:r>
      <w:r w:rsidRPr="002719FF">
        <w:rPr>
          <w:sz w:val="30"/>
          <w:szCs w:val="30"/>
        </w:rPr>
        <w:br/>
        <w:t>(глу</w:t>
      </w:r>
      <w:r w:rsidR="00031CB3">
        <w:rPr>
          <w:sz w:val="30"/>
          <w:szCs w:val="30"/>
        </w:rPr>
        <w:t>бина грунтовых вод менее 0,3 м),</w:t>
      </w:r>
      <w:r w:rsidRPr="002719FF">
        <w:rPr>
          <w:sz w:val="30"/>
          <w:szCs w:val="30"/>
        </w:rPr>
        <w:t xml:space="preserve"> умеренного подтопления (глубина грунт</w:t>
      </w:r>
      <w:r w:rsidR="00B05F17">
        <w:rPr>
          <w:sz w:val="30"/>
          <w:szCs w:val="30"/>
        </w:rPr>
        <w:t>овых вод от 0,3–0,7</w:t>
      </w:r>
      <w:r w:rsidR="00031CB3">
        <w:rPr>
          <w:sz w:val="30"/>
          <w:szCs w:val="30"/>
        </w:rPr>
        <w:t xml:space="preserve"> м</w:t>
      </w:r>
      <w:r w:rsidR="00B05F17">
        <w:rPr>
          <w:sz w:val="30"/>
          <w:szCs w:val="30"/>
        </w:rPr>
        <w:t xml:space="preserve"> до 1,2–2</w:t>
      </w:r>
      <w:r w:rsidR="00031CB3">
        <w:rPr>
          <w:sz w:val="30"/>
          <w:szCs w:val="30"/>
        </w:rPr>
        <w:t xml:space="preserve"> м),</w:t>
      </w:r>
      <w:r w:rsidR="00B05F17">
        <w:rPr>
          <w:sz w:val="30"/>
          <w:szCs w:val="30"/>
        </w:rPr>
        <w:t xml:space="preserve"> </w:t>
      </w:r>
      <w:r w:rsidRPr="002719FF">
        <w:rPr>
          <w:sz w:val="30"/>
          <w:szCs w:val="30"/>
        </w:rPr>
        <w:t xml:space="preserve">слабого подтопления (глубина </w:t>
      </w:r>
      <w:r w:rsidRPr="002719FF">
        <w:rPr>
          <w:sz w:val="30"/>
          <w:szCs w:val="30"/>
        </w:rPr>
        <w:br/>
        <w:t>грунтовых вод от 2 до 3 м) в соответствии со статьей 67.1 Водного</w:t>
      </w:r>
      <w:proofErr w:type="gramEnd"/>
      <w:r w:rsidRPr="002719FF">
        <w:rPr>
          <w:sz w:val="30"/>
          <w:szCs w:val="30"/>
        </w:rPr>
        <w:t xml:space="preserve"> </w:t>
      </w:r>
      <w:r w:rsidRPr="002719FF">
        <w:rPr>
          <w:sz w:val="30"/>
          <w:szCs w:val="30"/>
        </w:rPr>
        <w:br/>
        <w:t>кодекса Российской Федерации;</w:t>
      </w:r>
    </w:p>
    <w:p w:rsidP="00B05F17" w:rsidR="009C2E71" w:rsidRDefault="00D55768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в границах территории </w:t>
      </w:r>
      <w:r w:rsidR="00656DED" w:rsidRPr="002719FF">
        <w:rPr>
          <w:sz w:val="30"/>
          <w:szCs w:val="30"/>
        </w:rPr>
        <w:t xml:space="preserve">выявленного объекта культурного </w:t>
      </w:r>
      <w:r w:rsidR="00656DED" w:rsidRPr="002719FF">
        <w:rPr>
          <w:sz w:val="30"/>
          <w:szCs w:val="30"/>
        </w:rPr>
        <w:br/>
        <w:t>(археологического) наследия «Красноярск. Стоянка Переселенческий пункт»</w:t>
      </w:r>
      <w:r w:rsidRPr="002719FF">
        <w:rPr>
          <w:sz w:val="30"/>
          <w:szCs w:val="30"/>
        </w:rPr>
        <w:t xml:space="preserve">, утвержденной приказом Службы по государственной охране </w:t>
      </w:r>
      <w:r w:rsidRPr="002719FF">
        <w:rPr>
          <w:sz w:val="30"/>
          <w:szCs w:val="30"/>
        </w:rPr>
        <w:lastRenderedPageBreak/>
        <w:t xml:space="preserve">объектов культурного наследия Красноярского края от 07.12.2015 </w:t>
      </w:r>
      <w:r w:rsidR="00656DED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 xml:space="preserve">№ 259, размещение объектов осуществлять в соответствии </w:t>
      </w:r>
      <w:r w:rsidR="00656DED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со ст</w:t>
      </w:r>
      <w:r w:rsidR="00656DED" w:rsidRPr="002719FF">
        <w:rPr>
          <w:sz w:val="30"/>
          <w:szCs w:val="30"/>
        </w:rPr>
        <w:t>атьей</w:t>
      </w:r>
      <w:r w:rsidRPr="002719FF">
        <w:rPr>
          <w:sz w:val="30"/>
          <w:szCs w:val="30"/>
        </w:rPr>
        <w:t xml:space="preserve"> 5.1 Федерального закона от 25.06.2002 № 73-ФЗ  </w:t>
      </w:r>
      <w:r w:rsidR="002719FF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«Об объектах культурного наследия (памятниках истории и культуры) народов Российской Феде</w:t>
      </w:r>
      <w:r w:rsidR="00656DED" w:rsidRPr="002719FF">
        <w:rPr>
          <w:sz w:val="30"/>
          <w:szCs w:val="30"/>
        </w:rPr>
        <w:t>рации»;</w:t>
      </w:r>
    </w:p>
    <w:p w:rsidP="00B05F17" w:rsidR="00656DED" w:rsidRDefault="00656DED" w:rsidRPr="002719FF">
      <w:pPr>
        <w:ind w:firstLine="709"/>
        <w:jc w:val="both"/>
        <w:rPr>
          <w:sz w:val="30"/>
          <w:szCs w:val="30"/>
        </w:rPr>
      </w:pPr>
      <w:proofErr w:type="gramStart"/>
      <w:r w:rsidRPr="002719FF">
        <w:rPr>
          <w:sz w:val="30"/>
          <w:szCs w:val="30"/>
        </w:rPr>
        <w:t xml:space="preserve">в границах зоны охраняемого природного ландшафта объекта </w:t>
      </w:r>
      <w:r w:rsidRPr="002719FF">
        <w:rPr>
          <w:sz w:val="30"/>
          <w:szCs w:val="30"/>
        </w:rPr>
        <w:br/>
        <w:t xml:space="preserve">культурного </w:t>
      </w:r>
      <w:r w:rsidR="00031CB3">
        <w:rPr>
          <w:sz w:val="30"/>
          <w:szCs w:val="30"/>
        </w:rPr>
        <w:t>наследия регионального значения</w:t>
      </w:r>
      <w:r w:rsidRPr="002719FF">
        <w:rPr>
          <w:sz w:val="30"/>
          <w:szCs w:val="30"/>
        </w:rPr>
        <w:t xml:space="preserve"> «Коммунальный </w:t>
      </w:r>
      <w:r w:rsidR="00031CB3">
        <w:rPr>
          <w:sz w:val="30"/>
          <w:szCs w:val="30"/>
        </w:rPr>
        <w:t xml:space="preserve">                 </w:t>
      </w:r>
      <w:r w:rsidRPr="002719FF">
        <w:rPr>
          <w:sz w:val="30"/>
          <w:szCs w:val="30"/>
        </w:rPr>
        <w:t>мост», 1961 г., Центральный район</w:t>
      </w:r>
      <w:r w:rsidR="00B05F17">
        <w:rPr>
          <w:sz w:val="30"/>
          <w:szCs w:val="30"/>
        </w:rPr>
        <w:t xml:space="preserve"> (г. Красноярск, ул. </w:t>
      </w:r>
      <w:proofErr w:type="spellStart"/>
      <w:r w:rsidR="00B05F17">
        <w:rPr>
          <w:sz w:val="30"/>
          <w:szCs w:val="30"/>
        </w:rPr>
        <w:t>Вейнбаума</w:t>
      </w:r>
      <w:proofErr w:type="spellEnd"/>
      <w:r w:rsidR="00B05F17">
        <w:rPr>
          <w:sz w:val="30"/>
          <w:szCs w:val="30"/>
        </w:rPr>
        <w:t xml:space="preserve"> – остров Отдыха –</w:t>
      </w:r>
      <w:r w:rsidRPr="002719FF">
        <w:rPr>
          <w:sz w:val="30"/>
          <w:szCs w:val="30"/>
        </w:rPr>
        <w:t xml:space="preserve"> ул. Матросова), установленной постановлением </w:t>
      </w:r>
      <w:r w:rsidRPr="002719FF">
        <w:rPr>
          <w:sz w:val="30"/>
          <w:szCs w:val="30"/>
        </w:rPr>
        <w:br/>
        <w:t xml:space="preserve">Правительства Красноярского края от 10.12.2019 № 687-п </w:t>
      </w:r>
      <w:r w:rsidR="002719FF" w:rsidRPr="002719FF">
        <w:rPr>
          <w:sz w:val="30"/>
          <w:szCs w:val="30"/>
        </w:rPr>
        <w:br/>
        <w:t>«</w:t>
      </w:r>
      <w:r w:rsidRPr="002719FF">
        <w:rPr>
          <w:rFonts w:eastAsia="Arial"/>
          <w:sz w:val="30"/>
          <w:szCs w:val="30"/>
          <w:lang w:eastAsia="ar-SA"/>
        </w:rPr>
        <w:t xml:space="preserve">Об установлении зон охраны объектов культурного наследия регионального значения, расположенных в г. Красноярске, </w:t>
      </w:r>
      <w:r w:rsidR="006D08E5">
        <w:rPr>
          <w:rFonts w:eastAsia="Arial"/>
          <w:sz w:val="30"/>
          <w:szCs w:val="30"/>
          <w:lang w:eastAsia="ar-SA"/>
        </w:rPr>
        <w:t xml:space="preserve">                   </w:t>
      </w:r>
      <w:r w:rsidRPr="002719FF">
        <w:rPr>
          <w:rFonts w:eastAsia="Arial"/>
          <w:sz w:val="30"/>
          <w:szCs w:val="30"/>
          <w:lang w:eastAsia="ar-SA"/>
        </w:rPr>
        <w:t xml:space="preserve">утверждении требований к градостроительным регламентам </w:t>
      </w:r>
      <w:r w:rsidR="006D08E5">
        <w:rPr>
          <w:rFonts w:eastAsia="Arial"/>
          <w:sz w:val="30"/>
          <w:szCs w:val="30"/>
          <w:lang w:eastAsia="ar-SA"/>
        </w:rPr>
        <w:t xml:space="preserve">                               </w:t>
      </w:r>
      <w:r w:rsidRPr="002719FF">
        <w:rPr>
          <w:rFonts w:eastAsia="Arial"/>
          <w:sz w:val="30"/>
          <w:szCs w:val="30"/>
          <w:lang w:eastAsia="ar-SA"/>
        </w:rPr>
        <w:t>в границах территории данных зон охраны</w:t>
      </w:r>
      <w:r w:rsidR="002719FF" w:rsidRPr="002719FF">
        <w:rPr>
          <w:rFonts w:eastAsia="Arial"/>
          <w:sz w:val="30"/>
          <w:szCs w:val="30"/>
          <w:lang w:eastAsia="ar-SA"/>
        </w:rPr>
        <w:t xml:space="preserve">», в соответствии </w:t>
      </w:r>
      <w:r w:rsidR="006D08E5">
        <w:rPr>
          <w:rFonts w:eastAsia="Arial"/>
          <w:sz w:val="30"/>
          <w:szCs w:val="30"/>
          <w:lang w:eastAsia="ar-SA"/>
        </w:rPr>
        <w:t xml:space="preserve">                               </w:t>
      </w:r>
      <w:r w:rsidR="002719FF" w:rsidRPr="002719FF">
        <w:rPr>
          <w:rFonts w:eastAsia="Arial"/>
          <w:sz w:val="30"/>
          <w:szCs w:val="30"/>
          <w:lang w:eastAsia="ar-SA"/>
        </w:rPr>
        <w:t>с</w:t>
      </w:r>
      <w:proofErr w:type="gramEnd"/>
      <w:r w:rsidR="002719FF" w:rsidRPr="002719FF">
        <w:rPr>
          <w:rFonts w:eastAsia="Arial"/>
          <w:sz w:val="30"/>
          <w:szCs w:val="30"/>
          <w:lang w:eastAsia="ar-SA"/>
        </w:rPr>
        <w:t xml:space="preserve"> Федеральным законом от 25.06.2002 № 73-ФЗ</w:t>
      </w:r>
      <w:r w:rsidR="002719FF">
        <w:rPr>
          <w:rFonts w:eastAsia="Arial"/>
          <w:sz w:val="30"/>
          <w:szCs w:val="30"/>
          <w:lang w:eastAsia="ar-SA"/>
        </w:rPr>
        <w:t xml:space="preserve"> </w:t>
      </w:r>
      <w:r w:rsidR="002719FF" w:rsidRPr="002719FF">
        <w:rPr>
          <w:rFonts w:eastAsia="Arial"/>
          <w:sz w:val="30"/>
          <w:szCs w:val="30"/>
          <w:lang w:eastAsia="ar-SA"/>
        </w:rPr>
        <w:t>«Об объектах культурного наследия (памятниках истории и культуры) народов Российской Федерации».</w:t>
      </w:r>
    </w:p>
    <w:p w:rsidP="00B05F17" w:rsidR="000E4C0B" w:rsidRDefault="000E4C0B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6.</w:t>
      </w:r>
      <w:r w:rsidR="00B05F17">
        <w:rPr>
          <w:sz w:val="30"/>
          <w:szCs w:val="30"/>
        </w:rPr>
        <w:t> </w:t>
      </w:r>
      <w:r w:rsidRPr="002719FF">
        <w:rPr>
          <w:sz w:val="30"/>
          <w:szCs w:val="30"/>
        </w:rPr>
        <w:t>Срок,</w:t>
      </w:r>
      <w:r w:rsidR="006F7EF0" w:rsidRPr="002719FF">
        <w:rPr>
          <w:sz w:val="30"/>
          <w:szCs w:val="30"/>
        </w:rPr>
        <w:t xml:space="preserve"> </w:t>
      </w:r>
      <w:r w:rsidRPr="002719FF">
        <w:rPr>
          <w:sz w:val="30"/>
          <w:szCs w:val="30"/>
        </w:rPr>
        <w:t xml:space="preserve">в течение которого использование Участка </w:t>
      </w:r>
      <w:r w:rsidR="00D55768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и (или) расположенных</w:t>
      </w:r>
      <w:r w:rsidR="006F7EF0" w:rsidRPr="002719FF">
        <w:rPr>
          <w:sz w:val="30"/>
          <w:szCs w:val="30"/>
        </w:rPr>
        <w:t xml:space="preserve"> </w:t>
      </w:r>
      <w:r w:rsidRPr="002719FF">
        <w:rPr>
          <w:sz w:val="30"/>
          <w:szCs w:val="30"/>
        </w:rPr>
        <w:t xml:space="preserve">на нем объектов недвижимого имущества </w:t>
      </w:r>
      <w:r w:rsidR="00D55768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в соответствии</w:t>
      </w:r>
      <w:r w:rsidR="006F7EF0" w:rsidRPr="002719FF">
        <w:rPr>
          <w:sz w:val="30"/>
          <w:szCs w:val="30"/>
        </w:rPr>
        <w:t xml:space="preserve"> </w:t>
      </w:r>
      <w:r w:rsidRPr="002719FF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2719FF">
        <w:rPr>
          <w:sz w:val="30"/>
          <w:szCs w:val="30"/>
        </w:rPr>
        <w:t>существенно затруднено</w:t>
      </w:r>
      <w:proofErr w:type="gramEnd"/>
      <w:r w:rsidRPr="002719FF">
        <w:rPr>
          <w:sz w:val="30"/>
          <w:szCs w:val="30"/>
        </w:rPr>
        <w:t xml:space="preserve"> в связи с осуществлением сервитута, – </w:t>
      </w:r>
      <w:r w:rsidR="00031CB3">
        <w:rPr>
          <w:sz w:val="30"/>
          <w:szCs w:val="30"/>
        </w:rPr>
        <w:t xml:space="preserve">            </w:t>
      </w:r>
      <w:r w:rsidR="00D55768" w:rsidRPr="002719FF">
        <w:rPr>
          <w:sz w:val="30"/>
          <w:szCs w:val="30"/>
        </w:rPr>
        <w:t>три месяца</w:t>
      </w:r>
      <w:r w:rsidRPr="002719FF">
        <w:rPr>
          <w:sz w:val="30"/>
          <w:szCs w:val="30"/>
        </w:rPr>
        <w:t>.</w:t>
      </w:r>
    </w:p>
    <w:p w:rsidP="00B05F17" w:rsidR="009C2E71" w:rsidRDefault="009C2E71" w:rsidRPr="002719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B05F17" w:rsidR="0013260E" w:rsidRDefault="009C2E71" w:rsidRPr="002719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242C66" w:rsidRPr="002719FF">
        <w:rPr>
          <w:sz w:val="30"/>
          <w:szCs w:val="30"/>
        </w:rPr>
        <w:t xml:space="preserve">. </w:t>
      </w:r>
      <w:r w:rsidR="00E54838" w:rsidRPr="002719FF">
        <w:rPr>
          <w:sz w:val="30"/>
          <w:szCs w:val="30"/>
        </w:rPr>
        <w:t>ГПКК «ЦТЛ»</w:t>
      </w:r>
      <w:r w:rsidR="0023054A" w:rsidRPr="002719FF">
        <w:rPr>
          <w:sz w:val="30"/>
          <w:szCs w:val="30"/>
        </w:rPr>
        <w:t>:</w:t>
      </w:r>
      <w:r w:rsidR="0021252D" w:rsidRPr="002719FF">
        <w:rPr>
          <w:sz w:val="30"/>
          <w:szCs w:val="30"/>
        </w:rPr>
        <w:t xml:space="preserve"> </w:t>
      </w:r>
    </w:p>
    <w:p w:rsidP="00B05F17" w:rsidR="005E07DD" w:rsidRDefault="009A4B34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заключить соглашения об осуществлении публичного </w:t>
      </w:r>
      <w:r w:rsidR="002719FF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сервитута</w:t>
      </w:r>
      <w:r w:rsidR="006A0522" w:rsidRPr="002719FF">
        <w:rPr>
          <w:sz w:val="30"/>
          <w:szCs w:val="30"/>
        </w:rPr>
        <w:t xml:space="preserve"> с </w:t>
      </w:r>
      <w:r w:rsidR="002719FF" w:rsidRPr="002719FF">
        <w:rPr>
          <w:sz w:val="30"/>
          <w:szCs w:val="30"/>
        </w:rPr>
        <w:t xml:space="preserve">собственниками, </w:t>
      </w:r>
      <w:r w:rsidR="006A0522" w:rsidRPr="002719FF">
        <w:rPr>
          <w:sz w:val="30"/>
          <w:szCs w:val="30"/>
        </w:rPr>
        <w:t>землепользовател</w:t>
      </w:r>
      <w:r w:rsidR="002719FF" w:rsidRPr="002719FF">
        <w:rPr>
          <w:sz w:val="30"/>
          <w:szCs w:val="30"/>
        </w:rPr>
        <w:t xml:space="preserve">ями, </w:t>
      </w:r>
      <w:r w:rsidRPr="002719FF">
        <w:rPr>
          <w:sz w:val="30"/>
          <w:szCs w:val="30"/>
        </w:rPr>
        <w:t xml:space="preserve">земельных </w:t>
      </w:r>
      <w:r w:rsidR="002719FF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участков с кадастровыми номерами</w:t>
      </w:r>
      <w:r w:rsidR="00722B73" w:rsidRPr="002719FF">
        <w:rPr>
          <w:sz w:val="30"/>
          <w:szCs w:val="30"/>
        </w:rPr>
        <w:t xml:space="preserve"> </w:t>
      </w:r>
      <w:r w:rsidR="005E07DD" w:rsidRPr="002719FF">
        <w:rPr>
          <w:sz w:val="30"/>
          <w:szCs w:val="30"/>
        </w:rPr>
        <w:t>24:50:</w:t>
      </w:r>
      <w:r w:rsidR="002719FF" w:rsidRPr="002719FF">
        <w:rPr>
          <w:sz w:val="30"/>
          <w:szCs w:val="30"/>
        </w:rPr>
        <w:t>0700159:945, 24:50:0700159:946, 24:50:0000000:188431, 24:50:0700159:1764, 24:50:0700159:1765, 24:50:0700159:134</w:t>
      </w:r>
      <w:r w:rsidR="005E07DD" w:rsidRPr="002719FF">
        <w:rPr>
          <w:sz w:val="30"/>
          <w:szCs w:val="30"/>
        </w:rPr>
        <w:t>;</w:t>
      </w:r>
    </w:p>
    <w:p w:rsidP="00B05F17" w:rsidR="00285D24" w:rsidRDefault="00285D24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2719FF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с нарушением</w:t>
      </w:r>
      <w:r w:rsidR="00031CB3">
        <w:rPr>
          <w:sz w:val="30"/>
          <w:szCs w:val="30"/>
        </w:rPr>
        <w:t xml:space="preserve"> благоустройства, утвержденным п</w:t>
      </w:r>
      <w:r w:rsidRPr="002719FF">
        <w:rPr>
          <w:sz w:val="30"/>
          <w:szCs w:val="30"/>
        </w:rPr>
        <w:t xml:space="preserve">остановлением </w:t>
      </w:r>
      <w:r w:rsidR="002719FF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>администрации города Красноярска от 0</w:t>
      </w:r>
      <w:r w:rsidR="00031CB3">
        <w:rPr>
          <w:sz w:val="30"/>
          <w:szCs w:val="30"/>
        </w:rPr>
        <w:t>9.01.2014 № 4</w:t>
      </w:r>
      <w:r w:rsidRPr="002719FF">
        <w:rPr>
          <w:sz w:val="30"/>
          <w:szCs w:val="30"/>
        </w:rPr>
        <w:t>;</w:t>
      </w:r>
    </w:p>
    <w:p w:rsidP="00B05F17" w:rsidR="006F5796" w:rsidRDefault="006F5796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 xml:space="preserve">обеспечить приведение Участка в состояние, пригодное </w:t>
      </w:r>
      <w:r w:rsidR="002719FF" w:rsidRPr="002719FF">
        <w:rPr>
          <w:sz w:val="30"/>
          <w:szCs w:val="30"/>
        </w:rPr>
        <w:br/>
      </w:r>
      <w:r w:rsidRPr="002719FF">
        <w:rPr>
          <w:sz w:val="30"/>
          <w:szCs w:val="30"/>
        </w:rPr>
        <w:t xml:space="preserve">для его использования в соответствии с разрешенным использованием, не позднее трех месяцев после завершения </w:t>
      </w:r>
      <w:r w:rsidR="00E54838" w:rsidRPr="002719FF">
        <w:rPr>
          <w:sz w:val="30"/>
          <w:szCs w:val="30"/>
        </w:rPr>
        <w:t>строительной деятельности</w:t>
      </w:r>
      <w:r w:rsidRPr="002719FF">
        <w:rPr>
          <w:sz w:val="30"/>
          <w:szCs w:val="30"/>
        </w:rPr>
        <w:t xml:space="preserve">, </w:t>
      </w:r>
      <w:r w:rsidR="00E54838" w:rsidRPr="002719FF">
        <w:rPr>
          <w:sz w:val="30"/>
          <w:szCs w:val="30"/>
        </w:rPr>
        <w:t>для которой устанавливается публичный сервитут</w:t>
      </w:r>
      <w:r w:rsidRPr="002719FF">
        <w:rPr>
          <w:sz w:val="30"/>
          <w:szCs w:val="30"/>
        </w:rPr>
        <w:t>.</w:t>
      </w:r>
    </w:p>
    <w:p w:rsidP="00B05F17" w:rsidR="006F5796" w:rsidRDefault="009C2E71" w:rsidRPr="002719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F5796" w:rsidRPr="002719FF">
        <w:rPr>
          <w:sz w:val="30"/>
          <w:szCs w:val="30"/>
        </w:rPr>
        <w:t>.</w:t>
      </w:r>
      <w:r w:rsidR="00B05F17">
        <w:rPr>
          <w:sz w:val="30"/>
          <w:szCs w:val="30"/>
        </w:rPr>
        <w:t> </w:t>
      </w:r>
      <w:r w:rsidR="006F5796" w:rsidRPr="002719FF">
        <w:rPr>
          <w:sz w:val="30"/>
          <w:szCs w:val="30"/>
        </w:rPr>
        <w:t xml:space="preserve">Отделу землепользования департамента муниципального </w:t>
      </w:r>
      <w:r w:rsidR="002719FF" w:rsidRPr="002719FF">
        <w:rPr>
          <w:sz w:val="30"/>
          <w:szCs w:val="30"/>
        </w:rPr>
        <w:br/>
      </w:r>
      <w:r w:rsidR="006F5796" w:rsidRPr="002719FF">
        <w:rPr>
          <w:sz w:val="30"/>
          <w:szCs w:val="30"/>
        </w:rPr>
        <w:t xml:space="preserve">имущества и земельных отношений администрации города </w:t>
      </w:r>
      <w:r w:rsidR="00031CB3">
        <w:rPr>
          <w:sz w:val="30"/>
          <w:szCs w:val="30"/>
        </w:rPr>
        <w:t xml:space="preserve">Красноярска </w:t>
      </w:r>
      <w:r w:rsidR="006F5796" w:rsidRPr="002719FF">
        <w:rPr>
          <w:sz w:val="30"/>
          <w:szCs w:val="30"/>
        </w:rPr>
        <w:t xml:space="preserve">в течение пяти рабочих дней </w:t>
      </w:r>
      <w:proofErr w:type="gramStart"/>
      <w:r w:rsidR="006F5796" w:rsidRPr="002719FF">
        <w:rPr>
          <w:sz w:val="30"/>
          <w:szCs w:val="30"/>
        </w:rPr>
        <w:t>с даты принятия</w:t>
      </w:r>
      <w:proofErr w:type="gramEnd"/>
      <w:r w:rsidR="006F5796" w:rsidRPr="002719FF">
        <w:rPr>
          <w:sz w:val="30"/>
          <w:szCs w:val="30"/>
        </w:rPr>
        <w:t xml:space="preserve"> настоящего распоряжения</w:t>
      </w:r>
      <w:r w:rsidR="003F4128" w:rsidRPr="002719FF">
        <w:rPr>
          <w:sz w:val="30"/>
          <w:szCs w:val="30"/>
        </w:rPr>
        <w:t xml:space="preserve"> </w:t>
      </w:r>
      <w:r w:rsidR="002719FF" w:rsidRPr="002719FF">
        <w:rPr>
          <w:sz w:val="30"/>
          <w:szCs w:val="30"/>
        </w:rPr>
        <w:br/>
      </w:r>
      <w:r w:rsidR="006F5796" w:rsidRPr="002719FF">
        <w:rPr>
          <w:sz w:val="30"/>
          <w:szCs w:val="30"/>
        </w:rPr>
        <w:lastRenderedPageBreak/>
        <w:t xml:space="preserve">обеспечить осуществление действий, предусмотренных пунктом 7 </w:t>
      </w:r>
      <w:r w:rsidR="002719FF" w:rsidRPr="002719FF">
        <w:rPr>
          <w:sz w:val="30"/>
          <w:szCs w:val="30"/>
        </w:rPr>
        <w:br/>
      </w:r>
      <w:r w:rsidR="006F5796" w:rsidRPr="002719FF">
        <w:rPr>
          <w:sz w:val="30"/>
          <w:szCs w:val="30"/>
        </w:rPr>
        <w:t>статьи 39.43 Земельного кодекса Российской Федерации.</w:t>
      </w:r>
    </w:p>
    <w:p w:rsidP="00B05F17" w:rsidR="006F5796" w:rsidRDefault="009C2E71" w:rsidRPr="002719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6F5796" w:rsidRPr="002719FF">
        <w:rPr>
          <w:sz w:val="30"/>
          <w:szCs w:val="30"/>
        </w:rPr>
        <w:t>.</w:t>
      </w:r>
      <w:r w:rsidR="00B05F17">
        <w:rPr>
          <w:sz w:val="30"/>
          <w:szCs w:val="30"/>
        </w:rPr>
        <w:t> </w:t>
      </w:r>
      <w:r w:rsidR="006F5796" w:rsidRPr="002719FF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031CB3">
        <w:rPr>
          <w:sz w:val="30"/>
          <w:szCs w:val="30"/>
        </w:rPr>
        <w:t xml:space="preserve">Красноярска </w:t>
      </w:r>
      <w:r w:rsidR="006F5796" w:rsidRPr="002719FF">
        <w:rPr>
          <w:sz w:val="30"/>
          <w:szCs w:val="30"/>
        </w:rPr>
        <w:t>выдать заинтересованным лицам копии настоящего распоряжения.</w:t>
      </w:r>
    </w:p>
    <w:p w:rsidP="00B05F17" w:rsidR="000E4C0B" w:rsidRDefault="000E4C0B" w:rsidRPr="002719FF">
      <w:pPr>
        <w:ind w:firstLine="709"/>
        <w:jc w:val="both"/>
        <w:rPr>
          <w:sz w:val="30"/>
          <w:szCs w:val="30"/>
        </w:rPr>
      </w:pPr>
      <w:r w:rsidRPr="002719FF">
        <w:rPr>
          <w:sz w:val="30"/>
          <w:szCs w:val="30"/>
        </w:rPr>
        <w:t>1</w:t>
      </w:r>
      <w:r w:rsidR="009C2E71">
        <w:rPr>
          <w:sz w:val="30"/>
          <w:szCs w:val="30"/>
        </w:rPr>
        <w:t>1</w:t>
      </w:r>
      <w:r w:rsidRPr="002719FF">
        <w:rPr>
          <w:sz w:val="30"/>
          <w:szCs w:val="30"/>
        </w:rPr>
        <w:t>.</w:t>
      </w:r>
      <w:r w:rsidR="00B05F17">
        <w:rPr>
          <w:sz w:val="30"/>
          <w:szCs w:val="30"/>
        </w:rPr>
        <w:t> </w:t>
      </w:r>
      <w:r w:rsidR="00A04D01" w:rsidRPr="002719FF">
        <w:rPr>
          <w:sz w:val="30"/>
          <w:szCs w:val="30"/>
        </w:rPr>
        <w:t xml:space="preserve">Настоящее распоряжение разместить в сетевом издании </w:t>
      </w:r>
      <w:r w:rsidR="002719FF" w:rsidRPr="002719FF">
        <w:rPr>
          <w:sz w:val="30"/>
          <w:szCs w:val="30"/>
        </w:rPr>
        <w:br/>
      </w:r>
      <w:r w:rsidR="00A04D01" w:rsidRPr="002719FF">
        <w:rPr>
          <w:sz w:val="30"/>
          <w:szCs w:val="30"/>
        </w:rPr>
        <w:t xml:space="preserve">«Официальный интернет-портал правовой информации города </w:t>
      </w:r>
      <w:r w:rsidR="002719FF" w:rsidRPr="002719FF">
        <w:rPr>
          <w:sz w:val="30"/>
          <w:szCs w:val="30"/>
        </w:rPr>
        <w:br/>
      </w:r>
      <w:r w:rsidR="00A04D01" w:rsidRPr="002719FF">
        <w:rPr>
          <w:sz w:val="30"/>
          <w:szCs w:val="30"/>
        </w:rPr>
        <w:t xml:space="preserve">Красноярска» (PRAVO-ADMKRSK.RU) и на официальном сайте </w:t>
      </w:r>
      <w:r w:rsidR="002719FF" w:rsidRPr="002719FF">
        <w:rPr>
          <w:sz w:val="30"/>
          <w:szCs w:val="30"/>
        </w:rPr>
        <w:br/>
      </w:r>
      <w:r w:rsidR="00A04D01" w:rsidRPr="002719FF">
        <w:rPr>
          <w:sz w:val="30"/>
          <w:szCs w:val="30"/>
        </w:rPr>
        <w:t>администрации</w:t>
      </w:r>
      <w:r w:rsidR="00073AD2" w:rsidRPr="002719FF">
        <w:rPr>
          <w:sz w:val="30"/>
          <w:szCs w:val="30"/>
        </w:rPr>
        <w:t xml:space="preserve"> </w:t>
      </w:r>
      <w:r w:rsidR="00A04D01" w:rsidRPr="002719FF">
        <w:rPr>
          <w:sz w:val="30"/>
          <w:szCs w:val="30"/>
        </w:rPr>
        <w:t>города</w:t>
      </w:r>
      <w:r w:rsidR="006D08E5">
        <w:rPr>
          <w:sz w:val="30"/>
          <w:szCs w:val="30"/>
        </w:rPr>
        <w:t xml:space="preserve"> Красноярска</w:t>
      </w:r>
      <w:r w:rsidR="00A04D01" w:rsidRPr="002719FF">
        <w:rPr>
          <w:sz w:val="30"/>
          <w:szCs w:val="30"/>
        </w:rPr>
        <w:t>.</w:t>
      </w:r>
    </w:p>
    <w:p w:rsidP="00B05F17" w:rsidR="00B05F17" w:rsidRDefault="00B05F17">
      <w:pPr>
        <w:widowControl/>
        <w:tabs>
          <w:tab w:pos="6096" w:val="left"/>
        </w:tabs>
        <w:suppressAutoHyphens/>
        <w:autoSpaceDE/>
        <w:spacing w:line="192" w:lineRule="auto"/>
        <w:jc w:val="both"/>
        <w:textAlignment w:val="baseline"/>
        <w:rPr>
          <w:sz w:val="30"/>
          <w:szCs w:val="30"/>
        </w:rPr>
      </w:pPr>
    </w:p>
    <w:p w:rsidP="00B05F17" w:rsidR="00B05F17" w:rsidRDefault="00B05F17" w:rsidRPr="00B05F17">
      <w:pPr>
        <w:widowControl/>
        <w:tabs>
          <w:tab w:pos="6096" w:val="left"/>
        </w:tabs>
        <w:suppressAutoHyphens/>
        <w:autoSpaceDE/>
        <w:spacing w:line="192" w:lineRule="auto"/>
        <w:jc w:val="both"/>
        <w:textAlignment w:val="baseline"/>
        <w:rPr>
          <w:sz w:val="30"/>
          <w:szCs w:val="30"/>
        </w:rPr>
      </w:pPr>
    </w:p>
    <w:p w:rsidP="00B05F17" w:rsidR="00B05F17" w:rsidRDefault="00B05F17" w:rsidRPr="00B05F17">
      <w:pPr>
        <w:widowControl/>
        <w:tabs>
          <w:tab w:pos="6096" w:val="left"/>
        </w:tabs>
        <w:suppressAutoHyphens/>
        <w:autoSpaceDE/>
        <w:spacing w:line="192" w:lineRule="auto"/>
        <w:jc w:val="both"/>
        <w:textAlignment w:val="baseline"/>
        <w:rPr>
          <w:sz w:val="30"/>
          <w:szCs w:val="30"/>
        </w:rPr>
      </w:pPr>
    </w:p>
    <w:p w:rsidP="00B05F17" w:rsidR="00B05F17" w:rsidRDefault="00B05F17" w:rsidRPr="00B05F17">
      <w:pPr>
        <w:widowControl/>
        <w:tabs>
          <w:tab w:pos="4153" w:val="center"/>
          <w:tab w:pos="8306" w:val="right"/>
        </w:tabs>
        <w:suppressAutoHyphens/>
        <w:autoSpaceDE/>
        <w:spacing w:line="192" w:lineRule="auto"/>
        <w:textAlignment w:val="baseline"/>
        <w:rPr>
          <w:sz w:val="30"/>
          <w:szCs w:val="30"/>
        </w:rPr>
      </w:pPr>
      <w:r w:rsidRPr="00B05F17">
        <w:rPr>
          <w:sz w:val="30"/>
          <w:szCs w:val="30"/>
        </w:rPr>
        <w:t>Заместитель Главы города –</w:t>
      </w:r>
    </w:p>
    <w:p w:rsidP="00B05F17" w:rsidR="00B05F17" w:rsidRDefault="00B05F17" w:rsidRPr="00B05F17">
      <w:pPr>
        <w:widowControl/>
        <w:tabs>
          <w:tab w:pos="4153" w:val="center"/>
          <w:tab w:pos="8306" w:val="right"/>
        </w:tabs>
        <w:suppressAutoHyphens/>
        <w:autoSpaceDE/>
        <w:spacing w:line="192" w:lineRule="auto"/>
        <w:textAlignment w:val="baseline"/>
        <w:rPr>
          <w:sz w:val="30"/>
          <w:szCs w:val="30"/>
        </w:rPr>
      </w:pPr>
      <w:r w:rsidRPr="00B05F17">
        <w:rPr>
          <w:sz w:val="30"/>
          <w:szCs w:val="30"/>
        </w:rPr>
        <w:t>руководитель департамента</w:t>
      </w:r>
    </w:p>
    <w:p w:rsidP="00B05F17" w:rsidR="00B05F17" w:rsidRDefault="00B05F17" w:rsidRPr="00B05F17">
      <w:pPr>
        <w:widowControl/>
        <w:tabs>
          <w:tab w:pos="4153" w:val="center"/>
          <w:tab w:pos="8306" w:val="right"/>
        </w:tabs>
        <w:suppressAutoHyphens/>
        <w:autoSpaceDE/>
        <w:spacing w:line="192" w:lineRule="auto"/>
        <w:textAlignment w:val="baseline"/>
        <w:rPr>
          <w:sz w:val="30"/>
          <w:szCs w:val="30"/>
        </w:rPr>
      </w:pPr>
      <w:r w:rsidRPr="00B05F17">
        <w:rPr>
          <w:sz w:val="30"/>
          <w:szCs w:val="30"/>
        </w:rPr>
        <w:t>муниципального имущества</w:t>
      </w:r>
    </w:p>
    <w:p w:rsidP="00B05F17" w:rsidR="00B05F17" w:rsidRDefault="00B05F17" w:rsidRPr="00B05F17">
      <w:pPr>
        <w:widowControl/>
        <w:tabs>
          <w:tab w:pos="5070" w:val="center"/>
        </w:tabs>
        <w:suppressAutoHyphens/>
        <w:autoSpaceDE/>
        <w:spacing w:line="192" w:lineRule="auto"/>
        <w:textAlignment w:val="baseline"/>
        <w:rPr>
          <w:sz w:val="30"/>
          <w:szCs w:val="30"/>
        </w:rPr>
      </w:pPr>
      <w:r w:rsidRPr="00B05F17">
        <w:rPr>
          <w:sz w:val="30"/>
          <w:szCs w:val="30"/>
        </w:rPr>
        <w:t>и земельных отношений</w:t>
      </w:r>
      <w:r w:rsidRPr="00B05F17">
        <w:rPr>
          <w:sz w:val="30"/>
          <w:szCs w:val="30"/>
        </w:rPr>
        <w:tab/>
        <w:t xml:space="preserve">                                                         Е.С. Горшкова</w:t>
      </w:r>
    </w:p>
    <w:p w:rsidP="00B05F17" w:rsidR="00B05F17" w:rsidRDefault="00B05F17" w:rsidRPr="00B05F17">
      <w:pPr>
        <w:widowControl/>
        <w:suppressAutoHyphens/>
        <w:autoSpaceDE/>
        <w:spacing w:line="192" w:lineRule="auto"/>
        <w:textAlignment w:val="baseline"/>
        <w:rPr>
          <w:sz w:val="30"/>
          <w:szCs w:val="30"/>
        </w:rPr>
      </w:pPr>
    </w:p>
    <w:p w:rsidP="00B05F17" w:rsidR="00B05F17" w:rsidRDefault="00B05F17" w:rsidRPr="00B05F17">
      <w:pPr>
        <w:widowControl/>
        <w:suppressAutoHyphens/>
        <w:autoSpaceDE/>
        <w:spacing w:line="192" w:lineRule="auto"/>
        <w:textAlignment w:val="baseline"/>
        <w:rPr>
          <w:sz w:val="30"/>
          <w:szCs w:val="30"/>
        </w:rPr>
      </w:pPr>
    </w:p>
    <w:p w:rsidP="00B05F17" w:rsidR="00C811E1" w:rsidRDefault="00C811E1" w:rsidRPr="002719FF">
      <w:pPr>
        <w:jc w:val="both"/>
        <w:rPr>
          <w:sz w:val="30"/>
          <w:szCs w:val="30"/>
        </w:rPr>
      </w:pPr>
    </w:p>
    <w:sectPr w:rsidR="00C811E1" w:rsidRPr="002719FF" w:rsidSect="00B05F17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B10A4" w:rsidRDefault="009B10A4">
      <w:r>
        <w:separator/>
      </w:r>
    </w:p>
  </w:endnote>
  <w:endnote w:type="continuationSeparator" w:id="0">
    <w:p w:rsidR="009B10A4" w:rsidRDefault="009B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B10A4" w:rsidRDefault="009B10A4">
      <w:r>
        <w:separator/>
      </w:r>
    </w:p>
  </w:footnote>
  <w:footnote w:type="continuationSeparator" w:id="0">
    <w:p w:rsidR="009B10A4" w:rsidRDefault="009B10A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C5A77">
      <w:rPr>
        <w:noProof/>
        <w:sz w:val="24"/>
        <w:szCs w:val="24"/>
      </w:rPr>
      <w:t>5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5EC1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1CB3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B46DD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0228E"/>
    <w:rsid w:val="0011074A"/>
    <w:rsid w:val="001112F8"/>
    <w:rsid w:val="00112F3D"/>
    <w:rsid w:val="00117753"/>
    <w:rsid w:val="00117961"/>
    <w:rsid w:val="00124710"/>
    <w:rsid w:val="00132499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56CB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19FF"/>
    <w:rsid w:val="002772B5"/>
    <w:rsid w:val="00281558"/>
    <w:rsid w:val="00285D24"/>
    <w:rsid w:val="00291B2E"/>
    <w:rsid w:val="002926B5"/>
    <w:rsid w:val="002929FA"/>
    <w:rsid w:val="00294C94"/>
    <w:rsid w:val="00296CAC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342C8"/>
    <w:rsid w:val="00334791"/>
    <w:rsid w:val="003353C5"/>
    <w:rsid w:val="00335DAA"/>
    <w:rsid w:val="0034105F"/>
    <w:rsid w:val="003415D7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F94"/>
    <w:rsid w:val="004311FA"/>
    <w:rsid w:val="00436E97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4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5A77"/>
    <w:rsid w:val="005C7F5C"/>
    <w:rsid w:val="005D0F9A"/>
    <w:rsid w:val="005D111B"/>
    <w:rsid w:val="005D7C33"/>
    <w:rsid w:val="005E0087"/>
    <w:rsid w:val="005E07DD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2F06"/>
    <w:rsid w:val="00604955"/>
    <w:rsid w:val="00605146"/>
    <w:rsid w:val="00605C4D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47C91"/>
    <w:rsid w:val="0065050D"/>
    <w:rsid w:val="00651BE7"/>
    <w:rsid w:val="006524F6"/>
    <w:rsid w:val="00652510"/>
    <w:rsid w:val="00653474"/>
    <w:rsid w:val="006551B7"/>
    <w:rsid w:val="00656DED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8E5"/>
    <w:rsid w:val="006D0973"/>
    <w:rsid w:val="006D2D8E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22B73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3C4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8DB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08E0"/>
    <w:rsid w:val="00882AE0"/>
    <w:rsid w:val="0089389B"/>
    <w:rsid w:val="008A0CE6"/>
    <w:rsid w:val="008A2277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74C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31FC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10A4"/>
    <w:rsid w:val="009B57A1"/>
    <w:rsid w:val="009B67B2"/>
    <w:rsid w:val="009C027C"/>
    <w:rsid w:val="009C1462"/>
    <w:rsid w:val="009C2E71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3BA0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5F17"/>
    <w:rsid w:val="00B07803"/>
    <w:rsid w:val="00B10112"/>
    <w:rsid w:val="00B10661"/>
    <w:rsid w:val="00B11097"/>
    <w:rsid w:val="00B1210B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A6A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65AD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119BC"/>
    <w:rsid w:val="00C13271"/>
    <w:rsid w:val="00C14091"/>
    <w:rsid w:val="00C15F58"/>
    <w:rsid w:val="00C211DA"/>
    <w:rsid w:val="00C2191B"/>
    <w:rsid w:val="00C232CB"/>
    <w:rsid w:val="00C24289"/>
    <w:rsid w:val="00C249B1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32BF"/>
    <w:rsid w:val="00D04255"/>
    <w:rsid w:val="00D12236"/>
    <w:rsid w:val="00D12E4E"/>
    <w:rsid w:val="00D151C9"/>
    <w:rsid w:val="00D15561"/>
    <w:rsid w:val="00D201C7"/>
    <w:rsid w:val="00D20639"/>
    <w:rsid w:val="00D21E86"/>
    <w:rsid w:val="00D249E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55768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49A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5BB1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893"/>
    <w:rsid w:val="00FC611C"/>
    <w:rsid w:val="00FC6B27"/>
    <w:rsid w:val="00FC7755"/>
    <w:rsid w:val="00FC7766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3047-недв от 05.06.2026</docTitle>
  </documentManagement>
</p:properties>
</file>

<file path=customXml/itemProps1.xml><?xml version="1.0" encoding="utf-8"?>
<ds:datastoreItem xmlns:ds="http://schemas.openxmlformats.org/officeDocument/2006/customXml" ds:itemID="{187C5484-B130-472E-8DE5-BB650FFF2834}"/>
</file>

<file path=customXml/itemProps2.xml><?xml version="1.0" encoding="utf-8"?>
<ds:datastoreItem xmlns:ds="http://schemas.openxmlformats.org/officeDocument/2006/customXml" ds:itemID="{B2F79EB9-E5B2-40CB-AE55-8C5AA6A0959B}"/>
</file>

<file path=customXml/itemProps3.xml><?xml version="1.0" encoding="utf-8"?>
<ds:datastoreItem xmlns:ds="http://schemas.openxmlformats.org/officeDocument/2006/customXml" ds:itemID="{90F04D4D-7B41-4D02-A556-645F8CA26EAE}"/>
</file>

<file path=customXml/itemProps4.xml><?xml version="1.0" encoding="utf-8"?>
<ds:datastoreItem xmlns:ds="http://schemas.openxmlformats.org/officeDocument/2006/customXml" ds:itemID="{D72ED303-40FE-4B70-B02E-CA4AC2C71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3047-недв от 05.06.2026</dc:title>
  <dc:creator>WANDERER</dc:creator>
  <cp:lastModifiedBy>Бабинцева Ксения Геннадьевна</cp:lastModifiedBy>
  <cp:revision>15</cp:revision>
  <cp:lastPrinted>2026-06-05T06:58:00Z</cp:lastPrinted>
  <dcterms:created xsi:type="dcterms:W3CDTF">2025-11-05T04:00:00Z</dcterms:created>
  <dcterms:modified xsi:type="dcterms:W3CDTF">2026-06-05T06:59:00Z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