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Приложение </w:t>
          </w:r>
          <w:r w:rsidR="00F85405">
            <w:rPr>
              <w:rFonts w:ascii="Times New Roman" w:cs="Times New Roman" w:hAnsi="Times New Roman"/>
              <w:sz w:val="30"/>
              <w:szCs w:val="30"/>
            </w:rPr>
            <w:t>1</w:t>
          </w:r>
        </w:p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cs="Times New Roman" w:hAnsi="Times New Roman"/>
              <w:sz w:val="30"/>
              <w:szCs w:val="30"/>
            </w:rPr>
            <w:t xml:space="preserve">распоряжению </w:t>
          </w:r>
        </w:p>
        <w:p w:rsidP="00EB46EB" w:rsidR="00E87893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администрации города </w:t>
          </w:r>
        </w:p>
        <w:p w:rsidP="00EB46EB" w:rsidR="00A854A9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о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т </w:t>
          </w:r>
          <w:r>
            <w:rPr>
              <w:rFonts w:ascii="Times New Roman" w:cs="Times New Roman" w:hAnsi="Times New Roman"/>
              <w:sz w:val="30"/>
              <w:szCs w:val="30"/>
            </w:rPr>
            <w:t>______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>__</w:t>
          </w:r>
          <w:r>
            <w:rPr>
              <w:rFonts w:ascii="Times New Roman" w:cs="Times New Roman" w:hAnsi="Times New Roman"/>
              <w:sz w:val="30"/>
              <w:szCs w:val="30"/>
            </w:rPr>
            <w:t>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cs="Times New Roman" w:hAnsi="Times New Roman"/>
              <w:sz w:val="30"/>
              <w:szCs w:val="30"/>
            </w:rPr>
            <w:t>№ _________</w:t>
          </w:r>
        </w:p>
      </w:sdtContent>
    </w:sdt>
    <w:p w:rsidP="00EB46EB" w:rsidR="00CB6493" w:rsidRDefault="00CB6493" w:rsidRPr="00E87893">
      <w:pPr>
        <w:spacing w:after="0" w:line="192" w:lineRule="auto"/>
        <w:ind w:firstLine="5387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6B41AE" w:rsidRDefault="006B41AE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EB46EB" w:rsidRDefault="00CB64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 xml:space="preserve">СВЕДЕНИЯ </w:t>
      </w:r>
    </w:p>
    <w:p w:rsidP="00EB46EB" w:rsidR="00964F01" w:rsidRDefault="00EB46EB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>о границах публичного сервитута</w:t>
      </w:r>
    </w:p>
    <w:p w:rsidP="00E32DBE" w:rsidR="00E32DBE" w:rsidRDefault="00E32DBE" w:rsidRPr="00E87893">
      <w:pPr>
        <w:spacing w:after="0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dxa" w:w="9327"/>
        <w:tblInd w:type="dxa" w:w="-5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315"/>
        <w:gridCol w:w="2551"/>
        <w:gridCol w:w="2461"/>
      </w:tblGrid>
      <w:tr w:rsidR="00AA29A5" w:rsidRPr="006B41AE" w:rsidTr="00F65BB5">
        <w:trPr>
          <w:trHeight w:val="649"/>
        </w:trPr>
        <w:tc>
          <w:tcPr>
            <w:tcW w:type="dxa" w:w="4315"/>
          </w:tcPr>
          <w:p w:rsidP="006B41AE" w:rsidR="00EB46EB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dxa" w:w="5012"/>
            <w:gridSpan w:val="2"/>
          </w:tcPr>
          <w:p w:rsidP="00D00FAF" w:rsidR="00AA29A5" w:rsidRDefault="006E3DB9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E3DB9">
              <w:rPr>
                <w:rFonts w:ascii="Times New Roman" w:cs="Times New Roman" w:hAnsi="Times New Roman"/>
                <w:sz w:val="30"/>
                <w:szCs w:val="30"/>
              </w:rPr>
              <w:t xml:space="preserve">Красноярский край, г. Красноярск, </w:t>
            </w:r>
            <w:r w:rsidR="00D00FAF">
              <w:rPr>
                <w:rFonts w:ascii="Times New Roman" w:cs="Times New Roman" w:hAnsi="Times New Roman"/>
                <w:sz w:val="30"/>
                <w:szCs w:val="30"/>
              </w:rPr>
              <w:t>Центральный</w:t>
            </w:r>
            <w:r w:rsidR="0017072D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3D79AC">
              <w:rPr>
                <w:rFonts w:ascii="Times New Roman" w:cs="Times New Roman" w:hAnsi="Times New Roman"/>
                <w:sz w:val="30"/>
                <w:szCs w:val="30"/>
              </w:rPr>
              <w:t>район</w:t>
            </w:r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dxa" w:w="5012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dxa" w:w="5012"/>
            <w:gridSpan w:val="2"/>
          </w:tcPr>
          <w:p w:rsidP="006B41AE" w:rsidR="00AA29A5" w:rsidRDefault="00EB46EB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cs="Times New Roman" w:hAnsi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  <w:shd w:color="auto" w:fill="auto" w:val="clear"/>
          </w:tcPr>
          <w:p w:rsidP="006B41AE" w:rsidR="00AA29A5" w:rsidRDefault="00AA29A5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dxa" w:w="5012"/>
            <w:gridSpan w:val="2"/>
            <w:shd w:color="auto" w:fill="auto" w:val="clear"/>
          </w:tcPr>
          <w:p w:rsidP="006E3DB9" w:rsidR="00AA29A5" w:rsidRDefault="00D00FAF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221</w:t>
            </w:r>
            <w:r w:rsidR="003F7A81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cs="Times New Roman" w:hAnsi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dxa" w:w="5012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  <w:vMerge w:val="restart"/>
            <w:vAlign w:val="center"/>
          </w:tcPr>
          <w:p w:rsidP="006B41AE" w:rsidR="006B41AE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dxa" w:w="5012"/>
            <w:gridSpan w:val="2"/>
            <w:vAlign w:val="center"/>
          </w:tcPr>
          <w:p w:rsidP="00513783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  <w:vMerge/>
            <w:vAlign w:val="center"/>
          </w:tcPr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551"/>
            <w:vAlign w:val="center"/>
          </w:tcPr>
          <w:p w:rsidP="00513783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dxa" w:w="2461"/>
            <w:vAlign w:val="center"/>
          </w:tcPr>
          <w:p w:rsidP="00513783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461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D00FAF" w:rsidRPr="006B41AE" w:rsidTr="006E3DB9">
        <w:trPr>
          <w:trHeight w:val="113"/>
        </w:trPr>
        <w:tc>
          <w:tcPr>
            <w:tcW w:type="dxa" w:w="4315"/>
            <w:vAlign w:val="center"/>
          </w:tcPr>
          <w:p w:rsidP="00B97E6B" w:rsidR="00D00FAF" w:rsidRDefault="00D00FAF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B97E6B" w:rsidR="00D00FAF" w:rsidRDefault="00D00FAF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632352.21</w:t>
            </w:r>
          </w:p>
        </w:tc>
        <w:tc>
          <w:tcPr>
            <w:tcW w:type="dxa" w:w="2461"/>
            <w:vAlign w:val="center"/>
          </w:tcPr>
          <w:p w:rsidP="00B97E6B" w:rsidR="00D00FAF" w:rsidRDefault="00D00FAF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98340.35</w:t>
            </w:r>
          </w:p>
        </w:tc>
      </w:tr>
      <w:tr w:rsidR="00D00FAF" w:rsidRPr="006B41AE" w:rsidTr="006E3DB9">
        <w:trPr>
          <w:trHeight w:val="113"/>
        </w:trPr>
        <w:tc>
          <w:tcPr>
            <w:tcW w:type="dxa" w:w="4315"/>
            <w:vAlign w:val="center"/>
          </w:tcPr>
          <w:p w:rsidP="00B97E6B" w:rsidR="00D00FAF" w:rsidRDefault="00D00FAF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type="dxa" w:w="2551"/>
            <w:vAlign w:val="center"/>
          </w:tcPr>
          <w:p w:rsidP="00B97E6B" w:rsidR="00D00FAF" w:rsidRDefault="00D00FAF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632364.47</w:t>
            </w:r>
          </w:p>
        </w:tc>
        <w:tc>
          <w:tcPr>
            <w:tcW w:type="dxa" w:w="2461"/>
            <w:vAlign w:val="center"/>
          </w:tcPr>
          <w:p w:rsidP="00B97E6B" w:rsidR="00D00FAF" w:rsidRDefault="00D00FAF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98340.01</w:t>
            </w:r>
          </w:p>
        </w:tc>
      </w:tr>
      <w:tr w:rsidR="00D00FAF" w:rsidRPr="006B41AE" w:rsidTr="006E3DB9">
        <w:trPr>
          <w:trHeight w:val="113"/>
        </w:trPr>
        <w:tc>
          <w:tcPr>
            <w:tcW w:type="dxa" w:w="4315"/>
            <w:vAlign w:val="center"/>
          </w:tcPr>
          <w:p w:rsidP="00B97E6B" w:rsidR="00D00FAF" w:rsidRDefault="00D00FAF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type="dxa" w:w="2551"/>
            <w:vAlign w:val="center"/>
          </w:tcPr>
          <w:p w:rsidP="00B97E6B" w:rsidR="00D00FAF" w:rsidRDefault="00D00FAF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632364.28</w:t>
            </w:r>
          </w:p>
        </w:tc>
        <w:tc>
          <w:tcPr>
            <w:tcW w:type="dxa" w:w="2461"/>
            <w:vAlign w:val="center"/>
          </w:tcPr>
          <w:p w:rsidP="00B97E6B" w:rsidR="00D00FAF" w:rsidRDefault="00D00FAF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98333.43</w:t>
            </w:r>
          </w:p>
        </w:tc>
      </w:tr>
      <w:tr w:rsidR="00D00FAF" w:rsidRPr="006B41AE" w:rsidTr="006E3DB9">
        <w:trPr>
          <w:trHeight w:val="113"/>
        </w:trPr>
        <w:tc>
          <w:tcPr>
            <w:tcW w:type="dxa" w:w="4315"/>
            <w:vAlign w:val="center"/>
          </w:tcPr>
          <w:p w:rsidP="00B97E6B" w:rsidR="00D00FAF" w:rsidRDefault="00D00FAF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type="dxa" w:w="2551"/>
            <w:vAlign w:val="center"/>
          </w:tcPr>
          <w:p w:rsidP="00B97E6B" w:rsidR="00D00FAF" w:rsidRDefault="00D00FAF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632365.80</w:t>
            </w:r>
          </w:p>
        </w:tc>
        <w:tc>
          <w:tcPr>
            <w:tcW w:type="dxa" w:w="2461"/>
            <w:vAlign w:val="center"/>
          </w:tcPr>
          <w:p w:rsidP="00B97E6B" w:rsidR="00D00FAF" w:rsidRDefault="00D00FAF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98333.43</w:t>
            </w:r>
          </w:p>
        </w:tc>
      </w:tr>
      <w:tr w:rsidR="00D00FAF" w:rsidRPr="006B41AE" w:rsidTr="006E3DB9">
        <w:trPr>
          <w:trHeight w:val="113"/>
        </w:trPr>
        <w:tc>
          <w:tcPr>
            <w:tcW w:type="dxa" w:w="4315"/>
            <w:vAlign w:val="center"/>
          </w:tcPr>
          <w:p w:rsidP="00B97E6B" w:rsidR="00D00FAF" w:rsidRDefault="00D00FAF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type="dxa" w:w="2551"/>
            <w:vAlign w:val="center"/>
          </w:tcPr>
          <w:p w:rsidP="00B97E6B" w:rsidR="00D00FAF" w:rsidRDefault="00D00FAF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632365.80</w:t>
            </w:r>
          </w:p>
        </w:tc>
        <w:tc>
          <w:tcPr>
            <w:tcW w:type="dxa" w:w="2461"/>
            <w:vAlign w:val="center"/>
          </w:tcPr>
          <w:p w:rsidP="00B97E6B" w:rsidR="00D00FAF" w:rsidRDefault="00D00FAF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98341.69</w:t>
            </w:r>
          </w:p>
        </w:tc>
      </w:tr>
      <w:tr w:rsidR="00D00FAF" w:rsidRPr="006B41AE" w:rsidTr="006E3DB9">
        <w:trPr>
          <w:trHeight w:val="113"/>
        </w:trPr>
        <w:tc>
          <w:tcPr>
            <w:tcW w:type="dxa" w:w="4315"/>
            <w:vAlign w:val="center"/>
          </w:tcPr>
          <w:p w:rsidP="00B97E6B" w:rsidR="00D00FAF" w:rsidRDefault="00D00FAF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type="dxa" w:w="2551"/>
            <w:vAlign w:val="center"/>
          </w:tcPr>
          <w:p w:rsidP="00B97E6B" w:rsidR="00D00FAF" w:rsidRDefault="00D00FAF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632327.91</w:t>
            </w:r>
          </w:p>
        </w:tc>
        <w:tc>
          <w:tcPr>
            <w:tcW w:type="dxa" w:w="2461"/>
            <w:vAlign w:val="center"/>
          </w:tcPr>
          <w:p w:rsidP="00B97E6B" w:rsidR="00D00FAF" w:rsidRDefault="00D00FAF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98341.69</w:t>
            </w:r>
          </w:p>
        </w:tc>
      </w:tr>
      <w:tr w:rsidR="00D00FAF" w:rsidRPr="006B41AE" w:rsidTr="006E3DB9">
        <w:trPr>
          <w:trHeight w:val="113"/>
        </w:trPr>
        <w:tc>
          <w:tcPr>
            <w:tcW w:type="dxa" w:w="4315"/>
            <w:vAlign w:val="center"/>
          </w:tcPr>
          <w:p w:rsidP="00B97E6B" w:rsidR="00D00FAF" w:rsidRDefault="00D00FAF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type="dxa" w:w="2551"/>
            <w:vAlign w:val="center"/>
          </w:tcPr>
          <w:p w:rsidP="00B97E6B" w:rsidR="00D00FAF" w:rsidRDefault="00D00FAF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632336.34</w:t>
            </w:r>
          </w:p>
        </w:tc>
        <w:tc>
          <w:tcPr>
            <w:tcW w:type="dxa" w:w="2461"/>
            <w:vAlign w:val="center"/>
          </w:tcPr>
          <w:p w:rsidP="00B97E6B" w:rsidR="00D00FAF" w:rsidRDefault="00D00FAF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98406.73</w:t>
            </w:r>
          </w:p>
        </w:tc>
      </w:tr>
      <w:tr w:rsidR="00D00FAF" w:rsidRPr="006B41AE" w:rsidTr="006E3DB9">
        <w:trPr>
          <w:trHeight w:val="113"/>
        </w:trPr>
        <w:tc>
          <w:tcPr>
            <w:tcW w:type="dxa" w:w="4315"/>
            <w:vAlign w:val="center"/>
          </w:tcPr>
          <w:p w:rsidP="00B97E6B" w:rsidR="00D00FAF" w:rsidRDefault="00D00FAF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type="dxa" w:w="2551"/>
            <w:vAlign w:val="center"/>
          </w:tcPr>
          <w:p w:rsidP="00B97E6B" w:rsidR="00D00FAF" w:rsidRDefault="00D00FAF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632332.51</w:t>
            </w:r>
          </w:p>
        </w:tc>
        <w:tc>
          <w:tcPr>
            <w:tcW w:type="dxa" w:w="2461"/>
            <w:vAlign w:val="center"/>
          </w:tcPr>
          <w:p w:rsidP="00B97E6B" w:rsidR="00D00FAF" w:rsidRDefault="00D00FAF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98410.28</w:t>
            </w:r>
          </w:p>
        </w:tc>
      </w:tr>
      <w:tr w:rsidR="00D00FAF" w:rsidRPr="006B41AE" w:rsidTr="006E3DB9">
        <w:trPr>
          <w:trHeight w:val="113"/>
        </w:trPr>
        <w:tc>
          <w:tcPr>
            <w:tcW w:type="dxa" w:w="4315"/>
            <w:vAlign w:val="center"/>
          </w:tcPr>
          <w:p w:rsidP="00B97E6B" w:rsidR="00D00FAF" w:rsidRDefault="00D00FAF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type="dxa" w:w="2551"/>
            <w:vAlign w:val="center"/>
          </w:tcPr>
          <w:p w:rsidP="00B97E6B" w:rsidR="00D00FAF" w:rsidRDefault="00D00FAF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632332.07</w:t>
            </w:r>
          </w:p>
        </w:tc>
        <w:tc>
          <w:tcPr>
            <w:tcW w:type="dxa" w:w="2461"/>
            <w:vAlign w:val="center"/>
          </w:tcPr>
          <w:p w:rsidP="00B97E6B" w:rsidR="00D00FAF" w:rsidRDefault="00D00FAF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98407.96</w:t>
            </w:r>
          </w:p>
        </w:tc>
      </w:tr>
      <w:tr w:rsidR="00D00FAF" w:rsidRPr="006B41AE" w:rsidTr="006E3DB9">
        <w:trPr>
          <w:trHeight w:val="113"/>
        </w:trPr>
        <w:tc>
          <w:tcPr>
            <w:tcW w:type="dxa" w:w="4315"/>
            <w:vAlign w:val="center"/>
          </w:tcPr>
          <w:p w:rsidP="00B97E6B" w:rsidR="00D00FAF" w:rsidRDefault="00D00FAF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type="dxa" w:w="2551"/>
            <w:vAlign w:val="center"/>
          </w:tcPr>
          <w:p w:rsidP="00B97E6B" w:rsidR="00D00FAF" w:rsidRDefault="00D00FAF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632334.23</w:t>
            </w:r>
          </w:p>
        </w:tc>
        <w:tc>
          <w:tcPr>
            <w:tcW w:type="dxa" w:w="2461"/>
            <w:vAlign w:val="center"/>
          </w:tcPr>
          <w:p w:rsidP="00B97E6B" w:rsidR="00D00FAF" w:rsidRDefault="00D00FAF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98405.96</w:t>
            </w:r>
          </w:p>
        </w:tc>
      </w:tr>
      <w:tr w:rsidR="00D00FAF" w:rsidRPr="006B41AE" w:rsidTr="006E3DB9">
        <w:trPr>
          <w:trHeight w:val="113"/>
        </w:trPr>
        <w:tc>
          <w:tcPr>
            <w:tcW w:type="dxa" w:w="4315"/>
            <w:vAlign w:val="center"/>
          </w:tcPr>
          <w:p w:rsidP="00B97E6B" w:rsidR="00D00FAF" w:rsidRDefault="00D00FAF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11</w:t>
            </w:r>
          </w:p>
        </w:tc>
        <w:tc>
          <w:tcPr>
            <w:tcW w:type="dxa" w:w="2551"/>
            <w:vAlign w:val="center"/>
          </w:tcPr>
          <w:p w:rsidP="00B97E6B" w:rsidR="00D00FAF" w:rsidRDefault="00D00FAF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632325.63</w:t>
            </w:r>
          </w:p>
        </w:tc>
        <w:tc>
          <w:tcPr>
            <w:tcW w:type="dxa" w:w="2461"/>
            <w:vAlign w:val="center"/>
          </w:tcPr>
          <w:p w:rsidP="00B97E6B" w:rsidR="00D00FAF" w:rsidRDefault="00D00FAF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98339.69</w:t>
            </w:r>
          </w:p>
        </w:tc>
      </w:tr>
      <w:tr w:rsidR="00D00FAF" w:rsidRPr="006B41AE" w:rsidTr="006E3DB9">
        <w:trPr>
          <w:trHeight w:val="113"/>
        </w:trPr>
        <w:tc>
          <w:tcPr>
            <w:tcW w:type="dxa" w:w="4315"/>
            <w:vAlign w:val="center"/>
          </w:tcPr>
          <w:p w:rsidP="00B97E6B" w:rsidR="00D00FAF" w:rsidRDefault="00D00FAF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type="dxa" w:w="2551"/>
            <w:vAlign w:val="center"/>
          </w:tcPr>
          <w:p w:rsidP="00B97E6B" w:rsidR="00D00FAF" w:rsidRDefault="00D00FAF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632352.21</w:t>
            </w:r>
          </w:p>
        </w:tc>
        <w:tc>
          <w:tcPr>
            <w:tcW w:type="dxa" w:w="2461"/>
            <w:vAlign w:val="center"/>
          </w:tcPr>
          <w:p w:rsidP="00B97E6B" w:rsidR="00D00FAF" w:rsidRDefault="00D00FAF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98339.69</w:t>
            </w:r>
          </w:p>
        </w:tc>
      </w:tr>
      <w:tr w:rsidR="00D00FAF" w:rsidRPr="006B41AE" w:rsidTr="006E3DB9">
        <w:trPr>
          <w:trHeight w:val="113"/>
        </w:trPr>
        <w:tc>
          <w:tcPr>
            <w:tcW w:type="dxa" w:w="4315"/>
            <w:vAlign w:val="center"/>
          </w:tcPr>
          <w:p w:rsidP="00B97E6B" w:rsidR="00D00FAF" w:rsidRDefault="00D00FAF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B97E6B" w:rsidR="00D00FAF" w:rsidRDefault="00D00FAF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632352.21</w:t>
            </w:r>
          </w:p>
        </w:tc>
        <w:tc>
          <w:tcPr>
            <w:tcW w:type="dxa" w:w="2461"/>
            <w:vAlign w:val="center"/>
          </w:tcPr>
          <w:p w:rsidP="00B97E6B" w:rsidR="00D00FAF" w:rsidRDefault="00D00FAF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98340.35</w:t>
            </w:r>
          </w:p>
        </w:tc>
      </w:tr>
    </w:tbl>
    <w:sdt>
      <w:sdtPr>
        <w:rPr>
          <w:rFonts w:ascii="Times New Roman" w:cs="Times New Roman" w:hAnsi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type="dxa" w:w="9214"/>
            <w:tblInd w:type="dxa" w:w="108"/>
            <w:tbl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insideH w:val="nil"/>
              <w:insideV w:val="nil"/>
            </w:tblBorders>
            <w:tblLayout w:type="fixed"/>
            <w:tblLook w:firstColumn="0" w:firstRow="0" w:lastColumn="0" w:lastRow="0" w:noHBand="0" w:noVBand="0" w:val="0000"/>
          </w:tblPr>
          <w:tblGrid>
            <w:gridCol w:w="1276"/>
            <w:gridCol w:w="7938"/>
          </w:tblGrid>
          <w:tr w:rsidR="00526743" w:rsidRPr="00E87893" w:rsidTr="00D347AB">
            <w:tc>
              <w:tcPr>
                <w:tcW w:type="dxa" w:w="9214"/>
                <w:gridSpan w:val="2"/>
                <w:tcBorders>
                  <w:top w:color="auto" w:space="0" w:sz="4" w:val="single"/>
                </w:tcBorders>
                <w:vAlign w:val="center"/>
              </w:tcPr>
              <w:p w:rsidP="00526743" w:rsidR="00526743" w:rsidRDefault="00D00FAF" w:rsidRPr="00E8789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669280" cy="3113832"/>
                      <wp:effectExtent b="0" l="0" r="7620" t="0"/>
                      <wp:docPr id="1" name="Рисунок 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id="1963973166" name=""/>
                              <pic:cNvPicPr>
                                <a:picLocks noChangeAspect="true"/>
                              </pic:cNvPicPr>
                            </pic:nvPicPr>
                            <pic:blipFill>
                              <a:blip r:embed="rId8"/>
                              <a:srcRect b="22329" l="4500" r="4141" t="246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70717" cy="311462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526743" w:rsidRPr="00E87893"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allowOverlap="true" behindDoc="false" distB="0" distL="114300" distR="114300" distT="0" layoutInCell="true" locked="false" relativeHeight="251661312" simplePos="false" wp14:anchorId="2E1C4A90" wp14:editId="0E652FF0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b="3175" l="0" r="3175" t="0"/>
                          <wp:wrapNone/>
                          <wp:docPr hidden="true" id="10" name="IMAGE"/>
                          <wp:cNvGraphicFramePr>
                            <a:graphicFrameLocks noChangeAspect="true" noSelect="true"/>
                          </wp:cNvGraphicFramePr>
                          <a:graphic>
                            <a:graphicData uri="http://schemas.microsoft.com/office/word/2010/wordprocessingShape">
                              <wps:wsp>
                                <wps:cNvSpPr>
                                  <a:spLocks noChangeArrowheads="true" noChangeAspect="true" noSelect="true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anchor="t" anchorCtr="false" bIns="45720" lIns="91440" rIns="91440" rot="0" tIns="45720" upright="true" vert="horz" wrap="square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filled="f" id="IMAGE" o:spid="_x0000_s1026" stroked="f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              <o:lock aspectratio="t" selection="t" v:ext="edit"/>
                        </v:rect>
                      </w:pict>
                    </mc:Fallback>
                  </mc:AlternateContent>
                </w:r>
              </w:p>
            </w:tc>
          </w:tr>
          <w:tr w:rsidR="00526743" w:rsidRPr="00E87893" w:rsidTr="00513783">
            <w:tc>
              <w:tcPr>
                <w:tcW w:type="dxa" w:w="9214"/>
                <w:gridSpan w:val="2"/>
                <w:tcBorders>
                  <w:bottom w:color="auto" w:space="0" w:sz="4" w:val="single"/>
                </w:tcBorders>
                <w:vAlign w:val="center"/>
              </w:tcPr>
              <w:p w:rsidP="00EB5BD5" w:rsidR="00526743" w:rsidRDefault="00551D5E" w:rsidRPr="00EB46E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bookmarkStart w:id="0" w:name="MP_USM_USL_PAGE"/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Масштаб 1:</w:t>
                </w:r>
                <w:bookmarkEnd w:id="0"/>
                <w:r w:rsidR="00D00FAF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10</w:t>
                </w:r>
                <w:r w:rsidR="00EB5BD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00</w:t>
                </w:r>
              </w:p>
            </w:tc>
          </w:tr>
          <w:tr w:rsidR="00F65BB5" w:rsidRPr="00E87893" w:rsidTr="00513783">
            <w:trPr>
              <w:trHeight w:val="485"/>
            </w:trPr>
            <w:tc>
              <w:tcPr>
                <w:tcW w:type="dxa" w:w="9214"/>
                <w:gridSpan w:val="2"/>
                <w:tcBorders>
                  <w:top w:color="auto" w:space="0" w:sz="4" w:val="single"/>
                  <w:bottom w:val="nil"/>
                </w:tcBorders>
              </w:tcPr>
              <w:p w:rsidP="00513783" w:rsidR="00F65BB5" w:rsidRDefault="00F65BB5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513783" w:rsidRPr="00E87893" w:rsidTr="00513783">
            <w:trPr>
              <w:trHeight w:val="510"/>
            </w:trPr>
            <w:tc>
              <w:tcPr>
                <w:tcW w:type="dxa" w:w="1276"/>
                <w:tcBorders>
                  <w:top w:val="nil"/>
                  <w:bottom w:val="nil"/>
                  <w:right w:val="nil"/>
                </w:tcBorders>
              </w:tcPr>
              <w:p w:rsidP="00513783" w:rsidR="00513783" w:rsidRDefault="00513783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szCs w:val="24"/>
                    <w:lang w:eastAsia="ru-RU"/>
                  </w:rPr>
                  <w:drawing>
                    <wp:inline distB="0" distL="0" distR="0" distT="0">
                      <wp:extent cx="539750" cy="288290"/>
                      <wp:effectExtent b="0" l="0" r="0" t="0"/>
                      <wp:docPr id="4" name="_x0000_i1078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1839088879" name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9748" cy="2882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7938"/>
                <w:tcBorders>
                  <w:top w:val="nil"/>
                  <w:left w:val="nil"/>
                  <w:bottom w:val="nil"/>
                </w:tcBorders>
              </w:tcPr>
              <w:p w:rsidP="00513783" w:rsidR="00513783" w:rsidRDefault="00513783" w:rsidRPr="00EB46EB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 w:rsidRPr="00D00FAF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граница публичного сервитута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513783" w:rsidRPr="00E87893" w:rsidTr="00513783">
            <w:trPr>
              <w:trHeight w:val="510"/>
            </w:trPr>
            <w:tc>
              <w:tcPr>
                <w:tcW w:type="dxa" w:w="1276"/>
                <w:tcBorders>
                  <w:top w:val="nil"/>
                  <w:bottom w:val="nil"/>
                  <w:right w:val="nil"/>
                </w:tcBorders>
              </w:tcPr>
              <w:p w:rsidP="00513783" w:rsidR="00513783" w:rsidRDefault="00513783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  <w:drawing>
                    <wp:inline distB="0" distL="0" distR="0" distT="0">
                      <wp:extent cx="542290" cy="286385"/>
                      <wp:effectExtent b="0" l="0" r="0" t="0"/>
                      <wp:docPr id="2" name="Рисунок 2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id="0" name="Picture 2"/>
                              <pic:cNvPicPr>
                                <a:picLocks noChangeArrowheads="true" noChangeAspect="true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638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7938"/>
                <w:tcBorders>
                  <w:top w:val="nil"/>
                  <w:left w:val="nil"/>
                  <w:bottom w:val="nil"/>
                </w:tcBorders>
              </w:tcPr>
              <w:p w:rsidP="00513783" w:rsidR="00513783" w:rsidRDefault="00513783">
                <w:pPr>
                  <w:spacing w:after="0" w:line="240" w:lineRule="auto"/>
                  <w:jc w:val="both"/>
                </w:pPr>
                <w:r w:rsidRPr="00EC3B6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х</w:t>
                </w:r>
                <w:r w:rsidRPr="006A593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арактерная точка границы публичного сервитута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513783" w:rsidRPr="00E87893" w:rsidTr="00513783">
            <w:trPr>
              <w:trHeight w:val="510"/>
            </w:trPr>
            <w:tc>
              <w:tcPr>
                <w:tcW w:type="dxa" w:w="1276"/>
                <w:tcBorders>
                  <w:top w:val="nil"/>
                  <w:bottom w:val="nil"/>
                  <w:right w:val="nil"/>
                </w:tcBorders>
              </w:tcPr>
              <w:p w:rsidP="00513783" w:rsidR="00513783" w:rsidRDefault="00513783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2925" cy="285750"/>
                      <wp:effectExtent b="0" l="0" r="0" t="0"/>
                      <wp:docPr id="8" name="Рисунок 8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id="876092663" name=""/>
                              <pic:cNvPicPr>
                                <a:picLocks noChangeAspect="true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7938"/>
                <w:tcBorders>
                  <w:top w:val="nil"/>
                  <w:left w:val="nil"/>
                  <w:bottom w:val="nil"/>
                </w:tcBorders>
              </w:tcPr>
              <w:p w:rsidP="00513783" w:rsidR="00513783" w:rsidRDefault="00513783">
                <w:pPr>
                  <w:spacing w:after="0" w:line="240" w:lineRule="auto"/>
                  <w:jc w:val="both"/>
                </w:pPr>
                <w:r w:rsidRPr="00EC3B6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 w:rsidRPr="00EB5BD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существующая ч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асть границы, имеющиеся в ЕГРН 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свед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е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ния о которой достаточны для определения ее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местопол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о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жения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513783" w:rsidRPr="00E87893" w:rsidTr="00513783">
            <w:trPr>
              <w:trHeight w:val="510"/>
            </w:trPr>
            <w:tc>
              <w:tcPr>
                <w:tcW w:type="dxa" w:w="1276"/>
                <w:tcBorders>
                  <w:top w:val="nil"/>
                  <w:bottom w:val="nil"/>
                  <w:right w:val="nil"/>
                </w:tcBorders>
              </w:tcPr>
              <w:p w:rsidP="00513783" w:rsidR="00513783" w:rsidRDefault="00513783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0385" cy="286385"/>
                      <wp:effectExtent b="0" l="0" r="0" t="0"/>
                      <wp:docPr descr="sheet" id="7" name="Рисунок 7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78eef64d-c468-4b24-8d73-8c1dd978f304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7938"/>
                <w:tcBorders>
                  <w:top w:val="nil"/>
                  <w:left w:val="nil"/>
                  <w:bottom w:val="nil"/>
                </w:tcBorders>
              </w:tcPr>
              <w:p w:rsidP="00513783" w:rsidR="00513783" w:rsidRDefault="00513783">
                <w:pPr>
                  <w:spacing w:after="0" w:line="240" w:lineRule="auto"/>
                  <w:jc w:val="both"/>
                </w:pPr>
                <w:r w:rsidRPr="00EC3B6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адписи кадастрового номера земельного участка,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свед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е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ния о котором содержатся в ЕГРН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513783" w:rsidRPr="00E87893" w:rsidTr="00513783">
            <w:trPr>
              <w:trHeight w:val="510"/>
            </w:trPr>
            <w:tc>
              <w:tcPr>
                <w:tcW w:type="dxa" w:w="1276"/>
                <w:tcBorders>
                  <w:top w:val="nil"/>
                  <w:bottom w:val="nil"/>
                  <w:right w:val="nil"/>
                </w:tcBorders>
              </w:tcPr>
              <w:p w:rsidP="00513783" w:rsidR="00513783" w:rsidRDefault="00513783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2925" cy="285750"/>
                      <wp:effectExtent b="0" l="0" r="0" t="0"/>
                      <wp:docPr id="3" name="Рисунок 3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id="262708571" name=""/>
                              <pic:cNvPicPr>
                                <a:picLocks noChangeAspect="true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7938"/>
                <w:tcBorders>
                  <w:top w:val="nil"/>
                  <w:left w:val="nil"/>
                  <w:bottom w:val="nil"/>
                </w:tcBorders>
              </w:tcPr>
              <w:p w:rsidP="00513783" w:rsidR="00513783" w:rsidRDefault="00513783">
                <w:pPr>
                  <w:spacing w:after="0" w:line="240" w:lineRule="auto"/>
                  <w:jc w:val="both"/>
                </w:pPr>
                <w:r w:rsidRPr="00EC3B6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о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бозначение кадастрового квартала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513783" w:rsidRPr="00E87893" w:rsidTr="00513783">
            <w:trPr>
              <w:trHeight w:val="510"/>
            </w:trPr>
            <w:tc>
              <w:tcPr>
                <w:tcW w:type="dxa" w:w="1276"/>
                <w:tcBorders>
                  <w:top w:val="nil"/>
                  <w:bottom w:color="auto" w:space="0" w:sz="4" w:val="single"/>
                  <w:right w:val="nil"/>
                </w:tcBorders>
              </w:tcPr>
              <w:p w:rsidP="00513783" w:rsidR="00513783" w:rsidRDefault="00513783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2925" cy="285750"/>
                      <wp:effectExtent b="0" l="0" r="0" t="0"/>
                      <wp:docPr id="5" name="Рисунок 5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id="804229138" name=""/>
                              <pic:cNvPicPr>
                                <a:picLocks noChangeAspect="true"/>
                              </pic:cNvPicPr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7938"/>
                <w:tcBorders>
                  <w:top w:val="nil"/>
                  <w:left w:val="nil"/>
                  <w:bottom w:color="auto" w:space="0" w:sz="4" w:val="single"/>
                </w:tcBorders>
              </w:tcPr>
              <w:p w:rsidP="00513783" w:rsidR="00513783" w:rsidRDefault="00513783">
                <w:pPr>
                  <w:spacing w:after="0" w:line="240" w:lineRule="auto"/>
                  <w:jc w:val="both"/>
                </w:pPr>
                <w:r w:rsidRPr="00EC3B6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г</w:t>
                </w:r>
                <w:r w:rsidRPr="005C4B10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раница кадастрового квартала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.</w:t>
                </w:r>
              </w:p>
            </w:tc>
          </w:tr>
        </w:tbl>
        <w:p w:rsidP="002F541A" w:rsidR="002F541A" w:rsidRDefault="00C33B97" w:rsidRPr="00E87893">
          <w:pPr>
            <w:rPr>
              <w:rFonts w:ascii="Times New Roman" w:cs="Times New Roman" w:hAnsi="Times New Roman"/>
              <w:sz w:val="30"/>
              <w:szCs w:val="30"/>
            </w:rPr>
            <w:sectPr w:rsidR="002F541A" w:rsidRPr="00E87893" w:rsidSect="00513783">
              <w:headerReference r:id="rId15" w:type="default"/>
              <w:type w:val="continuous"/>
              <w:pgSz w:code="9" w:h="16840" w:w="11907"/>
              <w:pgMar w:bottom="1134" w:footer="210" w:gutter="0" w:header="567" w:left="1985" w:right="567" w:top="1134"/>
              <w:pgNumType w:start="5"/>
              <w:cols w:space="708"/>
              <w:docGrid w:linePitch="360"/>
            </w:sectPr>
          </w:pPr>
        </w:p>
      </w:sdtContent>
    </w:sdt>
    <w:p w:rsidP="00513783" w:rsidR="004633BB" w:rsidRDefault="004633BB" w:rsidRPr="00E87893">
      <w:pPr>
        <w:pStyle w:val="a6"/>
        <w:rPr>
          <w:rFonts w:ascii="Times New Roman" w:cs="Times New Roman" w:hAnsi="Times New Roman"/>
          <w:sz w:val="30"/>
          <w:szCs w:val="30"/>
        </w:rPr>
      </w:pPr>
      <w:bookmarkStart w:id="1" w:name="_GoBack"/>
      <w:bookmarkEnd w:id="1"/>
    </w:p>
    <w:sectPr w:rsidR="004633BB" w:rsidRPr="00E87893" w:rsidSect="00513783">
      <w:headerReference r:id="rId16" w:type="default"/>
      <w:type w:val="continuous"/>
      <w:pgSz w:code="9" w:h="16840" w:w="11907"/>
      <w:pgMar w:bottom="1134" w:footer="210" w:gutter="0" w:header="567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33B97" w:rsidP="00E51C66" w:rsidRDefault="00C33B97">
      <w:pPr>
        <w:spacing w:after="0" w:line="240" w:lineRule="auto"/>
      </w:pPr>
      <w:r>
        <w:separator/>
      </w:r>
    </w:p>
  </w:endnote>
  <w:endnote w:type="continuationSeparator" w:id="0">
    <w:p w:rsidR="00C33B97" w:rsidP="00E51C66" w:rsidRDefault="00C3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33B97" w:rsidP="00E51C66" w:rsidRDefault="00C33B97">
      <w:pPr>
        <w:spacing w:after="0" w:line="240" w:lineRule="auto"/>
      </w:pPr>
      <w:r>
        <w:separator/>
      </w:r>
    </w:p>
  </w:footnote>
  <w:footnote w:type="continuationSeparator" w:id="0">
    <w:p w:rsidR="00C33B97" w:rsidP="00E51C66" w:rsidRDefault="00C33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3783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6B41AE" w:rsidR="00964F01" w:rsidP="006B41AE" w:rsidRDefault="00964F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BA8"/>
    <w:multiLevelType w:val="hybridMultilevel"/>
    <w:tmpl w:val="E0BAFE56"/>
    <w:lvl w:ilvl="0" w:tplc="E34A0B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82F8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D071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EAB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7A68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20F8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382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6A2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303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64E5F"/>
    <w:rsid w:val="0017072D"/>
    <w:rsid w:val="001819A8"/>
    <w:rsid w:val="001A3D04"/>
    <w:rsid w:val="001F1051"/>
    <w:rsid w:val="001F2551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C6064"/>
    <w:rsid w:val="004D0F91"/>
    <w:rsid w:val="004F0DE5"/>
    <w:rsid w:val="0050250C"/>
    <w:rsid w:val="0051174D"/>
    <w:rsid w:val="00513783"/>
    <w:rsid w:val="005148E4"/>
    <w:rsid w:val="00526743"/>
    <w:rsid w:val="005316C6"/>
    <w:rsid w:val="00542F9D"/>
    <w:rsid w:val="00551D5E"/>
    <w:rsid w:val="00566D5B"/>
    <w:rsid w:val="00572A16"/>
    <w:rsid w:val="00582342"/>
    <w:rsid w:val="00596B39"/>
    <w:rsid w:val="005C4B10"/>
    <w:rsid w:val="005C64C2"/>
    <w:rsid w:val="005C7DA8"/>
    <w:rsid w:val="005E703D"/>
    <w:rsid w:val="005E7FD5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A1727"/>
    <w:rsid w:val="008B1021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54697"/>
    <w:rsid w:val="00A854A9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63EA"/>
    <w:rsid w:val="00C06B86"/>
    <w:rsid w:val="00C1496D"/>
    <w:rsid w:val="00C16626"/>
    <w:rsid w:val="00C32345"/>
    <w:rsid w:val="00C33B97"/>
    <w:rsid w:val="00C41FCF"/>
    <w:rsid w:val="00C61A60"/>
    <w:rsid w:val="00C81D69"/>
    <w:rsid w:val="00CB1105"/>
    <w:rsid w:val="00CB6493"/>
    <w:rsid w:val="00CC7D6E"/>
    <w:rsid w:val="00D00FAF"/>
    <w:rsid w:val="00D038BF"/>
    <w:rsid w:val="00D13897"/>
    <w:rsid w:val="00D26A30"/>
    <w:rsid w:val="00D347AB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3F54"/>
    <w:rsid w:val="00E96A51"/>
    <w:rsid w:val="00EA0297"/>
    <w:rsid w:val="00EA56CD"/>
    <w:rsid w:val="00EB46EB"/>
    <w:rsid w:val="00EB4858"/>
    <w:rsid w:val="00EB5BD5"/>
    <w:rsid w:val="00ED02DD"/>
    <w:rsid w:val="00EF6031"/>
    <w:rsid w:val="00F063EE"/>
    <w:rsid w:val="00F2691C"/>
    <w:rsid w:val="00F51413"/>
    <w:rsid w:val="00F51BB8"/>
    <w:rsid w:val="00F535CC"/>
    <w:rsid w:val="00F65BB5"/>
    <w:rsid w:val="00F831EE"/>
    <w:rsid w:val="00F85405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/Relationships>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1</docTitle>
  </documentManagement>
</p:properties>
</file>

<file path=customXml/itemProps1.xml><?xml version="1.0" encoding="utf-8"?>
<ds:datastoreItem xmlns:ds="http://schemas.openxmlformats.org/officeDocument/2006/customXml" ds:itemID="{1696B09D-1412-4146-A17A-9F9E14E6EF0F}"/>
</file>

<file path=customXml/itemProps2.xml><?xml version="1.0" encoding="utf-8"?>
<ds:datastoreItem xmlns:ds="http://schemas.openxmlformats.org/officeDocument/2006/customXml" ds:itemID="{47CB509E-496D-47E3-965B-D3778B459596}"/>
</file>

<file path=customXml/itemProps3.xml><?xml version="1.0" encoding="utf-8"?>
<ds:datastoreItem xmlns:ds="http://schemas.openxmlformats.org/officeDocument/2006/customXml" ds:itemID="{D8F4B463-DEAC-4404-A9A0-6634BAC318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Рассихина Елена Владимировна</cp:lastModifiedBy>
  <cp:revision>14</cp:revision>
  <cp:lastPrinted>2023-07-05T05:27:00Z</cp:lastPrinted>
  <dcterms:created xsi:type="dcterms:W3CDTF">2023-07-24T03:34:00Z</dcterms:created>
  <dcterms:modified xsi:type="dcterms:W3CDTF">2025-07-25T02:48:00Z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