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6853A0" w:rsidR="00CB6493" w:rsidRDefault="00CB6493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853A0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853A0" w:rsidR="006853A0" w:rsidRDefault="006853A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853A0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853A0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6853A0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853A0" w:rsidR="006853A0" w:rsidRDefault="006853A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853A0" w:rsidR="006853A0" w:rsidRDefault="006853A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65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95"/>
        <w:gridCol w:w="2409"/>
        <w:gridCol w:w="2461"/>
      </w:tblGrid>
      <w:tr w:rsidR="00AA29A5" w:rsidRPr="006B41AE" w:rsidTr="006853A0">
        <w:trPr>
          <w:trHeight w:val="113"/>
        </w:trPr>
        <w:tc>
          <w:tcPr>
            <w:tcW w:type="dxa" w:w="439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870"/>
            <w:gridSpan w:val="2"/>
          </w:tcPr>
          <w:p w:rsidP="000C67EC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0C67EC">
              <w:rPr>
                <w:rFonts w:ascii="Times New Roman" w:cs="Times New Roman" w:hAnsi="Times New Roman"/>
                <w:sz w:val="30"/>
                <w:szCs w:val="30"/>
              </w:rPr>
              <w:t>Центральный</w:t>
            </w:r>
            <w:r w:rsidR="00FC7A87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870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870"/>
            <w:gridSpan w:val="2"/>
          </w:tcPr>
          <w:p w:rsidP="006B41AE" w:rsidR="00AA29A5" w:rsidRDefault="00B302D4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870"/>
            <w:gridSpan w:val="2"/>
            <w:shd w:color="auto" w:fill="auto" w:val="clear"/>
          </w:tcPr>
          <w:p w:rsidP="00AE48A8" w:rsidR="00AA29A5" w:rsidRDefault="000C67EC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102</w:t>
            </w:r>
            <w:r w:rsidR="00AE48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</w:tcPr>
          <w:p w:rsidP="006B41AE" w:rsidR="006853A0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870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  <w:vMerge w:val="restart"/>
          </w:tcPr>
          <w:p w:rsidP="006853A0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6853A0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870"/>
            <w:gridSpan w:val="2"/>
            <w:vAlign w:val="center"/>
          </w:tcPr>
          <w:p w:rsidP="006853A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9"/>
            <w:vAlign w:val="center"/>
          </w:tcPr>
          <w:p w:rsidP="006853A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6853A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853A0">
        <w:trPr>
          <w:trHeight w:val="113"/>
        </w:trPr>
        <w:tc>
          <w:tcPr>
            <w:tcW w:type="dxa" w:w="439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EA0F7B" w:rsidR="000C67EC" w:rsidRDefault="000C67EC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632290.67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98894.96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EA0F7B" w:rsidR="000C67EC" w:rsidRDefault="000C67EC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632291.02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98897.94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EA0F7B" w:rsidR="000C67EC" w:rsidRDefault="000C67EC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632286.21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98898.37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5938E5" w:rsidR="000C67EC" w:rsidRDefault="000C67EC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632282.11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98870.75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5938E5" w:rsidR="000C67EC" w:rsidRDefault="000C67EC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83B71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632279.01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98871.17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5938E5" w:rsidR="000C67EC" w:rsidRDefault="000C67EC" w:rsidRPr="00483B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632278.61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98868.19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5938E5" w:rsidR="000C67EC" w:rsidRDefault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632284.54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98867.47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5938E5" w:rsidR="000C67EC" w:rsidRDefault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632288.45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98895.22</w:t>
            </w:r>
          </w:p>
        </w:tc>
      </w:tr>
      <w:tr w:rsidR="000C67EC" w:rsidRPr="002F67E3" w:rsidTr="006853A0">
        <w:trPr>
          <w:trHeight w:val="113"/>
        </w:trPr>
        <w:tc>
          <w:tcPr>
            <w:tcW w:type="dxa" w:w="4395"/>
            <w:vAlign w:val="center"/>
          </w:tcPr>
          <w:p w:rsidP="005938E5" w:rsidR="000C67EC" w:rsidRDefault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632290.67</w:t>
            </w:r>
          </w:p>
        </w:tc>
        <w:tc>
          <w:tcPr>
            <w:tcW w:type="dxa" w:w="2461"/>
            <w:vAlign w:val="center"/>
          </w:tcPr>
          <w:p w:rsidP="00CC5A26" w:rsidR="000C67EC" w:rsidRDefault="000C67EC" w:rsidRPr="000C67EC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C67EC">
              <w:rPr>
                <w:rFonts w:ascii="Times New Roman" w:cs="Times New Roman" w:hAnsi="Times New Roman"/>
                <w:sz w:val="30"/>
                <w:szCs w:val="30"/>
              </w:rPr>
              <w:t>98894.96</w:t>
            </w:r>
          </w:p>
        </w:tc>
      </w:tr>
    </w:tbl>
    <w:tbl>
      <w:tblPr>
        <w:tblW w:type="dxa" w:w="9264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ayout w:type="fixed"/>
        <w:tblLook w:firstColumn="0" w:firstRow="0" w:lastColumn="0" w:lastRow="0" w:noHBand="0" w:noVBand="0" w:val="0000"/>
      </w:tblPr>
      <w:tblGrid>
        <w:gridCol w:w="1134"/>
        <w:gridCol w:w="8130"/>
      </w:tblGrid>
      <w:tr w:rsidR="00526743" w:rsidRPr="00E87893" w:rsidTr="00D0646A">
        <w:trPr>
          <w:trHeight w:val="6495"/>
        </w:trPr>
        <w:tc>
          <w:tcPr>
            <w:tcW w:type="dxa" w:w="9264"/>
            <w:gridSpan w:val="2"/>
            <w:tcBorders>
              <w:top w:color="auto" w:space="0" w:sz="4" w:val="single"/>
            </w:tcBorders>
            <w:vAlign w:val="center"/>
          </w:tcPr>
          <w:p w:rsidP="00526743" w:rsidR="00526743" w:rsidRDefault="000C67EC" w:rsidRPr="00E87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B="0" distL="0" distR="0" distT="0">
                  <wp:extent cx="5549245" cy="4953662"/>
                  <wp:effectExtent b="0" l="0" r="0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bde6f23-a41d-480e-bd67-90d68b68d68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0860" cy="4955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743" w:rsidRPr="00E878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1312" simplePos="false" wp14:anchorId="49EF5FC6" wp14:editId="7F3A11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0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526743" w:rsidRPr="00E87893" w:rsidTr="00322B73">
        <w:trPr>
          <w:trHeight w:val="237"/>
        </w:trPr>
        <w:tc>
          <w:tcPr>
            <w:tcW w:type="dxa" w:w="9264"/>
            <w:gridSpan w:val="2"/>
            <w:tcBorders>
              <w:bottom w:color="auto" w:space="0" w:sz="4" w:val="single"/>
            </w:tcBorders>
            <w:vAlign w:val="center"/>
          </w:tcPr>
          <w:p w:rsidP="00B302D4" w:rsidR="00526743" w:rsidRDefault="00551D5E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0" w:name="MP_USM_USL_PAGE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Масштаб 1:</w:t>
            </w:r>
            <w:r w:rsidR="00C41906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74091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526743" w:rsidRPr="00EB46E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</w:t>
            </w:r>
            <w:bookmarkEnd w:id="0"/>
          </w:p>
        </w:tc>
      </w:tr>
      <w:tr w:rsidR="00FD4519" w:rsidRPr="00E87893" w:rsidTr="00322B73">
        <w:trPr>
          <w:trHeight w:val="331"/>
        </w:trPr>
        <w:tc>
          <w:tcPr>
            <w:tcW w:type="dxa" w:w="9264"/>
            <w:gridSpan w:val="2"/>
            <w:tcBorders>
              <w:top w:color="auto" w:space="0" w:sz="4" w:val="single"/>
              <w:bottom w:val="nil"/>
            </w:tcBorders>
          </w:tcPr>
          <w:p w:rsidP="00FD4519" w:rsidR="00FD4519" w:rsidRDefault="00FD4519" w:rsidRPr="00EB46E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B46E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6853A0" w:rsidRPr="00E87893" w:rsidTr="00322B73">
        <w:trPr>
          <w:trHeight w:val="113"/>
        </w:trPr>
        <w:tc>
          <w:tcPr>
            <w:tcW w:type="dxa" w:w="1134"/>
            <w:tcBorders>
              <w:top w:val="nil"/>
              <w:bottom w:val="nil"/>
            </w:tcBorders>
          </w:tcPr>
          <w:p w:rsidP="00322B73" w:rsidR="006853A0" w:rsidRDefault="006853A0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F81B7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33" name="Рисунок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7fa328c-da44-44e8-8678-43907f0ebc8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130"/>
            <w:tcBorders>
              <w:top w:val="nil"/>
              <w:bottom w:val="nil"/>
            </w:tcBorders>
          </w:tcPr>
          <w:p w:rsidP="00322B73" w:rsidR="006853A0" w:rsidRDefault="00685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– к</w:t>
            </w: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адастровый номер земельного участка, сведения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кото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-</w:t>
            </w:r>
          </w:p>
          <w:p w:rsidP="00322B73" w:rsidR="006853A0" w:rsidRDefault="00685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ром </w:t>
            </w:r>
            <w:proofErr w:type="gramStart"/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внесены</w:t>
            </w:r>
            <w:proofErr w:type="gramEnd"/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в ЕГРН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 обозначение кадастрового квартала;</w:t>
            </w:r>
          </w:p>
          <w:p w:rsidP="00322B73" w:rsidR="00322B73" w:rsidRDefault="00322B73" w:rsidRPr="00322B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853A0" w:rsidRPr="00E87893" w:rsidTr="00322B73">
        <w:trPr>
          <w:trHeight w:val="113"/>
        </w:trPr>
        <w:tc>
          <w:tcPr>
            <w:tcW w:type="dxa" w:w="1134"/>
            <w:tcBorders>
              <w:top w:val="nil"/>
              <w:bottom w:val="nil"/>
            </w:tcBorders>
          </w:tcPr>
          <w:p w:rsidP="00322B73" w:rsidR="006853A0" w:rsidRDefault="006853A0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30"/>
                <w:lang w:eastAsia="ru-RU"/>
              </w:rPr>
              <w:drawing>
                <wp:inline distB="0" distL="0" distR="0" distT="0">
                  <wp:extent cx="542290" cy="287020"/>
                  <wp:effectExtent b="0" l="0" r="0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c76b191-034c-4cec-b42d-d82c61b26921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130"/>
            <w:tcBorders>
              <w:top w:val="nil"/>
              <w:bottom w:val="nil"/>
            </w:tcBorders>
          </w:tcPr>
          <w:p w:rsidP="00322B73" w:rsidR="006853A0" w:rsidRDefault="006853A0">
            <w:pPr>
              <w:spacing w:after="2" w:before="2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– г</w:t>
            </w:r>
            <w:r w:rsidRPr="00EB46E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раницы публичного сервитута</w:t>
            </w:r>
            <w:r w:rsidR="0095215D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  <w:bookmarkStart w:id="1" w:name="_GoBack"/>
            <w:bookmarkEnd w:id="1"/>
          </w:p>
          <w:p w:rsidP="00322B73" w:rsidR="00322B73" w:rsidRDefault="00322B73" w:rsidRPr="00322B73">
            <w:pPr>
              <w:spacing w:after="2" w:before="2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853A0" w:rsidRPr="00E87893" w:rsidTr="00322B73">
        <w:trPr>
          <w:trHeight w:val="113"/>
        </w:trPr>
        <w:tc>
          <w:tcPr>
            <w:tcW w:type="dxa" w:w="1134"/>
            <w:tcBorders>
              <w:top w:val="nil"/>
              <w:bottom w:val="nil"/>
            </w:tcBorders>
          </w:tcPr>
          <w:p w:rsidP="00322B73" w:rsidR="006853A0" w:rsidRDefault="006853A0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30"/>
                <w:lang w:eastAsia="ru-RU"/>
              </w:rPr>
              <w:drawing>
                <wp:inline distB="0" distL="0" distR="0" distT="0">
                  <wp:extent cx="542290" cy="287020"/>
                  <wp:effectExtent b="0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128ac1-3571-4b01-a88c-a31b8065f91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130"/>
            <w:tcBorders>
              <w:top w:val="nil"/>
              <w:bottom w:val="nil"/>
            </w:tcBorders>
          </w:tcPr>
          <w:p w:rsidP="00322B73" w:rsidR="006853A0" w:rsidRDefault="006853A0">
            <w:pPr>
              <w:spacing w:after="2" w:before="2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– существующая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Pr="00F81B79">
              <w:rPr>
                <w:rFonts w:ascii="Times New Roman" w:cs="Times New Roman" w:hAnsi="Times New Roman"/>
                <w:sz w:val="30"/>
                <w:szCs w:val="30"/>
              </w:rPr>
              <w:t>асть г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раницы, сведения ЕГРН о которой </w:t>
            </w:r>
            <w:r w:rsidRPr="00F81B79">
              <w:rPr>
                <w:rFonts w:ascii="Times New Roman" w:cs="Times New Roman" w:hAnsi="Times New Roman"/>
                <w:sz w:val="30"/>
                <w:szCs w:val="30"/>
              </w:rPr>
              <w:t>позволяют однозначно определить ее положение на местн</w:t>
            </w:r>
            <w:r w:rsidRPr="00F81B7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81B79">
              <w:rPr>
                <w:rFonts w:ascii="Times New Roman" w:cs="Times New Roman" w:hAnsi="Times New Roman"/>
                <w:sz w:val="30"/>
                <w:szCs w:val="30"/>
              </w:rPr>
              <w:t>сти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  <w:p w:rsidP="00322B73" w:rsidR="00322B73" w:rsidRDefault="00322B73" w:rsidRPr="00322B73">
            <w:pPr>
              <w:spacing w:after="2" w:before="2" w:line="240" w:lineRule="auto"/>
              <w:jc w:val="both"/>
              <w:rPr>
                <w:rFonts w:ascii="Times New Roman" w:cs="Times New Roman" w:hAnsi="Times New Roman"/>
                <w:sz w:val="16"/>
                <w:szCs w:val="16"/>
              </w:rPr>
            </w:pPr>
          </w:p>
        </w:tc>
      </w:tr>
      <w:tr w:rsidR="006853A0" w:rsidRPr="00E87893" w:rsidTr="00322B73">
        <w:trPr>
          <w:trHeight w:val="113"/>
        </w:trPr>
        <w:tc>
          <w:tcPr>
            <w:tcW w:type="dxa" w:w="1134"/>
            <w:tcBorders>
              <w:top w:val="nil"/>
              <w:bottom w:color="auto" w:space="0" w:sz="4" w:val="single"/>
            </w:tcBorders>
          </w:tcPr>
          <w:p w:rsidP="00322B73" w:rsidR="006853A0" w:rsidRDefault="006853A0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21" name="Рисунок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b42b6c2-fee0-4f35-bd3f-b2b39f8538bf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130"/>
            <w:tcBorders>
              <w:top w:val="nil"/>
              <w:bottom w:color="auto" w:space="0" w:sz="4" w:val="single"/>
            </w:tcBorders>
          </w:tcPr>
          <w:p w:rsidP="00322B73" w:rsidR="006853A0" w:rsidRDefault="00685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– г</w:t>
            </w:r>
            <w:r w:rsidRPr="0000129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раница кадастрового квартала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  <w:p w:rsidP="00322B73" w:rsidR="00322B73" w:rsidRDefault="00322B73" w:rsidRPr="00322B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P="002F541A" w:rsidR="002F541A" w:rsidRDefault="002F541A" w:rsidRPr="00E87893">
      <w:pPr>
        <w:rPr>
          <w:rFonts w:ascii="Times New Roman" w:cs="Times New Roman" w:hAnsi="Times New Roman"/>
          <w:sz w:val="30"/>
          <w:szCs w:val="30"/>
        </w:rPr>
        <w:sectPr w:rsidR="002F541A" w:rsidRPr="00E87893" w:rsidSect="006853A0">
          <w:headerReference r:id="rId13" w:type="default"/>
          <w:type w:val="continuous"/>
          <w:pgSz w:code="9" w:h="16840" w:w="11907"/>
          <w:pgMar w:bottom="1134" w:footer="720" w:gutter="0" w:header="720" w:left="1985" w:right="567" w:top="1134"/>
          <w:pgNumType w:start="5"/>
          <w:cols w:space="708"/>
          <w:docGrid w:linePitch="360"/>
        </w:sectPr>
      </w:pPr>
    </w:p>
    <w:p w:rsidP="00FE617C" w:rsidR="00704044" w:rsidRDefault="00704044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704044" w:rsidRPr="00E87893" w:rsidSect="002E3931">
      <w:headerReference r:id="rId14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564D" w:rsidP="00E51C66" w:rsidRDefault="008B564D">
      <w:pPr>
        <w:spacing w:after="0" w:line="240" w:lineRule="auto"/>
      </w:pPr>
      <w:r>
        <w:separator/>
      </w:r>
    </w:p>
  </w:endnote>
  <w:endnote w:type="continuationSeparator" w:id="0">
    <w:p w:rsidR="008B564D" w:rsidP="00E51C66" w:rsidRDefault="008B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564D" w:rsidP="00E51C66" w:rsidRDefault="008B564D">
      <w:pPr>
        <w:spacing w:after="0" w:line="240" w:lineRule="auto"/>
      </w:pPr>
      <w:r>
        <w:separator/>
      </w:r>
    </w:p>
  </w:footnote>
  <w:footnote w:type="continuationSeparator" w:id="0">
    <w:p w:rsidR="008B564D" w:rsidP="00E51C66" w:rsidRDefault="008B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33185904"/>
      <w:docPartObj>
        <w:docPartGallery w:val="Page Numbers (Top of Page)"/>
        <w:docPartUnique/>
      </w:docPartObj>
    </w:sdtPr>
    <w:sdtEndPr/>
    <w:sdtContent>
      <w:p w:rsidR="006853A0" w:rsidRDefault="006853A0">
        <w:pPr>
          <w:pStyle w:val="a6"/>
          <w:jc w:val="center"/>
        </w:pPr>
        <w:r w:rsidRPr="006853A0">
          <w:rPr>
            <w:rFonts w:ascii="Times New Roman" w:hAnsi="Times New Roman" w:cs="Times New Roman"/>
            <w:sz w:val="24"/>
          </w:rPr>
          <w:fldChar w:fldCharType="begin"/>
        </w:r>
        <w:r w:rsidRPr="006853A0">
          <w:rPr>
            <w:rFonts w:ascii="Times New Roman" w:hAnsi="Times New Roman" w:cs="Times New Roman"/>
            <w:sz w:val="24"/>
          </w:rPr>
          <w:instrText>PAGE   \* MERGEFORMAT</w:instrText>
        </w:r>
        <w:r w:rsidRPr="006853A0">
          <w:rPr>
            <w:rFonts w:ascii="Times New Roman" w:hAnsi="Times New Roman" w:cs="Times New Roman"/>
            <w:sz w:val="24"/>
          </w:rPr>
          <w:fldChar w:fldCharType="separate"/>
        </w:r>
        <w:r w:rsidR="0095215D">
          <w:rPr>
            <w:rFonts w:ascii="Times New Roman" w:hAnsi="Times New Roman" w:cs="Times New Roman"/>
            <w:noProof/>
            <w:sz w:val="24"/>
          </w:rPr>
          <w:t>6</w:t>
        </w:r>
        <w:r w:rsidRPr="006853A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56.35pt;height:29.4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54" type="#_x0000_t75" style="width:46.95pt;height:30.05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C67EC"/>
    <w:rsid w:val="000D27AE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2B73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83B71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53A0"/>
    <w:rsid w:val="00656F00"/>
    <w:rsid w:val="0066247B"/>
    <w:rsid w:val="00664269"/>
    <w:rsid w:val="006651CA"/>
    <w:rsid w:val="00681DA4"/>
    <w:rsid w:val="006829B0"/>
    <w:rsid w:val="006853A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76A32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B564D"/>
    <w:rsid w:val="009018E7"/>
    <w:rsid w:val="00903944"/>
    <w:rsid w:val="0091192D"/>
    <w:rsid w:val="00925DCE"/>
    <w:rsid w:val="00935342"/>
    <w:rsid w:val="00943B5E"/>
    <w:rsid w:val="0095215D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082C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7A87"/>
    <w:rsid w:val="00FD4519"/>
    <w:rsid w:val="00FE617C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2087613B-1E40-4EE0-941F-11D7DACC150E}"/>
</file>

<file path=customXml/itemProps2.xml><?xml version="1.0" encoding="utf-8"?>
<ds:datastoreItem xmlns:ds="http://schemas.openxmlformats.org/officeDocument/2006/customXml" ds:itemID="{3BDDA048-CC2D-4F2A-B859-0B5EBF9C700E}"/>
</file>

<file path=customXml/itemProps3.xml><?xml version="1.0" encoding="utf-8"?>
<ds:datastoreItem xmlns:ds="http://schemas.openxmlformats.org/officeDocument/2006/customXml" ds:itemID="{FC6F1358-DB87-44F2-81F7-01E5698D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Матушкина Галина Юрьевна</dc:creator>
  <cp:keywords/>
  <dc:description/>
  <cp:lastModifiedBy>Бабинцева Ксения Геннадьевна</cp:lastModifiedBy>
  <cp:revision>18</cp:revision>
  <cp:lastPrinted>2025-07-09T09:55:00Z</cp:lastPrinted>
  <dcterms:created xsi:type="dcterms:W3CDTF">2023-05-24T02:50:00Z</dcterms:created>
  <dcterms:modified xsi:type="dcterms:W3CDTF">2025-07-09T10:48:00Z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