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47748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A11628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A11628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11628" w:rsidR="00A11628" w:rsidRDefault="00A11628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11628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A11628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A11628" w:rsidR="00E32DBE" w:rsidRDefault="00E32DB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11628" w:rsidR="00A11628" w:rsidRDefault="00A11628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11628" w:rsidR="00A11628" w:rsidRDefault="00A11628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Style w:val="a3"/>
            <w:tblW w:type="dxa" w:w="9265"/>
            <w:tblInd w:type="dxa" w:w="57"/>
            <w:tblLayout w:type="fixed"/>
            <w:tblCellMar>
              <w:left w:type="dxa" w:w="57"/>
              <w:right w:type="dxa" w:w="57"/>
            </w:tblCellMar>
            <w:tblLook w:firstColumn="1" w:firstRow="1" w:lastColumn="0" w:lastRow="0" w:noHBand="0" w:noVBand="1" w:val="04A0"/>
          </w:tblPr>
          <w:tblGrid>
            <w:gridCol w:w="4253"/>
            <w:gridCol w:w="2551"/>
            <w:gridCol w:w="2461"/>
          </w:tblGrid>
          <w:tr w:rsidR="00AA29A5" w:rsidRPr="006B41AE" w:rsidTr="00A11628">
            <w:trPr>
              <w:trHeight w:val="649"/>
            </w:trPr>
            <w:tc>
              <w:tcPr>
                <w:tcW w:type="dxa" w:w="4253"/>
              </w:tcPr>
              <w:p w:rsidP="006B41AE" w:rsidR="00EB46EB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Местоположение границ </w:t>
                </w:r>
              </w:p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публичного сервитута</w:t>
                </w:r>
              </w:p>
            </w:tc>
            <w:tc>
              <w:tcPr>
                <w:tcW w:type="dxa" w:w="5012"/>
                <w:gridSpan w:val="2"/>
              </w:tcPr>
              <w:p w:rsidP="005C5129" w:rsidR="005C5129" w:rsidRDefault="006E3DB9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E3DB9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Красноярский край, г. Красноярск, </w:t>
                </w:r>
              </w:p>
              <w:p w:rsidP="00C3743B" w:rsidR="00AA29A5" w:rsidRDefault="00EC1536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Ленинский </w:t>
                </w:r>
                <w:r w:rsidR="003D79AC">
                  <w:rPr>
                    <w:rFonts w:ascii="Times New Roman" w:cs="Times New Roman" w:hAnsi="Times New Roman"/>
                    <w:sz w:val="30"/>
                    <w:szCs w:val="30"/>
                  </w:rPr>
                  <w:t>район</w:t>
                </w:r>
              </w:p>
            </w:tc>
          </w:tr>
          <w:tr w:rsidR="00AA29A5" w:rsidRPr="006B41AE" w:rsidTr="00A11628">
            <w:trPr>
              <w:trHeight w:val="113"/>
            </w:trPr>
            <w:tc>
              <w:tcPr>
                <w:tcW w:type="dxa" w:w="4253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Система координат</w:t>
                </w:r>
              </w:p>
            </w:tc>
            <w:tc>
              <w:tcPr>
                <w:tcW w:type="dxa" w:w="5012"/>
                <w:gridSpan w:val="2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МСК-167, зона 4</w:t>
                </w:r>
              </w:p>
            </w:tc>
          </w:tr>
          <w:tr w:rsidR="00AA29A5" w:rsidRPr="006B41AE" w:rsidTr="00A11628">
            <w:trPr>
              <w:trHeight w:val="113"/>
            </w:trPr>
            <w:tc>
              <w:tcPr>
                <w:tcW w:type="dxa" w:w="4253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Метод определения координат</w:t>
                </w:r>
              </w:p>
            </w:tc>
            <w:tc>
              <w:tcPr>
                <w:tcW w:type="dxa" w:w="5012"/>
                <w:gridSpan w:val="2"/>
              </w:tcPr>
              <w:p w:rsidP="00A47748" w:rsidR="00AA29A5" w:rsidRDefault="00A47748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cs="Times New Roman" w:hAnsi="Times New Roman"/>
                    <w:sz w:val="30"/>
                    <w:szCs w:val="30"/>
                  </w:rPr>
                  <w:t>аналитический</w:t>
                </w:r>
                <w:r w:rsidR="00AA29A5"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метод</w:t>
                </w:r>
              </w:p>
            </w:tc>
          </w:tr>
          <w:tr w:rsidR="00AA29A5" w:rsidRPr="006B41AE" w:rsidTr="00A11628">
            <w:trPr>
              <w:trHeight w:val="113"/>
            </w:trPr>
            <w:tc>
              <w:tcPr>
                <w:tcW w:type="dxa" w:w="4253"/>
                <w:shd w:color="auto" w:fill="auto" w:val="clear"/>
              </w:tcPr>
              <w:p w:rsidP="006B41AE" w:rsidR="00AA29A5" w:rsidRDefault="00AA29A5" w:rsidRPr="006B41AE">
                <w:pP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6B41A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Площадь земельного участка</w:t>
                </w:r>
              </w:p>
            </w:tc>
            <w:tc>
              <w:tcPr>
                <w:tcW w:type="dxa" w:w="5012"/>
                <w:gridSpan w:val="2"/>
                <w:shd w:color="auto" w:fill="auto" w:val="clear"/>
              </w:tcPr>
              <w:p w:rsidP="00E843A2" w:rsidR="00AA29A5" w:rsidRDefault="00E26F62" w:rsidRPr="006B41AE">
                <w:pP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246</w:t>
                </w:r>
                <w:r w:rsidR="003F7A81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AA29A5" w:rsidRPr="006B41A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кв. м</w:t>
                </w:r>
              </w:p>
            </w:tc>
          </w:tr>
          <w:tr w:rsidR="00AA29A5" w:rsidRPr="006B41AE" w:rsidTr="00A11628">
            <w:trPr>
              <w:trHeight w:val="113"/>
            </w:trPr>
            <w:tc>
              <w:tcPr>
                <w:tcW w:type="dxa" w:w="4253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Средняя </w:t>
                </w:r>
                <w:proofErr w:type="spell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квадратическая</w:t>
                </w:r>
                <w:proofErr w:type="spellEnd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</w:t>
                </w:r>
                <w:r w:rsidR="006E3DB9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                 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погрешность положения хара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к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терной точки (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  <w:lang w:val="en-US"/>
                  </w:rPr>
                  <w:t>Mt</w:t>
                </w: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), м</w:t>
                </w:r>
              </w:p>
            </w:tc>
            <w:tc>
              <w:tcPr>
                <w:tcW w:type="dxa" w:w="5012"/>
                <w:gridSpan w:val="2"/>
              </w:tcPr>
              <w:p w:rsidP="006B41AE" w:rsidR="00AA29A5" w:rsidRDefault="00AA29A5" w:rsidRPr="006B41AE">
                <w:pPr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0,1</w:t>
                </w:r>
              </w:p>
            </w:tc>
          </w:tr>
          <w:tr w:rsidR="00AA29A5" w:rsidRPr="006B41AE" w:rsidTr="00A11628">
            <w:trPr>
              <w:trHeight w:val="113"/>
            </w:trPr>
            <w:tc>
              <w:tcPr>
                <w:tcW w:type="dxa" w:w="4253"/>
                <w:vMerge w:val="restart"/>
              </w:tcPr>
              <w:p w:rsidP="00A11628" w:rsidR="006B41AE" w:rsidRDefault="00AA29A5" w:rsidRPr="006B41AE">
                <w:pPr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bookmarkStart w:colFirst="0" w:colLast="0" w:id="0" w:name="_GoBack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Обозначение </w:t>
                </w:r>
                <w:proofErr w:type="gram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характерных</w:t>
                </w:r>
                <w:proofErr w:type="gramEnd"/>
              </w:p>
              <w:p w:rsidP="00A11628" w:rsidR="00AA29A5" w:rsidRDefault="00AA29A5" w:rsidRPr="006B41AE">
                <w:pPr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точек границ</w:t>
                </w:r>
              </w:p>
            </w:tc>
            <w:tc>
              <w:tcPr>
                <w:tcW w:type="dxa" w:w="5012"/>
                <w:gridSpan w:val="2"/>
                <w:vAlign w:val="center"/>
              </w:tcPr>
              <w:p w:rsidP="00A11628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 xml:space="preserve">Координаты, </w:t>
                </w:r>
                <w:proofErr w:type="gramStart"/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м</w:t>
                </w:r>
                <w:proofErr w:type="gramEnd"/>
              </w:p>
            </w:tc>
          </w:tr>
          <w:bookmarkEnd w:id="0"/>
          <w:tr w:rsidR="00AA29A5" w:rsidRPr="006B41AE" w:rsidTr="00A11628">
            <w:trPr>
              <w:trHeight w:val="113"/>
            </w:trPr>
            <w:tc>
              <w:tcPr>
                <w:tcW w:type="dxa" w:w="4253"/>
                <w:vMerge/>
                <w:vAlign w:val="center"/>
              </w:tcPr>
              <w:p w:rsidP="006B41AE" w:rsidR="00AA29A5" w:rsidRDefault="00AA29A5" w:rsidRPr="006B41AE">
                <w:pPr>
                  <w:spacing w:line="192" w:lineRule="auto"/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</w:p>
            </w:tc>
            <w:tc>
              <w:tcPr>
                <w:tcW w:type="dxa" w:w="2551"/>
                <w:vAlign w:val="center"/>
              </w:tcPr>
              <w:p w:rsidP="00A11628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Х</w:t>
                </w:r>
              </w:p>
            </w:tc>
            <w:tc>
              <w:tcPr>
                <w:tcW w:type="dxa" w:w="2461"/>
                <w:vAlign w:val="center"/>
              </w:tcPr>
              <w:p w:rsidP="00A11628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Y</w:t>
                </w:r>
              </w:p>
            </w:tc>
          </w:tr>
          <w:tr w:rsidR="00AA29A5" w:rsidRPr="006B41AE" w:rsidTr="00A11628">
            <w:trPr>
              <w:trHeight w:val="113"/>
            </w:trPr>
            <w:tc>
              <w:tcPr>
                <w:tcW w:type="dxa" w:w="4253"/>
                <w:vAlign w:val="center"/>
              </w:tcPr>
              <w:p w:rsidP="006B41AE" w:rsidR="00AA29A5" w:rsidRDefault="00AA29A5" w:rsidRPr="006B41AE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6B41AE">
                  <w:rPr>
                    <w:rFonts w:ascii="Times New Roman" w:cs="Times New Roman" w:hAnsi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551"/>
                <w:vAlign w:val="center"/>
              </w:tcPr>
              <w:p w:rsidP="005E450A" w:rsidR="00AA29A5" w:rsidRDefault="00AA29A5" w:rsidRPr="004A4BF5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4A4BF5">
                  <w:rPr>
                    <w:rFonts w:ascii="Times New Roman" w:cs="Times New Roman" w:hAnsi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type="dxa" w:w="2461"/>
                <w:vAlign w:val="center"/>
              </w:tcPr>
              <w:p w:rsidP="006B41AE" w:rsidR="00AA29A5" w:rsidRDefault="00AA29A5" w:rsidRPr="004A4BF5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4A4BF5">
                  <w:rPr>
                    <w:rFonts w:ascii="Times New Roman" w:cs="Times New Roman" w:hAnsi="Times New Roman"/>
                    <w:sz w:val="30"/>
                    <w:szCs w:val="30"/>
                  </w:rPr>
                  <w:t>3</w:t>
                </w:r>
              </w:p>
            </w:tc>
          </w:tr>
          <w:tr w:rsidR="00E26F62" w:rsidRPr="006B41AE" w:rsidTr="00A11628">
            <w:trPr>
              <w:trHeight w:val="113"/>
            </w:trPr>
            <w:tc>
              <w:tcPr>
                <w:tcW w:type="dxa" w:w="4253"/>
              </w:tcPr>
              <w:p w:rsidP="00462887" w:rsidR="00E26F62" w:rsidRDefault="00E26F62" w:rsidRPr="00EC1536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EC1536">
                  <w:rPr>
                    <w:rFonts w:ascii="Times New Roman" w:cs="Times New Roman" w:hAnsi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55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629849,77</w:t>
                </w:r>
              </w:p>
            </w:tc>
            <w:tc>
              <w:tcPr>
                <w:tcW w:type="dxa" w:w="246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108140,28</w:t>
                </w:r>
              </w:p>
            </w:tc>
          </w:tr>
          <w:tr w:rsidR="00E26F62" w:rsidRPr="006B41AE" w:rsidTr="00A11628">
            <w:trPr>
              <w:trHeight w:val="113"/>
            </w:trPr>
            <w:tc>
              <w:tcPr>
                <w:tcW w:type="dxa" w:w="4253"/>
              </w:tcPr>
              <w:p w:rsidP="00462887" w:rsidR="00E26F62" w:rsidRDefault="00E26F62" w:rsidRPr="00EC1536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EC1536">
                  <w:rPr>
                    <w:rFonts w:ascii="Times New Roman" w:cs="Times New Roman" w:hAnsi="Times New Roman"/>
                    <w:sz w:val="30"/>
                    <w:szCs w:val="30"/>
                  </w:rPr>
                  <w:t>2</w:t>
                </w:r>
              </w:p>
            </w:tc>
            <w:tc>
              <w:tcPr>
                <w:tcW w:type="dxa" w:w="255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629851,41</w:t>
                </w:r>
              </w:p>
            </w:tc>
            <w:tc>
              <w:tcPr>
                <w:tcW w:type="dxa" w:w="246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108143,93</w:t>
                </w:r>
              </w:p>
            </w:tc>
          </w:tr>
          <w:tr w:rsidR="00E26F62" w:rsidRPr="006B41AE" w:rsidTr="00A11628">
            <w:trPr>
              <w:trHeight w:val="113"/>
            </w:trPr>
            <w:tc>
              <w:tcPr>
                <w:tcW w:type="dxa" w:w="4253"/>
              </w:tcPr>
              <w:p w:rsidP="00462887" w:rsidR="00E26F62" w:rsidRDefault="00E26F62" w:rsidRPr="00EC1536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EC1536">
                  <w:rPr>
                    <w:rFonts w:ascii="Times New Roman" w:cs="Times New Roman" w:hAnsi="Times New Roman"/>
                    <w:sz w:val="30"/>
                    <w:szCs w:val="30"/>
                  </w:rPr>
                  <w:t>3</w:t>
                </w:r>
              </w:p>
            </w:tc>
            <w:tc>
              <w:tcPr>
                <w:tcW w:type="dxa" w:w="255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629822,34</w:t>
                </w:r>
              </w:p>
            </w:tc>
            <w:tc>
              <w:tcPr>
                <w:tcW w:type="dxa" w:w="246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108156,31</w:t>
                </w:r>
              </w:p>
            </w:tc>
          </w:tr>
          <w:tr w:rsidR="00E26F62" w:rsidRPr="006B41AE" w:rsidTr="00A11628">
            <w:trPr>
              <w:trHeight w:val="113"/>
            </w:trPr>
            <w:tc>
              <w:tcPr>
                <w:tcW w:type="dxa" w:w="4253"/>
              </w:tcPr>
              <w:p w:rsidP="00462887" w:rsidR="00E26F62" w:rsidRDefault="00E26F62" w:rsidRPr="00EC1536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EC1536">
                  <w:rPr>
                    <w:rFonts w:ascii="Times New Roman" w:cs="Times New Roman" w:hAnsi="Times New Roman"/>
                    <w:sz w:val="30"/>
                    <w:szCs w:val="30"/>
                  </w:rPr>
                  <w:t>4</w:t>
                </w:r>
              </w:p>
            </w:tc>
            <w:tc>
              <w:tcPr>
                <w:tcW w:type="dxa" w:w="255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629820,63</w:t>
                </w:r>
              </w:p>
            </w:tc>
            <w:tc>
              <w:tcPr>
                <w:tcW w:type="dxa" w:w="246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108152,69</w:t>
                </w:r>
              </w:p>
            </w:tc>
          </w:tr>
          <w:tr w:rsidR="00E26F62" w:rsidRPr="006B41AE" w:rsidTr="00A11628">
            <w:trPr>
              <w:trHeight w:val="113"/>
            </w:trPr>
            <w:tc>
              <w:tcPr>
                <w:tcW w:type="dxa" w:w="4253"/>
              </w:tcPr>
              <w:p w:rsidP="00462887" w:rsidR="00E26F62" w:rsidRDefault="00E26F62" w:rsidRPr="00EC1536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EC1536">
                  <w:rPr>
                    <w:rFonts w:ascii="Times New Roman" w:cs="Times New Roman" w:hAnsi="Times New Roman"/>
                    <w:sz w:val="30"/>
                    <w:szCs w:val="30"/>
                  </w:rPr>
                  <w:t>1</w:t>
                </w:r>
              </w:p>
            </w:tc>
            <w:tc>
              <w:tcPr>
                <w:tcW w:type="dxa" w:w="255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629849,77</w:t>
                </w:r>
              </w:p>
            </w:tc>
            <w:tc>
              <w:tcPr>
                <w:tcW w:type="dxa" w:w="246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108140,28</w:t>
                </w:r>
              </w:p>
            </w:tc>
          </w:tr>
          <w:tr w:rsidR="00E26F62" w:rsidRPr="006B41AE" w:rsidTr="00A11628">
            <w:trPr>
              <w:trHeight w:val="113"/>
            </w:trPr>
            <w:tc>
              <w:tcPr>
                <w:tcW w:type="dxa" w:w="4253"/>
              </w:tcPr>
              <w:p w:rsidP="00462887" w:rsidR="00E26F62" w:rsidRDefault="00E26F62" w:rsidRPr="00EC1536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EC1536">
                  <w:rPr>
                    <w:rFonts w:ascii="Times New Roman" w:cs="Times New Roman" w:hAnsi="Times New Roman"/>
                    <w:sz w:val="30"/>
                    <w:szCs w:val="30"/>
                  </w:rPr>
                  <w:t>5</w:t>
                </w:r>
              </w:p>
            </w:tc>
            <w:tc>
              <w:tcPr>
                <w:tcW w:type="dxa" w:w="255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629891,57</w:t>
                </w:r>
              </w:p>
            </w:tc>
            <w:tc>
              <w:tcPr>
                <w:tcW w:type="dxa" w:w="246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108232,96</w:t>
                </w:r>
              </w:p>
            </w:tc>
          </w:tr>
          <w:tr w:rsidR="00E26F62" w:rsidRPr="006B41AE" w:rsidTr="00A11628">
            <w:trPr>
              <w:trHeight w:val="113"/>
            </w:trPr>
            <w:tc>
              <w:tcPr>
                <w:tcW w:type="dxa" w:w="4253"/>
              </w:tcPr>
              <w:p w:rsidP="00462887" w:rsidR="00E26F62" w:rsidRDefault="00E26F62" w:rsidRPr="00EC1536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EC1536">
                  <w:rPr>
                    <w:rFonts w:ascii="Times New Roman" w:cs="Times New Roman" w:hAnsi="Times New Roman"/>
                    <w:sz w:val="30"/>
                    <w:szCs w:val="30"/>
                  </w:rPr>
                  <w:t>6</w:t>
                </w:r>
              </w:p>
            </w:tc>
            <w:tc>
              <w:tcPr>
                <w:tcW w:type="dxa" w:w="255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629893,26</w:t>
                </w:r>
              </w:p>
            </w:tc>
            <w:tc>
              <w:tcPr>
                <w:tcW w:type="dxa" w:w="246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108236,70</w:t>
                </w:r>
              </w:p>
            </w:tc>
          </w:tr>
          <w:tr w:rsidR="00E26F62" w:rsidRPr="006B41AE" w:rsidTr="00A11628">
            <w:trPr>
              <w:trHeight w:val="113"/>
            </w:trPr>
            <w:tc>
              <w:tcPr>
                <w:tcW w:type="dxa" w:w="4253"/>
              </w:tcPr>
              <w:p w:rsidP="00462887" w:rsidR="00E26F62" w:rsidRDefault="00E26F62" w:rsidRPr="00EC1536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EC1536">
                  <w:rPr>
                    <w:rFonts w:ascii="Times New Roman" w:cs="Times New Roman" w:hAnsi="Times New Roman"/>
                    <w:sz w:val="30"/>
                    <w:szCs w:val="30"/>
                  </w:rPr>
                  <w:t>7</w:t>
                </w:r>
              </w:p>
            </w:tc>
            <w:tc>
              <w:tcPr>
                <w:tcW w:type="dxa" w:w="255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629864,12</w:t>
                </w:r>
              </w:p>
            </w:tc>
            <w:tc>
              <w:tcPr>
                <w:tcW w:type="dxa" w:w="246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108242,35</w:t>
                </w:r>
              </w:p>
            </w:tc>
          </w:tr>
          <w:tr w:rsidR="00E26F62" w:rsidRPr="006B41AE" w:rsidTr="00A11628">
            <w:trPr>
              <w:trHeight w:val="113"/>
            </w:trPr>
            <w:tc>
              <w:tcPr>
                <w:tcW w:type="dxa" w:w="4253"/>
              </w:tcPr>
              <w:p w:rsidP="00462887" w:rsidR="00E26F62" w:rsidRDefault="00E26F62" w:rsidRPr="00EC1536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EC1536">
                  <w:rPr>
                    <w:rFonts w:ascii="Times New Roman" w:cs="Times New Roman" w:hAnsi="Times New Roman"/>
                    <w:sz w:val="30"/>
                    <w:szCs w:val="30"/>
                  </w:rPr>
                  <w:t>8</w:t>
                </w:r>
              </w:p>
            </w:tc>
            <w:tc>
              <w:tcPr>
                <w:tcW w:type="dxa" w:w="255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629862,36</w:t>
                </w:r>
              </w:p>
            </w:tc>
            <w:tc>
              <w:tcPr>
                <w:tcW w:type="dxa" w:w="246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108238,63</w:t>
                </w:r>
              </w:p>
            </w:tc>
          </w:tr>
          <w:tr w:rsidR="00E26F62" w:rsidRPr="006B41AE" w:rsidTr="00A11628">
            <w:trPr>
              <w:trHeight w:val="113"/>
            </w:trPr>
            <w:tc>
              <w:tcPr>
                <w:tcW w:type="dxa" w:w="4253"/>
              </w:tcPr>
              <w:p w:rsidP="00462887" w:rsidR="00E26F62" w:rsidRDefault="00E26F62" w:rsidRPr="00EC1536">
                <w:pPr>
                  <w:jc w:val="center"/>
                  <w:rPr>
                    <w:rFonts w:ascii="Times New Roman" w:cs="Times New Roman" w:hAnsi="Times New Roman"/>
                    <w:sz w:val="30"/>
                    <w:szCs w:val="30"/>
                  </w:rPr>
                </w:pPr>
                <w:r w:rsidRPr="00EC1536">
                  <w:rPr>
                    <w:rFonts w:ascii="Times New Roman" w:cs="Times New Roman" w:hAnsi="Times New Roman"/>
                    <w:sz w:val="30"/>
                    <w:szCs w:val="30"/>
                  </w:rPr>
                  <w:t>5</w:t>
                </w:r>
              </w:p>
            </w:tc>
            <w:tc>
              <w:tcPr>
                <w:tcW w:type="dxa" w:w="255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629891,57</w:t>
                </w:r>
              </w:p>
            </w:tc>
            <w:tc>
              <w:tcPr>
                <w:tcW w:type="dxa" w:w="2461"/>
                <w:vAlign w:val="center"/>
              </w:tcPr>
              <w:p w:rsidP="00986EF4" w:rsidR="00E26F62" w:rsidRDefault="00E26F62" w:rsidRPr="00E26F62">
                <w:pPr>
                  <w:jc w:val="center"/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</w:pPr>
                <w:r w:rsidRPr="00E26F62">
                  <w:rPr>
                    <w:rFonts w:ascii="Times New Roman" w:cs="Times New Roman" w:eastAsia="Times New Roman" w:hAnsi="Times New Roman"/>
                    <w:iCs/>
                    <w:sz w:val="30"/>
                    <w:szCs w:val="30"/>
                    <w:lang w:eastAsia="ru-RU"/>
                  </w:rPr>
                  <w:t>108232,96</w:t>
                </w:r>
              </w:p>
            </w:tc>
          </w:tr>
        </w:tbl>
        <w:p w:rsidP="002F541A" w:rsidR="002F541A" w:rsidRDefault="006B2CC5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A11628">
              <w:headerReference r:id="rId8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D22B40" w:rsidR="002039B9" w:rsidRDefault="002039B9" w:rsidRPr="00E87893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sectPr w:rsidR="002039B9" w:rsidRPr="00E87893" w:rsidSect="002E3931">
      <w:headerReference r:id="rId9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B2CC5" w:rsidP="00E51C66" w:rsidRDefault="006B2CC5">
      <w:pPr>
        <w:spacing w:after="0" w:line="240" w:lineRule="auto"/>
      </w:pPr>
      <w:r>
        <w:separator/>
      </w:r>
    </w:p>
  </w:endnote>
  <w:endnote w:type="continuationSeparator" w:id="0">
    <w:p w:rsidR="006B2CC5" w:rsidP="00E51C66" w:rsidRDefault="006B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B2CC5" w:rsidP="00E51C66" w:rsidRDefault="006B2CC5">
      <w:pPr>
        <w:spacing w:after="0" w:line="240" w:lineRule="auto"/>
      </w:pPr>
      <w:r>
        <w:separator/>
      </w:r>
    </w:p>
  </w:footnote>
  <w:footnote w:type="continuationSeparator" w:id="0">
    <w:p w:rsidR="006B2CC5" w:rsidP="00E51C66" w:rsidRDefault="006B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162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36903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3249B"/>
    <w:rsid w:val="00653BEC"/>
    <w:rsid w:val="00656F00"/>
    <w:rsid w:val="0066247B"/>
    <w:rsid w:val="006651CA"/>
    <w:rsid w:val="00666827"/>
    <w:rsid w:val="00666B70"/>
    <w:rsid w:val="00681DA4"/>
    <w:rsid w:val="006829B0"/>
    <w:rsid w:val="00685641"/>
    <w:rsid w:val="00687EB8"/>
    <w:rsid w:val="006B2CC5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8E5C29"/>
    <w:rsid w:val="009018E7"/>
    <w:rsid w:val="00903944"/>
    <w:rsid w:val="0091192D"/>
    <w:rsid w:val="009252DB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1162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3FCD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3743B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26F62"/>
    <w:rsid w:val="00E32DBE"/>
    <w:rsid w:val="00E4257D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C1536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D22B40"/>
    <w:pPr>
      <w:widowControl w:val="false"/>
      <w:autoSpaceDE w:val="false"/>
      <w:autoSpaceDN w:val="false"/>
      <w:spacing w:after="0" w:line="258" w:lineRule="exact"/>
      <w:ind w:left="1237" w:right="1225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E99255B-5642-4096-9C3B-E446F35D0E82}"/>
</file>

<file path=customXml/itemProps2.xml><?xml version="1.0" encoding="utf-8"?>
<ds:datastoreItem xmlns:ds="http://schemas.openxmlformats.org/officeDocument/2006/customXml" ds:itemID="{2E7348DD-50E8-4BBD-AF31-42767BDAA16E}"/>
</file>

<file path=customXml/itemProps3.xml><?xml version="1.0" encoding="utf-8"?>
<ds:datastoreItem xmlns:ds="http://schemas.openxmlformats.org/officeDocument/2006/customXml" ds:itemID="{A000BCCA-58D8-4DE8-BAC1-C8C7017B6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Бабинцева Ксения Геннадьевна</cp:lastModifiedBy>
  <cp:revision>39</cp:revision>
  <cp:lastPrinted>2025-06-06T06:07:00Z</cp:lastPrinted>
  <dcterms:created xsi:type="dcterms:W3CDTF">2023-07-24T03:34:00Z</dcterms:created>
  <dcterms:modified xsi:type="dcterms:W3CDTF">2025-06-06T06:07:00Z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