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A0B37" w:rsidR="00BE2787" w:rsidRDefault="00BE2787" w:rsidRPr="009A0B37">
      <w:pPr>
        <w:spacing w:line="192" w:lineRule="auto"/>
        <w:ind w:firstLine="5387"/>
        <w:rPr>
          <w:sz w:val="30"/>
          <w:szCs w:val="30"/>
        </w:rPr>
      </w:pPr>
      <w:r w:rsidRPr="009A0B37">
        <w:rPr>
          <w:sz w:val="30"/>
          <w:szCs w:val="30"/>
        </w:rPr>
        <w:t xml:space="preserve">Приложение </w:t>
      </w:r>
      <w:r w:rsidR="00A1382D" w:rsidRPr="009A0B37">
        <w:rPr>
          <w:sz w:val="30"/>
          <w:szCs w:val="30"/>
        </w:rPr>
        <w:t>1</w:t>
      </w:r>
    </w:p>
    <w:p w:rsidP="009A0B37" w:rsidR="00BE2787" w:rsidRDefault="00BE2787" w:rsidRPr="009A0B37">
      <w:pPr>
        <w:spacing w:line="192" w:lineRule="auto"/>
        <w:ind w:firstLine="5387"/>
        <w:rPr>
          <w:sz w:val="30"/>
          <w:szCs w:val="30"/>
        </w:rPr>
      </w:pPr>
      <w:r w:rsidRPr="009A0B37">
        <w:rPr>
          <w:sz w:val="30"/>
          <w:szCs w:val="30"/>
        </w:rPr>
        <w:t xml:space="preserve">к распоряжению </w:t>
      </w:r>
    </w:p>
    <w:p w:rsidP="009A0B37" w:rsidR="00BE2787" w:rsidRDefault="00BE2787" w:rsidRPr="009A0B37">
      <w:pPr>
        <w:spacing w:line="192" w:lineRule="auto"/>
        <w:ind w:firstLine="5387"/>
        <w:rPr>
          <w:sz w:val="30"/>
          <w:szCs w:val="30"/>
        </w:rPr>
      </w:pPr>
      <w:r w:rsidRPr="009A0B37">
        <w:rPr>
          <w:sz w:val="30"/>
          <w:szCs w:val="30"/>
        </w:rPr>
        <w:t xml:space="preserve">администрации города </w:t>
      </w:r>
    </w:p>
    <w:p w:rsidP="009A0B37" w:rsidR="00BE2787" w:rsidRDefault="009A0B37" w:rsidRPr="009A0B3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 № _________</w:t>
      </w:r>
    </w:p>
    <w:p w:rsidP="009A0B37" w:rsidR="00BE2787" w:rsidRDefault="00BE2787" w:rsidRPr="009A0B37">
      <w:pPr>
        <w:spacing w:line="192" w:lineRule="auto"/>
        <w:ind w:firstLine="5387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 w:rsidRPr="00BE2787">
      <w:pPr>
        <w:jc w:val="center"/>
        <w:rPr>
          <w:sz w:val="30"/>
          <w:szCs w:val="30"/>
        </w:rPr>
      </w:pPr>
    </w:p>
    <w:tbl>
      <w:tblPr>
        <w:tblW w:type="dxa" w:w="9214"/>
        <w:tblInd w:type="dxa" w:w="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3709"/>
        <w:gridCol w:w="2752"/>
        <w:gridCol w:w="2753"/>
      </w:tblGrid>
      <w:tr w:rsidR="00BE7123" w:rsidRPr="00BE2787" w:rsidTr="00BE2787">
        <w:tc>
          <w:tcPr>
            <w:tcW w:type="auto" w:w="0"/>
            <w:gridSpan w:val="3"/>
            <w:vAlign w:val="center"/>
          </w:tcPr>
          <w:p w:rsidP="002E140E" w:rsidR="00BE7123" w:rsidRDefault="00D962D4" w:rsidRPr="00BE2787">
            <w:pPr>
              <w:spacing w:before="60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9A0B37">
              <w:rPr>
                <w:sz w:val="30"/>
                <w:szCs w:val="30"/>
              </w:rPr>
              <w:t xml:space="preserve"> </w:t>
            </w:r>
            <w:r w:rsidR="0059740A">
              <w:rPr>
                <w:sz w:val="30"/>
                <w:szCs w:val="30"/>
              </w:rPr>
              <w:t>3</w:t>
            </w:r>
            <w:r w:rsidR="009A0B37">
              <w:rPr>
                <w:sz w:val="30"/>
                <w:szCs w:val="30"/>
              </w:rPr>
              <w:t xml:space="preserve"> </w:t>
            </w:r>
            <w:r w:rsidR="0059740A">
              <w:rPr>
                <w:sz w:val="30"/>
                <w:szCs w:val="30"/>
              </w:rPr>
              <w:t>181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9A0B37">
        <w:tc>
          <w:tcPr>
            <w:tcW w:type="dxa" w:w="3709"/>
            <w:vMerge w:val="restart"/>
            <w:vAlign w:val="center"/>
          </w:tcPr>
          <w:p w:rsidP="009A0B37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dxa" w:w="5505"/>
            <w:gridSpan w:val="2"/>
            <w:vAlign w:val="center"/>
          </w:tcPr>
          <w:p w:rsidP="009A0B37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9A0B37">
        <w:tc>
          <w:tcPr>
            <w:tcW w:type="dxa" w:w="3709"/>
            <w:vMerge/>
          </w:tcPr>
          <w:p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dxa" w:w="2752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dxa" w:w="2753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9A0B37">
        <w:tc>
          <w:tcPr>
            <w:tcW w:type="dxa" w:w="3709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type="dxa" w:w="2752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type="dxa" w:w="2753"/>
            <w:vAlign w:val="center"/>
          </w:tcPr>
          <w:p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628564,44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96196,00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628574,26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96236,78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628556,92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96240,96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4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628584,31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96354,70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5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628588,00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96353,81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628594,09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96379,09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7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628590,39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96379,98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8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628605,35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96442,12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628616,15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96477,94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10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628623,70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96475,92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11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628626,30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96485,62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12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628618,57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96487,70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13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628637,14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96556,79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14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628642,38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96555,38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15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628644,43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96561,87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16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628645,28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96565,23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17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628647,00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96571,80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18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628646,06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96572,02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19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628646,28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96572,97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20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628641,80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96574,17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21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628661,43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96647,47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22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628636,78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96654,07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23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628635,23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96648,28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24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628654,08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96643,22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25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628634,45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96569,93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26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628640,75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96568,24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27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628639,20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96562,45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28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628632,90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96564,13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29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628611,22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96483,46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30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628611,52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96483,38</w:t>
            </w:r>
          </w:p>
        </w:tc>
      </w:tr>
      <w:tr w:rsidR="009A0B37" w:rsidRPr="00BE2787" w:rsidTr="008F298B">
        <w:tc>
          <w:tcPr>
            <w:tcW w:type="dxa" w:w="3709"/>
          </w:tcPr>
          <w:p w:rsidP="008F298B" w:rsidR="009A0B37" w:rsidRDefault="009A0B37" w:rsidRPr="005974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752"/>
          </w:tcPr>
          <w:p w:rsidP="008F298B" w:rsidR="009A0B37" w:rsidRDefault="009A0B37" w:rsidRPr="005974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2753"/>
          </w:tcPr>
          <w:p w:rsidP="008F298B" w:rsidR="009A0B37" w:rsidRDefault="009A0B37" w:rsidRPr="005974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31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628599,56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96443,69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32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628583,15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96375,55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33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628586,85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96374,66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34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628583,57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96361,05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35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628579,89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96361,94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36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628549,68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96236,53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37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628567,02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96232,35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38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628558,61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96197,41</w:t>
            </w:r>
          </w:p>
        </w:tc>
      </w:tr>
      <w:tr w:rsidR="0059740A" w:rsidRPr="00BE2787" w:rsidTr="009A0B37">
        <w:tc>
          <w:tcPr>
            <w:tcW w:type="dxa" w:w="3709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1</w:t>
            </w:r>
          </w:p>
        </w:tc>
        <w:tc>
          <w:tcPr>
            <w:tcW w:type="dxa" w:w="2752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628564,44</w:t>
            </w:r>
          </w:p>
        </w:tc>
        <w:tc>
          <w:tcPr>
            <w:tcW w:type="dxa" w:w="2753"/>
          </w:tcPr>
          <w:p w:rsidP="00F2738B" w:rsidR="0059740A" w:rsidRDefault="0059740A" w:rsidRPr="0059740A">
            <w:pPr>
              <w:jc w:val="center"/>
              <w:rPr>
                <w:sz w:val="30"/>
                <w:szCs w:val="30"/>
              </w:rPr>
            </w:pPr>
            <w:r w:rsidRPr="0059740A">
              <w:rPr>
                <w:sz w:val="30"/>
                <w:szCs w:val="30"/>
              </w:rPr>
              <w:t>96196,00</w:t>
            </w:r>
          </w:p>
        </w:tc>
      </w:tr>
      <w:tr w:rsidR="0059740A" w:rsidRPr="00BE2787" w:rsidTr="008403B9">
        <w:tc>
          <w:tcPr>
            <w:tcW w:type="dxa" w:w="9214"/>
            <w:gridSpan w:val="3"/>
          </w:tcPr>
          <w:p w:rsidP="00895D70" w:rsidR="0059740A" w:rsidRDefault="0059740A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1D6F3E" w:rsidRDefault="001D6F3E"/>
    <w:p w:rsidR="001D6F3E" w:rsidRDefault="001D6F3E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9A0B37" w:rsidRDefault="009A0B37"/>
    <w:p w:rsidR="009A0B37" w:rsidRDefault="009A0B37"/>
    <w:p w:rsidR="009A0B37" w:rsidRDefault="009A0B37"/>
    <w:p w:rsidR="009A0B37" w:rsidRDefault="009A0B37"/>
    <w:p w:rsidR="009A0B37" w:rsidRDefault="009A0B37"/>
    <w:p w:rsidR="001D6F3E" w:rsidRDefault="001D6F3E"/>
    <w:p w:rsidR="009A299F" w:rsidRDefault="009A299F"/>
    <w:tbl>
      <w:tblPr>
        <w:tblW w:type="pct" w:w="4995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6"/>
        <w:gridCol w:w="7858"/>
      </w:tblGrid>
      <w:tr w:rsidR="00895D70" w:rsidRPr="009D24C6" w:rsidTr="00895D70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59740A">
        <w:trPr>
          <w:trHeight w:hRule="exact" w:val="7224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6F57F0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26"/>
                <w:szCs w:val="26"/>
              </w:rPr>
              <w:drawing>
                <wp:inline distB="0" distL="0" distR="0" distT="0">
                  <wp:extent cx="5854700" cy="4046855"/>
                  <wp:effectExtent b="0" l="0" r="0" t="0"/>
                  <wp:docPr descr="схема кпт.BMP"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схема кпт.BMP" id="0" name="Рисунок 1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 b="3561" l="5760" r="3539" t="7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0" cy="40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59740A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59740A"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895D70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2E140E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895D70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F57F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B="0" distL="0" distR="0" distT="0">
                  <wp:extent cx="628015" cy="286385"/>
                  <wp:effectExtent b="0" l="0" r="635" t="0"/>
                  <wp:docPr id="18" name="Рисунок 1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9A0B37" w:rsidR="00895D70" w:rsidRDefault="00895D70" w:rsidRPr="00334F2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D033FC" w:rsidRPr="00D033FC">
              <w:rPr>
                <w:sz w:val="30"/>
                <w:szCs w:val="30"/>
              </w:rPr>
              <w:t>испрашиваемая часть земельного участка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9A0B37">
        <w:trPr>
          <w:trHeight w:hRule="exact" w:val="1120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F57F0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7216" simplePos="false" wp14:anchorId="181A2868" wp14:editId="3E8CD0B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60325</wp:posOffset>
                      </wp:positionV>
                      <wp:extent cx="553085" cy="248920"/>
                      <wp:effectExtent b="14605" l="12700" r="15240" t="12700"/>
                      <wp:wrapNone/>
                      <wp:docPr id="2" name="Rectangle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5308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282D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rokecolor="#282df0" strokeweight="1.5pt" style="position:absolute;margin-left:13pt;margin-top:4.75pt;width:43.5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    </w:pict>
                </mc:Fallback>
              </mc:AlternateConten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9A0B37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sz w:val="30"/>
                <w:szCs w:val="30"/>
              </w:rPr>
              <w:t>е</w:t>
            </w:r>
            <w:r w:rsidRPr="003A24B4">
              <w:rPr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sz w:val="30"/>
                <w:szCs w:val="30"/>
              </w:rPr>
              <w:t>о</w:t>
            </w:r>
            <w:r w:rsidRPr="003A24B4">
              <w:rPr>
                <w:sz w:val="30"/>
                <w:szCs w:val="30"/>
              </w:rPr>
              <w:t>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59740A" w:rsidR="00895D70" w:rsidRDefault="00895D70" w:rsidRPr="0059740A">
            <w:pPr>
              <w:spacing w:line="192" w:lineRule="auto"/>
              <w:jc w:val="center"/>
              <w:rPr>
                <w:b/>
                <w:noProof/>
                <w:color w:val="282DF0"/>
                <w:sz w:val="30"/>
                <w:szCs w:val="30"/>
              </w:rPr>
            </w:pPr>
            <w:r w:rsidRPr="0059740A">
              <w:rPr>
                <w:b/>
                <w:color w:val="282DF0"/>
              </w:rPr>
              <w:t>24:50:</w:t>
            </w:r>
            <w:r w:rsidR="0059740A" w:rsidRPr="0059740A">
              <w:rPr>
                <w:b/>
                <w:color w:val="282DF0"/>
              </w:rPr>
              <w:t>0700150</w: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9A0B37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кадастровый номер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F57F0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B="0" distL="0" distR="0" distT="0">
                  <wp:extent cx="688975" cy="307340"/>
                  <wp:effectExtent b="0" l="0" r="0" t="0"/>
                  <wp:docPr descr="кк" id="3" name="Рисунок 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кк"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9A0B37" w:rsidR="00895D70" w:rsidRDefault="00895D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95D70" w:rsidR="00895D70" w:rsidRDefault="0059740A" w:rsidRPr="0059740A">
            <w:pPr>
              <w:spacing w:line="192" w:lineRule="auto"/>
              <w:jc w:val="center"/>
              <w:rPr>
                <w:b/>
                <w:noProof/>
                <w:color w:val="282DF0"/>
                <w:sz w:val="30"/>
                <w:szCs w:val="30"/>
              </w:rPr>
            </w:pPr>
            <w:r w:rsidRPr="0059740A">
              <w:rPr>
                <w:b/>
                <w:color w:val="282DF0"/>
              </w:rPr>
              <w:t>:275</w:t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0B37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59740A">
      <w:headerReference r:id="rId10" w:type="default"/>
      <w:pgSz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4636" w:rsidP="00BE2787" w:rsidRDefault="00AA4636">
      <w:r>
        <w:separator/>
      </w:r>
    </w:p>
  </w:endnote>
  <w:endnote w:type="continuationSeparator" w:id="0">
    <w:p w:rsidR="00AA4636" w:rsidP="00BE2787" w:rsidRDefault="00AA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4636" w:rsidP="00BE2787" w:rsidRDefault="00AA4636">
      <w:r>
        <w:separator/>
      </w:r>
    </w:p>
  </w:footnote>
  <w:footnote w:type="continuationSeparator" w:id="0">
    <w:p w:rsidR="00AA4636" w:rsidP="00BE2787" w:rsidRDefault="00AA46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P="009A0B37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140E">
      <w:rPr>
        <w:noProof/>
      </w:rPr>
      <w:t>6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defaultTabStop w:val="708"/>
  <w:autoHyphenation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70D7"/>
    <w:rsid w:val="00150090"/>
    <w:rsid w:val="00195C34"/>
    <w:rsid w:val="001D6F3E"/>
    <w:rsid w:val="002E140E"/>
    <w:rsid w:val="00304F33"/>
    <w:rsid w:val="00327099"/>
    <w:rsid w:val="003939F6"/>
    <w:rsid w:val="00464134"/>
    <w:rsid w:val="0059740A"/>
    <w:rsid w:val="006F57F0"/>
    <w:rsid w:val="00756471"/>
    <w:rsid w:val="00765D5E"/>
    <w:rsid w:val="00824C83"/>
    <w:rsid w:val="008403B9"/>
    <w:rsid w:val="00893717"/>
    <w:rsid w:val="00895D70"/>
    <w:rsid w:val="008B27C4"/>
    <w:rsid w:val="009525B4"/>
    <w:rsid w:val="009A0B37"/>
    <w:rsid w:val="009A299F"/>
    <w:rsid w:val="00A1382D"/>
    <w:rsid w:val="00AA4636"/>
    <w:rsid w:val="00B90708"/>
    <w:rsid w:val="00BC4880"/>
    <w:rsid w:val="00BE2787"/>
    <w:rsid w:val="00BE7123"/>
    <w:rsid w:val="00C76F5A"/>
    <w:rsid w:val="00D033FC"/>
    <w:rsid w:val="00D962D4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5040601-210D-4F66-8D10-6D2C12A71DB9}"/>
</file>

<file path=customXml/itemProps2.xml><?xml version="1.0" encoding="utf-8"?>
<ds:datastoreItem xmlns:ds="http://schemas.openxmlformats.org/officeDocument/2006/customXml" ds:itemID="{425AE45A-E6AB-480B-9461-AC5B72A66ED6}"/>
</file>

<file path=customXml/itemProps3.xml><?xml version="1.0" encoding="utf-8"?>
<ds:datastoreItem xmlns:ds="http://schemas.openxmlformats.org/officeDocument/2006/customXml" ds:itemID="{8E249A34-32AA-4F5F-8BF5-7D986B7FA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Ябров Алексей</dc:creator>
  <cp:lastModifiedBy>Рассихина Елена Владимировна</cp:lastModifiedBy>
  <cp:revision>4</cp:revision>
  <cp:lastPrinted>2025-05-22T10:07:00Z</cp:lastPrinted>
  <dcterms:created xsi:type="dcterms:W3CDTF">2025-05-27T07:27:00Z</dcterms:created>
  <dcterms:modified xsi:type="dcterms:W3CDTF">2025-05-28T03:01:00Z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