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41D71" w:rsidRDefault="008A1F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72E7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A1F6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72E7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A1F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72E7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72E7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A1F6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A1F6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17-соц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A1F6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F013FB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F47A2" w:rsidR="00F013FB" w:rsidRDefault="00F013FB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6F47A2" w:rsidR="00F013FB" w:rsidRDefault="00F013FB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6F47A2" w:rsidR="00F013FB" w:rsidRDefault="00F013FB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6F47A2" w:rsidR="00F013FB" w:rsidRDefault="00F013FB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6F47A2" w:rsidR="003048BE" w:rsidRDefault="003048BE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 создании муниципальной общественной инспекции </w:t>
      </w:r>
    </w:p>
    <w:p w:rsidP="006F47A2" w:rsidR="006F47A2" w:rsidRDefault="003048BE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в отношении обеспечения содержания при проведении капитального ремонта здания и обустройства прилегающей территории муниципального автономного общеобразовательного учреждения «Средняя школа № 85 имени Героя Советского</w:t>
      </w:r>
    </w:p>
    <w:p w:rsidP="006F47A2" w:rsidR="003048BE" w:rsidRDefault="003048BE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Союза А.В. Сосновского» </w:t>
      </w:r>
    </w:p>
    <w:p w:rsidP="003048BE" w:rsidR="003048BE" w:rsidRDefault="003048BE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048BE" w:rsidR="003048BE" w:rsidRDefault="003048BE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F47A2" w:rsidR="003048BE" w:rsidRDefault="003048BE">
      <w:pPr>
        <w:pStyle w:val="ConsPlusTitle"/>
        <w:widowControl/>
        <w:suppressAutoHyphens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>
        <w:rPr>
          <w:rFonts w:ascii="Times New Roman" w:cs="Times New Roman" w:hAnsi="Times New Roman"/>
          <w:b w:val="false"/>
          <w:sz w:val="30"/>
          <w:szCs w:val="30"/>
        </w:rPr>
        <w:t xml:space="preserve">В целях осуществления общественного контроля за </w:t>
      </w:r>
      <w:r>
        <w:rPr>
          <w:rFonts w:ascii="Times New Roman" w:cs="Times New Roman" w:eastAsia="Calibri" w:hAnsi="Times New Roman"/>
          <w:b w:val="false"/>
          <w:sz w:val="30"/>
          <w:szCs w:val="30"/>
        </w:rPr>
        <w:t xml:space="preserve">деятельностью органов администрации города Красноярска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и муниципальных учреждений, в соответствии с пунктами 4, 10 Положения </w:t>
      </w:r>
      <w:r w:rsidR="006F47A2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          </w:t>
      </w:r>
      <w:r>
        <w:rPr>
          <w:rFonts w:ascii="Times New Roman" w:cs="Times New Roman" w:hAnsi="Times New Roman"/>
          <w:b w:val="false"/>
          <w:sz w:val="30"/>
          <w:szCs w:val="30"/>
        </w:rPr>
        <w:t>о муниципальных общественных инспекциях отрасли «Образование», утвержденного постановлением администрации города Красноярска                  от 04.07.2017 № 423, на основании согласий граждан, добровольно изъявивших желание войти в состав муниципальной общественной инспекции, руководствуясь статьями 45, 58, 59 Устава города Красноярска, распоряжением Главы города Красноярска</w:t>
      </w:r>
      <w:proofErr w:type="gramEnd"/>
      <w:r>
        <w:rPr>
          <w:rFonts w:ascii="Times New Roman" w:cs="Times New Roman" w:hAnsi="Times New Roman"/>
          <w:b w:val="false"/>
          <w:sz w:val="30"/>
          <w:szCs w:val="30"/>
        </w:rPr>
        <w:t xml:space="preserve"> от 22.12.2006                № 270-р:</w:t>
      </w:r>
    </w:p>
    <w:p w:rsidP="006F47A2" w:rsidR="003048BE" w:rsidRDefault="003048BE">
      <w:pPr>
        <w:pStyle w:val="ConsPlusTitle"/>
        <w:widowControl/>
        <w:suppressAutoHyphens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1.</w:t>
      </w:r>
      <w:r w:rsidR="006F47A2">
        <w:rPr>
          <w:rFonts w:ascii="Times New Roman" w:cs="Times New Roman" w:hAnsi="Times New Roman"/>
          <w:b w:val="false"/>
          <w:sz w:val="30"/>
          <w:szCs w:val="30"/>
        </w:rPr>
        <w:t> 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Создать муниципальную общественную инспекцию </w:t>
      </w:r>
      <w:r w:rsidR="006F47A2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в отношении обеспечения содержания при проведении капитального ремонта здания и обустройства прилегающей территории муниципального автономного общеобразовательного учреждения  «Средняя школа № 85 имени Героя Советского Союза </w:t>
      </w:r>
      <w:r w:rsidR="00F013FB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А.В. Сосновского» (г. Красноярск, ул. Быковского, 4) и утвердить </w:t>
      </w:r>
      <w:r w:rsidR="004E01E2">
        <w:rPr>
          <w:rFonts w:ascii="Times New Roman" w:cs="Times New Roman" w:hAnsi="Times New Roman"/>
          <w:b w:val="false"/>
          <w:sz w:val="30"/>
          <w:szCs w:val="30"/>
        </w:rPr>
        <w:t xml:space="preserve">                  </w:t>
      </w:r>
      <w:bookmarkStart w:id="0" w:name="_GoBack"/>
      <w:bookmarkEnd w:id="0"/>
      <w:r>
        <w:rPr>
          <w:rFonts w:ascii="Times New Roman" w:cs="Times New Roman" w:hAnsi="Times New Roman"/>
          <w:b w:val="false"/>
          <w:sz w:val="30"/>
          <w:szCs w:val="30"/>
        </w:rPr>
        <w:t>ее состав:</w:t>
      </w:r>
    </w:p>
    <w:p w:rsidP="006F47A2" w:rsidR="003048BE" w:rsidRDefault="003048BE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Иванов Сергей Валерьевич;</w:t>
      </w:r>
    </w:p>
    <w:p w:rsidP="006F47A2" w:rsidR="003048BE" w:rsidRDefault="003048BE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Кубикова</w:t>
      </w:r>
      <w:proofErr w:type="spellEnd"/>
      <w:r>
        <w:rPr>
          <w:rFonts w:ascii="Times New Roman" w:hAnsi="Times New Roman"/>
          <w:sz w:val="30"/>
          <w:szCs w:val="30"/>
        </w:rPr>
        <w:t xml:space="preserve"> Оксана Владимировна;</w:t>
      </w:r>
    </w:p>
    <w:p w:rsidP="006F47A2" w:rsidR="003048BE" w:rsidRDefault="003048BE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Осколкова</w:t>
      </w:r>
      <w:proofErr w:type="spellEnd"/>
      <w:r>
        <w:rPr>
          <w:rFonts w:ascii="Times New Roman" w:hAnsi="Times New Roman"/>
          <w:sz w:val="30"/>
          <w:szCs w:val="30"/>
        </w:rPr>
        <w:t xml:space="preserve"> Александра Александровна;</w:t>
      </w:r>
    </w:p>
    <w:p w:rsidP="006F47A2" w:rsidR="003048BE" w:rsidRDefault="003048BE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Петрович Андрей Викторович;</w:t>
      </w:r>
    </w:p>
    <w:p w:rsidP="006F47A2" w:rsidR="003048BE" w:rsidRDefault="003048BE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Шабалина Наталья Александровна.</w:t>
      </w:r>
    </w:p>
    <w:p w:rsidP="006F47A2" w:rsidR="003048BE" w:rsidRDefault="003048BE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2. Настоящее распоряжение опубликовать в газете «Городские новости» и разместить на официальном сайте администрации города Красноярска. </w:t>
      </w:r>
    </w:p>
    <w:p w:rsidP="003048BE" w:rsidR="003048BE" w:rsidRDefault="003048BE">
      <w:pPr>
        <w:tabs>
          <w:tab w:pos="0" w:val="left"/>
        </w:tabs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3048BE" w:rsidR="003048BE" w:rsidRDefault="003048BE">
      <w:pPr>
        <w:tabs>
          <w:tab w:pos="0" w:val="left"/>
        </w:tabs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6F47A2" w:rsidR="003048BE" w:rsidRDefault="003048BE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Заместитель Главы города –</w:t>
      </w:r>
    </w:p>
    <w:p w:rsidP="006F47A2" w:rsidR="003048BE" w:rsidRDefault="003048BE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руководитель департамента</w:t>
      </w:r>
    </w:p>
    <w:p w:rsidP="006F47A2" w:rsidR="002054C4" w:rsidRDefault="003048BE">
      <w:pPr>
        <w:pStyle w:val="ConsPlusTitle"/>
        <w:widowControl/>
        <w:spacing w:line="192" w:lineRule="auto"/>
        <w:jc w:val="both"/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социального развития                                                                  Е.Г. Юрьева</w:t>
      </w:r>
    </w:p>
    <w:sectPr w:rsidR="002054C4" w:rsidSect="006F47A2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72E7B" w:rsidP="00F013FB" w:rsidRDefault="00072E7B">
      <w:r>
        <w:separator/>
      </w:r>
    </w:p>
  </w:endnote>
  <w:endnote w:type="continuationSeparator" w:id="0">
    <w:p w:rsidR="00072E7B" w:rsidP="00F013FB" w:rsidRDefault="0007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72E7B" w:rsidP="00F013FB" w:rsidRDefault="00072E7B">
      <w:r>
        <w:separator/>
      </w:r>
    </w:p>
  </w:footnote>
  <w:footnote w:type="continuationSeparator" w:id="0">
    <w:p w:rsidR="00072E7B" w:rsidP="00F013FB" w:rsidRDefault="00072E7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82895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013FB" w:rsidR="00F013FB" w:rsidP="00F013FB" w:rsidRDefault="00F013FB">
        <w:pPr>
          <w:pStyle w:val="a6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13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13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13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01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13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72"/>
    <w:rsid w:val="00072E7B"/>
    <w:rsid w:val="002054C4"/>
    <w:rsid w:val="00241D71"/>
    <w:rsid w:val="003048BE"/>
    <w:rsid w:val="004E01E2"/>
    <w:rsid w:val="006F47A2"/>
    <w:rsid w:val="008A1F68"/>
    <w:rsid w:val="00B53072"/>
    <w:rsid w:val="00D4761B"/>
    <w:rsid w:val="00F0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048BE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8B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3048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3048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F013FB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013FB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013FB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013FB"/>
    <w:rPr>
      <w:rFonts w:ascii="Arial" w:hAnsi="Arial" w:eastAsia="Times New Roman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013FB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013FB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048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048B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3048BE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3048BE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F013FB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013FB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F013FB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013FB"/>
    <w:rPr>
      <w:rFonts w:ascii="Arial" w:cs="Arial" w:eastAsia="Times New Roman" w:hAnsi="Arial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F013FB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013FB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17-соц от 14.05.2026</docTitle>
  </documentManagement>
</p:properties>
</file>

<file path=customXml/itemProps1.xml><?xml version="1.0" encoding="utf-8"?>
<ds:datastoreItem xmlns:ds="http://schemas.openxmlformats.org/officeDocument/2006/customXml" ds:itemID="{27DBB0AA-7125-4084-B788-F9931BA7B686}"/>
</file>

<file path=customXml/itemProps2.xml><?xml version="1.0" encoding="utf-8"?>
<ds:datastoreItem xmlns:ds="http://schemas.openxmlformats.org/officeDocument/2006/customXml" ds:itemID="{3A3A6A42-2BA7-40B6-91D4-001768E418E2}"/>
</file>

<file path=customXml/itemProps3.xml><?xml version="1.0" encoding="utf-8"?>
<ds:datastoreItem xmlns:ds="http://schemas.openxmlformats.org/officeDocument/2006/customXml" ds:itemID="{CB33EC9C-D24F-49F3-A731-87DEA7004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17-соц от 14.05.2026</dc:title>
  <dc:creator>Плеханова Елена Владимировна</dc:creator>
  <cp:lastModifiedBy>Рассихина Елена Владимировна</cp:lastModifiedBy>
  <cp:revision>6</cp:revision>
  <dcterms:created xsi:type="dcterms:W3CDTF">2026-05-12T02:03:00Z</dcterms:created>
  <dcterms:modified xsi:type="dcterms:W3CDTF">2026-05-13T08:26:00Z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