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351A0" w:rsidRDefault="006D4C6B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D4C6B" w:rsidRPr="00EB0FF3">
      <w:pPr>
        <w:jc w:val="center"/>
        <w:rPr>
          <w:lang w:val="en-US"/>
        </w:rPr>
      </w:pPr>
    </w:p>
    <w:p w:rsidP="006433B2" w:rsidR="007C35C5" w:rsidRDefault="006D4C6B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6D4C6B" w:rsidRPr="002A7FEB">
      <w:pPr>
        <w:jc w:val="center"/>
      </w:pPr>
    </w:p>
    <w:p w:rsidP="006433B2" w:rsidR="00CF3A4E" w:rsidRDefault="006D4C6B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6D4C6B" w:rsidRPr="00EE4AD4">
      <w:pPr>
        <w:jc w:val="center"/>
        <w:rPr>
          <w:sz w:val="44"/>
        </w:rPr>
      </w:pPr>
    </w:p>
    <w:p w:rsidP="006433B2" w:rsidR="006E3468" w:rsidRDefault="006D4C6B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D4C6B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D4C6B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color w:themeColor="background1" w:val="FFFFFF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color w:themeColor="background1" w:val="FFFFFF"/>
                <w:sz w:val="30"/>
                <w:szCs w:val="30"/>
                <w:lang w:val="en-US"/>
              </w:rPr>
              <w:t>№ </w:t>
            </w:r>
            <w:r>
              <w:rPr>
                <w:color w:themeColor="background1" w:val="FFFFFF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6C2DDA" w:rsidRDefault="006C2DDA">
      <w:pPr>
        <w:jc w:val="center"/>
      </w:pPr>
    </w:p>
    <w:p w:rsidP="006433B2" w:rsidR="006C2DDA" w:rsidRDefault="006C2DDA">
      <w:pPr>
        <w:jc w:val="center"/>
      </w:pPr>
    </w:p>
    <w:p w:rsidP="006433B2" w:rsidR="006C2DDA" w:rsidRDefault="006C2DDA">
      <w:pPr>
        <w:jc w:val="center"/>
      </w:pPr>
    </w:p>
    <w:p w:rsidP="006433B2" w:rsidR="006C2DDA" w:rsidRDefault="006C2DDA">
      <w:pPr>
        <w:jc w:val="center"/>
      </w:pPr>
    </w:p>
    <w:p w:rsidP="006433B2" w:rsidR="006C2DDA" w:rsidRDefault="006C2DDA">
      <w:pPr>
        <w:jc w:val="center"/>
      </w:pPr>
    </w:p>
    <w:p w:rsidP="006433B2" w:rsidR="006C2DDA" w:rsidRDefault="006C2DDA">
      <w:pPr>
        <w:jc w:val="center"/>
      </w:pPr>
    </w:p>
    <w:p w:rsidP="006433B2" w:rsidR="00A66F65" w:rsidRDefault="006D4C6B" w:rsidRPr="006C2DDA">
      <w:pPr>
        <w:jc w:val="center"/>
        <w:rPr>
          <w:sz w:val="44"/>
        </w:rPr>
        <w:sectPr w:rsidR="00A66F65" w:rsidRPr="006C2DDA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6C2DDA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6C2DDA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6C2DDA">
        <w:rPr>
          <w:sz w:val="44"/>
        </w:rPr>
        <w:instrText xml:space="preserve"> </w:instrText>
      </w:r>
      <w:r>
        <w:fldChar w:fldCharType="separate"/>
      </w:r>
      <w:r w:rsidRPr="006C2DDA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E44D6B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E44D6B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E44D6B" w:rsidR="00AC65C4" w:rsidRDefault="000E4C0B" w:rsidRPr="00E44D6B">
      <w:pPr>
        <w:ind w:firstLine="709"/>
        <w:jc w:val="both"/>
        <w:rPr>
          <w:sz w:val="30"/>
          <w:szCs w:val="30"/>
        </w:rPr>
      </w:pPr>
      <w:proofErr w:type="gramStart"/>
      <w:r w:rsidRPr="00E44D6B">
        <w:rPr>
          <w:sz w:val="30"/>
          <w:szCs w:val="30"/>
        </w:rPr>
        <w:t xml:space="preserve">На основании ходатайства ПАО «РОССЕТИ СИБИРЬ» </w:t>
      </w:r>
      <w:r w:rsidR="00644E4A" w:rsidRPr="00E44D6B">
        <w:rPr>
          <w:sz w:val="30"/>
          <w:szCs w:val="30"/>
        </w:rPr>
        <w:br/>
      </w:r>
      <w:r w:rsidRPr="00E44D6B">
        <w:rPr>
          <w:sz w:val="30"/>
          <w:szCs w:val="30"/>
        </w:rPr>
        <w:t xml:space="preserve">от </w:t>
      </w:r>
      <w:r w:rsidR="00AC65C4" w:rsidRPr="00E44D6B">
        <w:rPr>
          <w:sz w:val="30"/>
          <w:szCs w:val="30"/>
        </w:rPr>
        <w:t>04.04.2025</w:t>
      </w:r>
      <w:r w:rsidRPr="00E44D6B">
        <w:rPr>
          <w:sz w:val="30"/>
          <w:szCs w:val="30"/>
        </w:rPr>
        <w:t xml:space="preserve"> </w:t>
      </w:r>
      <w:proofErr w:type="spellStart"/>
      <w:r w:rsidR="00291B2E" w:rsidRPr="00E44D6B">
        <w:rPr>
          <w:sz w:val="30"/>
          <w:szCs w:val="30"/>
        </w:rPr>
        <w:t>вх</w:t>
      </w:r>
      <w:proofErr w:type="spellEnd"/>
      <w:r w:rsidR="00291B2E" w:rsidRPr="00E44D6B">
        <w:rPr>
          <w:sz w:val="30"/>
          <w:szCs w:val="30"/>
        </w:rPr>
        <w:t xml:space="preserve">. № </w:t>
      </w:r>
      <w:r w:rsidR="00AC65C4" w:rsidRPr="00E44D6B">
        <w:rPr>
          <w:sz w:val="30"/>
          <w:szCs w:val="30"/>
        </w:rPr>
        <w:t>7692</w:t>
      </w:r>
      <w:r w:rsidRPr="00E44D6B">
        <w:rPr>
          <w:sz w:val="30"/>
          <w:szCs w:val="30"/>
        </w:rPr>
        <w:t xml:space="preserve">-ги, </w:t>
      </w:r>
      <w:r w:rsidR="00E176F9" w:rsidRPr="00E44D6B">
        <w:rPr>
          <w:sz w:val="30"/>
          <w:szCs w:val="30"/>
        </w:rPr>
        <w:t>в соответствии со статьей 23, главой V.7 Земельного кодекса Российской Федерации,</w:t>
      </w:r>
      <w:r w:rsidR="00AC65C4" w:rsidRPr="00E44D6B">
        <w:rPr>
          <w:sz w:val="30"/>
          <w:szCs w:val="30"/>
        </w:rPr>
        <w:t xml:space="preserve"> Федеральным законом</w:t>
      </w:r>
      <w:r w:rsidR="00E44D6B">
        <w:rPr>
          <w:sz w:val="30"/>
          <w:szCs w:val="30"/>
        </w:rPr>
        <w:t xml:space="preserve">            </w:t>
      </w:r>
      <w:r w:rsidR="00AC65C4" w:rsidRPr="00E44D6B">
        <w:rPr>
          <w:sz w:val="30"/>
          <w:szCs w:val="30"/>
        </w:rPr>
        <w:t xml:space="preserve"> от 26.03.2003 № 35-ФЗ «Об электроэнергетике», постановлением Пр</w:t>
      </w:r>
      <w:r w:rsidR="00AC65C4" w:rsidRPr="00E44D6B">
        <w:rPr>
          <w:sz w:val="30"/>
          <w:szCs w:val="30"/>
        </w:rPr>
        <w:t>а</w:t>
      </w:r>
      <w:r w:rsidR="00AC65C4" w:rsidRPr="00E44D6B">
        <w:rPr>
          <w:sz w:val="30"/>
          <w:szCs w:val="30"/>
        </w:rPr>
        <w:t xml:space="preserve">вительства Российской Федерации от 17.10.2009 № 823 «О схемах </w:t>
      </w:r>
      <w:r w:rsidR="006C2DDA">
        <w:rPr>
          <w:sz w:val="30"/>
          <w:szCs w:val="30"/>
        </w:rPr>
        <w:t xml:space="preserve">          </w:t>
      </w:r>
      <w:r w:rsidR="00AC65C4" w:rsidRPr="00E44D6B">
        <w:rPr>
          <w:sz w:val="30"/>
          <w:szCs w:val="30"/>
        </w:rPr>
        <w:t xml:space="preserve">и программах перспективного развития электроэнергетики», </w:t>
      </w:r>
      <w:proofErr w:type="spellStart"/>
      <w:r w:rsidR="00AC65C4" w:rsidRPr="00E44D6B">
        <w:rPr>
          <w:sz w:val="30"/>
          <w:szCs w:val="30"/>
        </w:rPr>
        <w:t>распо</w:t>
      </w:r>
      <w:r w:rsidR="006C2DDA">
        <w:rPr>
          <w:sz w:val="30"/>
          <w:szCs w:val="30"/>
        </w:rPr>
        <w:t>-</w:t>
      </w:r>
      <w:r w:rsidR="00AC65C4" w:rsidRPr="00E44D6B">
        <w:rPr>
          <w:sz w:val="30"/>
          <w:szCs w:val="30"/>
        </w:rPr>
        <w:t>ряжением</w:t>
      </w:r>
      <w:proofErr w:type="spellEnd"/>
      <w:r w:rsidR="00AC65C4" w:rsidRPr="00E44D6B">
        <w:rPr>
          <w:sz w:val="30"/>
          <w:szCs w:val="30"/>
        </w:rPr>
        <w:t xml:space="preserve"> губернатора Красноярского края от 29.04.2022 № 246-рг</w:t>
      </w:r>
      <w:r w:rsidR="006C2DDA">
        <w:rPr>
          <w:sz w:val="30"/>
          <w:szCs w:val="30"/>
        </w:rPr>
        <w:t xml:space="preserve">               </w:t>
      </w:r>
      <w:r w:rsidR="00AC65C4" w:rsidRPr="00E44D6B">
        <w:rPr>
          <w:sz w:val="30"/>
          <w:szCs w:val="30"/>
        </w:rPr>
        <w:t xml:space="preserve"> </w:t>
      </w:r>
      <w:r w:rsidR="006C2DDA">
        <w:rPr>
          <w:sz w:val="30"/>
          <w:szCs w:val="30"/>
        </w:rPr>
        <w:t xml:space="preserve">«Об </w:t>
      </w:r>
      <w:r w:rsidR="00AC65C4" w:rsidRPr="00E44D6B">
        <w:rPr>
          <w:sz w:val="30"/>
          <w:szCs w:val="30"/>
        </w:rPr>
        <w:t>утвержден</w:t>
      </w:r>
      <w:r w:rsidR="006C2DDA">
        <w:rPr>
          <w:sz w:val="30"/>
          <w:szCs w:val="30"/>
        </w:rPr>
        <w:t>ии</w:t>
      </w:r>
      <w:r w:rsidR="00AC65C4" w:rsidRPr="00E44D6B">
        <w:rPr>
          <w:sz w:val="30"/>
          <w:szCs w:val="30"/>
        </w:rPr>
        <w:t xml:space="preserve"> Схем</w:t>
      </w:r>
      <w:r w:rsidR="006C2DDA">
        <w:rPr>
          <w:sz w:val="30"/>
          <w:szCs w:val="30"/>
        </w:rPr>
        <w:t>ы</w:t>
      </w:r>
      <w:r w:rsidR="00AC65C4" w:rsidRPr="00E44D6B">
        <w:rPr>
          <w:sz w:val="30"/>
          <w:szCs w:val="30"/>
        </w:rPr>
        <w:t xml:space="preserve"> и программ</w:t>
      </w:r>
      <w:r w:rsidR="006C2DDA">
        <w:rPr>
          <w:sz w:val="30"/>
          <w:szCs w:val="30"/>
        </w:rPr>
        <w:t>ы</w:t>
      </w:r>
      <w:r w:rsidR="00AC65C4" w:rsidRPr="00E44D6B">
        <w:rPr>
          <w:sz w:val="30"/>
          <w:szCs w:val="30"/>
        </w:rPr>
        <w:t xml:space="preserve"> перспективного развития эле</w:t>
      </w:r>
      <w:r w:rsidR="00AC65C4" w:rsidRPr="00E44D6B">
        <w:rPr>
          <w:sz w:val="30"/>
          <w:szCs w:val="30"/>
        </w:rPr>
        <w:t>к</w:t>
      </w:r>
      <w:r w:rsidR="00AC65C4" w:rsidRPr="00E44D6B">
        <w:rPr>
          <w:sz w:val="30"/>
          <w:szCs w:val="30"/>
        </w:rPr>
        <w:t>троэнергетики Красноярс</w:t>
      </w:r>
      <w:r w:rsidR="00E44D6B" w:rsidRPr="00E44D6B">
        <w:rPr>
          <w:sz w:val="30"/>
          <w:szCs w:val="30"/>
        </w:rPr>
        <w:t>кого края</w:t>
      </w:r>
      <w:proofErr w:type="gramEnd"/>
      <w:r w:rsidR="00E44D6B" w:rsidRPr="00E44D6B">
        <w:rPr>
          <w:sz w:val="30"/>
          <w:szCs w:val="30"/>
        </w:rPr>
        <w:t xml:space="preserve"> на период 2023–</w:t>
      </w:r>
      <w:r w:rsidR="00AC65C4" w:rsidRPr="00E44D6B">
        <w:rPr>
          <w:sz w:val="30"/>
          <w:szCs w:val="30"/>
        </w:rPr>
        <w:t>2027</w:t>
      </w:r>
      <w:r w:rsidR="006C2DDA">
        <w:rPr>
          <w:sz w:val="30"/>
          <w:szCs w:val="30"/>
        </w:rPr>
        <w:t xml:space="preserve"> годов»</w:t>
      </w:r>
      <w:r w:rsidRPr="00E44D6B">
        <w:rPr>
          <w:sz w:val="30"/>
          <w:szCs w:val="30"/>
        </w:rPr>
        <w:t>, рук</w:t>
      </w:r>
      <w:r w:rsidRPr="00E44D6B">
        <w:rPr>
          <w:sz w:val="30"/>
          <w:szCs w:val="30"/>
        </w:rPr>
        <w:t>о</w:t>
      </w:r>
      <w:r w:rsidRPr="00E44D6B">
        <w:rPr>
          <w:sz w:val="30"/>
          <w:szCs w:val="30"/>
        </w:rPr>
        <w:t>водствуясь ст</w:t>
      </w:r>
      <w:r w:rsidR="00527C68" w:rsidRPr="00E44D6B">
        <w:rPr>
          <w:sz w:val="30"/>
          <w:szCs w:val="30"/>
        </w:rPr>
        <w:t>атьями</w:t>
      </w:r>
      <w:r w:rsidRPr="00E44D6B">
        <w:rPr>
          <w:sz w:val="30"/>
          <w:szCs w:val="30"/>
        </w:rPr>
        <w:t xml:space="preserve"> 45, 58, 59 Устава города Красноярска, распоряж</w:t>
      </w:r>
      <w:r w:rsidRPr="00E44D6B">
        <w:rPr>
          <w:sz w:val="30"/>
          <w:szCs w:val="30"/>
        </w:rPr>
        <w:t>е</w:t>
      </w:r>
      <w:r w:rsidRPr="00E44D6B">
        <w:rPr>
          <w:sz w:val="30"/>
          <w:szCs w:val="30"/>
        </w:rPr>
        <w:t>нием</w:t>
      </w:r>
      <w:r w:rsidR="006C2DDA">
        <w:rPr>
          <w:sz w:val="30"/>
          <w:szCs w:val="30"/>
        </w:rPr>
        <w:t xml:space="preserve"> </w:t>
      </w:r>
      <w:r w:rsidRPr="00E44D6B">
        <w:rPr>
          <w:sz w:val="30"/>
          <w:szCs w:val="30"/>
        </w:rPr>
        <w:t>Главы города от 22.12.2006 № 270-р:</w:t>
      </w:r>
    </w:p>
    <w:p w:rsidP="00E44D6B" w:rsidR="00AC65C4" w:rsidRDefault="00AC65C4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t xml:space="preserve">1. </w:t>
      </w:r>
      <w:r w:rsidR="000E4C0B" w:rsidRPr="00E44D6B">
        <w:rPr>
          <w:sz w:val="30"/>
          <w:szCs w:val="30"/>
        </w:rPr>
        <w:t>Установить публичный сервитут</w:t>
      </w:r>
      <w:r w:rsidRPr="00E44D6B">
        <w:rPr>
          <w:sz w:val="30"/>
          <w:szCs w:val="30"/>
        </w:rPr>
        <w:t>:</w:t>
      </w:r>
    </w:p>
    <w:p w:rsidP="00E44D6B" w:rsidR="00E94153" w:rsidRDefault="00AC65C4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t xml:space="preserve">1) </w:t>
      </w:r>
      <w:r w:rsidR="000E4C0B" w:rsidRPr="00E44D6B">
        <w:rPr>
          <w:sz w:val="30"/>
          <w:szCs w:val="30"/>
        </w:rPr>
        <w:t xml:space="preserve">в отношении части земельного участка площадью </w:t>
      </w:r>
      <w:r w:rsidRPr="00E44D6B">
        <w:rPr>
          <w:sz w:val="30"/>
          <w:szCs w:val="30"/>
        </w:rPr>
        <w:t>35</w:t>
      </w:r>
      <w:r w:rsidR="000E4C0B" w:rsidRPr="00E44D6B">
        <w:rPr>
          <w:sz w:val="30"/>
          <w:szCs w:val="30"/>
        </w:rPr>
        <w:t xml:space="preserve"> кв.</w:t>
      </w:r>
      <w:r w:rsidR="005908E4" w:rsidRPr="00E44D6B">
        <w:rPr>
          <w:sz w:val="30"/>
          <w:szCs w:val="30"/>
        </w:rPr>
        <w:t xml:space="preserve"> </w:t>
      </w:r>
      <w:r w:rsidR="000E4C0B" w:rsidRPr="00E44D6B">
        <w:rPr>
          <w:sz w:val="30"/>
          <w:szCs w:val="30"/>
        </w:rPr>
        <w:t xml:space="preserve">м, </w:t>
      </w:r>
      <w:r w:rsidR="00291B2E" w:rsidRPr="00E44D6B">
        <w:rPr>
          <w:sz w:val="30"/>
          <w:szCs w:val="30"/>
        </w:rPr>
        <w:t xml:space="preserve"> </w:t>
      </w:r>
      <w:r w:rsidR="000E4C0B" w:rsidRPr="00E44D6B">
        <w:rPr>
          <w:sz w:val="30"/>
          <w:szCs w:val="30"/>
        </w:rPr>
        <w:t>вх</w:t>
      </w:r>
      <w:r w:rsidR="000E4C0B" w:rsidRPr="00E44D6B">
        <w:rPr>
          <w:sz w:val="30"/>
          <w:szCs w:val="30"/>
        </w:rPr>
        <w:t>о</w:t>
      </w:r>
      <w:r w:rsidR="000E4C0B" w:rsidRPr="00E44D6B">
        <w:rPr>
          <w:sz w:val="30"/>
          <w:szCs w:val="30"/>
        </w:rPr>
        <w:t>дящей в границы земельного участка с кадастровым номером 24:50:</w:t>
      </w:r>
      <w:r w:rsidR="003A0857" w:rsidRPr="00E44D6B">
        <w:rPr>
          <w:sz w:val="30"/>
          <w:szCs w:val="30"/>
        </w:rPr>
        <w:t>0000000:</w:t>
      </w:r>
      <w:r w:rsidRPr="00E44D6B">
        <w:rPr>
          <w:sz w:val="30"/>
          <w:szCs w:val="30"/>
        </w:rPr>
        <w:t>192698</w:t>
      </w:r>
      <w:r w:rsidR="00743127" w:rsidRPr="00E44D6B">
        <w:rPr>
          <w:sz w:val="30"/>
          <w:szCs w:val="30"/>
        </w:rPr>
        <w:t>, расположенного по адресу</w:t>
      </w:r>
      <w:r w:rsidR="00C864EE" w:rsidRPr="00E44D6B">
        <w:rPr>
          <w:sz w:val="30"/>
          <w:szCs w:val="30"/>
        </w:rPr>
        <w:t xml:space="preserve">: </w:t>
      </w:r>
      <w:r w:rsidRPr="00E44D6B">
        <w:rPr>
          <w:sz w:val="30"/>
          <w:szCs w:val="30"/>
        </w:rPr>
        <w:t>г.</w:t>
      </w:r>
      <w:r w:rsidR="00C35BF6" w:rsidRPr="00E44D6B">
        <w:rPr>
          <w:sz w:val="30"/>
          <w:szCs w:val="30"/>
        </w:rPr>
        <w:t xml:space="preserve"> Красно</w:t>
      </w:r>
      <w:r w:rsidRPr="00E44D6B">
        <w:rPr>
          <w:sz w:val="30"/>
          <w:szCs w:val="30"/>
        </w:rPr>
        <w:t>ярск, Сове</w:t>
      </w:r>
      <w:r w:rsidRPr="00E44D6B">
        <w:rPr>
          <w:sz w:val="30"/>
          <w:szCs w:val="30"/>
        </w:rPr>
        <w:t>т</w:t>
      </w:r>
      <w:r w:rsidRPr="00E44D6B">
        <w:rPr>
          <w:sz w:val="30"/>
          <w:szCs w:val="30"/>
        </w:rPr>
        <w:t>ский район</w:t>
      </w:r>
      <w:r w:rsidR="00C35BF6" w:rsidRPr="00E44D6B">
        <w:rPr>
          <w:sz w:val="30"/>
          <w:szCs w:val="30"/>
        </w:rPr>
        <w:t xml:space="preserve">, </w:t>
      </w:r>
      <w:r w:rsidRPr="00E44D6B">
        <w:rPr>
          <w:sz w:val="30"/>
          <w:szCs w:val="30"/>
        </w:rPr>
        <w:t xml:space="preserve">ул. </w:t>
      </w:r>
      <w:proofErr w:type="gramStart"/>
      <w:r w:rsidRPr="00E44D6B">
        <w:rPr>
          <w:sz w:val="30"/>
          <w:szCs w:val="30"/>
        </w:rPr>
        <w:t>Мате</w:t>
      </w:r>
      <w:proofErr w:type="gramEnd"/>
      <w:r w:rsidRPr="00E44D6B">
        <w:rPr>
          <w:sz w:val="30"/>
          <w:szCs w:val="30"/>
        </w:rPr>
        <w:t xml:space="preserve"> </w:t>
      </w:r>
      <w:proofErr w:type="spellStart"/>
      <w:r w:rsidRPr="00E44D6B">
        <w:rPr>
          <w:sz w:val="30"/>
          <w:szCs w:val="30"/>
        </w:rPr>
        <w:t>Залки</w:t>
      </w:r>
      <w:proofErr w:type="spellEnd"/>
      <w:r w:rsidR="00E94153" w:rsidRPr="00E44D6B">
        <w:rPr>
          <w:sz w:val="30"/>
          <w:szCs w:val="30"/>
        </w:rPr>
        <w:t>;</w:t>
      </w:r>
    </w:p>
    <w:p w:rsidP="00E44D6B" w:rsidR="00E94153" w:rsidRDefault="00E94153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t>2) в отношении части земельного участка площадью 503 кв. м,  входящей в границы земельного участка с кадастровым номером 24:50:0000000:155214, расположенного по адресу: Красноярский край, городской округ город Красноярск, город Красноярск, улица Космона</w:t>
      </w:r>
      <w:r w:rsidRPr="00E44D6B">
        <w:rPr>
          <w:sz w:val="30"/>
          <w:szCs w:val="30"/>
        </w:rPr>
        <w:t>в</w:t>
      </w:r>
      <w:r w:rsidRPr="00E44D6B">
        <w:rPr>
          <w:sz w:val="30"/>
          <w:szCs w:val="30"/>
        </w:rPr>
        <w:t xml:space="preserve">тов, </w:t>
      </w:r>
      <w:r w:rsidR="00114379" w:rsidRPr="00E44D6B">
        <w:rPr>
          <w:sz w:val="30"/>
          <w:szCs w:val="30"/>
        </w:rPr>
        <w:t>земельный участок 155214</w:t>
      </w:r>
      <w:r w:rsidR="006C2DDA">
        <w:rPr>
          <w:sz w:val="30"/>
          <w:szCs w:val="30"/>
        </w:rPr>
        <w:t>,</w:t>
      </w:r>
    </w:p>
    <w:p w:rsidP="006C2DDA" w:rsidR="000E4C0B" w:rsidRDefault="000E4C0B" w:rsidRPr="00E44D6B">
      <w:pPr>
        <w:jc w:val="both"/>
        <w:rPr>
          <w:sz w:val="30"/>
          <w:szCs w:val="30"/>
        </w:rPr>
      </w:pPr>
      <w:r w:rsidRPr="00E44D6B">
        <w:rPr>
          <w:sz w:val="30"/>
          <w:szCs w:val="30"/>
        </w:rPr>
        <w:t xml:space="preserve">в целях </w:t>
      </w:r>
      <w:r w:rsidR="00AE1D76" w:rsidRPr="00E44D6B">
        <w:rPr>
          <w:sz w:val="30"/>
          <w:szCs w:val="30"/>
        </w:rPr>
        <w:t xml:space="preserve">эксплуатации </w:t>
      </w:r>
      <w:r w:rsidRPr="00E44D6B">
        <w:rPr>
          <w:sz w:val="30"/>
          <w:szCs w:val="30"/>
        </w:rPr>
        <w:t xml:space="preserve">ПАО «РОССЕТИ СИБИРЬ» (ОГРН 1052460054327, ИНН 2460069527) </w:t>
      </w:r>
      <w:r w:rsidR="00114379" w:rsidRPr="00E44D6B">
        <w:rPr>
          <w:sz w:val="30"/>
          <w:szCs w:val="30"/>
        </w:rPr>
        <w:t>объектов электросетевого хозяйства, необходимых для организации электроснабжения населения.</w:t>
      </w:r>
    </w:p>
    <w:p w:rsidP="00E44D6B" w:rsidR="000E4C0B" w:rsidRDefault="000E4C0B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lastRenderedPageBreak/>
        <w:t>2. Публичный сервитут устанавливается на 49 (сорок девять) лет.</w:t>
      </w:r>
    </w:p>
    <w:p w:rsidP="00E44D6B" w:rsidR="000E4C0B" w:rsidRDefault="000E4C0B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t>3. Утвердить границы публичного сервитута согласно прилож</w:t>
      </w:r>
      <w:r w:rsidRPr="00E44D6B">
        <w:rPr>
          <w:sz w:val="30"/>
          <w:szCs w:val="30"/>
        </w:rPr>
        <w:t>е</w:t>
      </w:r>
      <w:r w:rsidRPr="00E44D6B">
        <w:rPr>
          <w:sz w:val="30"/>
          <w:szCs w:val="30"/>
        </w:rPr>
        <w:t>нию</w:t>
      </w:r>
      <w:r w:rsidR="00B776EA" w:rsidRPr="00E44D6B">
        <w:rPr>
          <w:sz w:val="30"/>
          <w:szCs w:val="30"/>
        </w:rPr>
        <w:t xml:space="preserve"> 1</w:t>
      </w:r>
      <w:r w:rsidRPr="00E44D6B">
        <w:rPr>
          <w:sz w:val="30"/>
          <w:szCs w:val="30"/>
        </w:rPr>
        <w:t>.</w:t>
      </w:r>
    </w:p>
    <w:p w:rsidP="00E44D6B" w:rsidR="000E4C0B" w:rsidRDefault="000E4C0B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t xml:space="preserve">4. </w:t>
      </w:r>
      <w:proofErr w:type="gramStart"/>
      <w:r w:rsidRPr="00E44D6B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114379" w:rsidRPr="00E44D6B">
        <w:rPr>
          <w:sz w:val="30"/>
          <w:szCs w:val="30"/>
        </w:rPr>
        <w:t>и</w:t>
      </w:r>
      <w:r w:rsidRPr="00E44D6B">
        <w:rPr>
          <w:sz w:val="30"/>
          <w:szCs w:val="30"/>
        </w:rPr>
        <w:t xml:space="preserve"> земельн</w:t>
      </w:r>
      <w:r w:rsidR="00114379" w:rsidRPr="00E44D6B">
        <w:rPr>
          <w:sz w:val="30"/>
          <w:szCs w:val="30"/>
        </w:rPr>
        <w:t>ых</w:t>
      </w:r>
      <w:r w:rsidR="00291B2E" w:rsidRPr="00E44D6B">
        <w:rPr>
          <w:sz w:val="30"/>
          <w:szCs w:val="30"/>
        </w:rPr>
        <w:t xml:space="preserve">                </w:t>
      </w:r>
      <w:r w:rsidRPr="00E44D6B">
        <w:rPr>
          <w:sz w:val="30"/>
          <w:szCs w:val="30"/>
        </w:rPr>
        <w:t>участк</w:t>
      </w:r>
      <w:r w:rsidR="00114379" w:rsidRPr="00E44D6B">
        <w:rPr>
          <w:sz w:val="30"/>
          <w:szCs w:val="30"/>
        </w:rPr>
        <w:t>ов</w:t>
      </w:r>
      <w:r w:rsidR="00743127" w:rsidRPr="00E44D6B">
        <w:rPr>
          <w:sz w:val="30"/>
          <w:szCs w:val="30"/>
        </w:rPr>
        <w:t>,</w:t>
      </w:r>
      <w:r w:rsidRPr="00E44D6B">
        <w:rPr>
          <w:sz w:val="30"/>
          <w:szCs w:val="30"/>
        </w:rPr>
        <w:t xml:space="preserve"> </w:t>
      </w:r>
      <w:r w:rsidR="00114379" w:rsidRPr="00E44D6B">
        <w:rPr>
          <w:sz w:val="30"/>
          <w:szCs w:val="30"/>
        </w:rPr>
        <w:t>указанные</w:t>
      </w:r>
      <w:r w:rsidRPr="00E44D6B">
        <w:rPr>
          <w:sz w:val="30"/>
          <w:szCs w:val="30"/>
        </w:rPr>
        <w:t xml:space="preserve"> в пункте 1 настоящего распоряжения</w:t>
      </w:r>
      <w:r w:rsidR="00743127" w:rsidRPr="00E44D6B">
        <w:rPr>
          <w:sz w:val="30"/>
          <w:szCs w:val="30"/>
        </w:rPr>
        <w:t xml:space="preserve"> (далее – Уч</w:t>
      </w:r>
      <w:r w:rsidR="00743127" w:rsidRPr="00E44D6B">
        <w:rPr>
          <w:sz w:val="30"/>
          <w:szCs w:val="30"/>
        </w:rPr>
        <w:t>а</w:t>
      </w:r>
      <w:r w:rsidR="00743127" w:rsidRPr="00E44D6B">
        <w:rPr>
          <w:sz w:val="30"/>
          <w:szCs w:val="30"/>
        </w:rPr>
        <w:t>сток)</w:t>
      </w:r>
      <w:r w:rsidRPr="00E44D6B">
        <w:rPr>
          <w:sz w:val="30"/>
          <w:szCs w:val="30"/>
        </w:rPr>
        <w:t>, в границах охранной зоны сетей электроснабжения определить</w:t>
      </w:r>
      <w:r w:rsidR="00E44D6B">
        <w:rPr>
          <w:sz w:val="30"/>
          <w:szCs w:val="30"/>
        </w:rPr>
        <w:t xml:space="preserve">          </w:t>
      </w:r>
      <w:r w:rsidRPr="00E44D6B">
        <w:rPr>
          <w:sz w:val="30"/>
          <w:szCs w:val="30"/>
        </w:rPr>
        <w:t xml:space="preserve">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proofErr w:type="gramEnd"/>
    </w:p>
    <w:p w:rsidP="00E44D6B" w:rsidR="00040C2F" w:rsidRDefault="000E4C0B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t>5.</w:t>
      </w:r>
      <w:r w:rsidR="002F6A0F" w:rsidRPr="00E44D6B">
        <w:rPr>
          <w:sz w:val="30"/>
          <w:szCs w:val="30"/>
        </w:rPr>
        <w:t xml:space="preserve"> </w:t>
      </w:r>
      <w:r w:rsidR="00114379" w:rsidRPr="00E44D6B">
        <w:rPr>
          <w:sz w:val="30"/>
          <w:szCs w:val="30"/>
        </w:rPr>
        <w:t>Э</w:t>
      </w:r>
      <w:r w:rsidR="00040C2F" w:rsidRPr="00E44D6B">
        <w:rPr>
          <w:sz w:val="30"/>
          <w:szCs w:val="30"/>
        </w:rPr>
        <w:t>ксплуатацию сооружения осуществлять:</w:t>
      </w:r>
    </w:p>
    <w:p w:rsidP="00E44D6B" w:rsidR="00040C2F" w:rsidRDefault="00040C2F" w:rsidRPr="00E44D6B">
      <w:pPr>
        <w:ind w:firstLine="709"/>
        <w:jc w:val="both"/>
        <w:rPr>
          <w:sz w:val="30"/>
          <w:szCs w:val="30"/>
        </w:rPr>
      </w:pPr>
      <w:proofErr w:type="gramStart"/>
      <w:r w:rsidRPr="00E44D6B">
        <w:rPr>
          <w:sz w:val="30"/>
          <w:szCs w:val="30"/>
        </w:rPr>
        <w:t xml:space="preserve">с учетом расположения, глубины залегания и охранных зон </w:t>
      </w:r>
      <w:r w:rsidR="00E44D6B">
        <w:rPr>
          <w:sz w:val="30"/>
          <w:szCs w:val="30"/>
        </w:rPr>
        <w:t xml:space="preserve">              </w:t>
      </w:r>
      <w:r w:rsidRPr="00E44D6B">
        <w:rPr>
          <w:sz w:val="30"/>
          <w:szCs w:val="30"/>
        </w:rPr>
        <w:t>инженерных сетей</w:t>
      </w:r>
      <w:r w:rsidR="006C2DDA">
        <w:rPr>
          <w:sz w:val="30"/>
          <w:szCs w:val="30"/>
        </w:rPr>
        <w:t>, а</w:t>
      </w:r>
      <w:r w:rsidR="00114379" w:rsidRPr="00E44D6B">
        <w:rPr>
          <w:sz w:val="30"/>
          <w:szCs w:val="30"/>
        </w:rPr>
        <w:t xml:space="preserve"> также сооружений с кадастровыми номерами 24:50:0000000:152922; 24:50:0000000:153119; 24:50:0400386:3499; 24:50:0400386:3500; 24:50:0400386:3502; 24:50:0400386:3505; 24:50:0400386:3506; 24:50:0400386:3507; 24:50:0000000:341500;</w:t>
      </w:r>
      <w:proofErr w:type="gramEnd"/>
      <w:r w:rsidR="00114379" w:rsidRPr="00E44D6B">
        <w:rPr>
          <w:sz w:val="30"/>
          <w:szCs w:val="30"/>
        </w:rPr>
        <w:t xml:space="preserve"> 24:50:0000000:341577; 24:50:0000000:341612; 24:50:0000000:343153; 24:50:0400386:7109; 24:50:0400386:7113; 24:50:0000000:348027; 24:50:0400386:7244; 24:50:0400386:7248; 24:50:0000000:350241; 24:50:0000000:153119</w:t>
      </w:r>
      <w:r w:rsidRPr="00E44D6B">
        <w:rPr>
          <w:sz w:val="30"/>
          <w:szCs w:val="30"/>
        </w:rPr>
        <w:t>;</w:t>
      </w:r>
    </w:p>
    <w:p w:rsidP="00E44D6B" w:rsidR="00114379" w:rsidRDefault="00114379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E44D6B">
        <w:rPr>
          <w:sz w:val="30"/>
          <w:szCs w:val="30"/>
        </w:rPr>
        <w:t xml:space="preserve">           </w:t>
      </w:r>
      <w:r w:rsidRPr="00E44D6B">
        <w:rPr>
          <w:sz w:val="30"/>
          <w:szCs w:val="30"/>
        </w:rPr>
        <w:t>с порядком установления охранных зон объектов электросетевого х</w:t>
      </w:r>
      <w:r w:rsidRPr="00E44D6B">
        <w:rPr>
          <w:sz w:val="30"/>
          <w:szCs w:val="30"/>
        </w:rPr>
        <w:t>о</w:t>
      </w:r>
      <w:r w:rsidRPr="00E44D6B">
        <w:rPr>
          <w:sz w:val="30"/>
          <w:szCs w:val="30"/>
        </w:rPr>
        <w:t>зяйства и особых условий использования земельных участков, распол</w:t>
      </w:r>
      <w:r w:rsidRPr="00E44D6B">
        <w:rPr>
          <w:sz w:val="30"/>
          <w:szCs w:val="30"/>
        </w:rPr>
        <w:t>о</w:t>
      </w:r>
      <w:r w:rsidRPr="00E44D6B">
        <w:rPr>
          <w:sz w:val="30"/>
          <w:szCs w:val="30"/>
        </w:rPr>
        <w:t>женных в границах таких зон, утвержденным постановлением Прав</w:t>
      </w:r>
      <w:r w:rsidRPr="00E44D6B">
        <w:rPr>
          <w:sz w:val="30"/>
          <w:szCs w:val="30"/>
        </w:rPr>
        <w:t>и</w:t>
      </w:r>
      <w:r w:rsidRPr="00E44D6B">
        <w:rPr>
          <w:sz w:val="30"/>
          <w:szCs w:val="30"/>
        </w:rPr>
        <w:t>тельства Российской Федерации от 24.02.2009 № 160;</w:t>
      </w:r>
    </w:p>
    <w:p w:rsidP="00E44D6B" w:rsidR="00114379" w:rsidRDefault="00114379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t xml:space="preserve">в границах </w:t>
      </w:r>
      <w:proofErr w:type="spellStart"/>
      <w:r w:rsidRPr="00E44D6B">
        <w:rPr>
          <w:sz w:val="30"/>
          <w:szCs w:val="30"/>
        </w:rPr>
        <w:t>приаэродромной</w:t>
      </w:r>
      <w:proofErr w:type="spellEnd"/>
      <w:r w:rsidRPr="00E44D6B">
        <w:rPr>
          <w:sz w:val="30"/>
          <w:szCs w:val="30"/>
        </w:rPr>
        <w:t xml:space="preserve"> территор</w:t>
      </w:r>
      <w:proofErr w:type="gramStart"/>
      <w:r w:rsidRPr="00E44D6B">
        <w:rPr>
          <w:sz w:val="30"/>
          <w:szCs w:val="30"/>
        </w:rPr>
        <w:t>ии аэ</w:t>
      </w:r>
      <w:proofErr w:type="gramEnd"/>
      <w:r w:rsidRPr="00E44D6B">
        <w:rPr>
          <w:sz w:val="30"/>
          <w:szCs w:val="30"/>
        </w:rPr>
        <w:t xml:space="preserve">родрома Черемшанка (реестровые номера 24:00-6.18896, 24:00-19067) (третья </w:t>
      </w:r>
      <w:proofErr w:type="spellStart"/>
      <w:r w:rsidRPr="00E44D6B">
        <w:rPr>
          <w:sz w:val="30"/>
          <w:szCs w:val="30"/>
        </w:rPr>
        <w:t>подзона</w:t>
      </w:r>
      <w:proofErr w:type="spellEnd"/>
      <w:r w:rsidRPr="00E44D6B">
        <w:rPr>
          <w:sz w:val="30"/>
          <w:szCs w:val="30"/>
        </w:rPr>
        <w:t xml:space="preserve"> (реес</w:t>
      </w:r>
      <w:r w:rsidRPr="00E44D6B">
        <w:rPr>
          <w:sz w:val="30"/>
          <w:szCs w:val="30"/>
        </w:rPr>
        <w:t>т</w:t>
      </w:r>
      <w:r w:rsidRPr="00E44D6B">
        <w:rPr>
          <w:sz w:val="30"/>
          <w:szCs w:val="30"/>
        </w:rPr>
        <w:t xml:space="preserve">ровые номера 24:00-6.18892, 24:50-6.19066), пятая </w:t>
      </w:r>
      <w:proofErr w:type="spellStart"/>
      <w:r w:rsidRPr="00E44D6B">
        <w:rPr>
          <w:sz w:val="30"/>
          <w:szCs w:val="30"/>
        </w:rPr>
        <w:t>подзона</w:t>
      </w:r>
      <w:proofErr w:type="spellEnd"/>
      <w:r w:rsidRPr="00E44D6B">
        <w:rPr>
          <w:sz w:val="30"/>
          <w:szCs w:val="30"/>
        </w:rPr>
        <w:t xml:space="preserve"> (реестровые номера 24:00-6.18894, 24:00-6.19068)</w:t>
      </w:r>
      <w:r w:rsidR="006C2DDA">
        <w:rPr>
          <w:sz w:val="30"/>
          <w:szCs w:val="30"/>
        </w:rPr>
        <w:t>)</w:t>
      </w:r>
      <w:r w:rsidRPr="00E44D6B">
        <w:rPr>
          <w:sz w:val="30"/>
          <w:szCs w:val="30"/>
        </w:rPr>
        <w:t xml:space="preserve"> в соответствии со статьей 47 Во</w:t>
      </w:r>
      <w:r w:rsidRPr="00E44D6B">
        <w:rPr>
          <w:sz w:val="30"/>
          <w:szCs w:val="30"/>
        </w:rPr>
        <w:t>з</w:t>
      </w:r>
      <w:r w:rsidRPr="00E44D6B">
        <w:rPr>
          <w:sz w:val="30"/>
          <w:szCs w:val="30"/>
        </w:rPr>
        <w:t xml:space="preserve">душного кодекса Российской Федерации, приказом </w:t>
      </w:r>
      <w:proofErr w:type="spellStart"/>
      <w:r w:rsidRPr="00E44D6B">
        <w:rPr>
          <w:sz w:val="30"/>
          <w:szCs w:val="30"/>
        </w:rPr>
        <w:t>Росавиации</w:t>
      </w:r>
      <w:proofErr w:type="spellEnd"/>
      <w:r w:rsidRPr="00E44D6B">
        <w:rPr>
          <w:sz w:val="30"/>
          <w:szCs w:val="30"/>
        </w:rPr>
        <w:t xml:space="preserve"> </w:t>
      </w:r>
      <w:r w:rsidR="00E44D6B">
        <w:rPr>
          <w:sz w:val="30"/>
          <w:szCs w:val="30"/>
        </w:rPr>
        <w:t xml:space="preserve">                  </w:t>
      </w:r>
      <w:r w:rsidRPr="00E44D6B">
        <w:rPr>
          <w:sz w:val="30"/>
          <w:szCs w:val="30"/>
        </w:rPr>
        <w:t xml:space="preserve">от 16.10.2023 № 898-П «Об установлении </w:t>
      </w:r>
      <w:proofErr w:type="spellStart"/>
      <w:r w:rsidRPr="00E44D6B">
        <w:rPr>
          <w:sz w:val="30"/>
          <w:szCs w:val="30"/>
        </w:rPr>
        <w:t>приаэродромной</w:t>
      </w:r>
      <w:proofErr w:type="spellEnd"/>
      <w:r w:rsidRPr="00E44D6B">
        <w:rPr>
          <w:sz w:val="30"/>
          <w:szCs w:val="30"/>
        </w:rPr>
        <w:t xml:space="preserve"> территории аэродрома гражданской авиации Черемшанка»;</w:t>
      </w:r>
    </w:p>
    <w:p w:rsidP="00E44D6B" w:rsidR="00114379" w:rsidRDefault="00114379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t xml:space="preserve">в границах зоны </w:t>
      </w:r>
      <w:proofErr w:type="spellStart"/>
      <w:r w:rsidRPr="00E44D6B">
        <w:rPr>
          <w:sz w:val="30"/>
          <w:szCs w:val="30"/>
        </w:rPr>
        <w:t>приаэродромной</w:t>
      </w:r>
      <w:proofErr w:type="spellEnd"/>
      <w:r w:rsidRPr="00E44D6B">
        <w:rPr>
          <w:sz w:val="30"/>
          <w:szCs w:val="30"/>
        </w:rPr>
        <w:t xml:space="preserve"> территор</w:t>
      </w:r>
      <w:proofErr w:type="gramStart"/>
      <w:r w:rsidRPr="00E44D6B">
        <w:rPr>
          <w:sz w:val="30"/>
          <w:szCs w:val="30"/>
        </w:rPr>
        <w:t>ии аэ</w:t>
      </w:r>
      <w:proofErr w:type="gramEnd"/>
      <w:r w:rsidRPr="00E44D6B">
        <w:rPr>
          <w:sz w:val="30"/>
          <w:szCs w:val="30"/>
        </w:rPr>
        <w:t>родрома гражда</w:t>
      </w:r>
      <w:r w:rsidRPr="00E44D6B">
        <w:rPr>
          <w:sz w:val="30"/>
          <w:szCs w:val="30"/>
        </w:rPr>
        <w:t>н</w:t>
      </w:r>
      <w:r w:rsidRPr="00E44D6B">
        <w:rPr>
          <w:sz w:val="30"/>
          <w:szCs w:val="30"/>
        </w:rPr>
        <w:t xml:space="preserve">ской авиации Красноярск (Емельяново) (реестровый номер 24:00-6.18958) (пятая </w:t>
      </w:r>
      <w:proofErr w:type="spellStart"/>
      <w:r w:rsidRPr="00E44D6B">
        <w:rPr>
          <w:sz w:val="30"/>
          <w:szCs w:val="30"/>
        </w:rPr>
        <w:t>подзона</w:t>
      </w:r>
      <w:proofErr w:type="spellEnd"/>
      <w:r w:rsidRPr="00E44D6B">
        <w:rPr>
          <w:sz w:val="30"/>
          <w:szCs w:val="30"/>
        </w:rPr>
        <w:t>) (реестровый номер 24:00-6.18803) в соотве</w:t>
      </w:r>
      <w:r w:rsidRPr="00E44D6B">
        <w:rPr>
          <w:sz w:val="30"/>
          <w:szCs w:val="30"/>
        </w:rPr>
        <w:t>т</w:t>
      </w:r>
      <w:r w:rsidRPr="00E44D6B">
        <w:rPr>
          <w:sz w:val="30"/>
          <w:szCs w:val="30"/>
        </w:rPr>
        <w:t>ствии со статьей 47 Воздушного кодекса Российской Федерации, прик</w:t>
      </w:r>
      <w:r w:rsidRPr="00E44D6B">
        <w:rPr>
          <w:sz w:val="30"/>
          <w:szCs w:val="30"/>
        </w:rPr>
        <w:t>а</w:t>
      </w:r>
      <w:r w:rsidRPr="00E44D6B">
        <w:rPr>
          <w:sz w:val="30"/>
          <w:szCs w:val="30"/>
        </w:rPr>
        <w:t xml:space="preserve">зом Федерального агентства воздушного транспорта от 02.09.2022 </w:t>
      </w:r>
      <w:r w:rsidR="00E44D6B">
        <w:rPr>
          <w:sz w:val="30"/>
          <w:szCs w:val="30"/>
        </w:rPr>
        <w:t xml:space="preserve">              </w:t>
      </w:r>
      <w:r w:rsidRPr="00E44D6B">
        <w:rPr>
          <w:sz w:val="30"/>
          <w:szCs w:val="30"/>
        </w:rPr>
        <w:t xml:space="preserve">№ 629-П «Об установлении </w:t>
      </w:r>
      <w:proofErr w:type="spellStart"/>
      <w:r w:rsidRPr="00E44D6B">
        <w:rPr>
          <w:sz w:val="30"/>
          <w:szCs w:val="30"/>
        </w:rPr>
        <w:t>приаэродромной</w:t>
      </w:r>
      <w:proofErr w:type="spellEnd"/>
      <w:r w:rsidRPr="00E44D6B">
        <w:rPr>
          <w:sz w:val="30"/>
          <w:szCs w:val="30"/>
        </w:rPr>
        <w:t xml:space="preserve"> территории аэродрома гражданской авиации Красноярск (Емельяново)».</w:t>
      </w:r>
    </w:p>
    <w:p w:rsidP="00E44D6B" w:rsidR="00B776EA" w:rsidRDefault="00B776EA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t>6. Порядок расчета и внесения платы за публичный сервитут   представлен в приложении 2.</w:t>
      </w:r>
    </w:p>
    <w:p w:rsidP="00E44D6B" w:rsidR="005A2AFC" w:rsidRDefault="00B776EA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lastRenderedPageBreak/>
        <w:t>7</w:t>
      </w:r>
      <w:r w:rsidR="000E4C0B" w:rsidRPr="00E44D6B">
        <w:rPr>
          <w:sz w:val="30"/>
          <w:szCs w:val="30"/>
        </w:rPr>
        <w:t>. ПАО «РОССЕТИ СИБИРЬ»</w:t>
      </w:r>
      <w:r w:rsidR="005A2AFC" w:rsidRPr="00E44D6B">
        <w:rPr>
          <w:sz w:val="30"/>
          <w:szCs w:val="30"/>
        </w:rPr>
        <w:t>:</w:t>
      </w:r>
    </w:p>
    <w:p w:rsidP="00E44D6B" w:rsidR="005A2AFC" w:rsidRDefault="005A2AFC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t>заключить соглашение об осуществлении публичног</w:t>
      </w:r>
      <w:r w:rsidR="00F1755D" w:rsidRPr="00E44D6B">
        <w:rPr>
          <w:sz w:val="30"/>
          <w:szCs w:val="30"/>
        </w:rPr>
        <w:t>о сервитута</w:t>
      </w:r>
      <w:r w:rsidR="00E44D6B">
        <w:rPr>
          <w:sz w:val="30"/>
          <w:szCs w:val="30"/>
        </w:rPr>
        <w:t xml:space="preserve">          </w:t>
      </w:r>
      <w:r w:rsidR="00F1755D" w:rsidRPr="00E44D6B">
        <w:rPr>
          <w:sz w:val="30"/>
          <w:szCs w:val="30"/>
        </w:rPr>
        <w:t xml:space="preserve"> с </w:t>
      </w:r>
      <w:r w:rsidR="00B776EA" w:rsidRPr="00E44D6B">
        <w:rPr>
          <w:sz w:val="30"/>
          <w:szCs w:val="30"/>
        </w:rPr>
        <w:t xml:space="preserve">землепользователем </w:t>
      </w:r>
      <w:r w:rsidR="00C35BF6" w:rsidRPr="00E44D6B">
        <w:rPr>
          <w:sz w:val="30"/>
          <w:szCs w:val="30"/>
        </w:rPr>
        <w:t>земельного участка</w:t>
      </w:r>
      <w:r w:rsidRPr="00E44D6B">
        <w:rPr>
          <w:sz w:val="30"/>
          <w:szCs w:val="30"/>
        </w:rPr>
        <w:t xml:space="preserve"> с кадастровым</w:t>
      </w:r>
      <w:r w:rsidR="00C35BF6" w:rsidRPr="00E44D6B">
        <w:rPr>
          <w:sz w:val="30"/>
          <w:szCs w:val="30"/>
        </w:rPr>
        <w:t xml:space="preserve"> номером</w:t>
      </w:r>
      <w:r w:rsidRPr="00E44D6B">
        <w:rPr>
          <w:sz w:val="30"/>
          <w:szCs w:val="30"/>
        </w:rPr>
        <w:t xml:space="preserve"> </w:t>
      </w:r>
      <w:r w:rsidR="002F6A0F" w:rsidRPr="00E44D6B">
        <w:rPr>
          <w:sz w:val="30"/>
          <w:szCs w:val="30"/>
        </w:rPr>
        <w:t>24:50:0000000:</w:t>
      </w:r>
      <w:r w:rsidR="00B776EA" w:rsidRPr="00E44D6B">
        <w:rPr>
          <w:sz w:val="30"/>
          <w:szCs w:val="30"/>
        </w:rPr>
        <w:t>155214</w:t>
      </w:r>
      <w:r w:rsidR="00C35BF6" w:rsidRPr="00E44D6B">
        <w:rPr>
          <w:sz w:val="30"/>
          <w:szCs w:val="30"/>
        </w:rPr>
        <w:t>;</w:t>
      </w:r>
    </w:p>
    <w:p w:rsidP="00E44D6B" w:rsidR="00B776EA" w:rsidRDefault="00B776EA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E44D6B">
        <w:rPr>
          <w:sz w:val="30"/>
          <w:szCs w:val="30"/>
        </w:rPr>
        <w:t>е</w:t>
      </w:r>
      <w:r w:rsidRPr="00E44D6B">
        <w:rPr>
          <w:sz w:val="30"/>
          <w:szCs w:val="30"/>
        </w:rPr>
        <w:t xml:space="preserve">нием благоустройства, утвержденным </w:t>
      </w:r>
      <w:r w:rsidR="006C2DDA">
        <w:rPr>
          <w:sz w:val="30"/>
          <w:szCs w:val="30"/>
        </w:rPr>
        <w:t>п</w:t>
      </w:r>
      <w:r w:rsidRPr="00E44D6B">
        <w:rPr>
          <w:sz w:val="30"/>
          <w:szCs w:val="30"/>
        </w:rPr>
        <w:t>остановлением администрации города Красноярска от 09.01.2014 № 4;</w:t>
      </w:r>
    </w:p>
    <w:p w:rsidP="00E44D6B" w:rsidR="000E4C0B" w:rsidRDefault="000E4C0B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 использованием, не поз</w:t>
      </w:r>
      <w:r w:rsidRPr="00E44D6B">
        <w:rPr>
          <w:sz w:val="30"/>
          <w:szCs w:val="30"/>
        </w:rPr>
        <w:t>д</w:t>
      </w:r>
      <w:r w:rsidRPr="00E44D6B">
        <w:rPr>
          <w:sz w:val="30"/>
          <w:szCs w:val="30"/>
        </w:rPr>
        <w:t>нее</w:t>
      </w:r>
      <w:r w:rsidR="006D0973" w:rsidRPr="00E44D6B">
        <w:rPr>
          <w:sz w:val="30"/>
          <w:szCs w:val="30"/>
        </w:rPr>
        <w:t xml:space="preserve"> </w:t>
      </w:r>
      <w:r w:rsidRPr="00E44D6B">
        <w:rPr>
          <w:sz w:val="30"/>
          <w:szCs w:val="30"/>
        </w:rPr>
        <w:t>тр</w:t>
      </w:r>
      <w:r w:rsidR="000117C4" w:rsidRPr="00E44D6B">
        <w:rPr>
          <w:sz w:val="30"/>
          <w:szCs w:val="30"/>
        </w:rPr>
        <w:t>ех месяцев</w:t>
      </w:r>
      <w:r w:rsidRPr="00E44D6B">
        <w:rPr>
          <w:sz w:val="30"/>
          <w:szCs w:val="30"/>
        </w:rPr>
        <w:t xml:space="preserve"> после завершения строите</w:t>
      </w:r>
      <w:r w:rsidR="005A2AFC" w:rsidRPr="00E44D6B">
        <w:rPr>
          <w:sz w:val="30"/>
          <w:szCs w:val="30"/>
        </w:rPr>
        <w:t>ль</w:t>
      </w:r>
      <w:r w:rsidRPr="00E44D6B">
        <w:rPr>
          <w:sz w:val="30"/>
          <w:szCs w:val="30"/>
        </w:rPr>
        <w:t>ства сооруже</w:t>
      </w:r>
      <w:r w:rsidR="005A2AFC" w:rsidRPr="00E44D6B">
        <w:rPr>
          <w:sz w:val="30"/>
          <w:szCs w:val="30"/>
        </w:rPr>
        <w:t>ния, для ра</w:t>
      </w:r>
      <w:r w:rsidR="005A2AFC" w:rsidRPr="00E44D6B">
        <w:rPr>
          <w:sz w:val="30"/>
          <w:szCs w:val="30"/>
        </w:rPr>
        <w:t>з</w:t>
      </w:r>
      <w:r w:rsidR="005A2AFC" w:rsidRPr="00E44D6B">
        <w:rPr>
          <w:sz w:val="30"/>
          <w:szCs w:val="30"/>
        </w:rPr>
        <w:t xml:space="preserve">мещения которого </w:t>
      </w:r>
      <w:r w:rsidRPr="00E44D6B">
        <w:rPr>
          <w:sz w:val="30"/>
          <w:szCs w:val="30"/>
        </w:rPr>
        <w:t>устанавливается публичный сервитут.</w:t>
      </w:r>
    </w:p>
    <w:p w:rsidP="00E44D6B" w:rsidR="000E4C0B" w:rsidRDefault="00B776EA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t>8</w:t>
      </w:r>
      <w:r w:rsidR="000E4C0B" w:rsidRPr="00E44D6B">
        <w:rPr>
          <w:sz w:val="30"/>
          <w:szCs w:val="30"/>
        </w:rPr>
        <w:t>. Отделу землепользования департамента муниципального им</w:t>
      </w:r>
      <w:r w:rsidR="000E4C0B" w:rsidRPr="00E44D6B">
        <w:rPr>
          <w:sz w:val="30"/>
          <w:szCs w:val="30"/>
        </w:rPr>
        <w:t>у</w:t>
      </w:r>
      <w:r w:rsidR="000E4C0B" w:rsidRPr="00E44D6B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E44D6B">
        <w:rPr>
          <w:sz w:val="30"/>
          <w:szCs w:val="30"/>
        </w:rPr>
        <w:t>с даты принятия</w:t>
      </w:r>
      <w:proofErr w:type="gramEnd"/>
      <w:r w:rsidR="000E4C0B" w:rsidRPr="00E44D6B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E44D6B">
        <w:rPr>
          <w:sz w:val="30"/>
          <w:szCs w:val="30"/>
        </w:rPr>
        <w:t xml:space="preserve">            </w:t>
      </w:r>
      <w:r w:rsidR="000E4C0B" w:rsidRPr="00E44D6B">
        <w:rPr>
          <w:sz w:val="30"/>
          <w:szCs w:val="30"/>
        </w:rPr>
        <w:t>Земельного кодекса Российской Федерации.</w:t>
      </w:r>
    </w:p>
    <w:p w:rsidP="00E44D6B" w:rsidR="000E4C0B" w:rsidRDefault="00DA2845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t>9</w:t>
      </w:r>
      <w:r w:rsidR="000E4C0B" w:rsidRPr="00E44D6B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0E4C0B" w:rsidRPr="00E44D6B">
        <w:rPr>
          <w:sz w:val="30"/>
          <w:szCs w:val="30"/>
        </w:rPr>
        <w:t>н</w:t>
      </w:r>
      <w:r w:rsidR="000E4C0B" w:rsidRPr="00E44D6B">
        <w:rPr>
          <w:sz w:val="30"/>
          <w:szCs w:val="30"/>
        </w:rPr>
        <w:t>тересованным лицам копии настоящего распоряжения.</w:t>
      </w:r>
    </w:p>
    <w:p w:rsidP="00E44D6B" w:rsidR="000E4C0B" w:rsidRDefault="000E4C0B" w:rsidRPr="00E44D6B">
      <w:pPr>
        <w:ind w:firstLine="709"/>
        <w:jc w:val="both"/>
        <w:rPr>
          <w:sz w:val="30"/>
          <w:szCs w:val="30"/>
        </w:rPr>
      </w:pPr>
      <w:r w:rsidRPr="00E44D6B">
        <w:rPr>
          <w:sz w:val="30"/>
          <w:szCs w:val="30"/>
        </w:rPr>
        <w:t>1</w:t>
      </w:r>
      <w:r w:rsidR="00DA2845" w:rsidRPr="00E44D6B">
        <w:rPr>
          <w:sz w:val="30"/>
          <w:szCs w:val="30"/>
        </w:rPr>
        <w:t>0</w:t>
      </w:r>
      <w:r w:rsidRPr="00E44D6B">
        <w:rPr>
          <w:sz w:val="30"/>
          <w:szCs w:val="30"/>
        </w:rPr>
        <w:t>. Настоящее распоряжение опубликовать в газете «Городские новости» и разместить на официальном сайте администрации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Заместитель Главы города – </w:t>
      </w: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руководитель департамента </w:t>
      </w: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>муниципального имущества</w:t>
      </w:r>
    </w:p>
    <w:p w:rsidP="00743127" w:rsidR="00BA6CF9" w:rsidRDefault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и земельных отношений                                                         </w:t>
      </w:r>
      <w:r w:rsidR="003F061B">
        <w:rPr>
          <w:sz w:val="30"/>
          <w:szCs w:val="30"/>
        </w:rPr>
        <w:t>Е.С. Горшкова</w:t>
      </w:r>
    </w:p>
    <w:p w:rsidP="00743127" w:rsidR="00E44D6B" w:rsidRDefault="00E44D6B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E44D6B" w:rsidSect="00E44D6B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D4C6B" w:rsidRDefault="006D4C6B">
      <w:r>
        <w:separator/>
      </w:r>
    </w:p>
  </w:endnote>
  <w:endnote w:type="continuationSeparator" w:id="0">
    <w:p w:rsidR="006D4C6B" w:rsidRDefault="006D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D4C6B" w:rsidRDefault="006D4C6B">
      <w:r>
        <w:separator/>
      </w:r>
    </w:p>
  </w:footnote>
  <w:footnote w:type="continuationSeparator" w:id="0">
    <w:p w:rsidR="006D4C6B" w:rsidRDefault="006D4C6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6C2DDA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5"/>
  </w:num>
  <w:num w:numId="12">
    <w:abstractNumId w:val="10"/>
  </w:num>
  <w:num w:numId="13">
    <w:abstractNumId w:val="3"/>
  </w:num>
  <w:num w:numId="14">
    <w:abstractNumId w:val="17"/>
  </w:num>
  <w:num w:numId="15">
    <w:abstractNumId w:val="4"/>
  </w:num>
  <w:num w:numId="16">
    <w:abstractNumId w:val="9"/>
  </w:num>
  <w:num w:numId="17">
    <w:abstractNumId w:val="14"/>
  </w:num>
  <w:num w:numId="18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2DDA"/>
    <w:rsid w:val="006C3550"/>
    <w:rsid w:val="006C7595"/>
    <w:rsid w:val="006C796D"/>
    <w:rsid w:val="006D0973"/>
    <w:rsid w:val="006D387F"/>
    <w:rsid w:val="006D4C6B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7C8A"/>
    <w:rsid w:val="00740405"/>
    <w:rsid w:val="00743127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05BE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1A0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6532"/>
    <w:rsid w:val="00E4141A"/>
    <w:rsid w:val="00E43185"/>
    <w:rsid w:val="00E43CC9"/>
    <w:rsid w:val="00E44D6B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1651-недв от 30.04.2025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A79B14F-00D2-47B9-8CCA-0D157F2B9875}"/>
</file>

<file path=customXml/itemProps2.xml><?xml version="1.0" encoding="utf-8"?>
<ds:datastoreItem xmlns:ds="http://schemas.openxmlformats.org/officeDocument/2006/customXml" ds:itemID="{D37E4E25-F6CD-402E-B4E6-1544F44B083D}"/>
</file>

<file path=customXml/itemProps3.xml><?xml version="1.0" encoding="utf-8"?>
<ds:datastoreItem xmlns:ds="http://schemas.openxmlformats.org/officeDocument/2006/customXml" ds:itemID="{165BE15E-1D03-4998-9726-51A79047AD48}"/>
</file>

<file path=customXml/itemProps4.xml><?xml version="1.0" encoding="utf-8"?>
<ds:datastoreItem xmlns:ds="http://schemas.openxmlformats.org/officeDocument/2006/customXml" ds:itemID="{E967D068-9B50-4DD1-9E21-737929606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1651-недв от 30.04.2025</dc:title>
  <dc:creator>WANDERER</dc:creator>
  <cp:lastModifiedBy>Рассихина Елена Владимировна</cp:lastModifiedBy>
  <cp:revision>5</cp:revision>
  <cp:lastPrinted>2025-04-24T09:16:00Z</cp:lastPrinted>
  <dcterms:created xsi:type="dcterms:W3CDTF">2025-04-24T09:16:00Z</dcterms:created>
  <dcterms:modified xsi:type="dcterms:W3CDTF">2025-04-30T03:46:00Z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