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C90616" w:rsidR="00C90616" w:rsidRDefault="00C90616" w:rsidRPr="00C90616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90616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C90616" w:rsidR="00C90616" w:rsidRDefault="00C90616" w:rsidRPr="00C90616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90616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C90616" w:rsidR="00C90616" w:rsidRDefault="00C90616" w:rsidRPr="00C90616">
      <w:pPr>
        <w:tabs>
          <w:tab w:pos="9354" w:val="right"/>
        </w:tabs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90616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C90616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C90616" w:rsidR="00C90616" w:rsidRDefault="00C90616" w:rsidRPr="00C90616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90616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C90616" w:rsidR="006473DC" w:rsidRDefault="006473DC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90616" w:rsidR="00C90616" w:rsidRDefault="00C90616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90616" w:rsidR="00C90616" w:rsidRDefault="00C90616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90616" w:rsidR="00F677B8" w:rsidRDefault="00F677B8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90616">
        <w:rPr>
          <w:rFonts w:ascii="Times New Roman" w:hAnsi="Times New Roman"/>
          <w:sz w:val="30"/>
          <w:szCs w:val="30"/>
        </w:rPr>
        <w:t>КАТАЛОГ</w:t>
      </w:r>
    </w:p>
    <w:p w:rsidP="00C90616" w:rsidR="00C90616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90616">
        <w:rPr>
          <w:rFonts w:ascii="Times New Roman" w:hAnsi="Times New Roman"/>
          <w:sz w:val="30"/>
          <w:szCs w:val="30"/>
        </w:rPr>
        <w:t xml:space="preserve">координат </w:t>
      </w:r>
      <w:r w:rsidR="00911162" w:rsidRPr="00C90616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 w:rsidRPr="00C90616">
        <w:rPr>
          <w:rFonts w:ascii="Times New Roman" w:hAnsi="Times New Roman"/>
          <w:sz w:val="30"/>
          <w:szCs w:val="30"/>
        </w:rPr>
        <w:t xml:space="preserve"> </w:t>
      </w:r>
      <w:r w:rsidR="00911162" w:rsidRPr="00C90616">
        <w:rPr>
          <w:rFonts w:ascii="Times New Roman" w:hAnsi="Times New Roman"/>
          <w:sz w:val="30"/>
          <w:szCs w:val="30"/>
        </w:rPr>
        <w:t>самовольн</w:t>
      </w:r>
      <w:r w:rsidR="007C076C" w:rsidRPr="00C90616">
        <w:rPr>
          <w:rFonts w:ascii="Times New Roman" w:hAnsi="Times New Roman"/>
          <w:sz w:val="30"/>
          <w:szCs w:val="30"/>
        </w:rPr>
        <w:t>ой</w:t>
      </w:r>
      <w:r w:rsidR="00911162" w:rsidRPr="00C90616">
        <w:rPr>
          <w:rFonts w:ascii="Times New Roman" w:hAnsi="Times New Roman"/>
          <w:sz w:val="30"/>
          <w:szCs w:val="30"/>
        </w:rPr>
        <w:t xml:space="preserve"> постро</w:t>
      </w:r>
      <w:r w:rsidR="007C076C" w:rsidRPr="00C90616">
        <w:rPr>
          <w:rFonts w:ascii="Times New Roman" w:hAnsi="Times New Roman"/>
          <w:sz w:val="30"/>
          <w:szCs w:val="30"/>
        </w:rPr>
        <w:t>йки</w:t>
      </w:r>
      <w:r w:rsidR="007F2192" w:rsidRPr="00C90616">
        <w:rPr>
          <w:rFonts w:ascii="Times New Roman" w:hAnsi="Times New Roman"/>
          <w:sz w:val="30"/>
          <w:szCs w:val="30"/>
        </w:rPr>
        <w:t xml:space="preserve">, </w:t>
      </w:r>
      <w:r w:rsidR="0080648B" w:rsidRPr="00C90616">
        <w:rPr>
          <w:rFonts w:ascii="Times New Roman" w:hAnsi="Times New Roman"/>
          <w:sz w:val="30"/>
          <w:szCs w:val="30"/>
        </w:rPr>
        <w:t>расположенн</w:t>
      </w:r>
      <w:r w:rsidR="007C076C" w:rsidRPr="00C90616">
        <w:rPr>
          <w:rFonts w:ascii="Times New Roman" w:hAnsi="Times New Roman"/>
          <w:sz w:val="30"/>
          <w:szCs w:val="30"/>
        </w:rPr>
        <w:t>ой</w:t>
      </w:r>
      <w:r w:rsidR="0080648B" w:rsidRPr="00C90616">
        <w:rPr>
          <w:rFonts w:ascii="Times New Roman" w:hAnsi="Times New Roman"/>
          <w:sz w:val="30"/>
          <w:szCs w:val="30"/>
        </w:rPr>
        <w:t xml:space="preserve"> </w:t>
      </w:r>
      <w:r w:rsidR="00704ED7" w:rsidRPr="00C90616">
        <w:rPr>
          <w:rFonts w:ascii="Times New Roman" w:hAnsi="Times New Roman"/>
          <w:sz w:val="30"/>
          <w:szCs w:val="30"/>
        </w:rPr>
        <w:t>на земельном участке</w:t>
      </w:r>
      <w:r w:rsidR="004E6F89" w:rsidRPr="00C90616">
        <w:rPr>
          <w:rFonts w:ascii="Times New Roman" w:hAnsi="Times New Roman"/>
          <w:sz w:val="30"/>
          <w:szCs w:val="30"/>
        </w:rPr>
        <w:t>, го</w:t>
      </w:r>
      <w:r w:rsidR="00C90616">
        <w:rPr>
          <w:rFonts w:ascii="Times New Roman" w:hAnsi="Times New Roman"/>
          <w:sz w:val="30"/>
          <w:szCs w:val="30"/>
        </w:rPr>
        <w:t>сударственная  собственность на</w:t>
      </w:r>
      <w:bookmarkStart w:id="0" w:name="_GoBack"/>
      <w:bookmarkEnd w:id="0"/>
      <w:r w:rsidR="004E6F89" w:rsidRPr="00C90616">
        <w:rPr>
          <w:rFonts w:ascii="Times New Roman" w:hAnsi="Times New Roman"/>
          <w:sz w:val="30"/>
          <w:szCs w:val="30"/>
        </w:rPr>
        <w:t xml:space="preserve"> который не разграничена, </w:t>
      </w:r>
    </w:p>
    <w:p w:rsidP="00C90616" w:rsidR="004E6F89" w:rsidRDefault="004E6F89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90616">
        <w:rPr>
          <w:rFonts w:ascii="Times New Roman" w:hAnsi="Times New Roman"/>
          <w:sz w:val="30"/>
          <w:szCs w:val="30"/>
        </w:rPr>
        <w:t>в кадастровом квартале</w:t>
      </w:r>
      <w:r w:rsidR="00C90616">
        <w:rPr>
          <w:rFonts w:ascii="Times New Roman" w:hAnsi="Times New Roman"/>
          <w:sz w:val="30"/>
          <w:szCs w:val="30"/>
        </w:rPr>
        <w:t xml:space="preserve"> </w:t>
      </w:r>
      <w:r w:rsidRPr="00C90616">
        <w:rPr>
          <w:rFonts w:ascii="Times New Roman" w:hAnsi="Times New Roman"/>
          <w:sz w:val="30"/>
          <w:szCs w:val="30"/>
        </w:rPr>
        <w:t>24:50:0700206</w:t>
      </w:r>
    </w:p>
    <w:p w:rsidP="00C90616" w:rsidR="00C90616" w:rsidRDefault="00C90616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90616" w:rsidR="00C90616" w:rsidRDefault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90616" w:rsidR="00C90616" w:rsidRDefault="00C90616" w:rsidRPr="00C9061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type="dxa" w:w="9214"/>
        <w:tblInd w:type="dxa" w:w="250"/>
        <w:tblLayout w:type="fixed"/>
        <w:tblLook w:firstColumn="1" w:firstRow="1" w:lastColumn="0" w:lastRow="0" w:noHBand="0" w:noVBand="1" w:val="04A0"/>
      </w:tblPr>
      <w:tblGrid>
        <w:gridCol w:w="3890"/>
        <w:gridCol w:w="2551"/>
        <w:gridCol w:w="2773"/>
      </w:tblGrid>
      <w:tr w:rsidR="00853B26" w:rsidTr="00C90616">
        <w:trPr>
          <w:trHeight w:val="227"/>
        </w:trPr>
        <w:tc>
          <w:tcPr>
            <w:tcW w:type="dxa" w:w="9214"/>
            <w:gridSpan w:val="3"/>
          </w:tcPr>
          <w:p w:rsidP="00EA5914" w:rsidR="00853B26" w:rsidRDefault="00C906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853B26">
              <w:rPr>
                <w:sz w:val="30"/>
                <w:szCs w:val="30"/>
              </w:rPr>
              <w:t>65,4 кв. м</w:t>
            </w:r>
          </w:p>
        </w:tc>
      </w:tr>
      <w:tr w:rsidR="00853B26" w:rsidTr="00C90616">
        <w:trPr>
          <w:trHeight w:val="445"/>
        </w:trPr>
        <w:tc>
          <w:tcPr>
            <w:tcW w:type="dxa" w:w="3890"/>
            <w:vMerge w:val="restart"/>
          </w:tcPr>
          <w:p w:rsidP="00C90616" w:rsidR="00853B26" w:rsidRDefault="00853B26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type="dxa" w:w="5324"/>
            <w:gridSpan w:val="2"/>
          </w:tcPr>
          <w:p w:rsidP="00C90616" w:rsidR="00853B26" w:rsidRDefault="00853B26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853B26" w:rsidTr="00C90616">
        <w:trPr>
          <w:trHeight w:val="449"/>
        </w:trPr>
        <w:tc>
          <w:tcPr>
            <w:tcW w:type="dxa" w:w="3890"/>
            <w:vMerge/>
          </w:tcPr>
          <w:p w:rsidP="00C90616" w:rsidR="00853B26" w:rsidRDefault="00853B26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type="dxa" w:w="2551"/>
          </w:tcPr>
          <w:p w:rsidP="00C90616" w:rsidR="00853B26" w:rsidRDefault="00853B26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773"/>
          </w:tcPr>
          <w:p w:rsidP="00C90616" w:rsidR="00853B26" w:rsidRDefault="00853B26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8D5D1E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P="00EA5914" w:rsidR="00853B26" w:rsidRDefault="00853B26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629400,42</w:t>
            </w:r>
          </w:p>
        </w:tc>
        <w:tc>
          <w:tcPr>
            <w:tcW w:type="dxa" w:w="2773"/>
          </w:tcPr>
          <w:p w:rsidP="00EA5914" w:rsidR="00853B26" w:rsidRDefault="00853B26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101389,27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0D2BE0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type="dxa" w:w="2551"/>
          </w:tcPr>
          <w:p w:rsidP="00EA5914" w:rsidR="00853B26" w:rsidRDefault="00853B26">
            <w:pPr>
              <w:jc w:val="center"/>
            </w:pPr>
            <w:r>
              <w:rPr>
                <w:sz w:val="30"/>
                <w:szCs w:val="30"/>
              </w:rPr>
              <w:t>629402,91</w:t>
            </w:r>
          </w:p>
        </w:tc>
        <w:tc>
          <w:tcPr>
            <w:tcW w:type="dxa" w:w="2773"/>
          </w:tcPr>
          <w:p w:rsidP="00EA5914" w:rsidR="00853B26" w:rsidRDefault="00853B26">
            <w:pPr>
              <w:jc w:val="center"/>
            </w:pPr>
            <w:r>
              <w:rPr>
                <w:sz w:val="30"/>
                <w:szCs w:val="30"/>
              </w:rPr>
              <w:t>101394,75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BF0E7E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type="dxa" w:w="2551"/>
          </w:tcPr>
          <w:p w:rsidP="00EA5914" w:rsidR="00853B26" w:rsidRDefault="00853B26">
            <w:pPr>
              <w:jc w:val="center"/>
            </w:pPr>
            <w:r w:rsidRPr="00A8302E">
              <w:rPr>
                <w:sz w:val="30"/>
                <w:szCs w:val="30"/>
              </w:rPr>
              <w:t>629</w:t>
            </w:r>
            <w:r>
              <w:rPr>
                <w:sz w:val="30"/>
                <w:szCs w:val="30"/>
              </w:rPr>
              <w:t>391,50</w:t>
            </w:r>
          </w:p>
        </w:tc>
        <w:tc>
          <w:tcPr>
            <w:tcW w:type="dxa" w:w="2773"/>
          </w:tcPr>
          <w:p w:rsidP="00EA5914" w:rsidR="00853B26" w:rsidRDefault="00853B26">
            <w:pPr>
              <w:jc w:val="center"/>
            </w:pPr>
            <w:r w:rsidRPr="001B78AB">
              <w:rPr>
                <w:sz w:val="30"/>
                <w:szCs w:val="30"/>
              </w:rPr>
              <w:t>101</w:t>
            </w:r>
            <w:r>
              <w:rPr>
                <w:sz w:val="30"/>
                <w:szCs w:val="30"/>
              </w:rPr>
              <w:t>399,94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2105F0">
            <w:pPr>
              <w:jc w:val="center"/>
              <w:rPr>
                <w:sz w:val="30"/>
                <w:szCs w:val="30"/>
              </w:rPr>
            </w:pPr>
            <w:r w:rsidRPr="002105F0">
              <w:rPr>
                <w:sz w:val="30"/>
                <w:szCs w:val="30"/>
              </w:rPr>
              <w:t>4</w:t>
            </w:r>
          </w:p>
        </w:tc>
        <w:tc>
          <w:tcPr>
            <w:tcW w:type="dxa" w:w="2551"/>
          </w:tcPr>
          <w:p w:rsidP="00EA5914" w:rsidR="00853B26" w:rsidRDefault="00853B26">
            <w:pPr>
              <w:jc w:val="center"/>
            </w:pPr>
            <w:r w:rsidRPr="00A8302E">
              <w:rPr>
                <w:sz w:val="30"/>
                <w:szCs w:val="30"/>
              </w:rPr>
              <w:t>629</w:t>
            </w:r>
            <w:r>
              <w:rPr>
                <w:sz w:val="30"/>
                <w:szCs w:val="30"/>
              </w:rPr>
              <w:t>389,35</w:t>
            </w:r>
          </w:p>
        </w:tc>
        <w:tc>
          <w:tcPr>
            <w:tcW w:type="dxa" w:w="2773"/>
          </w:tcPr>
          <w:p w:rsidP="00EA5914" w:rsidR="00853B26" w:rsidRDefault="00853B26">
            <w:pPr>
              <w:jc w:val="center"/>
            </w:pPr>
            <w:r w:rsidRPr="001B78AB">
              <w:rPr>
                <w:sz w:val="30"/>
                <w:szCs w:val="30"/>
              </w:rPr>
              <w:t>101</w:t>
            </w:r>
            <w:r>
              <w:rPr>
                <w:sz w:val="30"/>
                <w:szCs w:val="30"/>
              </w:rPr>
              <w:t>395,21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2105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551"/>
          </w:tcPr>
          <w:p w:rsidP="00EA5914" w:rsidR="00853B26" w:rsidRDefault="00853B26">
            <w:pPr>
              <w:jc w:val="center"/>
            </w:pPr>
            <w:r w:rsidRPr="00A8302E">
              <w:rPr>
                <w:sz w:val="30"/>
                <w:szCs w:val="30"/>
              </w:rPr>
              <w:t>629</w:t>
            </w:r>
            <w:r>
              <w:rPr>
                <w:sz w:val="30"/>
                <w:szCs w:val="30"/>
              </w:rPr>
              <w:t>400,49</w:t>
            </w:r>
          </w:p>
        </w:tc>
        <w:tc>
          <w:tcPr>
            <w:tcW w:type="dxa" w:w="2773"/>
          </w:tcPr>
          <w:p w:rsidP="00EA5914" w:rsidR="00853B26" w:rsidRDefault="00853B26">
            <w:pPr>
              <w:jc w:val="center"/>
            </w:pPr>
            <w:r w:rsidRPr="001B78AB">
              <w:rPr>
                <w:sz w:val="30"/>
                <w:szCs w:val="30"/>
              </w:rPr>
              <w:t>101</w:t>
            </w:r>
            <w:r>
              <w:rPr>
                <w:sz w:val="30"/>
                <w:szCs w:val="30"/>
              </w:rPr>
              <w:t>390,14</w:t>
            </w:r>
          </w:p>
        </w:tc>
      </w:tr>
      <w:tr w:rsidR="00853B26" w:rsidTr="00C90616">
        <w:trPr>
          <w:trHeight w:val="227"/>
        </w:trPr>
        <w:tc>
          <w:tcPr>
            <w:tcW w:type="dxa" w:w="3890"/>
          </w:tcPr>
          <w:p w:rsidP="00EA5914" w:rsidR="00853B26" w:rsidRDefault="00853B26" w:rsidRPr="002105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2551"/>
          </w:tcPr>
          <w:p w:rsidP="00EA5914" w:rsidR="00853B26" w:rsidRDefault="00853B26">
            <w:pPr>
              <w:jc w:val="center"/>
            </w:pPr>
            <w:r w:rsidRPr="00A8302E">
              <w:rPr>
                <w:sz w:val="30"/>
                <w:szCs w:val="30"/>
              </w:rPr>
              <w:t>629</w:t>
            </w:r>
            <w:r>
              <w:rPr>
                <w:sz w:val="30"/>
                <w:szCs w:val="30"/>
              </w:rPr>
              <w:t>400,15</w:t>
            </w:r>
          </w:p>
        </w:tc>
        <w:tc>
          <w:tcPr>
            <w:tcW w:type="dxa" w:w="2773"/>
          </w:tcPr>
          <w:p w:rsidP="00EA5914" w:rsidR="00853B26" w:rsidRDefault="00853B26">
            <w:pPr>
              <w:jc w:val="center"/>
            </w:pPr>
            <w:r w:rsidRPr="001B78AB">
              <w:rPr>
                <w:sz w:val="30"/>
                <w:szCs w:val="30"/>
              </w:rPr>
              <w:t>101</w:t>
            </w:r>
            <w:r>
              <w:rPr>
                <w:sz w:val="30"/>
                <w:szCs w:val="30"/>
              </w:rPr>
              <w:t>389,39</w:t>
            </w:r>
          </w:p>
        </w:tc>
      </w:tr>
      <w:tr w:rsidR="00853B26" w:rsidTr="00C90616">
        <w:trPr>
          <w:trHeight w:val="227"/>
        </w:trPr>
        <w:tc>
          <w:tcPr>
            <w:tcW w:type="dxa" w:w="9214"/>
            <w:gridSpan w:val="3"/>
          </w:tcPr>
          <w:p w:rsidP="00EA5914" w:rsidR="00853B26" w:rsidRDefault="00853B26" w:rsidRPr="00E77915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 xml:space="preserve">167 </w:t>
            </w:r>
          </w:p>
        </w:tc>
      </w:tr>
    </w:tbl>
    <w:p w:rsidP="00B2556F" w:rsidR="00853B26" w:rsidRDefault="00853B26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B2556F" w:rsidR="00853B26" w:rsidRDefault="00853B26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6A4E0F" w:rsidR="00B12CE4" w:rsidRDefault="00B12CE4" w:rsidRPr="00074BB0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P="00074BB0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C90616">
      <w:headerReference r:id="rId8" w:type="default"/>
      <w:pgSz w:code="9" w:h="16838" w:w="11906"/>
      <w:pgMar w:bottom="1134" w:footer="720" w:gutter="0" w:header="720" w:left="1985" w:right="567" w:top="1134"/>
      <w:pgNumType w:start="2"/>
      <w:cols w:space="72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A47D5" w:rsidRDefault="007A47D5">
      <w:pPr>
        <w:spacing w:after="0"/>
      </w:pPr>
      <w:r>
        <w:separator/>
      </w:r>
    </w:p>
  </w:endnote>
  <w:endnote w:type="continuationSeparator" w:id="0">
    <w:p w:rsidR="007A47D5" w:rsidRDefault="007A4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A47D5" w:rsidRDefault="007A47D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47D5" w:rsidRDefault="007A47D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408755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C90616" w:rsidR="00C90616" w:rsidP="00C90616" w:rsidRDefault="00C9061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90616">
          <w:rPr>
            <w:rFonts w:ascii="Times New Roman" w:hAnsi="Times New Roman"/>
            <w:sz w:val="24"/>
            <w:szCs w:val="24"/>
          </w:rPr>
          <w:fldChar w:fldCharType="begin"/>
        </w:r>
        <w:r w:rsidRPr="00C9061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061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C906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29B9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5290B"/>
    <w:rsid w:val="00271ADB"/>
    <w:rsid w:val="002A3D04"/>
    <w:rsid w:val="002C7914"/>
    <w:rsid w:val="002D3B87"/>
    <w:rsid w:val="002F7BE7"/>
    <w:rsid w:val="00312F3B"/>
    <w:rsid w:val="00363ABD"/>
    <w:rsid w:val="00381524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77E8E"/>
    <w:rsid w:val="004B48ED"/>
    <w:rsid w:val="004D0819"/>
    <w:rsid w:val="004D350F"/>
    <w:rsid w:val="004E07A2"/>
    <w:rsid w:val="004E6F89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2030"/>
    <w:rsid w:val="00683F3E"/>
    <w:rsid w:val="006A4E0F"/>
    <w:rsid w:val="006D1088"/>
    <w:rsid w:val="006E61D2"/>
    <w:rsid w:val="00704ED7"/>
    <w:rsid w:val="00720B6F"/>
    <w:rsid w:val="0075032B"/>
    <w:rsid w:val="0075611B"/>
    <w:rsid w:val="00796E1D"/>
    <w:rsid w:val="007A47D5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53B26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65831"/>
    <w:rsid w:val="00C90616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65D67"/>
    <w:rsid w:val="00E85601"/>
    <w:rsid w:val="00EA02E8"/>
    <w:rsid w:val="00EB2319"/>
    <w:rsid w:val="00EB4A6B"/>
    <w:rsid w:val="00EC46E2"/>
    <w:rsid w:val="00ED0DD3"/>
    <w:rsid w:val="00ED114E"/>
    <w:rsid w:val="00ED4DE8"/>
    <w:rsid w:val="00F16CC5"/>
    <w:rsid w:val="00F677B8"/>
    <w:rsid w:val="00F73F7B"/>
    <w:rsid w:val="00F86770"/>
    <w:rsid w:val="00F87A87"/>
    <w:rsid w:val="00F96E56"/>
    <w:rsid w:val="00F9755F"/>
    <w:rsid w:val="00FC0D38"/>
    <w:rsid w:val="00FC1D04"/>
    <w:rsid w:val="00FE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C90616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C90616"/>
  </w:style>
  <w:style w:type="paragraph" w:styleId="a9">
    <w:name w:val="footer"/>
    <w:basedOn w:val="a"/>
    <w:link w:val="aa"/>
    <w:uiPriority w:val="99"/>
    <w:unhideWhenUsed/>
    <w:rsid w:val="00C90616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C9061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C90616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C90616"/>
  </w:style>
  <w:style w:styleId="a9" w:type="paragraph">
    <w:name w:val="footer"/>
    <w:basedOn w:val="a"/>
    <w:link w:val="aa"/>
    <w:uiPriority w:val="99"/>
    <w:unhideWhenUsed/>
    <w:rsid w:val="00C90616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C9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BF24CF5-B5ED-4963-98C5-D6037F69082E}"/>
</file>

<file path=customXml/itemProps2.xml><?xml version="1.0" encoding="utf-8"?>
<ds:datastoreItem xmlns:ds="http://schemas.openxmlformats.org/officeDocument/2006/customXml" ds:itemID="{0293E23F-97F1-4D2C-86C1-FA1827213C53}"/>
</file>

<file path=customXml/itemProps3.xml><?xml version="1.0" encoding="utf-8"?>
<ds:datastoreItem xmlns:ds="http://schemas.openxmlformats.org/officeDocument/2006/customXml" ds:itemID="{33D325CC-D627-4A6A-963E-3BEE748451E1}"/>
</file>

<file path=customXml/itemProps4.xml><?xml version="1.0" encoding="utf-8"?>
<ds:datastoreItem xmlns:ds="http://schemas.openxmlformats.org/officeDocument/2006/customXml" ds:itemID="{08449726-62E6-4185-B1F3-1994700C1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Филимоненко Светлана Игоревна</cp:lastModifiedBy>
  <cp:revision>37</cp:revision>
  <cp:lastPrinted>2025-04-09T10:41:00Z</cp:lastPrinted>
  <dcterms:created xsi:type="dcterms:W3CDTF">2021-06-01T08:46:00Z</dcterms:created>
  <dcterms:modified xsi:type="dcterms:W3CDTF">2025-04-30T09:01:00Z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