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42D84" w:rsidRDefault="00571A50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pacing w:val="-2"/>
          <w:sz w:val="30"/>
          <w:szCs w:val="30"/>
        </w:rPr>
        <w:t xml:space="preserve">Приложение </w:t>
      </w:r>
    </w:p>
    <w:p w:rsidR="00942D84" w:rsidRDefault="00571A50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z w:val="30"/>
          <w:szCs w:val="30"/>
        </w:rPr>
        <w:t xml:space="preserve">к распоряжению </w:t>
      </w:r>
    </w:p>
    <w:p w:rsidR="00A30750" w:rsidRDefault="00571A50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z w:val="30"/>
          <w:szCs w:val="30"/>
        </w:rPr>
        <w:t xml:space="preserve">администрации </w:t>
      </w:r>
    </w:p>
    <w:p w:rsidR="00942D84" w:rsidRDefault="00571A50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z w:val="30"/>
          <w:szCs w:val="30"/>
        </w:rPr>
        <w:t>города</w:t>
      </w:r>
      <w:r w:rsidR="005E65A6">
        <w:rPr>
          <w:sz w:val="30"/>
          <w:szCs w:val="30"/>
        </w:rPr>
        <w:t xml:space="preserve"> Красноярска</w:t>
      </w:r>
    </w:p>
    <w:p w:rsidR="00942D84" w:rsidRDefault="00571A50">
      <w:pPr>
        <w:pStyle w:val="a7"/>
        <w:spacing w:line="192" w:lineRule="auto"/>
        <w:ind w:firstLine="10490"/>
        <w:rPr>
          <w:spacing w:val="-2"/>
          <w:sz w:val="30"/>
          <w:szCs w:val="30"/>
        </w:rPr>
      </w:pPr>
      <w:r>
        <w:rPr>
          <w:sz w:val="30"/>
          <w:szCs w:val="30"/>
        </w:rPr>
        <w:t>от ______________№ ________</w:t>
      </w:r>
    </w:p>
    <w:p w:rsidR="00942D84" w:rsidRDefault="00942D84">
      <w:pPr>
        <w:pStyle w:val="a7"/>
        <w:spacing w:line="192" w:lineRule="auto"/>
        <w:ind w:firstLine="10490"/>
        <w:rPr>
          <w:spacing w:val="-2"/>
          <w:sz w:val="30"/>
          <w:szCs w:val="30"/>
        </w:rPr>
      </w:pPr>
    </w:p>
    <w:p w:rsidR="00942D84" w:rsidRDefault="00942D84">
      <w:pPr>
        <w:pStyle w:val="a7"/>
        <w:spacing w:before="227"/>
      </w:pPr>
    </w:p>
    <w:p w:rsidR="00942D84" w:rsidRDefault="00942D84">
      <w:pPr>
        <w:pStyle w:val="a7"/>
        <w:spacing w:line="192" w:lineRule="auto"/>
        <w:jc w:val="center"/>
        <w:rPr>
          <w:sz w:val="30"/>
          <w:szCs w:val="30"/>
        </w:rPr>
      </w:pPr>
    </w:p>
    <w:tbl>
      <w:tblPr>
        <w:tblStyle w:val="TableNormal"/>
        <w:tblW w:type="dxa" w:w="15572"/>
        <w:jc w:val="center"/>
        <w:tblInd w:type="dxa" w:w="-199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7"/>
        <w:gridCol w:w="425"/>
        <w:gridCol w:w="567"/>
        <w:gridCol w:w="1701"/>
        <w:gridCol w:w="1276"/>
        <w:gridCol w:w="425"/>
        <w:gridCol w:w="567"/>
        <w:gridCol w:w="567"/>
        <w:gridCol w:w="709"/>
        <w:gridCol w:w="850"/>
        <w:gridCol w:w="567"/>
        <w:gridCol w:w="567"/>
        <w:gridCol w:w="993"/>
        <w:gridCol w:w="850"/>
        <w:gridCol w:w="709"/>
        <w:gridCol w:w="709"/>
        <w:gridCol w:w="708"/>
        <w:gridCol w:w="1276"/>
        <w:gridCol w:w="851"/>
        <w:gridCol w:w="688"/>
      </w:tblGrid>
      <w:tr w:rsidR="005E65A6" w:rsidRPr="00571A50" w:rsidTr="00D70C3C">
        <w:trPr>
          <w:trHeight w:val="113"/>
          <w:jc w:val="center"/>
        </w:trPr>
        <w:tc>
          <w:tcPr>
            <w:tcW w:type="dxa" w:w="567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proofErr w:type="spellStart"/>
            <w:proofErr w:type="gramStart"/>
            <w:r w:rsidRPr="00571A50">
              <w:rPr>
                <w:spacing w:val="-2"/>
                <w:sz w:val="12"/>
                <w:szCs w:val="12"/>
              </w:rPr>
              <w:t>П</w:t>
            </w:r>
            <w:r w:rsidRPr="00571A50">
              <w:rPr>
                <w:spacing w:val="-2"/>
                <w:sz w:val="12"/>
                <w:szCs w:val="12"/>
              </w:rPr>
              <w:t>о</w:t>
            </w:r>
            <w:r w:rsidRPr="00571A50">
              <w:rPr>
                <w:spacing w:val="-2"/>
                <w:sz w:val="12"/>
                <w:szCs w:val="12"/>
              </w:rPr>
              <w:t>ряд-к</w:t>
            </w:r>
            <w:r w:rsidRPr="00571A50">
              <w:rPr>
                <w:spacing w:val="-4"/>
                <w:sz w:val="12"/>
                <w:szCs w:val="12"/>
              </w:rPr>
              <w:t>овый</w:t>
            </w:r>
            <w:proofErr w:type="spellEnd"/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номер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маршр</w:t>
            </w:r>
            <w:r w:rsidRPr="00571A50">
              <w:rPr>
                <w:spacing w:val="-4"/>
                <w:sz w:val="12"/>
                <w:szCs w:val="12"/>
              </w:rPr>
              <w:t>у</w:t>
            </w:r>
            <w:r w:rsidRPr="00571A50">
              <w:rPr>
                <w:spacing w:val="-6"/>
                <w:sz w:val="12"/>
                <w:szCs w:val="12"/>
              </w:rPr>
              <w:t>та</w:t>
            </w:r>
          </w:p>
        </w:tc>
        <w:tc>
          <w:tcPr>
            <w:tcW w:type="dxa" w:w="425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proofErr w:type="spellStart"/>
            <w:r w:rsidRPr="00571A50">
              <w:rPr>
                <w:spacing w:val="-2"/>
                <w:sz w:val="12"/>
                <w:szCs w:val="12"/>
              </w:rPr>
              <w:t>Рег</w:t>
            </w:r>
            <w:proofErr w:type="gramStart"/>
            <w:r w:rsidRPr="00571A50">
              <w:rPr>
                <w:spacing w:val="-2"/>
                <w:sz w:val="12"/>
                <w:szCs w:val="12"/>
              </w:rPr>
              <w:t>и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стра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цион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ный</w:t>
            </w:r>
            <w:proofErr w:type="spell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но-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мер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мар</w:t>
            </w:r>
            <w:proofErr w:type="spellEnd"/>
            <w:r w:rsidRPr="00571A50">
              <w:rPr>
                <w:spacing w:val="-4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шру</w:t>
            </w:r>
            <w:proofErr w:type="spellEnd"/>
            <w:r w:rsidRPr="00571A50">
              <w:rPr>
                <w:spacing w:val="-4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6"/>
                <w:sz w:val="12"/>
                <w:szCs w:val="12"/>
              </w:rPr>
              <w:t>та</w:t>
            </w:r>
          </w:p>
        </w:tc>
        <w:tc>
          <w:tcPr>
            <w:tcW w:type="dxa" w:w="567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proofErr w:type="spellStart"/>
            <w:r w:rsidRPr="00571A50">
              <w:rPr>
                <w:spacing w:val="-2"/>
                <w:sz w:val="12"/>
                <w:szCs w:val="12"/>
              </w:rPr>
              <w:t>Наим</w:t>
            </w:r>
            <w:r w:rsidRPr="00571A50">
              <w:rPr>
                <w:spacing w:val="-2"/>
                <w:sz w:val="12"/>
                <w:szCs w:val="12"/>
              </w:rPr>
              <w:t>е</w:t>
            </w:r>
            <w:r w:rsidRPr="00571A50">
              <w:rPr>
                <w:spacing w:val="-2"/>
                <w:sz w:val="12"/>
                <w:szCs w:val="12"/>
              </w:rPr>
              <w:t>н</w:t>
            </w:r>
            <w:proofErr w:type="gramStart"/>
            <w:r w:rsidRPr="00571A50">
              <w:rPr>
                <w:spacing w:val="-2"/>
                <w:sz w:val="12"/>
                <w:szCs w:val="12"/>
              </w:rPr>
              <w:t>о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вание</w:t>
            </w:r>
            <w:proofErr w:type="spellEnd"/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маршр</w:t>
            </w:r>
            <w:r w:rsidRPr="00571A50">
              <w:rPr>
                <w:spacing w:val="-2"/>
                <w:sz w:val="12"/>
                <w:szCs w:val="12"/>
              </w:rPr>
              <w:t>у</w:t>
            </w:r>
            <w:r w:rsidRPr="00571A50">
              <w:rPr>
                <w:spacing w:val="-2"/>
                <w:sz w:val="12"/>
                <w:szCs w:val="12"/>
              </w:rPr>
              <w:t>та</w:t>
            </w:r>
          </w:p>
        </w:tc>
        <w:tc>
          <w:tcPr>
            <w:tcW w:type="dxa" w:w="1701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Наименование</w:t>
            </w:r>
            <w:r w:rsidRPr="00571A50">
              <w:rPr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промежуточных</w:t>
            </w:r>
            <w:r w:rsidRPr="00571A50">
              <w:rPr>
                <w:spacing w:val="1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остановочных</w:t>
            </w:r>
            <w:r w:rsidRPr="00571A50">
              <w:rPr>
                <w:spacing w:val="1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пунктов</w:t>
            </w:r>
            <w:r w:rsidRPr="00571A50">
              <w:rPr>
                <w:spacing w:val="6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по</w:t>
            </w:r>
            <w:r w:rsidRPr="00571A50">
              <w:rPr>
                <w:spacing w:val="1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маршруту</w:t>
            </w:r>
          </w:p>
        </w:tc>
        <w:tc>
          <w:tcPr>
            <w:tcW w:type="dxa" w:w="1276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Наименование улиц, автомобильных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дорог</w:t>
            </w:r>
          </w:p>
        </w:tc>
        <w:tc>
          <w:tcPr>
            <w:tcW w:type="dxa" w:w="425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4"/>
                <w:sz w:val="12"/>
                <w:szCs w:val="12"/>
              </w:rPr>
              <w:t>Пр</w:t>
            </w:r>
            <w:proofErr w:type="gramStart"/>
            <w:r w:rsidRPr="00571A50">
              <w:rPr>
                <w:spacing w:val="-4"/>
                <w:sz w:val="12"/>
                <w:szCs w:val="12"/>
              </w:rPr>
              <w:t>о-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т</w:t>
            </w:r>
            <w:r w:rsidRPr="00571A50">
              <w:rPr>
                <w:spacing w:val="-4"/>
                <w:sz w:val="12"/>
                <w:szCs w:val="12"/>
              </w:rPr>
              <w:t>я</w:t>
            </w:r>
            <w:r w:rsidRPr="00571A50">
              <w:rPr>
                <w:spacing w:val="-4"/>
                <w:sz w:val="12"/>
                <w:szCs w:val="12"/>
              </w:rPr>
              <w:t>жен</w:t>
            </w:r>
            <w:proofErr w:type="spellEnd"/>
            <w:r w:rsidRPr="00571A50">
              <w:rPr>
                <w:spacing w:val="-4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ность</w:t>
            </w:r>
            <w:proofErr w:type="spell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мар</w:t>
            </w:r>
            <w:proofErr w:type="spellEnd"/>
            <w:r w:rsidRPr="00571A50">
              <w:rPr>
                <w:spacing w:val="-4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шру</w:t>
            </w:r>
            <w:proofErr w:type="spellEnd"/>
            <w:r w:rsidRPr="00571A50">
              <w:rPr>
                <w:spacing w:val="-4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та,</w:t>
            </w:r>
          </w:p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5"/>
                <w:sz w:val="12"/>
                <w:szCs w:val="12"/>
              </w:rPr>
              <w:t>км</w:t>
            </w:r>
          </w:p>
        </w:tc>
        <w:tc>
          <w:tcPr>
            <w:tcW w:type="dxa" w:w="567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Порядок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посадки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высадки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пассаж</w:t>
            </w:r>
            <w:proofErr w:type="gramStart"/>
            <w:r w:rsidRPr="00571A50">
              <w:rPr>
                <w:spacing w:val="-2"/>
                <w:sz w:val="12"/>
                <w:szCs w:val="12"/>
              </w:rPr>
              <w:t>и-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ров</w:t>
            </w:r>
          </w:p>
        </w:tc>
        <w:tc>
          <w:tcPr>
            <w:tcW w:type="dxa" w:w="567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4"/>
                <w:sz w:val="12"/>
                <w:szCs w:val="12"/>
              </w:rPr>
              <w:t>Вид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регул</w:t>
            </w:r>
            <w:proofErr w:type="gramStart"/>
            <w:r w:rsidRPr="00571A50">
              <w:rPr>
                <w:spacing w:val="-2"/>
                <w:sz w:val="12"/>
                <w:szCs w:val="12"/>
              </w:rPr>
              <w:t>я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рных</w:t>
            </w:r>
            <w:proofErr w:type="spell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перево</w:t>
            </w:r>
            <w:proofErr w:type="spellEnd"/>
            <w:r w:rsidRPr="00571A50">
              <w:rPr>
                <w:spacing w:val="-4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зок</w:t>
            </w:r>
            <w:proofErr w:type="spellEnd"/>
          </w:p>
        </w:tc>
        <w:tc>
          <w:tcPr>
            <w:tcW w:type="dxa" w:w="709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Вид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571A50">
              <w:rPr>
                <w:spacing w:val="-2"/>
                <w:sz w:val="12"/>
                <w:szCs w:val="12"/>
              </w:rPr>
              <w:t>тран</w:t>
            </w:r>
            <w:proofErr w:type="spell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>
              <w:rPr>
                <w:spacing w:val="-2"/>
                <w:sz w:val="12"/>
                <w:szCs w:val="12"/>
              </w:rPr>
              <w:t>спорт</w:t>
            </w:r>
            <w:r w:rsidRPr="00571A50">
              <w:rPr>
                <w:spacing w:val="-4"/>
                <w:sz w:val="12"/>
                <w:szCs w:val="12"/>
              </w:rPr>
              <w:t>ных</w:t>
            </w:r>
            <w:proofErr w:type="spellEnd"/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средств</w:t>
            </w:r>
          </w:p>
        </w:tc>
        <w:tc>
          <w:tcPr>
            <w:tcW w:type="dxa" w:w="850"/>
            <w:vMerge w:val="restart"/>
            <w:tcBorders>
              <w:bottom w:val="nil"/>
            </w:tcBorders>
          </w:tcPr>
          <w:p w:rsidR="005E65A6" w:rsidRDefault="00277A7E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Класс тран</w:t>
            </w:r>
            <w:r>
              <w:rPr>
                <w:spacing w:val="-2"/>
                <w:sz w:val="12"/>
                <w:szCs w:val="12"/>
              </w:rPr>
              <w:t>с</w:t>
            </w:r>
            <w:r>
              <w:rPr>
                <w:spacing w:val="-2"/>
                <w:sz w:val="12"/>
                <w:szCs w:val="12"/>
              </w:rPr>
              <w:t>портных средств, м</w:t>
            </w:r>
            <w:r w:rsidR="005E65A6" w:rsidRPr="00571A50">
              <w:rPr>
                <w:spacing w:val="-2"/>
                <w:sz w:val="12"/>
                <w:szCs w:val="12"/>
              </w:rPr>
              <w:t>аксим</w:t>
            </w:r>
            <w:proofErr w:type="gramStart"/>
            <w:r w:rsidR="005E65A6" w:rsidRPr="00571A50">
              <w:rPr>
                <w:spacing w:val="-2"/>
                <w:sz w:val="12"/>
                <w:szCs w:val="12"/>
              </w:rPr>
              <w:t>а-</w:t>
            </w:r>
            <w:proofErr w:type="gramEnd"/>
            <w:r w:rsidR="005E65A6"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="005E65A6" w:rsidRPr="00571A50">
              <w:rPr>
                <w:sz w:val="12"/>
                <w:szCs w:val="12"/>
              </w:rPr>
              <w:t>льное</w:t>
            </w:r>
            <w:proofErr w:type="spellEnd"/>
            <w:r w:rsidR="005E65A6" w:rsidRPr="00571A50">
              <w:rPr>
                <w:spacing w:val="-10"/>
                <w:sz w:val="12"/>
                <w:szCs w:val="12"/>
              </w:rPr>
              <w:t xml:space="preserve"> </w:t>
            </w:r>
            <w:r w:rsidR="005E65A6" w:rsidRPr="00571A50">
              <w:rPr>
                <w:sz w:val="12"/>
                <w:szCs w:val="12"/>
              </w:rPr>
              <w:t>коли-</w:t>
            </w:r>
            <w:r w:rsidR="005E65A6"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="005E65A6" w:rsidRPr="00571A50">
              <w:rPr>
                <w:spacing w:val="-2"/>
                <w:sz w:val="12"/>
                <w:szCs w:val="12"/>
              </w:rPr>
              <w:t>чество</w:t>
            </w:r>
            <w:proofErr w:type="spellEnd"/>
            <w:r w:rsidR="005E65A6" w:rsidRPr="00571A50">
              <w:rPr>
                <w:spacing w:val="40"/>
                <w:sz w:val="12"/>
                <w:szCs w:val="12"/>
              </w:rPr>
              <w:t xml:space="preserve"> </w:t>
            </w:r>
            <w:r w:rsidR="005E65A6" w:rsidRPr="00571A50">
              <w:rPr>
                <w:spacing w:val="-2"/>
                <w:sz w:val="12"/>
                <w:szCs w:val="12"/>
              </w:rPr>
              <w:t>транспорт-</w:t>
            </w:r>
            <w:r w:rsidR="005E65A6"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="005E65A6" w:rsidRPr="00571A50">
              <w:rPr>
                <w:spacing w:val="-2"/>
                <w:sz w:val="12"/>
                <w:szCs w:val="12"/>
              </w:rPr>
              <w:t>ных</w:t>
            </w:r>
            <w:proofErr w:type="spellEnd"/>
            <w:r w:rsidR="005E65A6" w:rsidRPr="00571A50">
              <w:rPr>
                <w:spacing w:val="-8"/>
                <w:sz w:val="12"/>
                <w:szCs w:val="12"/>
              </w:rPr>
              <w:t xml:space="preserve"> </w:t>
            </w:r>
            <w:r w:rsidR="005E65A6" w:rsidRPr="00571A50">
              <w:rPr>
                <w:spacing w:val="-2"/>
                <w:sz w:val="12"/>
                <w:szCs w:val="12"/>
              </w:rPr>
              <w:t>средств,</w:t>
            </w:r>
            <w:r w:rsidR="005E65A6" w:rsidRPr="00571A50">
              <w:rPr>
                <w:spacing w:val="40"/>
                <w:sz w:val="12"/>
                <w:szCs w:val="12"/>
              </w:rPr>
              <w:t xml:space="preserve"> </w:t>
            </w:r>
            <w:r w:rsidR="005E65A6" w:rsidRPr="00571A50">
              <w:rPr>
                <w:spacing w:val="-4"/>
                <w:sz w:val="12"/>
                <w:szCs w:val="12"/>
              </w:rPr>
              <w:t>ед.</w:t>
            </w:r>
          </w:p>
        </w:tc>
        <w:tc>
          <w:tcPr>
            <w:tcW w:type="dxa" w:w="567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Мин</w:t>
            </w:r>
            <w:proofErr w:type="gramStart"/>
            <w:r w:rsidRPr="00571A50">
              <w:rPr>
                <w:spacing w:val="-2"/>
                <w:sz w:val="12"/>
                <w:szCs w:val="12"/>
              </w:rPr>
              <w:t>и-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маль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ный</w:t>
            </w:r>
            <w:proofErr w:type="spell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эколо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гичес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кий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класс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транс-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порт-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4"/>
                <w:sz w:val="12"/>
                <w:szCs w:val="12"/>
              </w:rPr>
              <w:t>ных</w:t>
            </w:r>
            <w:proofErr w:type="spell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средств</w:t>
            </w:r>
          </w:p>
        </w:tc>
        <w:tc>
          <w:tcPr>
            <w:tcW w:type="dxa" w:w="567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Макс</w:t>
            </w:r>
            <w:proofErr w:type="gramStart"/>
            <w:r w:rsidRPr="00571A50">
              <w:rPr>
                <w:spacing w:val="-2"/>
                <w:sz w:val="12"/>
                <w:szCs w:val="12"/>
              </w:rPr>
              <w:t>и-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маль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ный</w:t>
            </w:r>
            <w:proofErr w:type="spellEnd"/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срок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экс-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pacing w:val="-2"/>
                <w:sz w:val="12"/>
                <w:szCs w:val="12"/>
              </w:rPr>
              <w:t>плуата</w:t>
            </w:r>
            <w:proofErr w:type="spellEnd"/>
            <w:r w:rsidRPr="00571A50">
              <w:rPr>
                <w:spacing w:val="-2"/>
                <w:sz w:val="12"/>
                <w:szCs w:val="12"/>
              </w:rPr>
              <w:t>-</w:t>
            </w:r>
          </w:p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proofErr w:type="spellStart"/>
            <w:r w:rsidRPr="00571A50">
              <w:rPr>
                <w:sz w:val="12"/>
                <w:szCs w:val="12"/>
              </w:rPr>
              <w:t>ции</w:t>
            </w:r>
            <w:proofErr w:type="spellEnd"/>
            <w:r w:rsidRPr="00571A50">
              <w:rPr>
                <w:spacing w:val="-5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тран</w:t>
            </w:r>
            <w:proofErr w:type="gramStart"/>
            <w:r w:rsidRPr="00571A50">
              <w:rPr>
                <w:sz w:val="12"/>
                <w:szCs w:val="12"/>
              </w:rPr>
              <w:t>с-</w:t>
            </w:r>
            <w:proofErr w:type="gram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порт-</w:t>
            </w:r>
            <w:r w:rsidRPr="00571A50">
              <w:rPr>
                <w:spacing w:val="56"/>
                <w:sz w:val="12"/>
                <w:szCs w:val="12"/>
              </w:rPr>
              <w:t xml:space="preserve"> </w:t>
            </w:r>
            <w:proofErr w:type="spellStart"/>
            <w:r w:rsidRPr="00571A50">
              <w:rPr>
                <w:sz w:val="12"/>
                <w:szCs w:val="12"/>
              </w:rPr>
              <w:t>ных</w:t>
            </w:r>
            <w:proofErr w:type="spellEnd"/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средств</w:t>
            </w:r>
          </w:p>
        </w:tc>
        <w:tc>
          <w:tcPr>
            <w:tcW w:type="dxa" w:w="993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pacing w:val="-2"/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Характеристики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транспортных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средств,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вли</w:t>
            </w:r>
            <w:r w:rsidRPr="00571A50">
              <w:rPr>
                <w:spacing w:val="-2"/>
                <w:sz w:val="12"/>
                <w:szCs w:val="12"/>
              </w:rPr>
              <w:t>я</w:t>
            </w:r>
            <w:r w:rsidRPr="00571A50">
              <w:rPr>
                <w:spacing w:val="-2"/>
                <w:sz w:val="12"/>
                <w:szCs w:val="12"/>
              </w:rPr>
              <w:t>ющие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на</w:t>
            </w:r>
            <w:r w:rsidRPr="00571A50">
              <w:rPr>
                <w:spacing w:val="-7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кач</w:t>
            </w:r>
            <w:r w:rsidRPr="00571A50">
              <w:rPr>
                <w:spacing w:val="-2"/>
                <w:sz w:val="12"/>
                <w:szCs w:val="12"/>
              </w:rPr>
              <w:t>е</w:t>
            </w:r>
            <w:r w:rsidRPr="00571A50">
              <w:rPr>
                <w:spacing w:val="-2"/>
                <w:sz w:val="12"/>
                <w:szCs w:val="12"/>
              </w:rPr>
              <w:t>ство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перевозок,</w:t>
            </w:r>
          </w:p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pacing w:val="-2"/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ед.</w:t>
            </w:r>
          </w:p>
        </w:tc>
        <w:tc>
          <w:tcPr>
            <w:tcW w:type="dxa" w:w="1559"/>
            <w:gridSpan w:val="2"/>
            <w:tcBorders>
              <w:bottom w:color="000000" w:space="0" w:sz="4" w:val="single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Расписание</w:t>
            </w:r>
            <w:r w:rsidRPr="00571A50">
              <w:rPr>
                <w:spacing w:val="-3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движения транспортных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средств</w:t>
            </w:r>
          </w:p>
        </w:tc>
        <w:tc>
          <w:tcPr>
            <w:tcW w:type="dxa" w:w="709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z w:val="12"/>
                <w:szCs w:val="12"/>
              </w:rPr>
              <w:t>Дата</w:t>
            </w:r>
            <w:r w:rsidRPr="00571A50">
              <w:rPr>
                <w:spacing w:val="-3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начала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осущест</w:t>
            </w:r>
            <w:r w:rsidRPr="00571A50">
              <w:rPr>
                <w:spacing w:val="-4"/>
                <w:sz w:val="12"/>
                <w:szCs w:val="12"/>
              </w:rPr>
              <w:t>в</w:t>
            </w:r>
            <w:r w:rsidRPr="00571A50">
              <w:rPr>
                <w:spacing w:val="-4"/>
                <w:sz w:val="12"/>
                <w:szCs w:val="12"/>
              </w:rPr>
              <w:t>лени</w:t>
            </w:r>
            <w:r w:rsidRPr="00571A50">
              <w:rPr>
                <w:sz w:val="12"/>
                <w:szCs w:val="12"/>
              </w:rPr>
              <w:t>я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регуля</w:t>
            </w:r>
            <w:r w:rsidRPr="00571A50">
              <w:rPr>
                <w:sz w:val="12"/>
                <w:szCs w:val="12"/>
              </w:rPr>
              <w:t>р</w:t>
            </w:r>
            <w:r w:rsidRPr="00571A50">
              <w:rPr>
                <w:sz w:val="12"/>
                <w:szCs w:val="12"/>
              </w:rPr>
              <w:t>ных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перевозок</w:t>
            </w:r>
          </w:p>
        </w:tc>
        <w:tc>
          <w:tcPr>
            <w:tcW w:type="dxa" w:w="708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pacing w:val="40"/>
                <w:sz w:val="12"/>
                <w:szCs w:val="12"/>
              </w:rPr>
            </w:pPr>
            <w:r w:rsidRPr="00571A50">
              <w:rPr>
                <w:spacing w:val="-4"/>
                <w:sz w:val="12"/>
                <w:szCs w:val="12"/>
              </w:rPr>
              <w:t>Срок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действия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контракта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или</w:t>
            </w:r>
            <w:r w:rsidRPr="00571A50">
              <w:rPr>
                <w:spacing w:val="-5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срок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действия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свидетел</w:t>
            </w:r>
            <w:r w:rsidRPr="00571A50">
              <w:rPr>
                <w:spacing w:val="-2"/>
                <w:sz w:val="12"/>
                <w:szCs w:val="12"/>
              </w:rPr>
              <w:t>ь</w:t>
            </w:r>
            <w:r w:rsidRPr="00571A50">
              <w:rPr>
                <w:spacing w:val="-2"/>
                <w:sz w:val="12"/>
                <w:szCs w:val="12"/>
              </w:rPr>
              <w:t>ств</w:t>
            </w:r>
            <w:r w:rsidRPr="00571A50">
              <w:rPr>
                <w:sz w:val="12"/>
                <w:szCs w:val="12"/>
              </w:rPr>
              <w:t>а</w:t>
            </w:r>
            <w:r w:rsidRPr="00571A50">
              <w:rPr>
                <w:spacing w:val="-3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об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осущест</w:t>
            </w:r>
            <w:r w:rsidRPr="00571A50">
              <w:rPr>
                <w:spacing w:val="-4"/>
                <w:sz w:val="12"/>
                <w:szCs w:val="12"/>
              </w:rPr>
              <w:t>в</w:t>
            </w:r>
            <w:r w:rsidRPr="00571A50">
              <w:rPr>
                <w:spacing w:val="-4"/>
                <w:sz w:val="12"/>
                <w:szCs w:val="12"/>
              </w:rPr>
              <w:t>лении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</w:p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z w:val="12"/>
                <w:szCs w:val="12"/>
              </w:rPr>
              <w:t>и</w:t>
            </w:r>
            <w:r w:rsidRPr="00571A50">
              <w:rPr>
                <w:spacing w:val="-5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перев</w:t>
            </w:r>
            <w:r w:rsidRPr="00571A50">
              <w:rPr>
                <w:sz w:val="12"/>
                <w:szCs w:val="12"/>
              </w:rPr>
              <w:t>о</w:t>
            </w:r>
            <w:r w:rsidRPr="00571A50">
              <w:rPr>
                <w:sz w:val="12"/>
                <w:szCs w:val="12"/>
              </w:rPr>
              <w:t>зок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по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маршруту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регулярных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перевозок</w:t>
            </w:r>
          </w:p>
        </w:tc>
        <w:tc>
          <w:tcPr>
            <w:tcW w:type="dxa" w:w="1276"/>
            <w:vMerge w:val="restart"/>
            <w:tcBorders>
              <w:bottom w:val="nil"/>
            </w:tcBorders>
          </w:tcPr>
          <w:p w:rsidR="00A30750" w:rsidRDefault="005E65A6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z w:val="12"/>
                <w:szCs w:val="12"/>
              </w:rPr>
              <w:t>Наименование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(для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юридического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лица),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Ф.И.О.</w:t>
            </w:r>
            <w:r w:rsidRPr="00571A50">
              <w:rPr>
                <w:spacing w:val="-9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(для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индив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-2"/>
                <w:sz w:val="12"/>
                <w:szCs w:val="12"/>
              </w:rPr>
              <w:t>дуального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предпр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-2"/>
                <w:sz w:val="12"/>
                <w:szCs w:val="12"/>
              </w:rPr>
              <w:t>нимателя),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идентиф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-2"/>
                <w:sz w:val="12"/>
                <w:szCs w:val="12"/>
              </w:rPr>
              <w:t>кационный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номер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налогоплательщика,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государственный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регистрационный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номер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 xml:space="preserve">записи </w:t>
            </w:r>
          </w:p>
          <w:p w:rsidR="00A30750" w:rsidRDefault="005E65A6">
            <w:pPr>
              <w:pStyle w:val="TableParagraph"/>
              <w:spacing w:line="192" w:lineRule="auto"/>
              <w:ind w:left="0"/>
              <w:rPr>
                <w:spacing w:val="-5"/>
                <w:sz w:val="12"/>
                <w:szCs w:val="12"/>
              </w:rPr>
            </w:pPr>
            <w:r w:rsidRPr="00571A50">
              <w:rPr>
                <w:sz w:val="12"/>
                <w:szCs w:val="12"/>
              </w:rPr>
              <w:t>о создании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юридич</w:t>
            </w:r>
            <w:r w:rsidRPr="00571A50">
              <w:rPr>
                <w:sz w:val="12"/>
                <w:szCs w:val="12"/>
              </w:rPr>
              <w:t>е</w:t>
            </w:r>
            <w:r w:rsidRPr="00571A50">
              <w:rPr>
                <w:sz w:val="12"/>
                <w:szCs w:val="12"/>
              </w:rPr>
              <w:t>ского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лица,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госуда</w:t>
            </w:r>
            <w:r w:rsidRPr="00571A50">
              <w:rPr>
                <w:spacing w:val="-2"/>
                <w:sz w:val="12"/>
                <w:szCs w:val="12"/>
              </w:rPr>
              <w:t>р</w:t>
            </w:r>
            <w:r w:rsidRPr="00571A50">
              <w:rPr>
                <w:spacing w:val="-2"/>
                <w:sz w:val="12"/>
                <w:szCs w:val="12"/>
              </w:rPr>
              <w:t>ственный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регистрац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-2"/>
                <w:sz w:val="12"/>
                <w:szCs w:val="12"/>
              </w:rPr>
              <w:t>онный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номер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записи</w:t>
            </w:r>
            <w:r w:rsidRPr="00571A50">
              <w:rPr>
                <w:spacing w:val="-5"/>
                <w:sz w:val="12"/>
                <w:szCs w:val="12"/>
              </w:rPr>
              <w:t xml:space="preserve"> </w:t>
            </w:r>
          </w:p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z w:val="12"/>
                <w:szCs w:val="12"/>
              </w:rPr>
              <w:t>о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государственной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регистрации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индив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-2"/>
                <w:sz w:val="12"/>
                <w:szCs w:val="12"/>
              </w:rPr>
              <w:t>дуального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предпр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-2"/>
                <w:sz w:val="12"/>
                <w:szCs w:val="12"/>
              </w:rPr>
              <w:t>нимателя,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адрес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электронной</w:t>
            </w:r>
            <w:r w:rsidRPr="00571A50">
              <w:rPr>
                <w:spacing w:val="-5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почты</w:t>
            </w:r>
          </w:p>
        </w:tc>
        <w:tc>
          <w:tcPr>
            <w:tcW w:type="dxa" w:w="851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Местонахо</w:t>
            </w:r>
            <w:r w:rsidRPr="00571A50">
              <w:rPr>
                <w:spacing w:val="-2"/>
                <w:sz w:val="12"/>
                <w:szCs w:val="12"/>
              </w:rPr>
              <w:t>ж</w:t>
            </w:r>
            <w:r w:rsidRPr="00571A50">
              <w:rPr>
                <w:spacing w:val="-2"/>
                <w:sz w:val="12"/>
                <w:szCs w:val="12"/>
              </w:rPr>
              <w:t>дение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(для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юридического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лица),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место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жительства</w:t>
            </w:r>
            <w:r w:rsidRPr="00571A50">
              <w:rPr>
                <w:spacing w:val="-9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(для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индив</w:t>
            </w:r>
            <w:r w:rsidRPr="00571A50">
              <w:rPr>
                <w:spacing w:val="-2"/>
                <w:sz w:val="12"/>
                <w:szCs w:val="12"/>
              </w:rPr>
              <w:t>и</w:t>
            </w:r>
            <w:r w:rsidRPr="00571A50">
              <w:rPr>
                <w:spacing w:val="-2"/>
                <w:sz w:val="12"/>
                <w:szCs w:val="12"/>
              </w:rPr>
              <w:t>дуального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предприним</w:t>
            </w:r>
            <w:r w:rsidRPr="00571A50">
              <w:rPr>
                <w:spacing w:val="-2"/>
                <w:sz w:val="12"/>
                <w:szCs w:val="12"/>
              </w:rPr>
              <w:t>а</w:t>
            </w:r>
            <w:r w:rsidRPr="00571A50">
              <w:rPr>
                <w:spacing w:val="-2"/>
                <w:sz w:val="12"/>
                <w:szCs w:val="12"/>
              </w:rPr>
              <w:t>теля)</w:t>
            </w:r>
          </w:p>
        </w:tc>
        <w:tc>
          <w:tcPr>
            <w:tcW w:type="dxa" w:w="688"/>
            <w:vMerge w:val="restart"/>
            <w:tcBorders>
              <w:bottom w:val="nil"/>
            </w:tcBorders>
          </w:tcPr>
          <w:p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Дата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вынесения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решения</w:t>
            </w:r>
            <w:r w:rsidRPr="00571A50">
              <w:rPr>
                <w:spacing w:val="-9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об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уст</w:t>
            </w:r>
            <w:r w:rsidRPr="00571A50">
              <w:rPr>
                <w:spacing w:val="-2"/>
                <w:sz w:val="12"/>
                <w:szCs w:val="12"/>
              </w:rPr>
              <w:t>а</w:t>
            </w:r>
            <w:r w:rsidRPr="00571A50">
              <w:rPr>
                <w:spacing w:val="-2"/>
                <w:sz w:val="12"/>
                <w:szCs w:val="12"/>
              </w:rPr>
              <w:t>новлении,</w:t>
            </w:r>
          </w:p>
          <w:p w:rsidP="0035444A"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proofErr w:type="gramStart"/>
            <w:r w:rsidRPr="00571A50">
              <w:rPr>
                <w:spacing w:val="-2"/>
                <w:sz w:val="12"/>
                <w:szCs w:val="12"/>
              </w:rPr>
              <w:t>изменении</w:t>
            </w:r>
            <w:proofErr w:type="gramEnd"/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или</w:t>
            </w:r>
            <w:r w:rsidRPr="00571A50">
              <w:rPr>
                <w:spacing w:val="-7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отмене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маршрута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регуля</w:t>
            </w:r>
            <w:r w:rsidRPr="00571A50">
              <w:rPr>
                <w:sz w:val="12"/>
                <w:szCs w:val="12"/>
              </w:rPr>
              <w:t>р</w:t>
            </w:r>
            <w:r w:rsidRPr="00571A50">
              <w:rPr>
                <w:sz w:val="12"/>
                <w:szCs w:val="12"/>
              </w:rPr>
              <w:t>ных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перевозок,</w:t>
            </w:r>
            <w:r w:rsidRPr="00571A50">
              <w:rPr>
                <w:spacing w:val="-9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о</w:t>
            </w:r>
            <w:r>
              <w:rPr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заключ</w:t>
            </w:r>
            <w:r w:rsidRPr="00571A50">
              <w:rPr>
                <w:spacing w:val="-2"/>
                <w:sz w:val="12"/>
                <w:szCs w:val="12"/>
              </w:rPr>
              <w:t>е</w:t>
            </w:r>
            <w:r w:rsidRPr="00571A50">
              <w:rPr>
                <w:spacing w:val="-2"/>
                <w:sz w:val="12"/>
                <w:szCs w:val="12"/>
              </w:rPr>
              <w:t>нии</w:t>
            </w:r>
            <w:r w:rsidRPr="00571A50">
              <w:rPr>
                <w:spacing w:val="-8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ко</w:t>
            </w:r>
            <w:r w:rsidRPr="00571A50">
              <w:rPr>
                <w:spacing w:val="-2"/>
                <w:sz w:val="12"/>
                <w:szCs w:val="12"/>
              </w:rPr>
              <w:t>н</w:t>
            </w:r>
            <w:r w:rsidRPr="00571A50">
              <w:rPr>
                <w:spacing w:val="-2"/>
                <w:sz w:val="12"/>
                <w:szCs w:val="12"/>
              </w:rPr>
              <w:t>тракта,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права</w:t>
            </w:r>
            <w:r w:rsidRPr="00571A50">
              <w:rPr>
                <w:spacing w:val="-3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осущест</w:t>
            </w:r>
            <w:r w:rsidRPr="00571A50">
              <w:rPr>
                <w:sz w:val="12"/>
                <w:szCs w:val="12"/>
              </w:rPr>
              <w:t>в</w:t>
            </w:r>
            <w:r w:rsidRPr="00571A50">
              <w:rPr>
                <w:sz w:val="12"/>
                <w:szCs w:val="12"/>
              </w:rPr>
              <w:t>ления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регуля</w:t>
            </w:r>
            <w:r w:rsidRPr="00571A50">
              <w:rPr>
                <w:sz w:val="12"/>
                <w:szCs w:val="12"/>
              </w:rPr>
              <w:t>р</w:t>
            </w:r>
            <w:r w:rsidRPr="00571A50">
              <w:rPr>
                <w:sz w:val="12"/>
                <w:szCs w:val="12"/>
              </w:rPr>
              <w:t>ных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перевозок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по</w:t>
            </w:r>
            <w:r w:rsidRPr="00571A50">
              <w:rPr>
                <w:spacing w:val="-1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нерег</w:t>
            </w:r>
            <w:r w:rsidRPr="00571A50">
              <w:rPr>
                <w:sz w:val="12"/>
                <w:szCs w:val="12"/>
              </w:rPr>
              <w:t>у</w:t>
            </w:r>
            <w:r w:rsidRPr="00571A50">
              <w:rPr>
                <w:sz w:val="12"/>
                <w:szCs w:val="12"/>
              </w:rPr>
              <w:t>лируемым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тарифам,</w:t>
            </w:r>
            <w:r w:rsidRPr="00571A50">
              <w:rPr>
                <w:spacing w:val="-9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реквизиты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решения</w:t>
            </w:r>
          </w:p>
        </w:tc>
      </w:tr>
      <w:tr w:rsidR="005E65A6" w:rsidRPr="00571A50" w:rsidTr="00D70C3C">
        <w:trPr>
          <w:trHeight w:val="113"/>
          <w:jc w:val="center"/>
        </w:trPr>
        <w:tc>
          <w:tcPr>
            <w:tcW w:type="dxa" w:w="567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type="dxa" w:w="425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type="dxa" w:w="567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1701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1276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425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567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567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709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850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567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567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993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850"/>
            <w:tcBorders>
              <w:bottom w:val="nil"/>
            </w:tcBorders>
          </w:tcPr>
          <w:p w:rsidP="00A30750"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z w:val="12"/>
                <w:szCs w:val="12"/>
              </w:rPr>
              <w:t>зимний</w:t>
            </w:r>
            <w:r w:rsidRPr="00571A50">
              <w:rPr>
                <w:spacing w:val="-5"/>
                <w:sz w:val="12"/>
                <w:szCs w:val="12"/>
              </w:rPr>
              <w:t xml:space="preserve"> </w:t>
            </w:r>
            <w:r w:rsidRPr="00571A50">
              <w:rPr>
                <w:sz w:val="12"/>
                <w:szCs w:val="12"/>
              </w:rPr>
              <w:t>период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4"/>
                <w:sz w:val="12"/>
                <w:szCs w:val="12"/>
              </w:rPr>
              <w:t>или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круглогоди</w:t>
            </w:r>
            <w:r w:rsidRPr="00571A50">
              <w:rPr>
                <w:spacing w:val="-2"/>
                <w:sz w:val="12"/>
                <w:szCs w:val="12"/>
              </w:rPr>
              <w:t>ч</w:t>
            </w:r>
            <w:r w:rsidRPr="00571A50">
              <w:rPr>
                <w:spacing w:val="-2"/>
                <w:sz w:val="12"/>
                <w:szCs w:val="12"/>
              </w:rPr>
              <w:t>ный</w:t>
            </w:r>
            <w:r w:rsidRPr="00571A50">
              <w:rPr>
                <w:spacing w:val="40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период</w:t>
            </w:r>
          </w:p>
        </w:tc>
        <w:tc>
          <w:tcPr>
            <w:tcW w:type="dxa" w:w="709"/>
            <w:tcBorders>
              <w:bottom w:val="nil"/>
            </w:tcBorders>
          </w:tcPr>
          <w:p w:rsidP="00A30750" w:rsidR="005E65A6" w:rsidRDefault="005E65A6" w:rsidRPr="00571A50">
            <w:pPr>
              <w:pStyle w:val="TableParagraph"/>
              <w:spacing w:line="192" w:lineRule="auto"/>
              <w:ind w:left="0"/>
              <w:rPr>
                <w:sz w:val="12"/>
                <w:szCs w:val="12"/>
              </w:rPr>
            </w:pPr>
            <w:r w:rsidRPr="00571A50">
              <w:rPr>
                <w:spacing w:val="-2"/>
                <w:sz w:val="12"/>
                <w:szCs w:val="12"/>
              </w:rPr>
              <w:t>летний</w:t>
            </w:r>
            <w:r w:rsidRPr="00571A50">
              <w:rPr>
                <w:spacing w:val="1"/>
                <w:sz w:val="12"/>
                <w:szCs w:val="12"/>
              </w:rPr>
              <w:t xml:space="preserve"> </w:t>
            </w:r>
            <w:r w:rsidRPr="00571A50">
              <w:rPr>
                <w:spacing w:val="-2"/>
                <w:sz w:val="12"/>
                <w:szCs w:val="12"/>
              </w:rPr>
              <w:t>период</w:t>
            </w:r>
          </w:p>
        </w:tc>
        <w:tc>
          <w:tcPr>
            <w:tcW w:type="dxa" w:w="709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708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1276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851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  <w:tc>
          <w:tcPr>
            <w:tcW w:type="dxa" w:w="688"/>
            <w:vMerge/>
            <w:tcBorders>
              <w:top w:color="000000" w:space="0" w:sz="4" w:val="single"/>
              <w:bottom w:val="nil"/>
            </w:tcBorders>
          </w:tcPr>
          <w:p w:rsidR="005E65A6" w:rsidRDefault="005E65A6" w:rsidRPr="00571A50">
            <w:pPr>
              <w:rPr>
                <w:sz w:val="12"/>
                <w:szCs w:val="12"/>
              </w:rPr>
            </w:pPr>
          </w:p>
        </w:tc>
      </w:tr>
    </w:tbl>
    <w:p w:rsidR="00942D84" w:rsidRDefault="00942D84">
      <w:pPr>
        <w:spacing w:line="14" w:lineRule="auto"/>
        <w:rPr>
          <w:sz w:val="2"/>
          <w:szCs w:val="2"/>
        </w:rPr>
      </w:pPr>
    </w:p>
    <w:tbl>
      <w:tblPr>
        <w:tblStyle w:val="ab"/>
        <w:tblW w:type="dxa" w:w="15582"/>
        <w:jc w:val="center"/>
        <w:tblInd w:type="dxa" w:w="-8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8"/>
        <w:gridCol w:w="425"/>
        <w:gridCol w:w="567"/>
        <w:gridCol w:w="1701"/>
        <w:gridCol w:w="1276"/>
        <w:gridCol w:w="425"/>
        <w:gridCol w:w="567"/>
        <w:gridCol w:w="567"/>
        <w:gridCol w:w="709"/>
        <w:gridCol w:w="850"/>
        <w:gridCol w:w="567"/>
        <w:gridCol w:w="567"/>
        <w:gridCol w:w="993"/>
        <w:gridCol w:w="850"/>
        <w:gridCol w:w="709"/>
        <w:gridCol w:w="709"/>
        <w:gridCol w:w="708"/>
        <w:gridCol w:w="1276"/>
        <w:gridCol w:w="851"/>
        <w:gridCol w:w="697"/>
      </w:tblGrid>
      <w:tr w:rsidR="005E65A6" w:rsidRPr="00571A50" w:rsidTr="00D70C3C">
        <w:trPr>
          <w:trHeight w:val="113"/>
          <w:tblHeader/>
          <w:jc w:val="center"/>
        </w:trPr>
        <w:tc>
          <w:tcPr>
            <w:tcW w:type="dxa" w:w="568"/>
          </w:tcPr>
          <w:p w:rsidP="00233074" w:rsidR="005E65A6" w:rsidRDefault="005E65A6" w:rsidRPr="00B72AD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</w:t>
            </w:r>
          </w:p>
        </w:tc>
        <w:tc>
          <w:tcPr>
            <w:tcW w:type="dxa" w:w="425"/>
          </w:tcPr>
          <w:p w:rsidP="00233074" w:rsidR="005E65A6" w:rsidRDefault="005E65A6" w:rsidRPr="00B72AD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2</w:t>
            </w:r>
          </w:p>
        </w:tc>
        <w:tc>
          <w:tcPr>
            <w:tcW w:type="dxa" w:w="567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3</w:t>
            </w:r>
          </w:p>
        </w:tc>
        <w:tc>
          <w:tcPr>
            <w:tcW w:type="dxa" w:w="1701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4</w:t>
            </w:r>
          </w:p>
        </w:tc>
        <w:tc>
          <w:tcPr>
            <w:tcW w:type="dxa" w:w="1276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5</w:t>
            </w:r>
          </w:p>
        </w:tc>
        <w:tc>
          <w:tcPr>
            <w:tcW w:type="dxa" w:w="425"/>
          </w:tcPr>
          <w:p w:rsidP="00233074" w:rsidR="005E65A6" w:rsidRDefault="005E65A6" w:rsidRPr="00B72AD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6</w:t>
            </w:r>
          </w:p>
        </w:tc>
        <w:tc>
          <w:tcPr>
            <w:tcW w:type="dxa" w:w="567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7</w:t>
            </w:r>
          </w:p>
        </w:tc>
        <w:tc>
          <w:tcPr>
            <w:tcW w:type="dxa" w:w="567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8</w:t>
            </w:r>
          </w:p>
        </w:tc>
        <w:tc>
          <w:tcPr>
            <w:tcW w:type="dxa" w:w="709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9</w:t>
            </w:r>
          </w:p>
        </w:tc>
        <w:tc>
          <w:tcPr>
            <w:tcW w:type="dxa" w:w="850"/>
          </w:tcPr>
          <w:p w:rsidP="00233074" w:rsidR="005E65A6" w:rsidRDefault="005E65A6" w:rsidRPr="00B72AD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10</w:t>
            </w:r>
          </w:p>
        </w:tc>
        <w:tc>
          <w:tcPr>
            <w:tcW w:type="dxa" w:w="567"/>
          </w:tcPr>
          <w:p w:rsidP="00233074" w:rsidR="005E65A6" w:rsidRDefault="005E65A6" w:rsidRPr="00B72ADB">
            <w:pPr>
              <w:jc w:val="center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11</w:t>
            </w:r>
          </w:p>
        </w:tc>
        <w:tc>
          <w:tcPr>
            <w:tcW w:type="dxa" w:w="567"/>
          </w:tcPr>
          <w:p w:rsidP="00233074" w:rsidR="005E65A6" w:rsidRDefault="005E65A6" w:rsidRPr="00B72AD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12</w:t>
            </w:r>
          </w:p>
        </w:tc>
        <w:tc>
          <w:tcPr>
            <w:tcW w:type="dxa" w:w="993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13</w:t>
            </w:r>
          </w:p>
        </w:tc>
        <w:tc>
          <w:tcPr>
            <w:tcW w:type="dxa" w:w="850"/>
          </w:tcPr>
          <w:p w:rsidP="00233074" w:rsidR="005E65A6" w:rsidRDefault="005E65A6" w:rsidRPr="00B72ADB">
            <w:pPr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14</w:t>
            </w:r>
          </w:p>
        </w:tc>
        <w:tc>
          <w:tcPr>
            <w:tcW w:type="dxa" w:w="709"/>
          </w:tcPr>
          <w:p w:rsidP="00233074" w:rsidR="005E65A6" w:rsidRDefault="005E65A6" w:rsidRPr="00B72ADB">
            <w:pPr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15</w:t>
            </w:r>
          </w:p>
        </w:tc>
        <w:tc>
          <w:tcPr>
            <w:tcW w:type="dxa" w:w="709"/>
          </w:tcPr>
          <w:p w:rsidP="00233074" w:rsidR="005E65A6" w:rsidRDefault="005E65A6" w:rsidRPr="00B72AD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16</w:t>
            </w:r>
          </w:p>
        </w:tc>
        <w:tc>
          <w:tcPr>
            <w:tcW w:type="dxa" w:w="708"/>
          </w:tcPr>
          <w:p w:rsidP="00233074" w:rsidR="005E65A6" w:rsidRDefault="005E65A6" w:rsidRPr="00B72AD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17</w:t>
            </w:r>
          </w:p>
        </w:tc>
        <w:tc>
          <w:tcPr>
            <w:tcW w:type="dxa" w:w="1276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18</w:t>
            </w:r>
          </w:p>
        </w:tc>
        <w:tc>
          <w:tcPr>
            <w:tcW w:type="dxa" w:w="851"/>
          </w:tcPr>
          <w:p w:rsidP="00233074" w:rsidR="005E65A6" w:rsidRDefault="005E65A6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19</w:t>
            </w:r>
          </w:p>
        </w:tc>
        <w:tc>
          <w:tcPr>
            <w:tcW w:type="dxa" w:w="697"/>
          </w:tcPr>
          <w:p w:rsidP="00233074" w:rsidR="005E65A6" w:rsidRDefault="005E65A6" w:rsidRPr="00571A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</w:tr>
      <w:tr w:rsidR="000955D8" w:rsidRPr="00571A50" w:rsidTr="00D70C3C">
        <w:trPr>
          <w:trHeight w:val="2275"/>
          <w:jc w:val="center"/>
        </w:trPr>
        <w:tc>
          <w:tcPr>
            <w:tcW w:type="dxa" w:w="568"/>
            <w:vMerge w:val="restart"/>
            <w:tcBorders>
              <w:bottom w:color="auto" w:space="0" w:sz="4" w:val="single"/>
            </w:tcBorders>
          </w:tcPr>
          <w:p w:rsidP="00C742CD" w:rsidR="000955D8" w:rsidRDefault="00D70C3C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r w:rsidR="000955D8" w:rsidRPr="00571A50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6</w:t>
            </w:r>
          </w:p>
        </w:tc>
        <w:tc>
          <w:tcPr>
            <w:tcW w:type="dxa" w:w="425"/>
            <w:vMerge w:val="restart"/>
            <w:tcBorders>
              <w:bottom w:color="auto" w:space="0" w:sz="4" w:val="single"/>
            </w:tcBorders>
          </w:tcPr>
          <w:p w:rsidP="00C742CD" w:rsidR="000955D8" w:rsidRDefault="000955D8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7</w:t>
            </w:r>
          </w:p>
        </w:tc>
        <w:tc>
          <w:tcPr>
            <w:tcW w:type="dxa" w:w="567"/>
            <w:vMerge w:val="restart"/>
            <w:tcBorders>
              <w:bottom w:color="auto" w:space="0" w:sz="4" w:val="single"/>
            </w:tcBorders>
          </w:tcPr>
          <w:p w:rsidP="00C742CD" w:rsidR="000955D8" w:rsidRDefault="000955D8" w:rsidRPr="00EF3FD7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proofErr w:type="spellStart"/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Агр</w:t>
            </w:r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о</w:t>
            </w:r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тер</w:t>
            </w:r>
            <w:r w:rsid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-</w:t>
            </w:r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минал</w:t>
            </w:r>
            <w:proofErr w:type="spellEnd"/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–</w:t>
            </w:r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ДК «</w:t>
            </w:r>
            <w:proofErr w:type="gramStart"/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Киров</w:t>
            </w:r>
            <w:r w:rsid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-</w:t>
            </w:r>
            <w:proofErr w:type="spellStart"/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ский</w:t>
            </w:r>
            <w:proofErr w:type="spellEnd"/>
            <w:proofErr w:type="gramEnd"/>
            <w:r w:rsidRP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</w:p>
        </w:tc>
        <w:tc>
          <w:tcPr>
            <w:tcW w:type="dxa" w:w="1701"/>
            <w:tcBorders>
              <w:bottom w:color="auto" w:space="0" w:sz="4" w:val="single"/>
            </w:tcBorders>
          </w:tcPr>
          <w:p w:rsidP="00C742CD" w:rsidR="00A30750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Агротерминал, ул. </w:t>
            </w:r>
            <w:proofErr w:type="gram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Полиго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ная</w:t>
            </w:r>
            <w:proofErr w:type="gram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ул. Космонавтов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</w:t>
            </w:r>
          </w:p>
          <w:p w:rsidP="00C742CD" w:rsidR="00A30750" w:rsidRDefault="00C71E1F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proofErr w:type="gramStart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Мате</w:t>
            </w:r>
            <w:proofErr w:type="gramEnd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Залки, Поликлиника № 2, ул. Шумяцкого,  </w:t>
            </w:r>
            <w:r w:rsidR="000955D8"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Школа № 147, мкрн. Северный, </w:t>
            </w:r>
          </w:p>
          <w:p w:rsidP="00C742CD" w:rsidR="00D70C3C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proofErr w:type="gram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ул. Урванцева, Детская пол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и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клиника, 1˗й микрорайон, Дом Куприяна, 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Петра Ломако, Планета, ул. Авиаторов, </w:t>
            </w:r>
            <w:proofErr w:type="gramEnd"/>
          </w:p>
          <w:p w:rsidP="00D70C3C" w:rsidR="000955D8" w:rsidRDefault="000955D8" w:rsidRPr="00C742CD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proofErr w:type="gram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ул. Авиаторов, д.29, Октябр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ь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ская, о. </w:t>
            </w:r>
            <w:proofErr w:type="spell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Татышев</w:t>
            </w:r>
            <w:proofErr w:type="spellEnd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, Поликлин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и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ка, ул. Мичурина, ул. Волг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о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градская, Завод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proofErr w:type="spell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СибТя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ж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Маш</w:t>
            </w:r>
            <w:proofErr w:type="spellEnd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Кинотеатр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Мета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л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лург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Стадион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Авангард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Рабочий поселок, Рынок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proofErr w:type="spell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Мави</w:t>
            </w:r>
            <w:proofErr w:type="spellEnd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, Дом творч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е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ства, Мебельный магазин, Оптика, ДК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Кировский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proofErr w:type="gramEnd"/>
          </w:p>
        </w:tc>
        <w:tc>
          <w:tcPr>
            <w:tcW w:type="dxa" w:w="1276"/>
            <w:tcBorders>
              <w:bottom w:color="auto" w:space="0" w:sz="4" w:val="single"/>
            </w:tcBorders>
          </w:tcPr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Ястынская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–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</w:p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Полигонная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</w:t>
            </w:r>
          </w:p>
          <w:p w:rsidP="00C742CD" w:rsidR="00A30750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proofErr w:type="spell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Гайдашовка</w:t>
            </w:r>
            <w:proofErr w:type="spellEnd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–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</w:p>
          <w:p w:rsidP="00C742CD" w:rsidR="00A30750" w:rsidRDefault="00C71E1F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Космонавтов – </w:t>
            </w:r>
          </w:p>
          <w:p w:rsidP="00C742CD" w:rsidR="00A30750" w:rsidRDefault="00C71E1F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proofErr w:type="gramStart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Мате</w:t>
            </w:r>
            <w:proofErr w:type="gramEnd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Залки – </w:t>
            </w:r>
          </w:p>
          <w:p w:rsidP="00C742CD" w:rsidR="00A30750" w:rsidRDefault="00C71E1F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proofErr w:type="spellStart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Шумяцкого</w:t>
            </w:r>
            <w:proofErr w:type="spellEnd"/>
            <w:r w:rsidR="00A307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–</w:t>
            </w:r>
            <w:r w:rsidR="000955D8"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</w:p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proofErr w:type="gram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9 Мая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Ави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а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торов ˗ Октябрьский мост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Мичурина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Щорса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</w:t>
            </w:r>
            <w:proofErr w:type="gramEnd"/>
          </w:p>
          <w:p w:rsidP="00C742CD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r w:rsidRPr="00C750B3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Пионерской правды – ул. Кутузова</w:t>
            </w:r>
          </w:p>
        </w:tc>
        <w:tc>
          <w:tcPr>
            <w:tcW w:type="dxa" w:w="425"/>
            <w:vMerge w:val="restart"/>
            <w:tcBorders>
              <w:bottom w:color="auto" w:space="0" w:sz="4" w:val="single"/>
            </w:tcBorders>
          </w:tcPr>
          <w:p w:rsidP="00C742CD" w:rsidR="000955D8" w:rsidRDefault="000A75E0" w:rsidRPr="00C71E1F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17,4</w:t>
            </w:r>
          </w:p>
        </w:tc>
        <w:tc>
          <w:tcPr>
            <w:tcW w:type="dxa" w:w="567"/>
            <w:vMerge w:val="restart"/>
            <w:tcBorders>
              <w:bottom w:color="auto" w:space="0" w:sz="4" w:val="single"/>
            </w:tcBorders>
          </w:tcPr>
          <w:p w:rsidP="00851EF6" w:rsidR="000955D8" w:rsidRDefault="000955D8" w:rsidRPr="00571A50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только               в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уст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а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но</w:t>
            </w:r>
            <w:proofErr w:type="gram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в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-</w:t>
            </w:r>
            <w:proofErr w:type="gram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          ленных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остан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о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воч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-                 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ных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пунктах</w:t>
            </w:r>
          </w:p>
        </w:tc>
        <w:tc>
          <w:tcPr>
            <w:tcW w:type="dxa" w:w="567"/>
            <w:vMerge w:val="restart"/>
            <w:tcBorders>
              <w:bottom w:color="auto" w:space="0" w:sz="4" w:val="single"/>
            </w:tcBorders>
          </w:tcPr>
          <w:p w:rsidP="00851EF6" w:rsidR="000955D8" w:rsidRDefault="000955D8" w:rsidRPr="00571A50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рег</w:t>
            </w:r>
            <w:proofErr w:type="gram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у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-</w:t>
            </w:r>
            <w:proofErr w:type="gram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     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лярные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пере-            возки по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регули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-           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руемым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тари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-           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фам</w:t>
            </w:r>
            <w:proofErr w:type="spellEnd"/>
          </w:p>
        </w:tc>
        <w:tc>
          <w:tcPr>
            <w:tcW w:type="dxa" w:w="709"/>
            <w:vMerge w:val="restart"/>
            <w:tcBorders>
              <w:bottom w:color="auto" w:space="0" w:sz="4" w:val="single"/>
            </w:tcBorders>
          </w:tcPr>
          <w:p w:rsidP="000955D8" w:rsidR="000955D8" w:rsidRDefault="000955D8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</w:pP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автобус</w:t>
            </w:r>
            <w:proofErr w:type="spellEnd"/>
          </w:p>
        </w:tc>
        <w:tc>
          <w:tcPr>
            <w:tcW w:type="dxa" w:w="850"/>
            <w:vMerge w:val="restart"/>
            <w:tcBorders>
              <w:bottom w:color="auto" w:space="0" w:sz="4" w:val="single"/>
            </w:tcBorders>
          </w:tcPr>
          <w:p w:rsidP="009C09D6" w:rsidR="000955D8" w:rsidRDefault="000955D8" w:rsidRPr="004B2B9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proofErr w:type="spellStart"/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средний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 xml:space="preserve">/           </w:t>
            </w:r>
            <w:proofErr w:type="spellStart"/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большой</w:t>
            </w:r>
            <w:proofErr w:type="spellEnd"/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 xml:space="preserve"> – 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1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0</w:t>
            </w:r>
          </w:p>
        </w:tc>
        <w:tc>
          <w:tcPr>
            <w:tcW w:type="dxa" w:w="567"/>
            <w:vMerge w:val="restart"/>
            <w:tcBorders>
              <w:bottom w:color="auto" w:space="0" w:sz="4" w:val="single"/>
            </w:tcBorders>
          </w:tcPr>
          <w:p w:rsidP="009C09D6" w:rsidR="000955D8" w:rsidRDefault="000955D8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</w:pPr>
            <w:proofErr w:type="spellStart"/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Евро</w:t>
            </w:r>
            <w:proofErr w:type="spellEnd"/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-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4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 xml:space="preserve"> </w:t>
            </w:r>
          </w:p>
        </w:tc>
        <w:tc>
          <w:tcPr>
            <w:tcW w:type="dxa" w:w="567"/>
            <w:vMerge w:val="restart"/>
            <w:tcBorders>
              <w:bottom w:color="auto" w:space="0" w:sz="4" w:val="single"/>
            </w:tcBorders>
          </w:tcPr>
          <w:p w:rsidP="009C09D6" w:rsidR="000955D8" w:rsidRDefault="000955D8" w:rsidRPr="004B2B9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7 ед.-</w:t>
            </w:r>
          </w:p>
          <w:p w:rsidP="009C09D6" w:rsidR="000955D8" w:rsidRDefault="000955D8" w:rsidRPr="004B2B9B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4B2B9B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не старше 10 лет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;</w:t>
            </w:r>
          </w:p>
          <w:p w:rsidP="009C09D6" w:rsidR="000955D8" w:rsidRDefault="000955D8" w:rsidRPr="007F4C8A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3 ед.</w:t>
            </w:r>
            <w:r w:rsidRPr="007F4C8A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- </w:t>
            </w:r>
          </w:p>
          <w:p w:rsidP="009C09D6" w:rsidR="000955D8" w:rsidRDefault="000955D8" w:rsidRPr="007F4C8A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7F4C8A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не старше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12-</w:t>
            </w:r>
            <w:r w:rsidRPr="007F4C8A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15 лет</w:t>
            </w:r>
          </w:p>
        </w:tc>
        <w:tc>
          <w:tcPr>
            <w:tcW w:type="dxa" w:w="993"/>
            <w:vMerge w:val="restart"/>
            <w:tcBorders>
              <w:bottom w:color="auto" w:space="0" w:sz="4" w:val="single"/>
            </w:tcBorders>
          </w:tcPr>
          <w:p w:rsidP="000955D8" w:rsidR="000955D8" w:rsidRDefault="000955D8" w:rsidRPr="00571A50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с низким расп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о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ложением пола ˗ не менее 3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, с оборудованием для доступности и безопасности инвалидов и информацио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ным обеспеч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е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нием ˗ не менее 3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, с комплектом оборудования видеонаблюд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е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ния ˗ не менее 10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, с визуал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ь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ным текстовым  информирован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и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ем пассажиров ˗ не менее 10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, с бегущей строкой для визуального информиров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а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ния пассажиров </w:t>
            </w:r>
            <w:r w:rsidR="00A307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–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не менее 2</w:t>
            </w:r>
          </w:p>
        </w:tc>
        <w:tc>
          <w:tcPr>
            <w:tcW w:type="dxa" w:w="850"/>
            <w:vMerge w:val="restart"/>
            <w:tcBorders>
              <w:bottom w:color="auto" w:space="0" w:sz="4" w:val="single"/>
            </w:tcBorders>
          </w:tcPr>
          <w:p w:rsidP="000955D8" w:rsidR="00D70C3C" w:rsidRDefault="00D70C3C">
            <w:pPr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с</w:t>
            </w:r>
            <w:r w:rsidR="000955D8" w:rsidRPr="00B72ADB">
              <w:rPr>
                <w:rFonts w:eastAsia="SimSun"/>
                <w:sz w:val="12"/>
                <w:szCs w:val="12"/>
              </w:rPr>
              <w:t xml:space="preserve">огласно </w:t>
            </w:r>
            <w:proofErr w:type="spellStart"/>
            <w:r w:rsidR="000955D8" w:rsidRPr="00B72ADB">
              <w:rPr>
                <w:rFonts w:eastAsia="SimSun"/>
                <w:sz w:val="12"/>
                <w:szCs w:val="12"/>
              </w:rPr>
              <w:t>приложе</w:t>
            </w:r>
            <w:proofErr w:type="spellEnd"/>
            <w:r>
              <w:rPr>
                <w:rFonts w:eastAsia="SimSun"/>
                <w:sz w:val="12"/>
                <w:szCs w:val="12"/>
              </w:rPr>
              <w:t>-</w:t>
            </w:r>
          </w:p>
          <w:p w:rsidP="000955D8" w:rsidR="00D70C3C" w:rsidRDefault="000955D8">
            <w:pPr>
              <w:jc w:val="center"/>
              <w:rPr>
                <w:rFonts w:eastAsia="SimSun"/>
                <w:sz w:val="12"/>
                <w:szCs w:val="12"/>
              </w:rPr>
            </w:pPr>
            <w:proofErr w:type="spellStart"/>
            <w:r w:rsidRPr="00B72ADB">
              <w:rPr>
                <w:rFonts w:eastAsia="SimSun"/>
                <w:sz w:val="12"/>
                <w:szCs w:val="12"/>
              </w:rPr>
              <w:t>нию</w:t>
            </w:r>
            <w:proofErr w:type="spellEnd"/>
            <w:r w:rsidRPr="00B72ADB">
              <w:rPr>
                <w:rFonts w:eastAsia="SimSun"/>
                <w:sz w:val="12"/>
                <w:szCs w:val="12"/>
              </w:rPr>
              <w:t xml:space="preserve"> 2 </w:t>
            </w:r>
          </w:p>
          <w:p w:rsidP="000955D8" w:rsidR="000955D8" w:rsidRDefault="000955D8" w:rsidRPr="00B72ADB">
            <w:pPr>
              <w:jc w:val="center"/>
              <w:rPr>
                <w:rFonts w:eastAsia="SimSun"/>
                <w:sz w:val="12"/>
                <w:szCs w:val="12"/>
              </w:rPr>
            </w:pPr>
            <w:r w:rsidRPr="00B72ADB">
              <w:rPr>
                <w:rFonts w:eastAsia="SimSun"/>
                <w:sz w:val="12"/>
                <w:szCs w:val="12"/>
              </w:rPr>
              <w:t>к распоряж</w:t>
            </w:r>
            <w:r w:rsidRPr="00B72ADB">
              <w:rPr>
                <w:rFonts w:eastAsia="SimSun"/>
                <w:sz w:val="12"/>
                <w:szCs w:val="12"/>
              </w:rPr>
              <w:t>е</w:t>
            </w:r>
            <w:r w:rsidRPr="00B72ADB">
              <w:rPr>
                <w:rFonts w:eastAsia="SimSun"/>
                <w:sz w:val="12"/>
                <w:szCs w:val="12"/>
              </w:rPr>
              <w:t>нию</w:t>
            </w:r>
          </w:p>
        </w:tc>
        <w:tc>
          <w:tcPr>
            <w:tcW w:type="dxa" w:w="709"/>
            <w:vMerge w:val="restart"/>
            <w:tcBorders>
              <w:bottom w:color="auto" w:space="0" w:sz="4" w:val="single"/>
            </w:tcBorders>
          </w:tcPr>
          <w:p w:rsidP="000955D8" w:rsidR="00D70C3C" w:rsidRDefault="00D70C3C">
            <w:pPr>
              <w:jc w:val="center"/>
              <w:rPr>
                <w:rFonts w:eastAsia="SimSun"/>
                <w:sz w:val="12"/>
                <w:szCs w:val="12"/>
              </w:rPr>
            </w:pPr>
            <w:r>
              <w:rPr>
                <w:rFonts w:eastAsia="SimSun"/>
                <w:sz w:val="12"/>
                <w:szCs w:val="12"/>
              </w:rPr>
              <w:t>с</w:t>
            </w:r>
            <w:r w:rsidR="000955D8" w:rsidRPr="00B72ADB">
              <w:rPr>
                <w:rFonts w:eastAsia="SimSun"/>
                <w:sz w:val="12"/>
                <w:szCs w:val="12"/>
              </w:rPr>
              <w:t>огласно прилож</w:t>
            </w:r>
            <w:r w:rsidR="000955D8" w:rsidRPr="00B72ADB">
              <w:rPr>
                <w:rFonts w:eastAsia="SimSun"/>
                <w:sz w:val="12"/>
                <w:szCs w:val="12"/>
              </w:rPr>
              <w:t>е</w:t>
            </w:r>
            <w:r w:rsidR="000955D8" w:rsidRPr="00B72ADB">
              <w:rPr>
                <w:rFonts w:eastAsia="SimSun"/>
                <w:sz w:val="12"/>
                <w:szCs w:val="12"/>
              </w:rPr>
              <w:t xml:space="preserve">нию 2 </w:t>
            </w:r>
          </w:p>
          <w:p w:rsidP="000955D8" w:rsidR="000955D8" w:rsidRDefault="000955D8" w:rsidRPr="00B72ADB">
            <w:pPr>
              <w:jc w:val="center"/>
              <w:rPr>
                <w:rFonts w:eastAsia="SimSun"/>
                <w:sz w:val="12"/>
                <w:szCs w:val="12"/>
              </w:rPr>
            </w:pPr>
            <w:r w:rsidRPr="00B72ADB">
              <w:rPr>
                <w:rFonts w:eastAsia="SimSun"/>
                <w:sz w:val="12"/>
                <w:szCs w:val="12"/>
              </w:rPr>
              <w:t>к распор</w:t>
            </w:r>
            <w:r w:rsidRPr="00B72ADB">
              <w:rPr>
                <w:rFonts w:eastAsia="SimSun"/>
                <w:sz w:val="12"/>
                <w:szCs w:val="12"/>
              </w:rPr>
              <w:t>я</w:t>
            </w:r>
            <w:r w:rsidRPr="00B72ADB">
              <w:rPr>
                <w:rFonts w:eastAsia="SimSun"/>
                <w:sz w:val="12"/>
                <w:szCs w:val="12"/>
              </w:rPr>
              <w:t>жению</w:t>
            </w:r>
          </w:p>
        </w:tc>
        <w:tc>
          <w:tcPr>
            <w:tcW w:type="dxa" w:w="709"/>
            <w:vMerge w:val="restart"/>
            <w:tcBorders>
              <w:bottom w:color="auto" w:space="0" w:sz="4" w:val="single"/>
            </w:tcBorders>
          </w:tcPr>
          <w:p w:rsidP="00C742CD" w:rsidR="000955D8" w:rsidRDefault="000955D8" w:rsidRPr="000955D8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1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6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.04.202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6</w:t>
            </w:r>
          </w:p>
        </w:tc>
        <w:tc>
          <w:tcPr>
            <w:tcW w:type="dxa" w:w="708"/>
            <w:vMerge w:val="restart"/>
            <w:tcBorders>
              <w:bottom w:color="auto" w:space="0" w:sz="4" w:val="single"/>
            </w:tcBorders>
          </w:tcPr>
          <w:p w:rsidP="000955D8" w:rsidR="000955D8" w:rsidRDefault="000955D8" w:rsidRPr="000955D8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03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.04.202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6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 xml:space="preserve">-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01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.0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3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.202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7</w:t>
            </w:r>
          </w:p>
        </w:tc>
        <w:tc>
          <w:tcPr>
            <w:tcW w:type="dxa" w:w="1276"/>
            <w:vMerge w:val="restart"/>
            <w:tcBorders>
              <w:bottom w:color="auto" w:space="0" w:sz="4" w:val="single"/>
            </w:tcBorders>
          </w:tcPr>
          <w:p w:rsidP="00B72ADB" w:rsidR="000955D8" w:rsidRDefault="000955D8" w:rsidRPr="00571A50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ИП 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Галченкова</w:t>
            </w:r>
            <w:proofErr w:type="spellEnd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Елена Андреевна,           ИНН 246390003327       ОГРНИП 308246823400222        </w:t>
            </w:r>
            <w:proofErr w:type="spellStart"/>
            <w:r w:rsidRPr="000955D8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buxorg</w:t>
            </w:r>
            <w:proofErr w:type="spellEnd"/>
            <w:r w:rsidRPr="000955D8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@</w:t>
            </w:r>
            <w:proofErr w:type="spellStart"/>
            <w:r w:rsidRPr="000955D8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yandex</w:t>
            </w:r>
            <w:proofErr w:type="spellEnd"/>
            <w:r w:rsidRPr="000955D8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.</w:t>
            </w:r>
            <w:proofErr w:type="spellStart"/>
            <w:r w:rsidRPr="000955D8">
              <w:rPr>
                <w:rFonts w:eastAsia="SimSun"/>
                <w:color w:val="000000"/>
                <w:sz w:val="12"/>
                <w:szCs w:val="12"/>
                <w:lang w:bidi="ar" w:eastAsia="zh-CN" w:val="en-US"/>
              </w:rPr>
              <w:t>ru</w:t>
            </w:r>
            <w:proofErr w:type="spellEnd"/>
          </w:p>
        </w:tc>
        <w:tc>
          <w:tcPr>
            <w:tcW w:type="dxa" w:w="851"/>
            <w:vMerge w:val="restart"/>
            <w:tcBorders>
              <w:bottom w:color="auto" w:space="0" w:sz="4" w:val="single"/>
            </w:tcBorders>
          </w:tcPr>
          <w:p w:rsidP="005A2D58" w:rsidR="005A2D58" w:rsidRDefault="005A2D58" w:rsidRPr="005A2D5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A2D58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660028, Красноярский край, </w:t>
            </w:r>
          </w:p>
          <w:p w:rsidP="005A2D58" w:rsidR="000955D8" w:rsidRDefault="005A2D5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A2D58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г. Красноярск, ул. Баумана, д. 9</w:t>
            </w:r>
            <w:r w:rsid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</w:p>
        </w:tc>
        <w:tc>
          <w:tcPr>
            <w:tcW w:type="dxa" w:w="697"/>
            <w:vMerge w:val="restart"/>
            <w:tcBorders>
              <w:bottom w:color="auto" w:space="0" w:sz="4" w:val="single"/>
            </w:tcBorders>
          </w:tcPr>
          <w:p w:rsidP="00C742CD" w:rsidR="000955D8" w:rsidRDefault="000955D8" w:rsidRPr="00571A50">
            <w:pPr>
              <w:rPr>
                <w:color w:val="000000"/>
                <w:sz w:val="12"/>
                <w:szCs w:val="12"/>
              </w:rPr>
            </w:pPr>
          </w:p>
        </w:tc>
      </w:tr>
      <w:tr w:rsidR="000955D8" w:rsidRPr="00571A50" w:rsidTr="00D70C3C">
        <w:trPr>
          <w:trHeight w:val="113"/>
          <w:jc w:val="center"/>
        </w:trPr>
        <w:tc>
          <w:tcPr>
            <w:tcW w:type="dxa" w:w="568"/>
            <w:vMerge/>
          </w:tcPr>
          <w:p w:rsidP="00C742CD" w:rsidR="000955D8" w:rsidRDefault="000955D8" w:rsidRPr="00571A50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425"/>
            <w:vMerge/>
          </w:tcPr>
          <w:p w:rsidP="00C742CD" w:rsidR="000955D8" w:rsidRDefault="000955D8" w:rsidRPr="00C750B3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567"/>
            <w:vMerge/>
          </w:tcPr>
          <w:p w:rsidP="00C742CD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1701"/>
          </w:tcPr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proofErr w:type="gram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ДК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Кировский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Оптика, Мебельный магазин, Дом творчества, Рынок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Мави</w:t>
            </w:r>
            <w:proofErr w:type="spellEnd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Рабочий поселок, Стадион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Авангард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Кинотеатр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Металлург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Завод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«</w:t>
            </w:r>
            <w:proofErr w:type="spellStart"/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Сиб</w:t>
            </w:r>
            <w:r w:rsidR="00D70C3C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-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Т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я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жМаш</w:t>
            </w:r>
            <w:proofErr w:type="spellEnd"/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»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Волгоградская, ул. Мичурина, Поликлиника,                                 о. </w:t>
            </w:r>
            <w:proofErr w:type="spell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Татышев</w:t>
            </w:r>
            <w:proofErr w:type="spellEnd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Октябрьская, </w:t>
            </w:r>
            <w:proofErr w:type="gramEnd"/>
          </w:p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lastRenderedPageBreak/>
              <w:t xml:space="preserve">ул. Авиаторов, Планета, </w:t>
            </w:r>
          </w:p>
          <w:p w:rsidP="00C750B3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Дом Куприяна, 1˗й микрора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й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он, Детская поликлиника, </w:t>
            </w:r>
          </w:p>
          <w:p w:rsidP="00C750B3" w:rsidR="00A30750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Урванцева, мкрн. </w:t>
            </w:r>
            <w:proofErr w:type="gram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Севе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р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ный</w:t>
            </w:r>
            <w:proofErr w:type="gramEnd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, Школа № 147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(ул. </w:t>
            </w:r>
            <w:proofErr w:type="spellStart"/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Ш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у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мяцокого</w:t>
            </w:r>
            <w:proofErr w:type="spellEnd"/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), ул. Шумяцкого, Поликлиника № 2, ул. Мате Залки, ул. Космонавтов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, </w:t>
            </w:r>
          </w:p>
          <w:p w:rsidP="00C750B3" w:rsidR="000955D8" w:rsidRDefault="000955D8" w:rsidRPr="00C742CD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ул. Полигонная, Красноярская продовольственная компания, Агротерминал</w:t>
            </w:r>
          </w:p>
        </w:tc>
        <w:tc>
          <w:tcPr>
            <w:tcW w:type="dxa" w:w="1276"/>
          </w:tcPr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lastRenderedPageBreak/>
              <w:t xml:space="preserve">ул. Кутузова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</w:t>
            </w:r>
          </w:p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r w:rsidRPr="00571A5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Пионерской правды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Щорса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– ул. Мичурина –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</w:p>
          <w:p w:rsidP="00C742CD" w:rsidR="000955D8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Октябрьский мост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Авиаторов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</w:t>
            </w:r>
          </w:p>
          <w:p w:rsidP="00C742CD" w:rsidR="00A30750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9 Мая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–</w:t>
            </w:r>
            <w:r w:rsidR="0052341D" w:rsidRPr="000A75E0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proofErr w:type="spellStart"/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Шум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я</w:t>
            </w:r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цого</w:t>
            </w:r>
            <w:proofErr w:type="spellEnd"/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– ул. </w:t>
            </w:r>
            <w:proofErr w:type="gramStart"/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Мате</w:t>
            </w:r>
            <w:proofErr w:type="gramEnd"/>
            <w:r w:rsidR="00C71E1F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Залки – ул. Космонавтов -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lastRenderedPageBreak/>
              <w:t xml:space="preserve">ул. </w:t>
            </w:r>
            <w:proofErr w:type="spellStart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Гайдашовка</w:t>
            </w:r>
            <w:proofErr w:type="spellEnd"/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</w:t>
            </w:r>
          </w:p>
          <w:p w:rsidP="00C742CD" w:rsidR="00A30750" w:rsidRDefault="000955D8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r w:rsidRPr="00C742CD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Полигонная </w:t>
            </w: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– </w:t>
            </w:r>
          </w:p>
          <w:p w:rsidP="00C742CD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  <w:r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 xml:space="preserve">ул. </w:t>
            </w:r>
            <w:proofErr w:type="spellStart"/>
            <w:r w:rsidRPr="00C750B3">
              <w:rPr>
                <w:rFonts w:eastAsia="SimSun"/>
                <w:color w:val="000000"/>
                <w:sz w:val="12"/>
                <w:szCs w:val="12"/>
                <w:lang w:bidi="ar" w:eastAsia="zh-CN"/>
              </w:rPr>
              <w:t>Ястынская</w:t>
            </w:r>
            <w:proofErr w:type="spellEnd"/>
          </w:p>
        </w:tc>
        <w:tc>
          <w:tcPr>
            <w:tcW w:type="dxa" w:w="425"/>
            <w:vMerge/>
          </w:tcPr>
          <w:p w:rsidP="00C742CD" w:rsidR="000955D8" w:rsidRDefault="000955D8" w:rsidRPr="00C750B3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567"/>
            <w:vMerge/>
          </w:tcPr>
          <w:p w:rsidP="00851EF6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567"/>
            <w:vMerge/>
          </w:tcPr>
          <w:p w:rsidP="00851EF6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709"/>
            <w:vMerge/>
          </w:tcPr>
          <w:p w:rsidP="00851EF6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850"/>
            <w:vMerge/>
          </w:tcPr>
          <w:p w:rsidP="00C742CD" w:rsidR="000955D8" w:rsidRDefault="000955D8" w:rsidRPr="00C750B3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567"/>
            <w:vMerge/>
          </w:tcPr>
          <w:p w:rsidP="00C742CD" w:rsidR="000955D8" w:rsidRDefault="000955D8" w:rsidRPr="00C750B3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567"/>
            <w:vMerge/>
          </w:tcPr>
          <w:p w:rsidP="00C742CD" w:rsidR="000955D8" w:rsidRDefault="000955D8" w:rsidRPr="00C750B3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993"/>
            <w:vMerge/>
          </w:tcPr>
          <w:p w:rsidP="00B72ADB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850"/>
            <w:vMerge/>
          </w:tcPr>
          <w:p w:rsidP="00B72ADB" w:rsidR="000955D8" w:rsidRDefault="000955D8" w:rsidRPr="00B72ADB">
            <w:pPr>
              <w:jc w:val="left"/>
              <w:rPr>
                <w:rFonts w:eastAsia="SimSun"/>
                <w:sz w:val="12"/>
                <w:szCs w:val="12"/>
              </w:rPr>
            </w:pPr>
          </w:p>
        </w:tc>
        <w:tc>
          <w:tcPr>
            <w:tcW w:type="dxa" w:w="709"/>
            <w:vMerge/>
          </w:tcPr>
          <w:p w:rsidP="00B72ADB" w:rsidR="000955D8" w:rsidRDefault="000955D8" w:rsidRPr="00B72ADB">
            <w:pPr>
              <w:jc w:val="left"/>
              <w:rPr>
                <w:rFonts w:eastAsia="SimSun"/>
                <w:sz w:val="12"/>
                <w:szCs w:val="12"/>
              </w:rPr>
            </w:pPr>
          </w:p>
        </w:tc>
        <w:tc>
          <w:tcPr>
            <w:tcW w:type="dxa" w:w="709"/>
            <w:vMerge/>
          </w:tcPr>
          <w:p w:rsidP="00C742CD" w:rsidR="000955D8" w:rsidRDefault="000955D8" w:rsidRPr="00C750B3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708"/>
            <w:vMerge/>
          </w:tcPr>
          <w:p w:rsidP="00C742CD" w:rsidR="000955D8" w:rsidRDefault="000955D8" w:rsidRPr="00C750B3">
            <w:pPr>
              <w:jc w:val="center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1276"/>
            <w:vMerge/>
          </w:tcPr>
          <w:p w:rsidP="00B72ADB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851"/>
            <w:vMerge/>
          </w:tcPr>
          <w:p w:rsidP="00B72ADB" w:rsidR="000955D8" w:rsidRDefault="000955D8" w:rsidRPr="00C750B3">
            <w:pPr>
              <w:jc w:val="left"/>
              <w:textAlignment w:val="top"/>
              <w:rPr>
                <w:rFonts w:eastAsia="SimSun"/>
                <w:color w:val="000000"/>
                <w:sz w:val="12"/>
                <w:szCs w:val="12"/>
                <w:lang w:bidi="ar" w:eastAsia="zh-CN"/>
              </w:rPr>
            </w:pPr>
          </w:p>
        </w:tc>
        <w:tc>
          <w:tcPr>
            <w:tcW w:type="dxa" w:w="697"/>
            <w:vMerge/>
          </w:tcPr>
          <w:p w:rsidP="00C742CD" w:rsidR="000955D8" w:rsidRDefault="000955D8" w:rsidRPr="00571A50">
            <w:pPr>
              <w:rPr>
                <w:color w:val="000000"/>
                <w:sz w:val="12"/>
                <w:szCs w:val="12"/>
              </w:rPr>
            </w:pPr>
          </w:p>
        </w:tc>
      </w:tr>
    </w:tbl>
    <w:tbl>
      <w:tblPr>
        <w:tblStyle w:val="ab"/>
        <w:tblpPr w:leftFromText="180" w:rightFromText="180" w:tblpX="16381" w:tblpY="-20425" w:vertAnchor="text"/>
        <w:tblOverlap w:val="never"/>
        <w:tblW w:type="dxa" w:w="1519"/>
        <w:tblLayout w:type="fixed"/>
        <w:tblLook w:firstColumn="1" w:firstRow="1" w:lastColumn="0" w:lastRow="0" w:noHBand="0" w:noVBand="1" w:val="04A0"/>
      </w:tblPr>
      <w:tblGrid>
        <w:gridCol w:w="1519"/>
      </w:tblGrid>
      <w:tr w:rsidR="00942D84">
        <w:trPr>
          <w:trHeight w:val="30"/>
        </w:trPr>
        <w:tc>
          <w:tcPr>
            <w:tcW w:type="dxa" w:w="1519"/>
          </w:tcPr>
          <w:p w:rsidR="00942D84" w:rsidRDefault="00942D84">
            <w:pPr>
              <w:ind w:right="1846"/>
              <w:rPr>
                <w:sz w:val="16"/>
                <w:szCs w:val="16"/>
              </w:rPr>
            </w:pPr>
          </w:p>
        </w:tc>
      </w:tr>
      <w:tr w:rsidR="00942D84">
        <w:trPr>
          <w:trHeight w:val="30"/>
        </w:trPr>
        <w:tc>
          <w:tcPr>
            <w:tcW w:type="dxa" w:w="1519"/>
          </w:tcPr>
          <w:p w:rsidR="00942D84" w:rsidRDefault="00942D84">
            <w:pPr>
              <w:ind w:right="1846"/>
              <w:rPr>
                <w:sz w:val="16"/>
                <w:szCs w:val="16"/>
              </w:rPr>
            </w:pPr>
          </w:p>
        </w:tc>
      </w:tr>
    </w:tbl>
    <w:p w:rsidR="00667F54" w:rsidRDefault="00667F54">
      <w:pPr>
        <w:ind w:right="1848"/>
        <w:jc w:val="both"/>
        <w:rPr>
          <w:sz w:val="20"/>
          <w:szCs w:val="20"/>
        </w:rPr>
      </w:pPr>
    </w:p>
    <w:p w:rsidP="00851EF6" w:rsidR="00942D84" w:rsidRDefault="00942D84">
      <w:pPr>
        <w:ind w:firstLine="709"/>
        <w:jc w:val="both"/>
        <w:rPr>
          <w:sz w:val="20"/>
          <w:szCs w:val="20"/>
        </w:rPr>
      </w:pPr>
      <w:bookmarkStart w:id="0" w:name="_GoBack"/>
      <w:bookmarkEnd w:id="0"/>
    </w:p>
    <w:sectPr w:rsidR="00942D84">
      <w:headerReference r:id="rId8" w:type="default"/>
      <w:type w:val="continuous"/>
      <w:pgSz w:h="11907" w:orient="landscape" w:w="16840"/>
      <w:pgMar w:bottom="567" w:footer="567" w:gutter="0" w:header="720" w:left="567" w:right="567" w:top="1985"/>
      <w:pgNumType w:start="3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20732" w:rsidRDefault="00D20732">
      <w:r>
        <w:separator/>
      </w:r>
    </w:p>
  </w:endnote>
  <w:endnote w:type="continuationSeparator" w:id="0">
    <w:p w:rsidR="00D20732" w:rsidRDefault="00D2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20732" w:rsidRDefault="00D20732">
      <w:r>
        <w:separator/>
      </w:r>
    </w:p>
  </w:footnote>
  <w:footnote w:type="continuationSeparator" w:id="0">
    <w:p w:rsidR="00D20732" w:rsidRDefault="00D207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3619228"/>
    </w:sdtPr>
    <w:sdtEndPr>
      <w:rPr>
        <w:sz w:val="24"/>
        <w:szCs w:val="24"/>
      </w:rPr>
    </w:sdtEndPr>
    <w:sdtContent>
      <w:p w:rsidR="00713E53" w:rsidRDefault="00713E53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D70C3C">
          <w:rPr>
            <w:noProof/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40"/>
  <w:hideSpellingErrors/>
  <w:proofState w:spelling="clean" w:grammar="clean"/>
  <w:defaultTabStop w:val="720"/>
  <w:autoHyphenation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2C443D"/>
    <w:rsid w:val="0001554D"/>
    <w:rsid w:val="00036D55"/>
    <w:rsid w:val="000955D8"/>
    <w:rsid w:val="000A75E0"/>
    <w:rsid w:val="000B3C19"/>
    <w:rsid w:val="000C4D0B"/>
    <w:rsid w:val="0010738E"/>
    <w:rsid w:val="001506DF"/>
    <w:rsid w:val="001514FA"/>
    <w:rsid w:val="0018204E"/>
    <w:rsid w:val="00187DE2"/>
    <w:rsid w:val="001A6C89"/>
    <w:rsid w:val="001B0137"/>
    <w:rsid w:val="001C06C0"/>
    <w:rsid w:val="002030B3"/>
    <w:rsid w:val="00227B48"/>
    <w:rsid w:val="00233074"/>
    <w:rsid w:val="00234D3E"/>
    <w:rsid w:val="00245211"/>
    <w:rsid w:val="00257AD2"/>
    <w:rsid w:val="0026168F"/>
    <w:rsid w:val="002664AF"/>
    <w:rsid w:val="00277A7E"/>
    <w:rsid w:val="002A0097"/>
    <w:rsid w:val="002B6E95"/>
    <w:rsid w:val="002C443D"/>
    <w:rsid w:val="0033027B"/>
    <w:rsid w:val="00346BD8"/>
    <w:rsid w:val="0035444A"/>
    <w:rsid w:val="00365A79"/>
    <w:rsid w:val="00372A02"/>
    <w:rsid w:val="003821DD"/>
    <w:rsid w:val="00384045"/>
    <w:rsid w:val="003877B4"/>
    <w:rsid w:val="003B7653"/>
    <w:rsid w:val="003E1DA5"/>
    <w:rsid w:val="0040155D"/>
    <w:rsid w:val="00437602"/>
    <w:rsid w:val="00441E2E"/>
    <w:rsid w:val="00460CC7"/>
    <w:rsid w:val="0046480B"/>
    <w:rsid w:val="00467A51"/>
    <w:rsid w:val="004704D5"/>
    <w:rsid w:val="00480580"/>
    <w:rsid w:val="00483384"/>
    <w:rsid w:val="004C688A"/>
    <w:rsid w:val="004D29FC"/>
    <w:rsid w:val="004D391F"/>
    <w:rsid w:val="004D3B0B"/>
    <w:rsid w:val="004E77F0"/>
    <w:rsid w:val="004F1C08"/>
    <w:rsid w:val="004F2932"/>
    <w:rsid w:val="00507585"/>
    <w:rsid w:val="0052341D"/>
    <w:rsid w:val="00571A50"/>
    <w:rsid w:val="00576F6A"/>
    <w:rsid w:val="00580542"/>
    <w:rsid w:val="005845DB"/>
    <w:rsid w:val="00594652"/>
    <w:rsid w:val="005A2D58"/>
    <w:rsid w:val="005D4182"/>
    <w:rsid w:val="005D7BF2"/>
    <w:rsid w:val="005E65A6"/>
    <w:rsid w:val="00630E67"/>
    <w:rsid w:val="00646EC0"/>
    <w:rsid w:val="006537E7"/>
    <w:rsid w:val="00667F54"/>
    <w:rsid w:val="00671877"/>
    <w:rsid w:val="00676379"/>
    <w:rsid w:val="006A10B0"/>
    <w:rsid w:val="006A58B3"/>
    <w:rsid w:val="006B5798"/>
    <w:rsid w:val="00713E53"/>
    <w:rsid w:val="00733E01"/>
    <w:rsid w:val="00755B90"/>
    <w:rsid w:val="0075730B"/>
    <w:rsid w:val="007575C0"/>
    <w:rsid w:val="007620FC"/>
    <w:rsid w:val="00770763"/>
    <w:rsid w:val="007752C4"/>
    <w:rsid w:val="00783F68"/>
    <w:rsid w:val="007967CB"/>
    <w:rsid w:val="007B1243"/>
    <w:rsid w:val="007D6CA8"/>
    <w:rsid w:val="007E231E"/>
    <w:rsid w:val="007F5504"/>
    <w:rsid w:val="00804927"/>
    <w:rsid w:val="008303D4"/>
    <w:rsid w:val="0084008B"/>
    <w:rsid w:val="00851EF6"/>
    <w:rsid w:val="008A0C23"/>
    <w:rsid w:val="008C0DB7"/>
    <w:rsid w:val="008D5B31"/>
    <w:rsid w:val="008E67A9"/>
    <w:rsid w:val="008E7896"/>
    <w:rsid w:val="00903F41"/>
    <w:rsid w:val="0090776B"/>
    <w:rsid w:val="009078DD"/>
    <w:rsid w:val="00921F89"/>
    <w:rsid w:val="00942D84"/>
    <w:rsid w:val="00946884"/>
    <w:rsid w:val="00966A5D"/>
    <w:rsid w:val="00973140"/>
    <w:rsid w:val="009C09D6"/>
    <w:rsid w:val="009D3D8D"/>
    <w:rsid w:val="009D4114"/>
    <w:rsid w:val="009E27FD"/>
    <w:rsid w:val="00A30750"/>
    <w:rsid w:val="00A41D0D"/>
    <w:rsid w:val="00A57692"/>
    <w:rsid w:val="00A87546"/>
    <w:rsid w:val="00AA1704"/>
    <w:rsid w:val="00AA2173"/>
    <w:rsid w:val="00AC420F"/>
    <w:rsid w:val="00AD0FB0"/>
    <w:rsid w:val="00B0125B"/>
    <w:rsid w:val="00B14516"/>
    <w:rsid w:val="00B1487D"/>
    <w:rsid w:val="00B25CC4"/>
    <w:rsid w:val="00B26365"/>
    <w:rsid w:val="00B72ADB"/>
    <w:rsid w:val="00BA18C0"/>
    <w:rsid w:val="00BC3287"/>
    <w:rsid w:val="00BD04B5"/>
    <w:rsid w:val="00BD5256"/>
    <w:rsid w:val="00C15A07"/>
    <w:rsid w:val="00C412E7"/>
    <w:rsid w:val="00C42640"/>
    <w:rsid w:val="00C71E1F"/>
    <w:rsid w:val="00C742CD"/>
    <w:rsid w:val="00C750B3"/>
    <w:rsid w:val="00C86B1C"/>
    <w:rsid w:val="00CB50C2"/>
    <w:rsid w:val="00CE29FB"/>
    <w:rsid w:val="00CF5720"/>
    <w:rsid w:val="00D20732"/>
    <w:rsid w:val="00D30B50"/>
    <w:rsid w:val="00D42E51"/>
    <w:rsid w:val="00D6697B"/>
    <w:rsid w:val="00D70C3C"/>
    <w:rsid w:val="00D86D37"/>
    <w:rsid w:val="00D957E0"/>
    <w:rsid w:val="00DA63E5"/>
    <w:rsid w:val="00DC52EC"/>
    <w:rsid w:val="00DD05BC"/>
    <w:rsid w:val="00DD2233"/>
    <w:rsid w:val="00DE366E"/>
    <w:rsid w:val="00DF733E"/>
    <w:rsid w:val="00E16494"/>
    <w:rsid w:val="00E17782"/>
    <w:rsid w:val="00E26D8D"/>
    <w:rsid w:val="00E31361"/>
    <w:rsid w:val="00E328DA"/>
    <w:rsid w:val="00E70844"/>
    <w:rsid w:val="00E71EDC"/>
    <w:rsid w:val="00E96827"/>
    <w:rsid w:val="00EA49DB"/>
    <w:rsid w:val="00EC7A02"/>
    <w:rsid w:val="00EF3FD7"/>
    <w:rsid w:val="00F5608A"/>
    <w:rsid w:val="00F572AC"/>
    <w:rsid w:val="00F72909"/>
    <w:rsid w:val="00F7294A"/>
    <w:rsid w:val="00F75D00"/>
    <w:rsid w:val="00F90DD1"/>
    <w:rsid w:val="00FA59D1"/>
    <w:rsid w:val="00FB0AC3"/>
    <w:rsid w:val="00FB48C1"/>
    <w:rsid w:val="00FD5B39"/>
    <w:rsid w:val="00FF452D"/>
    <w:rsid w:val="062B0230"/>
    <w:rsid w:val="123F0FC9"/>
    <w:rsid w:val="17A944C5"/>
    <w:rsid w:val="1BB9278E"/>
    <w:rsid w:val="24D90F5E"/>
    <w:rsid w:val="258F3F96"/>
    <w:rsid w:val="2EFB5AC8"/>
    <w:rsid w:val="419E7538"/>
    <w:rsid w:val="720E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fillcolor="white" v:ext="edit">
      <v:fill color="white"/>
    </o:shapedefaults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SimSu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1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false" w:qFormat="true"/>
    <w:lsdException w:name="footer" w:semiHidden="false" w:qFormat="true"/>
    <w:lsdException w:name="caption" w:uiPriority="35" w:qFormat="true"/>
    <w:lsdException w:name="Title" w:uiPriority="1" w:semiHidden="false" w:unhideWhenUsed="false" w:qFormat="true"/>
    <w:lsdException w:name="Default Paragraph Font" w:uiPriority="1" w:qFormat="true"/>
    <w:lsdException w:name="Body Text" w:uiPriority="1" w:semiHidden="false" w:unhideWhenUsed="false" w:qFormat="true"/>
    <w:lsdException w:name="Subtitle" w:uiPriority="11" w:semiHidden="false" w:unhideWhenUsed="false" w:qFormat="true"/>
    <w:lsdException w:name="Hyperlink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rmal Table" w:qFormat="true"/>
    <w:lsdException w:name="Balloon Text" w:qFormat="true"/>
    <w:lsdException w:name="Table Grid" w:uiPriority="59" w:semiHidden="false" w:unhideWhenUsed="false" w:qFormat="true"/>
    <w:lsdException w:name="List Paragraph" w:uiPriority="1" w:semiHidden="false" w:unhideWhenUsed="false" w:qFormat="tru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uiPriority w:val="1"/>
    <w:qFormat/>
    <w:pPr>
      <w:widowControl w:val="false"/>
      <w:autoSpaceDE w:val="false"/>
      <w:autoSpaceDN w:val="false"/>
    </w:pPr>
    <w:rPr>
      <w:rFonts w:eastAsia="Times New Roman"/>
      <w:sz w:val="22"/>
      <w:szCs w:val="22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Pr>
      <w:sz w:val="28"/>
      <w:szCs w:val="28"/>
    </w:rPr>
  </w:style>
  <w:style w:type="paragraph" w:styleId="a8">
    <w:name w:val="Title"/>
    <w:basedOn w:val="a"/>
    <w:uiPriority w:val="1"/>
    <w:qFormat/>
    <w:pPr>
      <w:spacing w:before="10"/>
      <w:ind w:left="1388" w:right="1389"/>
      <w:jc w:val="center"/>
    </w:pPr>
    <w:rPr>
      <w:rFonts w:ascii="Calibri" w:hAnsi="Calibri" w:eastAsia="Calibri" w:cs="Calibri"/>
      <w:sz w:val="41"/>
      <w:szCs w:val="41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Normal" w:customStyle="true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</w:style>
  <w:style w:type="paragraph" w:styleId="TableParagraph" w:customStyle="true">
    <w:name w:val="Table Paragraph"/>
    <w:basedOn w:val="a"/>
    <w:uiPriority w:val="1"/>
    <w:qFormat/>
    <w:pPr>
      <w:ind w:left="25"/>
      <w:jc w:val="center"/>
    </w:pPr>
  </w:style>
  <w:style w:type="character" w:styleId="a6" w:customStyle="true">
    <w:name w:val="Верхний колонтитул Знак"/>
    <w:basedOn w:val="a0"/>
    <w:link w:val="a5"/>
    <w:uiPriority w:val="99"/>
    <w:qFormat/>
    <w:rPr>
      <w:rFonts w:ascii="Times New Roman" w:hAnsi="Times New Roman" w:eastAsia="Times New Roman" w:cs="Times New Roman"/>
      <w:lang w:val="ru-RU"/>
    </w:rPr>
  </w:style>
  <w:style w:type="character" w:styleId="aa" w:customStyle="true">
    <w:name w:val="Нижний колонтитул Знак"/>
    <w:basedOn w:val="a0"/>
    <w:link w:val="a9"/>
    <w:uiPriority w:val="99"/>
    <w:qFormat/>
    <w:rPr>
      <w:rFonts w:ascii="Times New Roman" w:hAnsi="Times New Roman" w:eastAsia="Times New Roman" w:cs="Times New Roman"/>
      <w:lang w:val="ru-RU"/>
    </w:rPr>
  </w:style>
  <w:style w:type="table" w:styleId="TableNormal1" w:customStyle="true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true">
    <w:name w:val="Table Normal2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 w:customStyle="true">
    <w:name w:val="Текст выноски Знак"/>
    <w:basedOn w:val="a0"/>
    <w:link w:val="a3"/>
    <w:uiPriority w:val="99"/>
    <w:semiHidden/>
    <w:qFormat/>
    <w:rPr>
      <w:rFonts w:ascii="Tahoma" w:hAnsi="Tahoma" w:eastAsia="Times New Roman" w:cs="Tahoma"/>
      <w:sz w:val="16"/>
      <w:szCs w:val="16"/>
      <w:lang w:val="ru-RU"/>
    </w:rPr>
  </w:style>
  <w:style w:type="character" w:styleId="font21" w:customStyle="true">
    <w:name w:val="font21"/>
    <w:qFormat/>
    <w:rPr>
      <w:rFonts w:hint="default" w:ascii="Times New Roman" w:hAnsi="Times New Roman" w:cs="Times New Roman"/>
      <w:color w:val="000000"/>
      <w:u w:val="none"/>
    </w:rPr>
  </w:style>
  <w:style w:type="character" w:styleId="font51" w:customStyle="true">
    <w:name w:val="font51"/>
    <w:qFormat/>
    <w:rPr>
      <w:rFonts w:hint="default" w:ascii="Times New Roman" w:hAnsi="Times New Roman" w:cs="Times New Roman"/>
      <w:b/>
      <w:bCs/>
      <w:color w:val="000000"/>
      <w:u w:val="single"/>
    </w:rPr>
  </w:style>
  <w:style w:type="character" w:styleId="font41" w:customStyle="true">
    <w:name w:val="font41"/>
    <w:qFormat/>
    <w:rPr>
      <w:rFonts w:hint="default" w:ascii="Times New Roman" w:hAnsi="Times New Roman" w:cs="Times New Roman"/>
      <w:b/>
      <w:bCs/>
      <w:color w:val="000000"/>
      <w:u w:val="single"/>
    </w:rPr>
  </w:style>
  <w:style w:type="character" w:styleId="ad">
    <w:name w:val="Hyperlink"/>
    <w:basedOn w:val="a0"/>
    <w:uiPriority w:val="99"/>
    <w:unhideWhenUsed/>
    <w:qFormat/>
    <w:rsid w:val="00C86B1C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SimSu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1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 w:semiHidden="0"/>
    <w:lsdException w:name="footer" w:qFormat="1" w:semiHidden="0"/>
    <w:lsdException w:name="caption" w:qFormat="1" w:uiPriority="35"/>
    <w:lsdException w:name="Title" w:qFormat="1" w:semiHidden="0" w:uiPriority="1" w:unhideWhenUsed="0"/>
    <w:lsdException w:name="Default Paragraph Font" w:qFormat="1" w:uiPriority="1"/>
    <w:lsdException w:name="Body Text" w:qFormat="1" w:semiHidden="0" w:uiPriority="1" w:unhideWhenUsed="0"/>
    <w:lsdException w:name="Subtitle" w:qFormat="1" w:semiHidden="0" w:uiPriority="11" w:unhideWhenUsed="0"/>
    <w:lsdException w:name="Hyperlink" w:qFormat="1"/>
    <w:lsdException w:name="Strong" w:qFormat="1" w:semiHidden="0" w:uiPriority="22" w:unhideWhenUsed="0"/>
    <w:lsdException w:name="Emphasis" w:qFormat="1" w:semiHidden="0" w:uiPriority="20" w:unhideWhenUsed="0"/>
    <w:lsdException w:name="Normal Table" w:qFormat="1"/>
    <w:lsdException w:name="Balloon Text" w:qFormat="1"/>
    <w:lsdException w:name="Table Grid" w:qFormat="1" w:semiHidden="0" w:uiPriority="59" w:unhideWhenUsed="0"/>
    <w:lsdException w:name="List Paragraph" w:qFormat="1" w:semiHidden="0" w:uiPriority="1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qFormat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qFormat/>
    <w:pPr>
      <w:tabs>
        <w:tab w:pos="4677" w:val="center"/>
        <w:tab w:pos="9355" w:val="right"/>
      </w:tabs>
    </w:pPr>
  </w:style>
  <w:style w:styleId="a7" w:type="paragraph">
    <w:name w:val="Body Text"/>
    <w:basedOn w:val="a"/>
    <w:uiPriority w:val="1"/>
    <w:qFormat/>
    <w:rPr>
      <w:sz w:val="28"/>
      <w:szCs w:val="28"/>
    </w:rPr>
  </w:style>
  <w:style w:styleId="a8" w:type="paragraph">
    <w:name w:val="Title"/>
    <w:basedOn w:val="a"/>
    <w:uiPriority w:val="1"/>
    <w:qFormat/>
    <w:pPr>
      <w:spacing w:before="10"/>
      <w:ind w:left="1388" w:right="1389"/>
      <w:jc w:val="center"/>
    </w:pPr>
    <w:rPr>
      <w:rFonts w:ascii="Calibri" w:cs="Calibri" w:eastAsia="Calibri" w:hAnsi="Calibri"/>
      <w:sz w:val="41"/>
      <w:szCs w:val="41"/>
    </w:rPr>
  </w:style>
  <w:style w:styleId="a9" w:type="paragraph">
    <w:name w:val="footer"/>
    <w:basedOn w:val="a"/>
    <w:link w:val="aa"/>
    <w:uiPriority w:val="99"/>
    <w:unhideWhenUsed/>
    <w:qFormat/>
    <w:pPr>
      <w:tabs>
        <w:tab w:pos="4677" w:val="center"/>
        <w:tab w:pos="9355" w:val="right"/>
      </w:tabs>
    </w:pPr>
  </w:style>
  <w:style w:styleId="ab" w:type="table">
    <w:name w:val="Table Grid"/>
    <w:basedOn w:val="a1"/>
    <w:uiPriority w:val="59"/>
    <w:qFormat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Normal" w:type="table">
    <w:name w:val="Table Normal"/>
    <w:uiPriority w:val="2"/>
    <w:semiHidden/>
    <w:unhideWhenUsed/>
    <w:qFormat/>
    <w:tblPr>
      <w:tblCellMar>
        <w:top w:type="dxa" w:w="0"/>
        <w:left w:type="dxa" w:w="0"/>
        <w:bottom w:type="dxa" w:w="0"/>
        <w:right w:type="dxa" w:w="0"/>
      </w:tblCellMar>
    </w:tblPr>
  </w:style>
  <w:style w:styleId="ac" w:type="paragraph">
    <w:name w:val="List Paragraph"/>
    <w:basedOn w:val="a"/>
    <w:uiPriority w:val="1"/>
    <w:qFormat/>
  </w:style>
  <w:style w:customStyle="1" w:styleId="TableParagraph" w:type="paragraph">
    <w:name w:val="Table Paragraph"/>
    <w:basedOn w:val="a"/>
    <w:uiPriority w:val="1"/>
    <w:qFormat/>
    <w:pPr>
      <w:ind w:left="25"/>
      <w:jc w:val="center"/>
    </w:pPr>
  </w:style>
  <w:style w:customStyle="1" w:styleId="a6" w:type="character">
    <w:name w:val="Верхний колонтитул Знак"/>
    <w:basedOn w:val="a0"/>
    <w:link w:val="a5"/>
    <w:uiPriority w:val="99"/>
    <w:qFormat/>
    <w:rPr>
      <w:rFonts w:ascii="Times New Roman" w:cs="Times New Roman" w:eastAsia="Times New Roman" w:hAnsi="Times New Roman"/>
      <w:lang w:val="ru-RU"/>
    </w:rPr>
  </w:style>
  <w:style w:customStyle="1" w:styleId="aa" w:type="character">
    <w:name w:val="Нижний колонтитул Знак"/>
    <w:basedOn w:val="a0"/>
    <w:link w:val="a9"/>
    <w:uiPriority w:val="99"/>
    <w:qFormat/>
    <w:rPr>
      <w:rFonts w:ascii="Times New Roman" w:cs="Times New Roman" w:eastAsia="Times New Roman" w:hAnsi="Times New Roman"/>
      <w:lang w:val="ru-RU"/>
    </w:rPr>
  </w:style>
  <w:style w:customStyle="1" w:styleId="TableNormal1" w:type="table">
    <w:name w:val="Table Normal1"/>
    <w:uiPriority w:val="2"/>
    <w:semiHidden/>
    <w:unhideWhenUsed/>
    <w:qFormat/>
    <w:tblPr>
      <w:tblCellMar>
        <w:top w:type="dxa" w:w="0"/>
        <w:left w:type="dxa" w:w="0"/>
        <w:bottom w:type="dxa" w:w="0"/>
        <w:right w:type="dxa" w:w="0"/>
      </w:tblCellMar>
    </w:tblPr>
  </w:style>
  <w:style w:customStyle="1" w:styleId="TableNormal2" w:type="table">
    <w:name w:val="Table Normal2"/>
    <w:uiPriority w:val="2"/>
    <w:semiHidden/>
    <w:unhideWhenUsed/>
    <w:qFormat/>
    <w:tblPr>
      <w:tblCellMar>
        <w:top w:type="dxa" w:w="0"/>
        <w:left w:type="dxa" w:w="0"/>
        <w:bottom w:type="dxa" w:w="0"/>
        <w:right w:type="dxa" w:w="0"/>
      </w:tblCellMar>
    </w:tblPr>
  </w:style>
  <w:style w:customStyle="1" w:styleId="a4" w:type="character">
    <w:name w:val="Текст выноски Знак"/>
    <w:basedOn w:val="a0"/>
    <w:link w:val="a3"/>
    <w:uiPriority w:val="99"/>
    <w:semiHidden/>
    <w:qFormat/>
    <w:rPr>
      <w:rFonts w:ascii="Tahoma" w:cs="Tahoma" w:eastAsia="Times New Roman" w:hAnsi="Tahoma"/>
      <w:sz w:val="16"/>
      <w:szCs w:val="16"/>
      <w:lang w:val="ru-RU"/>
    </w:rPr>
  </w:style>
  <w:style w:customStyle="1" w:styleId="font21" w:type="character">
    <w:name w:val="font21"/>
    <w:qFormat/>
    <w:rPr>
      <w:rFonts w:ascii="Times New Roman" w:cs="Times New Roman" w:hAnsi="Times New Roman" w:hint="default"/>
      <w:color w:val="000000"/>
      <w:u w:val="none"/>
    </w:rPr>
  </w:style>
  <w:style w:customStyle="1" w:styleId="font51" w:type="character">
    <w:name w:val="font51"/>
    <w:qFormat/>
    <w:rPr>
      <w:rFonts w:ascii="Times New Roman" w:cs="Times New Roman" w:hAnsi="Times New Roman" w:hint="default"/>
      <w:b/>
      <w:bCs/>
      <w:color w:val="000000"/>
      <w:u w:val="single"/>
    </w:rPr>
  </w:style>
  <w:style w:customStyle="1" w:styleId="font41" w:type="character">
    <w:name w:val="font41"/>
    <w:qFormat/>
    <w:rPr>
      <w:rFonts w:ascii="Times New Roman" w:cs="Times New Roman" w:hAnsi="Times New Roman" w:hint="default"/>
      <w:b/>
      <w:bCs/>
      <w:color w:val="000000"/>
      <w:u w:val="single"/>
    </w:rPr>
  </w:style>
  <w:style w:styleId="ad" w:type="character">
    <w:name w:val="Hyperlink"/>
    <w:basedOn w:val="a0"/>
    <w:uiPriority w:val="99"/>
    <w:unhideWhenUsed/>
    <w:qFormat/>
    <w:rsid w:val="00C86B1C"/>
    <w:rPr>
      <w:color w:themeColor="hyperlink"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Приложение 1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F2D9D561-2735-462E-BFFA-30637CE81FC3}"/>
</file>

<file path=customXml/itemProps2.xml><?xml version="1.0" encoding="utf-8"?>
<ds:datastoreItem xmlns:ds="http://schemas.openxmlformats.org/officeDocument/2006/customXml" ds:itemID="{DD5B03F8-EE5C-4A59-9C51-79E178AAB517}"/>
</file>

<file path=customXml/itemProps3.xml><?xml version="1.0" encoding="utf-8"?>
<ds:datastoreItem xmlns:ds="http://schemas.openxmlformats.org/officeDocument/2006/customXml" ds:itemID="{8A4F1789-3DE6-4C51-B551-5FD6C28EB3F5}"/>
</file>

<file path=customXml/itemProps4.xml><?xml version="1.0" encoding="utf-8"?>
<ds:datastoreItem xmlns:ds="http://schemas.openxmlformats.org/officeDocument/2006/customXml" ds:itemID="{23CC51C0-6236-4CF2-8AF4-A9E7589B9C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Халюкова Татьяна Анатольевна</dc:creator>
  <cp:lastModifiedBy>Рассихина Елена Владимировна</cp:lastModifiedBy>
  <cp:revision>14</cp:revision>
  <cp:lastPrinted>2026-08-05T04:21:00Z</cp:lastPrinted>
  <dcterms:created xsi:type="dcterms:W3CDTF">2026-05-29T03:54:00Z</dcterms:created>
  <dcterms:modified xsi:type="dcterms:W3CDTF">2026-08-28T07:49:00Z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2024-11-21T00:00:00Z</vt:filetime>
  </property>
  <property fmtid="{D5CDD505-2E9C-101B-9397-08002B2CF9AE}" pid="5" name="Producer">
    <vt:lpwstr>ABBYY FineReader 14</vt:lpwstr>
  </property>
  <property fmtid="{D5CDD505-2E9C-101B-9397-08002B2CF9AE}" pid="6" name="KSOProductBuildVer">
    <vt:lpwstr>1049-12.2.0.23155</vt:lpwstr>
  </property>
  <property fmtid="{D5CDD505-2E9C-101B-9397-08002B2CF9AE}" pid="7" name="ICV">
    <vt:lpwstr>0E8A0C164FCF493C93677D828A9312A1_13</vt:lpwstr>
  </property>
  <property fmtid="{D5CDD505-2E9C-101B-9397-08002B2CF9AE}" pid="8" name="ContentTypeId">
    <vt:lpwstr>0x010100488AD186181D11468798CE2B5654E719</vt:lpwstr>
  </property>
</Properties>
</file>