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Default Extension="gif" ContentType="image/gif"/>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fontTable.xml" ContentType="application/vnd.openxmlformats-officedocument.wordprocessingml.fontTable+xml"/>
  <Override PartName="/word/stylesWithEffects.xml" ContentType="application/vnd.ms-word.stylesWithEffect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R="00DC4491" w:rsidRDefault="00153D98">
      <w:pPr>
        <w:pStyle w:val="BlankForLegalActs"/>
        <w:spacing w:after="0" w:line="240" w:lineRule="auto"/>
        <w:jc w:val="center"/>
        <w:rPr>
          <w:rFonts w:ascii="Times New Roman" w:cs="Times New Roman" w:hAnsi="Times New Roman"/>
          <w:lang w:val="en-US"/>
        </w:rPr>
      </w:pPr>
      <w:r>
        <w:rPr>
          <w:noProof/>
          <w:lang w:eastAsia="ru-RU"/>
        </w:rPr>
        <w:drawing>
          <wp:inline distB="0" distL="0" distR="0" distT="0">
            <wp:extent cx="514350" cy="687070"/>
            <wp:effectExtent b="0" l="0" r="0" t="0"/>
            <wp:docPr descr="image1.gif" id="1" name="Drawing 0"/>
            <wp:cNvGraphicFramePr/>
            <a:graphic>
              <a:graphicData uri="http://schemas.openxmlformats.org/drawingml/2006/picture">
                <pic:pic>
                  <pic:nvPicPr>
                    <pic:cNvPr descr="image1.gif" id="0" name="Picture 0"/>
                    <pic:cNvPicPr>
                      <a:picLocks noChangeAspect="true"/>
                    </pic:cNvPicPr>
                  </pic:nvPicPr>
                  <pic:blipFill>
                    <a:blip r:embed="rId9"/>
                    <a:stretch>
                      <a:fillRect/>
                    </a:stretch>
                  </pic:blipFill>
                  <pic:spPr>
                    <a:xfrm>
                      <a:off x="0" y="0"/>
                      <a:ext cx="514350" cy="687070"/>
                    </a:xfrm>
                    <a:prstGeom prst="rect">
                      <a:avLst/>
                    </a:prstGeom>
                  </pic:spPr>
                </pic:pic>
              </a:graphicData>
            </a:graphic>
          </wp:inline>
        </w:drawing>
      </w:r>
    </w:p>
    <w:p w:rsidP="00153D98" w:rsidR="00153D98" w:rsidRDefault="00153D98" w:rsidRPr="00EB0FF3">
      <w:pPr>
        <w:pStyle w:val="BlankForLegalActs"/>
        <w:spacing w:after="0" w:line="240" w:lineRule="auto"/>
        <w:jc w:val="center"/>
        <w:rPr>
          <w:rFonts w:ascii="Times New Roman" w:cs="Times New Roman" w:hAnsi="Times New Roman"/>
          <w:sz w:val="20"/>
          <w:lang w:val="en-US"/>
        </w:rPr>
      </w:pPr>
    </w:p>
    <w:p w:rsidP="00153D98" w:rsidR="00153D98" w:rsidRDefault="00153D98" w:rsidRPr="006734A6">
      <w:pPr>
        <w:pStyle w:val="BlankForLegalActs"/>
        <w:spacing w:after="0" w:line="240" w:lineRule="auto"/>
        <w:jc w:val="center"/>
        <w:rPr>
          <w:rFonts w:ascii="Times New Roman" w:cs="Times New Roman" w:hAnsi="Times New Roman"/>
          <w:b/>
          <w:sz w:val="36"/>
        </w:rPr>
      </w:pPr>
      <w:r>
        <w:fldChar w:fldCharType="begin"/>
      </w:r>
      <w:r>
        <w:rPr>
          <w:rFonts w:ascii="Times New Roman" w:cs="Times New Roman" w:hAnsi="Times New Roman"/>
          <w:b/>
          <w:noProof/>
          <w:sz w:val="36"/>
        </w:rPr>
        <w:instrText xml:space="preserve"> MERGEFIELD  "ПОДРАЗДЕЛЕНИЕ ПОДПИСАНТА ПА"  \* MERGEFORMAT </w:instrText>
      </w:r>
      <w:r>
        <w:fldChar w:fldCharType="separate"/>
      </w:r>
      <w:r>
        <w:rPr>
          <w:rFonts w:ascii="Times New Roman" w:cs="Times New Roman" w:hAnsi="Times New Roman"/>
          <w:b/>
          <w:noProof/>
          <w:sz w:val="36"/>
        </w:rPr>
        <w:t>АДМИНИСТРАЦИЯ ГОРОДА КРАСНОЯРСКА</w:t>
      </w:r>
      <w:r>
        <w:rPr>
          <w:rFonts w:ascii="Times New Roman" w:cs="Times New Roman" w:hAnsi="Times New Roman"/>
          <w:b/>
          <w:sz w:val="36"/>
          <w:lang w:val="en-US"/>
        </w:rPr>
        <w:fldChar w:fldCharType="end"/>
      </w:r>
    </w:p>
    <w:p w:rsidP="00153D98" w:rsidR="00153D98" w:rsidRDefault="00153D98" w:rsidRPr="002A7FEB">
      <w:pPr>
        <w:pStyle w:val="BlankForLegalActs"/>
        <w:spacing w:after="0" w:line="240" w:lineRule="auto"/>
        <w:jc w:val="center"/>
        <w:rPr>
          <w:rFonts w:ascii="Times New Roman" w:cs="Times New Roman" w:hAnsi="Times New Roman"/>
          <w:sz w:val="20"/>
        </w:rPr>
      </w:pPr>
    </w:p>
    <w:p w:rsidP="00153D98" w:rsidR="00153D98" w:rsidRDefault="00153D98" w:rsidRPr="00EE4AD4">
      <w:pPr>
        <w:pStyle w:val="BlankForLegalActs"/>
        <w:spacing w:after="0" w:line="240" w:lineRule="auto"/>
        <w:jc w:val="center"/>
        <w:rPr>
          <w:rFonts w:ascii="Times New Roman" w:cs="Times New Roman" w:hAnsi="Times New Roman"/>
          <w:sz w:val="44"/>
        </w:rPr>
      </w:pPr>
      <w:r>
        <w:fldChar w:fldCharType="begin"/>
      </w:r>
      <w:r>
        <w:rPr>
          <w:rFonts w:ascii="Times New Roman" w:cs="Times New Roman" w:hAnsi="Times New Roman"/>
          <w:noProof/>
          <w:sz w:val="44"/>
        </w:rPr>
        <w:instrText xml:space="preserve"> MERGEFIELD  "ТИП ДОКУМЕНТА"  \* MERGEFORMAT </w:instrText>
      </w:r>
      <w:r>
        <w:fldChar w:fldCharType="separate"/>
      </w:r>
      <w:r>
        <w:rPr>
          <w:rFonts w:ascii="Times New Roman" w:cs="Times New Roman" w:hAnsi="Times New Roman"/>
          <w:noProof/>
          <w:sz w:val="44"/>
        </w:rPr>
        <w:t>РАСПОРЯЖЕНИЕ</w:t>
      </w:r>
      <w:r>
        <w:rPr>
          <w:rFonts w:ascii="Times New Roman" w:cs="Times New Roman" w:hAnsi="Times New Roman"/>
          <w:sz w:val="44"/>
          <w:lang w:val="en-US"/>
        </w:rPr>
        <w:fldChar w:fldCharType="end"/>
      </w:r>
    </w:p>
    <w:p w:rsidP="00153D98" w:rsidR="00153D98" w:rsidRDefault="00153D98" w:rsidRPr="00EE4AD4">
      <w:pPr>
        <w:pStyle w:val="BlankForLegalActs"/>
        <w:spacing w:after="0" w:line="240" w:lineRule="auto"/>
        <w:jc w:val="center"/>
        <w:rPr>
          <w:rFonts w:ascii="Times New Roman" w:cs="Times New Roman" w:hAnsi="Times New Roman"/>
          <w:sz w:val="44"/>
        </w:rPr>
      </w:pPr>
    </w:p>
    <w:p w:rsidP="00153D98" w:rsidR="00153D98" w:rsidRDefault="00153D98" w:rsidRPr="00EE4AD4">
      <w:pPr>
        <w:pStyle w:val="BlankForLegalActs"/>
        <w:spacing w:after="0" w:line="240" w:lineRule="auto"/>
        <w:jc w:val="center"/>
        <w:rPr>
          <w:rFonts w:ascii="Times New Roman" w:cs="Times New Roman" w:hAnsi="Times New Roman"/>
          <w:sz w:val="44"/>
        </w:rPr>
      </w:pPr>
    </w:p>
    <w:tbl>
      <w:tblPr>
        <w:tblW w:type="dxa" w:w="9571"/>
        <w:jc w:val="center"/>
        <w:tblLayout w:type="fixed"/>
        <w:tblLook w:firstColumn="0" w:firstRow="0" w:lastColumn="0" w:lastRow="0" w:noHBand="0" w:noVBand="0" w:val="0000"/>
      </w:tblPr>
      <w:tblGrid>
        <w:gridCol w:w="4785"/>
        <w:gridCol w:w="4786"/>
      </w:tblGrid>
      <w:tr w:rsidR="00153D98" w:rsidRPr="00B61896" w:rsidTr="00153D98">
        <w:trPr>
          <w:jc w:val="center"/>
        </w:trPr>
        <w:tc>
          <w:tcPr>
            <w:tcW w:type="dxa" w:w="4785"/>
            <w:shd w:color="auto" w:fill="auto" w:val="clear"/>
          </w:tcPr>
          <w:p w:rsidP="00153D98" w:rsidR="00153D98" w:rsidRDefault="00153D98" w:rsidRPr="00AE0F02">
            <w:pPr>
              <w:pStyle w:val="BlankForLegalActs"/>
              <w:spacing w:after="0" w:line="240" w:lineRule="auto"/>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"Дата регистрации"  \* MERGEFORMAT </w:instrText>
            </w:r>
            <w:r>
              <w:fldChar w:fldCharType="separate"/>
            </w:r>
            <w:r>
              <w:rPr>
                <w:rFonts w:ascii="Times New Roman" w:cs="Times New Roman" w:hAnsi="Times New Roman"/>
                <w:sz w:val="30"/>
                <w:szCs w:val="30"/>
                <w:lang w:val="en-US"/>
              </w:rPr>
              <w:t>28.04.2026</w:t>
            </w:r>
            <w:r>
              <w:rPr>
                <w:rFonts w:ascii="Times New Roman" w:cs="Times New Roman" w:hAnsi="Times New Roman"/>
                <w:sz w:val="30"/>
                <w:szCs w:val="30"/>
                <w:lang w:val="en-US"/>
              </w:rPr>
              <w:fldChar w:fldCharType="end"/>
            </w:r>
          </w:p>
        </w:tc>
        <w:tc>
          <w:tcPr>
            <w:tcW w:type="dxa" w:w="4786"/>
            <w:shd w:color="auto" w:fill="auto" w:val="clear"/>
          </w:tcPr>
          <w:p w:rsidP="00153D98" w:rsidR="00153D98" w:rsidRDefault="00153D98" w:rsidRPr="00AE0F02">
            <w:pPr>
              <w:pStyle w:val="BlankForLegalActs"/>
              <w:spacing w:after="0" w:line="240" w:lineRule="auto"/>
              <w:jc w:val="right"/>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"Номер регистрации"  \* MERGEFORMAT </w:instrText>
            </w:r>
            <w:r>
              <w:fldChar w:fldCharType="separate"/>
            </w:r>
            <w:r>
              <w:rPr>
                <w:rFonts w:ascii="Times New Roman" w:cs="Times New Roman" w:hAnsi="Times New Roman"/>
                <w:sz w:val="30"/>
                <w:szCs w:val="30"/>
                <w:lang w:val="en-US"/>
              </w:rPr>
              <w:t>№ 46-орг</w:t>
            </w:r>
            <w:r>
              <w:rPr>
                <w:rFonts w:ascii="Times New Roman" w:cs="Times New Roman" w:hAnsi="Times New Roman"/>
                <w:sz w:val="30"/>
                <w:szCs w:val="30"/>
                <w:lang w:val="en-US"/>
              </w:rPr>
              <w:fldChar w:fldCharType="end"/>
            </w:r>
          </w:p>
        </w:tc>
      </w:tr>
    </w:tbl>
    <w:p w:rsidP="00153D98" w:rsidR="00153D98" w:rsidRDefault="00153D98" w:rsidRPr="006E3468">
      <w:pPr>
        <w:pStyle w:val="BlankForLegalActs"/>
        <w:spacing w:after="0" w:line="240" w:lineRule="auto"/>
        <w:jc w:val="center"/>
        <w:rPr>
          <w:rFonts w:ascii="Times New Roman" w:cs="Times New Roman" w:hAnsi="Times New Roman"/>
          <w:sz w:val="44"/>
          <w:lang w:val="en-US"/>
        </w:rPr>
        <w:sectPr w:rsidR="00153D98" w:rsidRPr="006E3468" w:rsidSect="00153D98">
          <w:type w:val="continuous"/>
          <w:pgSz w:h="16838" w:w="11906"/>
          <w:pgMar w:bottom="1134" w:footer="709" w:gutter="0" w:header="709" w:left="1985" w:right="567" w:top="227"/>
          <w:cols w:space="708"/>
          <w:docGrid w:linePitch="360"/>
        </w:sectPr>
      </w:pPr>
      <w:r>
        <w:fldChar w:fldCharType="begin"/>
      </w:r>
      <w:r>
        <w:rPr>
          <w:rFonts w:ascii="Times New Roman" w:cs="Times New Roman" w:hAnsi="Times New Roman"/>
          <w:sz w:val="44"/>
          <w:lang w:val="en-US"/>
        </w:rPr>
        <w:instrText xml:space="preserve"> MERGEFIELD  "Бланк-вставлен"  \* MERGEFORMAT </w:instrText>
      </w:r>
      <w:r>
        <w:fldChar w:fldCharType="separate"/>
      </w:r>
      <w:r>
        <w:rPr>
          <w:rFonts w:ascii="Times New Roman" w:cs="Times New Roman" w:hAnsi="Times New Roman"/>
          <w:sz w:val="44"/>
          <w:lang w:val="en-US"/>
        </w:rPr>
        <w:t>​</w:t>
      </w:r>
      <w:r>
        <w:rPr>
          <w:rFonts w:ascii="Times New Roman" w:cs="Times New Roman" w:hAnsi="Times New Roman"/>
          <w:sz w:val="44"/>
          <w:lang w:val="en-US"/>
        </w:rPr>
        <w:fldChar w:fldCharType="end"/>
      </w:r>
    </w:p>
    <w:p w:rsidP="00E66973" w:rsidR="00153D98" w:rsidRDefault="00153D98">
      <w:pPr>
        <w:spacing w:after="0" w:line="192" w:lineRule="auto"/>
        <w:jc w:val="center"/>
        <w:rPr>
          <w:rFonts w:ascii="Times New Roman" w:cs="Times New Roman" w:hAnsi="Times New Roman"/>
          <w:sz w:val="30"/>
          <w:szCs w:val="30"/>
        </w:rPr>
      </w:pPr>
    </w:p>
    <w:p w:rsidP="00E66973" w:rsidR="00153D98" w:rsidRDefault="00153D98">
      <w:pPr>
        <w:spacing w:after="0" w:line="192" w:lineRule="auto"/>
        <w:jc w:val="center"/>
        <w:rPr>
          <w:rFonts w:ascii="Times New Roman" w:cs="Times New Roman" w:hAnsi="Times New Roman"/>
          <w:sz w:val="30"/>
          <w:szCs w:val="30"/>
        </w:rPr>
      </w:pPr>
    </w:p>
    <w:p w:rsidP="00E66973" w:rsidR="00153D98" w:rsidRDefault="00153D98">
      <w:pPr>
        <w:spacing w:after="0" w:line="192" w:lineRule="auto"/>
        <w:jc w:val="center"/>
        <w:rPr>
          <w:rFonts w:ascii="Times New Roman" w:cs="Times New Roman" w:hAnsi="Times New Roman"/>
          <w:sz w:val="30"/>
          <w:szCs w:val="30"/>
        </w:rPr>
      </w:pPr>
    </w:p>
    <w:p w:rsidP="00E66973" w:rsidR="00153D98" w:rsidRDefault="00153D98" w:rsidRPr="00153D98">
      <w:pPr>
        <w:spacing w:after="0" w:line="192" w:lineRule="auto"/>
        <w:jc w:val="center"/>
        <w:rPr>
          <w:rFonts w:ascii="Times New Roman" w:cs="Times New Roman" w:hAnsi="Times New Roman"/>
          <w:sz w:val="36"/>
          <w:szCs w:val="30"/>
        </w:rPr>
      </w:pPr>
    </w:p>
    <w:p w:rsidP="00E66973" w:rsidR="00153D98" w:rsidRDefault="00153D98" w:rsidRPr="00153D98">
      <w:pPr>
        <w:spacing w:after="0" w:line="192" w:lineRule="auto"/>
        <w:jc w:val="center"/>
        <w:rPr>
          <w:rFonts w:ascii="Times New Roman" w:cs="Times New Roman" w:hAnsi="Times New Roman"/>
          <w:sz w:val="36"/>
          <w:szCs w:val="30"/>
        </w:rPr>
      </w:pPr>
    </w:p>
    <w:p w:rsidP="000D2D05" w:rsidR="00524F44" w:rsidRDefault="002F6217">
      <w:pPr>
        <w:spacing w:after="0" w:line="192" w:lineRule="auto"/>
        <w:jc w:val="center"/>
        <w:rPr>
          <w:rFonts w:ascii="Times New Roman" w:cs="Times New Roman" w:hAnsi="Times New Roman"/>
          <w:sz w:val="30"/>
          <w:szCs w:val="30"/>
        </w:rPr>
      </w:pPr>
      <w:r w:rsidRPr="00581F49">
        <w:rPr>
          <w:rFonts w:ascii="Times New Roman" w:cs="Times New Roman" w:hAnsi="Times New Roman"/>
          <w:sz w:val="30"/>
          <w:szCs w:val="30"/>
        </w:rPr>
        <w:t>О внесении изменени</w:t>
      </w:r>
      <w:r w:rsidR="00707513" w:rsidRPr="00581F49">
        <w:rPr>
          <w:rFonts w:ascii="Times New Roman" w:cs="Times New Roman" w:hAnsi="Times New Roman"/>
          <w:sz w:val="30"/>
          <w:szCs w:val="30"/>
        </w:rPr>
        <w:t>я</w:t>
      </w:r>
      <w:r w:rsidRPr="00581F49">
        <w:rPr>
          <w:rFonts w:ascii="Times New Roman" w:cs="Times New Roman" w:hAnsi="Times New Roman"/>
          <w:sz w:val="30"/>
          <w:szCs w:val="30"/>
        </w:rPr>
        <w:t xml:space="preserve"> в распоряжение администрации города</w:t>
      </w:r>
      <w:r w:rsidR="007E3E52">
        <w:rPr>
          <w:rFonts w:ascii="Times New Roman" w:cs="Times New Roman" w:hAnsi="Times New Roman"/>
          <w:sz w:val="30"/>
          <w:szCs w:val="30"/>
        </w:rPr>
        <w:t xml:space="preserve"> </w:t>
      </w:r>
    </w:p>
    <w:p w:rsidP="000D2D05" w:rsidR="0090670B" w:rsidRDefault="007E3E52" w:rsidRPr="00581F49">
      <w:pPr>
        <w:spacing w:after="0" w:line="192" w:lineRule="auto"/>
        <w:jc w:val="center"/>
        <w:rPr>
          <w:rFonts w:ascii="Times New Roman" w:cs="Times New Roman" w:hAnsi="Times New Roman"/>
          <w:sz w:val="30"/>
          <w:szCs w:val="30"/>
        </w:rPr>
      </w:pPr>
      <w:r>
        <w:rPr>
          <w:rFonts w:ascii="Times New Roman" w:cs="Times New Roman" w:hAnsi="Times New Roman"/>
          <w:sz w:val="30"/>
          <w:szCs w:val="30"/>
        </w:rPr>
        <w:t xml:space="preserve">Красноярска </w:t>
      </w:r>
      <w:r w:rsidR="002F6217" w:rsidRPr="00581F49">
        <w:rPr>
          <w:rFonts w:ascii="Times New Roman" w:cs="Times New Roman" w:hAnsi="Times New Roman"/>
          <w:sz w:val="30"/>
          <w:szCs w:val="30"/>
        </w:rPr>
        <w:t>от 05.12.2023 № 3-мз</w:t>
      </w:r>
    </w:p>
    <w:p w:rsidP="00E66973" w:rsidR="0090670B" w:rsidRDefault="0090670B">
      <w:pPr>
        <w:spacing w:after="0" w:line="192" w:lineRule="auto"/>
        <w:jc w:val="center"/>
        <w:rPr>
          <w:rFonts w:ascii="Times New Roman" w:cs="Times New Roman" w:hAnsi="Times New Roman"/>
          <w:sz w:val="30"/>
          <w:szCs w:val="30"/>
        </w:rPr>
      </w:pPr>
    </w:p>
    <w:p w:rsidP="00E66973" w:rsidR="001025D7" w:rsidRDefault="001025D7" w:rsidRPr="00581F49">
      <w:pPr>
        <w:spacing w:after="0" w:line="192" w:lineRule="auto"/>
        <w:jc w:val="center"/>
        <w:rPr>
          <w:rFonts w:ascii="Times New Roman" w:cs="Times New Roman" w:hAnsi="Times New Roman"/>
          <w:sz w:val="30"/>
          <w:szCs w:val="30"/>
        </w:rPr>
      </w:pPr>
    </w:p>
    <w:p w:rsidP="00E66973" w:rsidR="00E66973" w:rsidRDefault="00E66973" w:rsidRPr="00581F49">
      <w:pPr>
        <w:spacing w:after="0" w:line="192" w:lineRule="auto"/>
        <w:jc w:val="center"/>
        <w:rPr>
          <w:rFonts w:ascii="Times New Roman" w:cs="Times New Roman" w:hAnsi="Times New Roman"/>
          <w:sz w:val="30"/>
          <w:szCs w:val="30"/>
        </w:rPr>
      </w:pPr>
    </w:p>
    <w:p w:rsidP="00153D98" w:rsidR="001E788A" w:rsidRDefault="0090670B" w:rsidRPr="00581F49">
      <w:pPr>
        <w:widowControl w:val="false"/>
        <w:suppressAutoHyphens/>
        <w:spacing w:after="0" w:line="240" w:lineRule="auto"/>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В целях совершенствования, обеспечения гласности </w:t>
      </w:r>
      <w:r w:rsidR="00153D98">
        <w:rPr>
          <w:rFonts w:ascii="Times New Roman" w:cs="Times New Roman" w:hAnsi="Times New Roman"/>
          <w:sz w:val="30"/>
          <w:szCs w:val="30"/>
        </w:rPr>
        <w:t xml:space="preserve">                                </w:t>
      </w:r>
      <w:r w:rsidRPr="00581F49">
        <w:rPr>
          <w:rFonts w:ascii="Times New Roman" w:cs="Times New Roman" w:hAnsi="Times New Roman"/>
          <w:sz w:val="30"/>
          <w:szCs w:val="30"/>
        </w:rPr>
        <w:t xml:space="preserve">и прозрачности закупок, осуществляемых в соответствии </w:t>
      </w:r>
      <w:r w:rsidR="00153D98">
        <w:rPr>
          <w:rFonts w:ascii="Times New Roman" w:cs="Times New Roman" w:hAnsi="Times New Roman"/>
          <w:sz w:val="30"/>
          <w:szCs w:val="30"/>
        </w:rPr>
        <w:t xml:space="preserve">                              </w:t>
      </w:r>
      <w:r w:rsidRPr="00581F49">
        <w:rPr>
          <w:rFonts w:ascii="Times New Roman" w:cs="Times New Roman" w:hAnsi="Times New Roman"/>
          <w:sz w:val="30"/>
          <w:szCs w:val="30"/>
        </w:rPr>
        <w:t>с Федеральным законом</w:t>
      </w:r>
      <w:r w:rsidR="003A27D9"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от 18.07.2011 № 223-ФЗ </w:t>
      </w:r>
      <w:r w:rsidR="00B46AAE" w:rsidRPr="00581F49">
        <w:rPr>
          <w:rFonts w:ascii="Times New Roman" w:cs="Times New Roman" w:hAnsi="Times New Roman"/>
          <w:sz w:val="30"/>
          <w:szCs w:val="30"/>
        </w:rPr>
        <w:t>«</w:t>
      </w:r>
      <w:r w:rsidRPr="00581F49">
        <w:rPr>
          <w:rFonts w:ascii="Times New Roman" w:cs="Times New Roman" w:hAnsi="Times New Roman"/>
          <w:sz w:val="30"/>
          <w:szCs w:val="30"/>
        </w:rPr>
        <w:t>О закупках товаров, работ, услуг отдельными видами юридических лиц</w:t>
      </w:r>
      <w:r w:rsidR="00B46AAE" w:rsidRPr="00581F49">
        <w:rPr>
          <w:rFonts w:ascii="Times New Roman" w:cs="Times New Roman" w:hAnsi="Times New Roman"/>
          <w:sz w:val="30"/>
          <w:szCs w:val="30"/>
        </w:rPr>
        <w:t>»</w:t>
      </w:r>
      <w:r w:rsidRPr="00581F49">
        <w:rPr>
          <w:rFonts w:ascii="Times New Roman" w:cs="Times New Roman" w:hAnsi="Times New Roman"/>
          <w:sz w:val="30"/>
          <w:szCs w:val="30"/>
        </w:rPr>
        <w:t>, на основании распоряжения администрации города</w:t>
      </w:r>
      <w:r w:rsidR="007E3E52">
        <w:rPr>
          <w:rFonts w:ascii="Times New Roman" w:cs="Times New Roman" w:hAnsi="Times New Roman"/>
          <w:sz w:val="30"/>
          <w:szCs w:val="30"/>
        </w:rPr>
        <w:t xml:space="preserve"> Красноярска</w:t>
      </w:r>
      <w:r w:rsidRPr="00581F49">
        <w:rPr>
          <w:rFonts w:ascii="Times New Roman" w:cs="Times New Roman" w:hAnsi="Times New Roman"/>
          <w:sz w:val="30"/>
          <w:szCs w:val="30"/>
        </w:rPr>
        <w:t xml:space="preserve"> от 27.11.2023 </w:t>
      </w:r>
      <w:r w:rsidR="00153D98">
        <w:rPr>
          <w:rFonts w:ascii="Times New Roman" w:cs="Times New Roman" w:hAnsi="Times New Roman"/>
          <w:sz w:val="30"/>
          <w:szCs w:val="30"/>
        </w:rPr>
        <w:t xml:space="preserve">                     </w:t>
      </w:r>
      <w:r w:rsidRPr="00581F49">
        <w:rPr>
          <w:rFonts w:ascii="Times New Roman" w:cs="Times New Roman" w:hAnsi="Times New Roman"/>
          <w:sz w:val="30"/>
          <w:szCs w:val="30"/>
        </w:rPr>
        <w:t xml:space="preserve">№ 350-р </w:t>
      </w:r>
      <w:r w:rsidR="00B46AAE" w:rsidRPr="00581F49">
        <w:rPr>
          <w:rFonts w:ascii="Times New Roman" w:cs="Times New Roman" w:hAnsi="Times New Roman"/>
          <w:sz w:val="30"/>
          <w:szCs w:val="30"/>
        </w:rPr>
        <w:t>«</w:t>
      </w:r>
      <w:r w:rsidRPr="00581F49">
        <w:rPr>
          <w:rFonts w:ascii="Times New Roman" w:cs="Times New Roman" w:hAnsi="Times New Roman"/>
          <w:sz w:val="30"/>
          <w:szCs w:val="30"/>
        </w:rPr>
        <w:t>О централизации закупок товаров, работ, услуг, осуществляемых отдельными видами юридических лиц</w:t>
      </w:r>
      <w:r w:rsidR="00B46AAE" w:rsidRPr="00581F49">
        <w:rPr>
          <w:rFonts w:ascii="Times New Roman" w:cs="Times New Roman" w:hAnsi="Times New Roman"/>
          <w:sz w:val="30"/>
          <w:szCs w:val="30"/>
        </w:rPr>
        <w:t>»</w:t>
      </w:r>
      <w:r w:rsidRPr="00581F49">
        <w:rPr>
          <w:rFonts w:ascii="Times New Roman" w:cs="Times New Roman" w:hAnsi="Times New Roman"/>
          <w:sz w:val="30"/>
          <w:szCs w:val="30"/>
        </w:rPr>
        <w:t>,</w:t>
      </w:r>
      <w:r w:rsidR="004948AA" w:rsidRPr="00581F49">
        <w:rPr>
          <w:rFonts w:ascii="Times New Roman" w:cs="Times New Roman" w:hAnsi="Times New Roman"/>
          <w:sz w:val="30"/>
          <w:szCs w:val="30"/>
        </w:rPr>
        <w:t xml:space="preserve"> </w:t>
      </w:r>
      <w:r w:rsidRPr="00581F49">
        <w:rPr>
          <w:rFonts w:ascii="Times New Roman" w:cs="Times New Roman" w:hAnsi="Times New Roman"/>
          <w:sz w:val="30"/>
          <w:szCs w:val="30"/>
        </w:rPr>
        <w:t>руководствуясь</w:t>
      </w:r>
      <w:r w:rsidR="0069192F">
        <w:rPr>
          <w:rFonts w:ascii="Times New Roman" w:cs="Times New Roman" w:hAnsi="Times New Roman"/>
          <w:sz w:val="30"/>
          <w:szCs w:val="30"/>
        </w:rPr>
        <w:t xml:space="preserve"> </w:t>
      </w:r>
      <w:r w:rsidR="0069192F" w:rsidRPr="007D3B5D">
        <w:rPr>
          <w:rFonts w:ascii="Times New Roman" w:cs="Times New Roman" w:hAnsi="Times New Roman"/>
          <w:sz w:val="30"/>
          <w:szCs w:val="30"/>
        </w:rPr>
        <w:t>статьями 4</w:t>
      </w:r>
      <w:r w:rsidR="001E788A">
        <w:rPr>
          <w:rFonts w:ascii="Times New Roman" w:cs="Times New Roman" w:hAnsi="Times New Roman"/>
          <w:sz w:val="30"/>
          <w:szCs w:val="30"/>
        </w:rPr>
        <w:t>5</w:t>
      </w:r>
      <w:r w:rsidR="0069192F" w:rsidRPr="007D3B5D">
        <w:rPr>
          <w:rFonts w:ascii="Times New Roman" w:cs="Times New Roman" w:hAnsi="Times New Roman"/>
          <w:sz w:val="30"/>
          <w:szCs w:val="30"/>
        </w:rPr>
        <w:t>, 58, 59 Устава города Красноярска</w:t>
      </w:r>
      <w:r w:rsidR="001E788A">
        <w:rPr>
          <w:rFonts w:ascii="Times New Roman" w:cs="Times New Roman" w:hAnsi="Times New Roman"/>
          <w:sz w:val="30"/>
          <w:szCs w:val="30"/>
        </w:rPr>
        <w:t>,</w:t>
      </w:r>
      <w:r w:rsidR="001E788A" w:rsidRPr="001E788A">
        <w:rPr>
          <w:rFonts w:ascii="Times New Roman" w:cs="Times New Roman" w:hAnsi="Times New Roman"/>
          <w:sz w:val="30"/>
          <w:szCs w:val="30"/>
        </w:rPr>
        <w:t xml:space="preserve"> </w:t>
      </w:r>
      <w:r w:rsidR="001E788A" w:rsidRPr="00581F49">
        <w:rPr>
          <w:rFonts w:ascii="Times New Roman" w:cs="Times New Roman" w:hAnsi="Times New Roman"/>
          <w:sz w:val="30"/>
          <w:szCs w:val="30"/>
        </w:rPr>
        <w:t xml:space="preserve">распоряжением </w:t>
      </w:r>
      <w:r w:rsidR="001E788A">
        <w:rPr>
          <w:rFonts w:ascii="Times New Roman" w:cs="Times New Roman" w:hAnsi="Times New Roman"/>
          <w:sz w:val="30"/>
          <w:szCs w:val="30"/>
        </w:rPr>
        <w:t xml:space="preserve">Главы </w:t>
      </w:r>
      <w:r w:rsidR="001E788A" w:rsidRPr="00581F49">
        <w:rPr>
          <w:rFonts w:ascii="Times New Roman" w:cs="Times New Roman" w:hAnsi="Times New Roman"/>
          <w:sz w:val="30"/>
          <w:szCs w:val="30"/>
        </w:rPr>
        <w:t xml:space="preserve">города </w:t>
      </w:r>
      <w:r w:rsidR="001E788A">
        <w:rPr>
          <w:rFonts w:ascii="Times New Roman" w:cs="Times New Roman" w:hAnsi="Times New Roman"/>
          <w:sz w:val="30"/>
          <w:szCs w:val="30"/>
        </w:rPr>
        <w:t xml:space="preserve">Красноярска </w:t>
      </w:r>
      <w:r w:rsidR="001E788A" w:rsidRPr="00581F49">
        <w:rPr>
          <w:rFonts w:ascii="Times New Roman" w:cs="Times New Roman" w:hAnsi="Times New Roman"/>
          <w:sz w:val="30"/>
          <w:szCs w:val="30"/>
        </w:rPr>
        <w:t>от 22.12.2006</w:t>
      </w:r>
      <w:proofErr w:type="gramEnd"/>
      <w:r w:rsidR="001E788A" w:rsidRPr="00581F49">
        <w:rPr>
          <w:rFonts w:ascii="Times New Roman" w:cs="Times New Roman" w:hAnsi="Times New Roman"/>
          <w:sz w:val="30"/>
          <w:szCs w:val="30"/>
        </w:rPr>
        <w:t xml:space="preserve"> </w:t>
      </w:r>
      <w:r w:rsidR="001E788A">
        <w:rPr>
          <w:rFonts w:ascii="Times New Roman" w:cs="Times New Roman" w:hAnsi="Times New Roman"/>
          <w:sz w:val="30"/>
          <w:szCs w:val="30"/>
        </w:rPr>
        <w:t>№ 270-р:</w:t>
      </w:r>
    </w:p>
    <w:p w:rsidP="00153D98" w:rsidR="001A0EF7" w:rsidRDefault="001A0EF7">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1.</w:t>
      </w:r>
      <w:r w:rsidR="00A31125" w:rsidRPr="00581F49">
        <w:rPr>
          <w:rFonts w:ascii="Times New Roman" w:cs="Times New Roman" w:hAnsi="Times New Roman"/>
          <w:sz w:val="30"/>
          <w:szCs w:val="30"/>
        </w:rPr>
        <w:t> </w:t>
      </w:r>
      <w:r w:rsidRPr="00581F49">
        <w:rPr>
          <w:rFonts w:ascii="Times New Roman" w:cs="Times New Roman" w:hAnsi="Times New Roman"/>
          <w:sz w:val="30"/>
          <w:szCs w:val="30"/>
        </w:rPr>
        <w:t xml:space="preserve">Внести </w:t>
      </w:r>
      <w:r w:rsidR="00A31125" w:rsidRPr="00581F49">
        <w:rPr>
          <w:rFonts w:ascii="Times New Roman" w:cs="Times New Roman" w:hAnsi="Times New Roman"/>
          <w:sz w:val="30"/>
          <w:szCs w:val="30"/>
        </w:rPr>
        <w:t xml:space="preserve">изменение </w:t>
      </w:r>
      <w:r w:rsidRPr="00581F49">
        <w:rPr>
          <w:rFonts w:ascii="Times New Roman" w:cs="Times New Roman" w:hAnsi="Times New Roman"/>
          <w:sz w:val="30"/>
          <w:szCs w:val="30"/>
        </w:rPr>
        <w:t>в распоряжение администрации города</w:t>
      </w:r>
      <w:r w:rsidR="00A31125" w:rsidRPr="00581F49">
        <w:rPr>
          <w:rFonts w:ascii="Times New Roman" w:cs="Times New Roman" w:hAnsi="Times New Roman"/>
          <w:sz w:val="30"/>
          <w:szCs w:val="30"/>
        </w:rPr>
        <w:t xml:space="preserve"> </w:t>
      </w:r>
      <w:r w:rsidR="007E3E52">
        <w:rPr>
          <w:rFonts w:ascii="Times New Roman" w:cs="Times New Roman" w:hAnsi="Times New Roman"/>
          <w:sz w:val="30"/>
          <w:szCs w:val="30"/>
        </w:rPr>
        <w:t xml:space="preserve">Красноярска </w:t>
      </w:r>
      <w:r w:rsidRPr="00581F49">
        <w:rPr>
          <w:rFonts w:ascii="Times New Roman" w:cs="Times New Roman" w:hAnsi="Times New Roman"/>
          <w:sz w:val="30"/>
          <w:szCs w:val="30"/>
        </w:rPr>
        <w:t>от 05.12.2023 № 3-мз «Об утверждении Типового положения</w:t>
      </w:r>
      <w:r w:rsidR="00153D98">
        <w:rPr>
          <w:rFonts w:ascii="Times New Roman" w:cs="Times New Roman" w:hAnsi="Times New Roman"/>
          <w:sz w:val="30"/>
          <w:szCs w:val="30"/>
        </w:rPr>
        <w:t xml:space="preserve"> </w:t>
      </w:r>
      <w:r w:rsidRPr="00581F49">
        <w:rPr>
          <w:rFonts w:ascii="Times New Roman" w:cs="Times New Roman" w:hAnsi="Times New Roman"/>
          <w:sz w:val="30"/>
          <w:szCs w:val="30"/>
        </w:rPr>
        <w:t>о закупке товаров, работ, услуг отдельными видами юридических лиц горо</w:t>
      </w:r>
      <w:r w:rsidR="00A31125" w:rsidRPr="00581F49">
        <w:rPr>
          <w:rFonts w:ascii="Times New Roman" w:cs="Times New Roman" w:hAnsi="Times New Roman"/>
          <w:sz w:val="30"/>
          <w:szCs w:val="30"/>
        </w:rPr>
        <w:t xml:space="preserve">да Красноярска», изложив </w:t>
      </w:r>
      <w:r w:rsidR="00E66973" w:rsidRPr="00581F49">
        <w:rPr>
          <w:rFonts w:ascii="Times New Roman" w:cs="Times New Roman" w:hAnsi="Times New Roman"/>
          <w:sz w:val="30"/>
          <w:szCs w:val="30"/>
        </w:rPr>
        <w:t>п</w:t>
      </w:r>
      <w:r w:rsidRPr="00581F49">
        <w:rPr>
          <w:rFonts w:ascii="Times New Roman" w:cs="Times New Roman" w:hAnsi="Times New Roman"/>
          <w:sz w:val="30"/>
          <w:szCs w:val="30"/>
        </w:rPr>
        <w:t>риложени</w:t>
      </w:r>
      <w:r w:rsidR="00A31125" w:rsidRPr="00581F49">
        <w:rPr>
          <w:rFonts w:ascii="Times New Roman" w:cs="Times New Roman" w:hAnsi="Times New Roman"/>
          <w:sz w:val="30"/>
          <w:szCs w:val="30"/>
        </w:rPr>
        <w:t>я</w:t>
      </w:r>
      <w:r w:rsidRPr="00581F49">
        <w:rPr>
          <w:rFonts w:ascii="Times New Roman" w:cs="Times New Roman" w:hAnsi="Times New Roman"/>
          <w:sz w:val="30"/>
          <w:szCs w:val="30"/>
        </w:rPr>
        <w:t xml:space="preserve"> 1</w:t>
      </w:r>
      <w:r w:rsidR="00A31125" w:rsidRPr="00581F49">
        <w:rPr>
          <w:rFonts w:ascii="Times New Roman" w:cs="Times New Roman" w:hAnsi="Times New Roman"/>
          <w:sz w:val="30"/>
          <w:szCs w:val="30"/>
        </w:rPr>
        <w:t>, 2</w:t>
      </w:r>
      <w:r w:rsidRPr="00581F49">
        <w:rPr>
          <w:rFonts w:ascii="Times New Roman" w:cs="Times New Roman" w:hAnsi="Times New Roman"/>
          <w:sz w:val="30"/>
          <w:szCs w:val="30"/>
        </w:rPr>
        <w:t xml:space="preserve"> </w:t>
      </w:r>
      <w:r w:rsidR="00153D98">
        <w:rPr>
          <w:rFonts w:ascii="Times New Roman" w:cs="Times New Roman" w:hAnsi="Times New Roman"/>
          <w:sz w:val="30"/>
          <w:szCs w:val="30"/>
        </w:rPr>
        <w:t xml:space="preserve">                   </w:t>
      </w:r>
      <w:r w:rsidRPr="00581F49">
        <w:rPr>
          <w:rFonts w:ascii="Times New Roman" w:cs="Times New Roman" w:hAnsi="Times New Roman"/>
          <w:sz w:val="30"/>
          <w:szCs w:val="30"/>
        </w:rPr>
        <w:t>к распоряжению в редакции согласно приложени</w:t>
      </w:r>
      <w:r w:rsidR="00A31125" w:rsidRPr="00581F49">
        <w:rPr>
          <w:rFonts w:ascii="Times New Roman" w:cs="Times New Roman" w:hAnsi="Times New Roman"/>
          <w:sz w:val="30"/>
          <w:szCs w:val="30"/>
        </w:rPr>
        <w:t>ям</w:t>
      </w:r>
      <w:r w:rsidRPr="00581F49">
        <w:rPr>
          <w:rFonts w:ascii="Times New Roman" w:cs="Times New Roman" w:hAnsi="Times New Roman"/>
          <w:sz w:val="30"/>
          <w:szCs w:val="30"/>
        </w:rPr>
        <w:t xml:space="preserve"> 1</w:t>
      </w:r>
      <w:r w:rsidR="00A31125" w:rsidRPr="00581F49">
        <w:rPr>
          <w:rFonts w:ascii="Times New Roman" w:cs="Times New Roman" w:hAnsi="Times New Roman"/>
          <w:sz w:val="30"/>
          <w:szCs w:val="30"/>
        </w:rPr>
        <w:t>, 2</w:t>
      </w:r>
      <w:r w:rsidRPr="00581F49">
        <w:rPr>
          <w:rFonts w:ascii="Times New Roman" w:cs="Times New Roman" w:hAnsi="Times New Roman"/>
          <w:sz w:val="30"/>
          <w:szCs w:val="30"/>
        </w:rPr>
        <w:t xml:space="preserve"> к настоящему </w:t>
      </w:r>
      <w:r w:rsidR="00502A1A">
        <w:rPr>
          <w:rFonts w:ascii="Times New Roman" w:cs="Times New Roman" w:hAnsi="Times New Roman"/>
          <w:sz w:val="30"/>
          <w:szCs w:val="30"/>
        </w:rPr>
        <w:t>распоряжению</w:t>
      </w:r>
      <w:r w:rsidR="00524F44">
        <w:rPr>
          <w:rFonts w:ascii="Times New Roman" w:cs="Times New Roman" w:hAnsi="Times New Roman"/>
          <w:sz w:val="30"/>
          <w:szCs w:val="30"/>
        </w:rPr>
        <w:t>.</w:t>
      </w:r>
    </w:p>
    <w:p w:rsidP="00153D98" w:rsidR="00491A46" w:rsidRDefault="00491A46">
      <w:pPr>
        <w:widowControl w:val="false"/>
        <w:suppressAutoHyphens/>
        <w:spacing w:after="0" w:line="240" w:lineRule="auto"/>
        <w:ind w:firstLine="709"/>
        <w:jc w:val="both"/>
        <w:rPr>
          <w:rFonts w:ascii="Times New Roman" w:cs="Times New Roman" w:hAnsi="Times New Roman"/>
          <w:sz w:val="30"/>
          <w:szCs w:val="30"/>
        </w:rPr>
      </w:pPr>
      <w:r>
        <w:rPr>
          <w:rFonts w:ascii="Times New Roman" w:cs="Times New Roman" w:hAnsi="Times New Roman"/>
          <w:sz w:val="30"/>
          <w:szCs w:val="30"/>
        </w:rPr>
        <w:t xml:space="preserve">2. </w:t>
      </w:r>
      <w:r w:rsidR="00857F6C" w:rsidRPr="00857F6C">
        <w:rPr>
          <w:rFonts w:ascii="Times New Roman" w:cs="Times New Roman" w:hAnsi="Times New Roman"/>
          <w:sz w:val="30"/>
          <w:szCs w:val="30"/>
        </w:rPr>
        <w:t>Департаменту</w:t>
      </w:r>
      <w:r w:rsidR="00857F6C">
        <w:rPr>
          <w:rFonts w:ascii="Times New Roman" w:cs="Times New Roman" w:hAnsi="Times New Roman"/>
          <w:sz w:val="30"/>
          <w:szCs w:val="30"/>
        </w:rPr>
        <w:t xml:space="preserve"> муниципального заказа администрации города Красноярска р</w:t>
      </w:r>
      <w:r>
        <w:rPr>
          <w:rFonts w:ascii="Times New Roman" w:cs="Times New Roman" w:hAnsi="Times New Roman"/>
          <w:sz w:val="30"/>
          <w:szCs w:val="30"/>
        </w:rPr>
        <w:t xml:space="preserve">азместить в Единой информационной системе в сфере закупок </w:t>
      </w:r>
      <w:r w:rsidR="009F5FF9">
        <w:rPr>
          <w:rFonts w:ascii="Times New Roman" w:cs="Times New Roman" w:hAnsi="Times New Roman"/>
          <w:sz w:val="30"/>
          <w:szCs w:val="30"/>
        </w:rPr>
        <w:t xml:space="preserve">товаров, работ, услуг для обеспечения государственных </w:t>
      </w:r>
      <w:r w:rsidR="00153D98">
        <w:rPr>
          <w:rFonts w:ascii="Times New Roman" w:cs="Times New Roman" w:hAnsi="Times New Roman"/>
          <w:sz w:val="30"/>
          <w:szCs w:val="30"/>
        </w:rPr>
        <w:t xml:space="preserve">                      </w:t>
      </w:r>
      <w:r w:rsidR="009F5FF9">
        <w:rPr>
          <w:rFonts w:ascii="Times New Roman" w:cs="Times New Roman" w:hAnsi="Times New Roman"/>
          <w:sz w:val="30"/>
          <w:szCs w:val="30"/>
        </w:rPr>
        <w:t>и муниципальных нужд и</w:t>
      </w:r>
      <w:r w:rsidR="009F5FF9" w:rsidRPr="009F5FF9">
        <w:rPr>
          <w:rFonts w:ascii="Times New Roman" w:cs="Times New Roman" w:hAnsi="Times New Roman"/>
          <w:sz w:val="30"/>
          <w:szCs w:val="30"/>
        </w:rPr>
        <w:t xml:space="preserve">зменения, внесенные в </w:t>
      </w:r>
      <w:r w:rsidR="009F5FF9">
        <w:rPr>
          <w:rFonts w:ascii="Times New Roman" w:cs="Times New Roman" w:hAnsi="Times New Roman"/>
          <w:sz w:val="30"/>
          <w:szCs w:val="30"/>
        </w:rPr>
        <w:t>Т</w:t>
      </w:r>
      <w:r w:rsidR="009F5FF9" w:rsidRPr="009F5FF9">
        <w:rPr>
          <w:rFonts w:ascii="Times New Roman" w:cs="Times New Roman" w:hAnsi="Times New Roman"/>
          <w:sz w:val="30"/>
          <w:szCs w:val="30"/>
        </w:rPr>
        <w:t xml:space="preserve">иповое положение </w:t>
      </w:r>
      <w:r w:rsidR="00153D98">
        <w:rPr>
          <w:rFonts w:ascii="Times New Roman" w:cs="Times New Roman" w:hAnsi="Times New Roman"/>
          <w:sz w:val="30"/>
          <w:szCs w:val="30"/>
        </w:rPr>
        <w:t xml:space="preserve">                 </w:t>
      </w:r>
      <w:r w:rsidR="009F5FF9" w:rsidRPr="00581F49">
        <w:rPr>
          <w:rFonts w:ascii="Times New Roman" w:cs="Times New Roman" w:hAnsi="Times New Roman"/>
          <w:sz w:val="30"/>
          <w:szCs w:val="30"/>
        </w:rPr>
        <w:t>о закупке товаров, работ, услуг отдельными видами юридических лиц города Красноярска</w:t>
      </w:r>
      <w:r w:rsidR="009F5FF9" w:rsidRPr="009F5FF9">
        <w:rPr>
          <w:rFonts w:ascii="Times New Roman" w:cs="Times New Roman" w:hAnsi="Times New Roman"/>
          <w:sz w:val="30"/>
          <w:szCs w:val="30"/>
        </w:rPr>
        <w:t>,</w:t>
      </w:r>
      <w:r w:rsidR="009F5FF9">
        <w:rPr>
          <w:rFonts w:ascii="Times New Roman" w:cs="Times New Roman" w:hAnsi="Times New Roman"/>
          <w:sz w:val="30"/>
          <w:szCs w:val="30"/>
        </w:rPr>
        <w:t xml:space="preserve"> </w:t>
      </w:r>
      <w:r w:rsidR="009F5FF9" w:rsidRPr="009F5FF9">
        <w:rPr>
          <w:rFonts w:ascii="Times New Roman" w:cs="Times New Roman" w:hAnsi="Times New Roman"/>
          <w:sz w:val="30"/>
          <w:szCs w:val="30"/>
        </w:rPr>
        <w:t>в течение пятнадцати дней с</w:t>
      </w:r>
      <w:r w:rsidR="009E0CD0">
        <w:rPr>
          <w:rFonts w:ascii="Times New Roman" w:cs="Times New Roman" w:hAnsi="Times New Roman"/>
          <w:sz w:val="30"/>
          <w:szCs w:val="30"/>
        </w:rPr>
        <w:t>о</w:t>
      </w:r>
      <w:r w:rsidR="009F5FF9" w:rsidRPr="009F5FF9">
        <w:rPr>
          <w:rFonts w:ascii="Times New Roman" w:cs="Times New Roman" w:hAnsi="Times New Roman"/>
          <w:sz w:val="30"/>
          <w:szCs w:val="30"/>
        </w:rPr>
        <w:t xml:space="preserve"> </w:t>
      </w:r>
      <w:r w:rsidR="009E0CD0">
        <w:rPr>
          <w:rFonts w:ascii="Times New Roman" w:cs="Times New Roman" w:hAnsi="Times New Roman"/>
          <w:sz w:val="30"/>
          <w:szCs w:val="30"/>
        </w:rPr>
        <w:t>дня принятия</w:t>
      </w:r>
      <w:r w:rsidR="009F5FF9">
        <w:rPr>
          <w:rFonts w:ascii="Times New Roman" w:cs="Times New Roman" w:hAnsi="Times New Roman"/>
          <w:sz w:val="30"/>
          <w:szCs w:val="30"/>
        </w:rPr>
        <w:t xml:space="preserve"> настоящего </w:t>
      </w:r>
      <w:r w:rsidR="00502A1A">
        <w:rPr>
          <w:rFonts w:ascii="Times New Roman" w:cs="Times New Roman" w:hAnsi="Times New Roman"/>
          <w:sz w:val="30"/>
          <w:szCs w:val="30"/>
        </w:rPr>
        <w:t>распоряжения</w:t>
      </w:r>
      <w:r w:rsidR="00524F44">
        <w:rPr>
          <w:rFonts w:ascii="Times New Roman" w:cs="Times New Roman" w:hAnsi="Times New Roman"/>
          <w:sz w:val="30"/>
          <w:szCs w:val="30"/>
        </w:rPr>
        <w:t>.</w:t>
      </w:r>
    </w:p>
    <w:p w:rsidP="00153D98" w:rsidR="00857F6C" w:rsidRDefault="00857F6C" w:rsidRPr="007D3B5D">
      <w:pPr>
        <w:tabs>
          <w:tab w:pos="1276" w:val="left"/>
          <w:tab w:pos="1418" w:val="left"/>
        </w:tabs>
        <w:suppressAutoHyphens/>
        <w:autoSpaceDE w:val="false"/>
        <w:autoSpaceDN w:val="false"/>
        <w:adjustRightInd w:val="false"/>
        <w:spacing w:after="0" w:line="240" w:lineRule="auto"/>
        <w:ind w:firstLine="709"/>
        <w:contextualSpacing/>
        <w:jc w:val="both"/>
        <w:rPr>
          <w:rFonts w:ascii="Times New Roman" w:cs="Times New Roman" w:eastAsia="Times New Roman" w:hAnsi="Times New Roman"/>
          <w:sz w:val="30"/>
          <w:szCs w:val="30"/>
          <w:lang w:eastAsia="ru-RU"/>
        </w:rPr>
      </w:pPr>
      <w:r>
        <w:rPr>
          <w:rFonts w:ascii="Times New Roman" w:cs="Times New Roman" w:hAnsi="Times New Roman"/>
          <w:sz w:val="30"/>
          <w:szCs w:val="30"/>
        </w:rPr>
        <w:t>3.</w:t>
      </w:r>
      <w:r w:rsidR="00153D98">
        <w:rPr>
          <w:rFonts w:ascii="Times New Roman" w:cs="Times New Roman" w:hAnsi="Times New Roman"/>
          <w:sz w:val="30"/>
          <w:szCs w:val="30"/>
        </w:rPr>
        <w:t> </w:t>
      </w:r>
      <w:r w:rsidRPr="007D3B5D">
        <w:rPr>
          <w:rFonts w:ascii="Times New Roman" w:cs="Times New Roman" w:eastAsia="Times New Roman" w:hAnsi="Times New Roman"/>
          <w:sz w:val="30"/>
          <w:szCs w:val="30"/>
          <w:lang w:eastAsia="ru-RU"/>
        </w:rPr>
        <w:t xml:space="preserve">Настоящее </w:t>
      </w:r>
      <w:r w:rsidR="005F247E">
        <w:rPr>
          <w:rFonts w:ascii="Times New Roman" w:cs="Times New Roman" w:eastAsia="Times New Roman" w:hAnsi="Times New Roman"/>
          <w:sz w:val="30"/>
          <w:szCs w:val="30"/>
          <w:lang w:eastAsia="ru-RU"/>
        </w:rPr>
        <w:t>распоряжение</w:t>
      </w:r>
      <w:r w:rsidRPr="007D3B5D">
        <w:rPr>
          <w:rFonts w:ascii="Times New Roman" w:cs="Times New Roman" w:eastAsia="Times New Roman" w:hAnsi="Times New Roman"/>
          <w:sz w:val="30"/>
          <w:szCs w:val="30"/>
          <w:lang w:eastAsia="ru-RU"/>
        </w:rPr>
        <w:t xml:space="preserve"> разместить в сетевом издании «Официальный интернет-портал правовой информации города </w:t>
      </w:r>
      <w:r w:rsidRPr="007D3B5D">
        <w:rPr>
          <w:rFonts w:ascii="Times New Roman" w:cs="Times New Roman" w:eastAsia="Times New Roman" w:hAnsi="Times New Roman"/>
          <w:sz w:val="30"/>
          <w:szCs w:val="30"/>
          <w:lang w:eastAsia="ru-RU"/>
        </w:rPr>
        <w:lastRenderedPageBreak/>
        <w:t>Красноярска» (</w:t>
      </w:r>
      <w:r w:rsidRPr="007D3B5D">
        <w:rPr>
          <w:rFonts w:ascii="Times New Roman" w:cs="Times New Roman" w:eastAsia="Times New Roman" w:hAnsi="Times New Roman"/>
          <w:sz w:val="30"/>
          <w:szCs w:val="30"/>
          <w:lang w:eastAsia="ru-RU" w:val="en-US"/>
        </w:rPr>
        <w:t>PRAVO</w:t>
      </w:r>
      <w:r w:rsidRPr="007D3B5D">
        <w:rPr>
          <w:rFonts w:ascii="Times New Roman" w:cs="Times New Roman" w:eastAsia="Times New Roman" w:hAnsi="Times New Roman"/>
          <w:sz w:val="30"/>
          <w:szCs w:val="30"/>
          <w:lang w:eastAsia="ru-RU"/>
        </w:rPr>
        <w:t>-</w:t>
      </w:r>
      <w:r w:rsidRPr="007D3B5D">
        <w:rPr>
          <w:rFonts w:ascii="Times New Roman" w:cs="Times New Roman" w:eastAsia="Times New Roman" w:hAnsi="Times New Roman"/>
          <w:sz w:val="30"/>
          <w:szCs w:val="30"/>
          <w:lang w:eastAsia="ru-RU" w:val="en-US"/>
        </w:rPr>
        <w:t>ADMKRSK</w:t>
      </w:r>
      <w:r w:rsidRPr="007D3B5D">
        <w:rPr>
          <w:rFonts w:ascii="Times New Roman" w:cs="Times New Roman" w:eastAsia="Times New Roman" w:hAnsi="Times New Roman"/>
          <w:sz w:val="30"/>
          <w:szCs w:val="30"/>
          <w:lang w:eastAsia="ru-RU"/>
        </w:rPr>
        <w:t>.</w:t>
      </w:r>
      <w:r w:rsidRPr="007D3B5D">
        <w:rPr>
          <w:rFonts w:ascii="Times New Roman" w:cs="Times New Roman" w:eastAsia="Times New Roman" w:hAnsi="Times New Roman"/>
          <w:sz w:val="30"/>
          <w:szCs w:val="30"/>
          <w:lang w:eastAsia="ru-RU" w:val="en-US"/>
        </w:rPr>
        <w:t>RU</w:t>
      </w:r>
      <w:r w:rsidRPr="007D3B5D">
        <w:rPr>
          <w:rFonts w:ascii="Times New Roman" w:cs="Times New Roman" w:eastAsia="Times New Roman" w:hAnsi="Times New Roman"/>
          <w:sz w:val="30"/>
          <w:szCs w:val="30"/>
          <w:lang w:eastAsia="ru-RU"/>
        </w:rPr>
        <w:t>) и на официальном сайте администрации города</w:t>
      </w:r>
      <w:r>
        <w:rPr>
          <w:rFonts w:ascii="Times New Roman" w:cs="Times New Roman" w:eastAsia="Times New Roman" w:hAnsi="Times New Roman"/>
          <w:sz w:val="30"/>
          <w:szCs w:val="30"/>
          <w:lang w:eastAsia="ru-RU"/>
        </w:rPr>
        <w:t xml:space="preserve"> Красноярска</w:t>
      </w:r>
      <w:r w:rsidRPr="007D3B5D">
        <w:rPr>
          <w:rFonts w:ascii="Times New Roman" w:cs="Times New Roman" w:eastAsia="Times New Roman" w:hAnsi="Times New Roman"/>
          <w:sz w:val="30"/>
          <w:szCs w:val="30"/>
          <w:lang w:eastAsia="ru-RU"/>
        </w:rPr>
        <w:t>.</w:t>
      </w:r>
    </w:p>
    <w:p w:rsidP="00153D98" w:rsidR="0090670B" w:rsidRDefault="0090670B" w:rsidRPr="00581F49">
      <w:pPr>
        <w:suppressAutoHyphens/>
        <w:spacing w:after="0" w:line="192" w:lineRule="auto"/>
        <w:rPr>
          <w:rFonts w:ascii="Times New Roman" w:cs="Times New Roman" w:hAnsi="Times New Roman"/>
          <w:sz w:val="30"/>
          <w:szCs w:val="30"/>
        </w:rPr>
      </w:pPr>
    </w:p>
    <w:p w:rsidP="00153D98" w:rsidR="003A27D9" w:rsidRDefault="003A27D9" w:rsidRPr="00581F49">
      <w:pPr>
        <w:suppressAutoHyphens/>
        <w:spacing w:after="0" w:line="192" w:lineRule="auto"/>
        <w:rPr>
          <w:rFonts w:ascii="Times New Roman" w:cs="Times New Roman" w:hAnsi="Times New Roman"/>
          <w:sz w:val="30"/>
          <w:szCs w:val="30"/>
        </w:rPr>
      </w:pPr>
    </w:p>
    <w:p w:rsidP="00153D98" w:rsidR="001E788A" w:rsidRDefault="001E788A" w:rsidRPr="00581F49">
      <w:pPr>
        <w:suppressAutoHyphens/>
        <w:spacing w:after="0" w:line="192" w:lineRule="auto"/>
        <w:rPr>
          <w:rFonts w:ascii="Times New Roman" w:cs="Times New Roman" w:hAnsi="Times New Roman"/>
          <w:sz w:val="30"/>
          <w:szCs w:val="30"/>
        </w:rPr>
      </w:pPr>
      <w:r w:rsidRPr="00581F49">
        <w:rPr>
          <w:rFonts w:ascii="Times New Roman" w:cs="Times New Roman" w:hAnsi="Times New Roman"/>
          <w:sz w:val="30"/>
          <w:szCs w:val="30"/>
        </w:rPr>
        <w:t xml:space="preserve">Первый заместитель </w:t>
      </w:r>
    </w:p>
    <w:p w:rsidP="00153D98" w:rsidR="0090670B" w:rsidRDefault="001E788A" w:rsidRPr="00581F49">
      <w:pPr>
        <w:suppressAutoHyphens/>
        <w:spacing w:after="0" w:line="192" w:lineRule="auto"/>
        <w:rPr>
          <w:rFonts w:ascii="Times New Roman" w:cs="Times New Roman" w:hAnsi="Times New Roman"/>
          <w:sz w:val="30"/>
          <w:szCs w:val="30"/>
        </w:rPr>
      </w:pPr>
      <w:r w:rsidRPr="00581F49">
        <w:rPr>
          <w:rFonts w:ascii="Times New Roman" w:cs="Times New Roman" w:hAnsi="Times New Roman"/>
          <w:sz w:val="30"/>
          <w:szCs w:val="30"/>
        </w:rPr>
        <w:t>Главы города</w:t>
      </w:r>
      <w:r w:rsidR="0090670B" w:rsidRPr="00581F49">
        <w:rPr>
          <w:rFonts w:ascii="Times New Roman" w:cs="Times New Roman" w:hAnsi="Times New Roman"/>
          <w:sz w:val="30"/>
          <w:szCs w:val="30"/>
        </w:rPr>
        <w:t xml:space="preserve"> </w:t>
      </w:r>
      <w:r w:rsidR="00673CF5" w:rsidRPr="00581F49">
        <w:rPr>
          <w:rFonts w:ascii="Times New Roman" w:cs="Times New Roman" w:hAnsi="Times New Roman"/>
          <w:sz w:val="30"/>
          <w:szCs w:val="30"/>
        </w:rPr>
        <w:t xml:space="preserve">              </w:t>
      </w:r>
      <w:r w:rsidR="0090670B" w:rsidRPr="00581F49">
        <w:rPr>
          <w:rFonts w:ascii="Times New Roman" w:cs="Times New Roman" w:hAnsi="Times New Roman"/>
          <w:sz w:val="30"/>
          <w:szCs w:val="30"/>
        </w:rPr>
        <w:t xml:space="preserve">                          </w:t>
      </w:r>
      <w:r w:rsidR="003A27D9" w:rsidRPr="00581F49">
        <w:rPr>
          <w:rFonts w:ascii="Times New Roman" w:cs="Times New Roman" w:hAnsi="Times New Roman"/>
          <w:sz w:val="30"/>
          <w:szCs w:val="30"/>
        </w:rPr>
        <w:t xml:space="preserve">   </w:t>
      </w:r>
      <w:r w:rsidR="0090670B" w:rsidRPr="00581F49">
        <w:rPr>
          <w:rFonts w:ascii="Times New Roman" w:cs="Times New Roman" w:hAnsi="Times New Roman"/>
          <w:sz w:val="30"/>
          <w:szCs w:val="30"/>
        </w:rPr>
        <w:t xml:space="preserve"> </w:t>
      </w:r>
      <w:r w:rsidR="00673CF5" w:rsidRPr="00581F49">
        <w:rPr>
          <w:rFonts w:ascii="Times New Roman" w:cs="Times New Roman" w:hAnsi="Times New Roman"/>
          <w:sz w:val="30"/>
          <w:szCs w:val="30"/>
        </w:rPr>
        <w:t xml:space="preserve">           </w:t>
      </w:r>
      <w:r>
        <w:rPr>
          <w:rFonts w:ascii="Times New Roman" w:cs="Times New Roman" w:hAnsi="Times New Roman"/>
          <w:sz w:val="30"/>
          <w:szCs w:val="30"/>
        </w:rPr>
        <w:t xml:space="preserve">     </w:t>
      </w:r>
      <w:r w:rsidR="00673CF5" w:rsidRPr="00581F49">
        <w:rPr>
          <w:rFonts w:ascii="Times New Roman" w:cs="Times New Roman" w:hAnsi="Times New Roman"/>
          <w:sz w:val="30"/>
          <w:szCs w:val="30"/>
        </w:rPr>
        <w:t xml:space="preserve">                  </w:t>
      </w:r>
      <w:r w:rsidR="0090670B" w:rsidRPr="00581F49">
        <w:rPr>
          <w:rFonts w:ascii="Times New Roman" w:cs="Times New Roman" w:hAnsi="Times New Roman"/>
          <w:sz w:val="30"/>
          <w:szCs w:val="30"/>
        </w:rPr>
        <w:t xml:space="preserve"> </w:t>
      </w:r>
      <w:r>
        <w:rPr>
          <w:rFonts w:ascii="Times New Roman" w:cs="Times New Roman" w:hAnsi="Times New Roman"/>
          <w:sz w:val="30"/>
          <w:szCs w:val="30"/>
        </w:rPr>
        <w:t>А</w:t>
      </w:r>
      <w:r w:rsidR="0090670B" w:rsidRPr="00581F49">
        <w:rPr>
          <w:rFonts w:ascii="Times New Roman" w:cs="Times New Roman" w:hAnsi="Times New Roman"/>
          <w:sz w:val="30"/>
          <w:szCs w:val="30"/>
        </w:rPr>
        <w:t>.</w:t>
      </w:r>
      <w:r>
        <w:rPr>
          <w:rFonts w:ascii="Times New Roman" w:cs="Times New Roman" w:hAnsi="Times New Roman"/>
          <w:sz w:val="30"/>
          <w:szCs w:val="30"/>
        </w:rPr>
        <w:t>Л</w:t>
      </w:r>
      <w:r w:rsidR="0090670B" w:rsidRPr="00581F49">
        <w:rPr>
          <w:rFonts w:ascii="Times New Roman" w:cs="Times New Roman" w:hAnsi="Times New Roman"/>
          <w:sz w:val="30"/>
          <w:szCs w:val="30"/>
        </w:rPr>
        <w:t xml:space="preserve">. </w:t>
      </w:r>
      <w:r>
        <w:rPr>
          <w:rFonts w:ascii="Times New Roman" w:cs="Times New Roman" w:hAnsi="Times New Roman"/>
          <w:sz w:val="30"/>
          <w:szCs w:val="30"/>
        </w:rPr>
        <w:t>Попето</w:t>
      </w:r>
    </w:p>
    <w:p w:rsidP="00153D98" w:rsidR="0090670B" w:rsidRDefault="0090670B">
      <w:pPr>
        <w:suppressAutoHyphens/>
        <w:spacing w:after="0" w:line="192" w:lineRule="auto"/>
        <w:rPr>
          <w:rFonts w:ascii="Times New Roman" w:cs="Times New Roman" w:hAnsi="Times New Roman"/>
          <w:sz w:val="30"/>
          <w:szCs w:val="30"/>
        </w:rPr>
      </w:pPr>
    </w:p>
    <w:p w:rsidP="00153D98" w:rsidR="00153D98" w:rsidRDefault="00153D98">
      <w:pPr>
        <w:suppressAutoHyphens/>
        <w:spacing w:after="0" w:line="192" w:lineRule="auto"/>
        <w:rPr>
          <w:rFonts w:ascii="Times New Roman" w:cs="Times New Roman" w:hAnsi="Times New Roman"/>
          <w:sz w:val="30"/>
          <w:szCs w:val="30"/>
        </w:rPr>
      </w:pPr>
    </w:p>
    <w:p w:rsidP="00153D98" w:rsidR="00153D98" w:rsidRDefault="00153D98" w:rsidRPr="00581F49">
      <w:pPr>
        <w:suppressAutoHyphens/>
        <w:spacing w:after="0" w:line="192" w:lineRule="auto"/>
        <w:rPr>
          <w:rFonts w:ascii="Times New Roman" w:cs="Times New Roman" w:hAnsi="Times New Roman"/>
          <w:sz w:val="30"/>
          <w:szCs w:val="30"/>
        </w:rPr>
      </w:pPr>
    </w:p>
    <w:p w:rsidP="00153D98" w:rsidR="0090670B" w:rsidRDefault="0090670B"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hAnsi="Times New Roman"/>
          <w:b/>
          <w:sz w:val="30"/>
          <w:szCs w:val="30"/>
        </w:rPr>
        <w:br w:type="page"/>
      </w:r>
    </w:p>
    <w:p w:rsidP="00153D98" w:rsidR="009C007A" w:rsidRDefault="00F40A8C" w:rsidRPr="00581F49">
      <w:pPr>
        <w:pStyle w:val="ConsPlusTitle"/>
        <w:tabs>
          <w:tab w:pos="1276" w:val="left"/>
          <w:tab w:pos="1418" w:val="left"/>
        </w:tabs>
        <w:suppressAutoHyphens/>
        <w:spacing w:line="192" w:lineRule="auto"/>
        <w:ind w:firstLine="5387"/>
        <w:jc w:val="both"/>
        <w:rPr>
          <w:rFonts w:ascii="Times New Roman" w:cs="Times New Roman" w:hAnsi="Times New Roman"/>
          <w:b w:val="false"/>
          <w:sz w:val="30"/>
          <w:szCs w:val="30"/>
        </w:rPr>
      </w:pPr>
      <w:r w:rsidRPr="00581F49">
        <w:rPr>
          <w:rFonts w:ascii="Times New Roman" w:cs="Times New Roman" w:hAnsi="Times New Roman"/>
          <w:b w:val="false"/>
          <w:sz w:val="30"/>
          <w:szCs w:val="30"/>
        </w:rPr>
        <w:lastRenderedPageBreak/>
        <w:t>Приложение</w:t>
      </w:r>
      <w:r w:rsidR="000D39F0" w:rsidRPr="00581F49">
        <w:rPr>
          <w:rFonts w:ascii="Times New Roman" w:cs="Times New Roman" w:hAnsi="Times New Roman"/>
          <w:b w:val="false"/>
          <w:sz w:val="30"/>
          <w:szCs w:val="30"/>
        </w:rPr>
        <w:t xml:space="preserve"> 1</w:t>
      </w:r>
    </w:p>
    <w:p w:rsidP="00153D98" w:rsidR="00622A59" w:rsidRDefault="009C007A" w:rsidRPr="00581F49">
      <w:pPr>
        <w:pStyle w:val="ConsPlusTitle"/>
        <w:tabs>
          <w:tab w:pos="1276" w:val="left"/>
          <w:tab w:pos="1418" w:val="left"/>
        </w:tabs>
        <w:suppressAutoHyphens/>
        <w:spacing w:line="192" w:lineRule="auto"/>
        <w:ind w:firstLine="5387"/>
        <w:jc w:val="both"/>
        <w:rPr>
          <w:rFonts w:ascii="Times New Roman" w:cs="Times New Roman" w:hAnsi="Times New Roman"/>
          <w:b w:val="false"/>
          <w:sz w:val="30"/>
          <w:szCs w:val="30"/>
        </w:rPr>
      </w:pPr>
      <w:r w:rsidRPr="00581F49">
        <w:rPr>
          <w:rFonts w:ascii="Times New Roman" w:cs="Times New Roman" w:hAnsi="Times New Roman"/>
          <w:b w:val="false"/>
          <w:sz w:val="30"/>
          <w:szCs w:val="30"/>
        </w:rPr>
        <w:t xml:space="preserve">к </w:t>
      </w:r>
      <w:r w:rsidR="00502A1A">
        <w:rPr>
          <w:rFonts w:ascii="Times New Roman" w:cs="Times New Roman" w:hAnsi="Times New Roman"/>
          <w:b w:val="false"/>
          <w:sz w:val="30"/>
          <w:szCs w:val="30"/>
        </w:rPr>
        <w:t>распоряжению</w:t>
      </w:r>
      <w:r w:rsidRPr="00581F49">
        <w:rPr>
          <w:rFonts w:ascii="Times New Roman" w:cs="Times New Roman" w:hAnsi="Times New Roman"/>
          <w:b w:val="false"/>
          <w:sz w:val="30"/>
          <w:szCs w:val="30"/>
        </w:rPr>
        <w:t xml:space="preserve"> </w:t>
      </w:r>
    </w:p>
    <w:p w:rsidP="00153D98" w:rsidR="00524F44" w:rsidRDefault="009C007A">
      <w:pPr>
        <w:pStyle w:val="ConsPlusTitle"/>
        <w:tabs>
          <w:tab w:pos="1276" w:val="left"/>
          <w:tab w:pos="1418" w:val="left"/>
        </w:tabs>
        <w:suppressAutoHyphens/>
        <w:spacing w:line="192" w:lineRule="auto"/>
        <w:ind w:firstLine="5387"/>
        <w:jc w:val="both"/>
        <w:rPr>
          <w:rFonts w:ascii="Times New Roman" w:cs="Times New Roman" w:hAnsi="Times New Roman"/>
          <w:b w:val="false"/>
          <w:sz w:val="30"/>
          <w:szCs w:val="30"/>
        </w:rPr>
      </w:pPr>
      <w:r w:rsidRPr="00581F49">
        <w:rPr>
          <w:rFonts w:ascii="Times New Roman" w:cs="Times New Roman" w:hAnsi="Times New Roman"/>
          <w:b w:val="false"/>
          <w:sz w:val="30"/>
          <w:szCs w:val="30"/>
        </w:rPr>
        <w:t xml:space="preserve">администрации </w:t>
      </w:r>
    </w:p>
    <w:p w:rsidP="00153D98" w:rsidR="009C007A" w:rsidRDefault="009C007A" w:rsidRPr="00581F49">
      <w:pPr>
        <w:pStyle w:val="ConsPlusTitle"/>
        <w:tabs>
          <w:tab w:pos="1276" w:val="left"/>
          <w:tab w:pos="1418" w:val="left"/>
        </w:tabs>
        <w:suppressAutoHyphens/>
        <w:spacing w:line="192" w:lineRule="auto"/>
        <w:ind w:firstLine="5387"/>
        <w:jc w:val="both"/>
        <w:rPr>
          <w:rFonts w:ascii="Times New Roman" w:cs="Times New Roman" w:hAnsi="Times New Roman"/>
          <w:b w:val="false"/>
          <w:sz w:val="30"/>
          <w:szCs w:val="30"/>
        </w:rPr>
      </w:pPr>
      <w:r w:rsidRPr="00581F49">
        <w:rPr>
          <w:rFonts w:ascii="Times New Roman" w:cs="Times New Roman" w:hAnsi="Times New Roman"/>
          <w:b w:val="false"/>
          <w:sz w:val="30"/>
          <w:szCs w:val="30"/>
        </w:rPr>
        <w:t>города</w:t>
      </w:r>
      <w:r w:rsidR="007E3E52">
        <w:rPr>
          <w:rFonts w:ascii="Times New Roman" w:cs="Times New Roman" w:hAnsi="Times New Roman"/>
          <w:b w:val="false"/>
          <w:sz w:val="30"/>
          <w:szCs w:val="30"/>
        </w:rPr>
        <w:t xml:space="preserve"> </w:t>
      </w:r>
      <w:r w:rsidR="007E3E52" w:rsidRPr="007E3E52">
        <w:rPr>
          <w:rFonts w:ascii="Times New Roman" w:cs="Times New Roman" w:hAnsi="Times New Roman"/>
          <w:b w:val="false"/>
          <w:sz w:val="30"/>
          <w:szCs w:val="30"/>
        </w:rPr>
        <w:t>Красноярска</w:t>
      </w:r>
    </w:p>
    <w:p w:rsidP="00153D98" w:rsidR="009C007A" w:rsidRDefault="009C007A" w:rsidRPr="00581F49">
      <w:pPr>
        <w:pStyle w:val="ConsPlusTitle"/>
        <w:tabs>
          <w:tab w:pos="1276" w:val="left"/>
          <w:tab w:pos="1418" w:val="left"/>
        </w:tabs>
        <w:suppressAutoHyphens/>
        <w:spacing w:line="192" w:lineRule="auto"/>
        <w:ind w:firstLine="5387"/>
        <w:jc w:val="both"/>
        <w:rPr>
          <w:rFonts w:ascii="Times New Roman" w:cs="Times New Roman" w:hAnsi="Times New Roman"/>
          <w:b w:val="false"/>
          <w:sz w:val="30"/>
          <w:szCs w:val="30"/>
        </w:rPr>
      </w:pPr>
      <w:r w:rsidRPr="00581F49">
        <w:rPr>
          <w:rFonts w:ascii="Times New Roman" w:cs="Times New Roman" w:hAnsi="Times New Roman"/>
          <w:b w:val="false"/>
          <w:sz w:val="30"/>
          <w:szCs w:val="30"/>
        </w:rPr>
        <w:t xml:space="preserve">от </w:t>
      </w:r>
      <w:r w:rsidR="00E66973" w:rsidRPr="00581F49">
        <w:rPr>
          <w:rFonts w:ascii="Times New Roman" w:cs="Times New Roman" w:hAnsi="Times New Roman"/>
          <w:b w:val="false"/>
          <w:sz w:val="30"/>
          <w:szCs w:val="30"/>
        </w:rPr>
        <w:t xml:space="preserve">_____________ </w:t>
      </w:r>
      <w:r w:rsidR="00F40A8C" w:rsidRPr="00581F49">
        <w:rPr>
          <w:rFonts w:ascii="Times New Roman" w:cs="Times New Roman" w:hAnsi="Times New Roman"/>
          <w:b w:val="false"/>
          <w:sz w:val="30"/>
          <w:szCs w:val="30"/>
        </w:rPr>
        <w:t>№ ________</w:t>
      </w:r>
    </w:p>
    <w:p w:rsidP="00153D98" w:rsidR="003F743F" w:rsidRDefault="003F743F" w:rsidRPr="00581F49">
      <w:pPr>
        <w:pStyle w:val="ConsPlusTitle"/>
        <w:tabs>
          <w:tab w:pos="1276" w:val="left"/>
          <w:tab w:pos="1418" w:val="left"/>
        </w:tabs>
        <w:suppressAutoHyphens/>
        <w:spacing w:line="192" w:lineRule="auto"/>
        <w:ind w:firstLine="5387"/>
        <w:jc w:val="both"/>
        <w:rPr>
          <w:rFonts w:ascii="Times New Roman" w:cs="Times New Roman" w:hAnsi="Times New Roman"/>
          <w:b w:val="false"/>
          <w:sz w:val="30"/>
          <w:szCs w:val="30"/>
        </w:rPr>
      </w:pPr>
    </w:p>
    <w:p w:rsidP="00153D98" w:rsidR="003F743F" w:rsidRDefault="00B46AAE" w:rsidRPr="00581F49">
      <w:pPr>
        <w:pStyle w:val="ConsPlusTitle"/>
        <w:tabs>
          <w:tab w:pos="1276" w:val="left"/>
          <w:tab w:pos="1418" w:val="left"/>
        </w:tabs>
        <w:suppressAutoHyphens/>
        <w:spacing w:line="192" w:lineRule="auto"/>
        <w:ind w:firstLine="5387"/>
        <w:jc w:val="both"/>
        <w:rPr>
          <w:rFonts w:ascii="Times New Roman" w:cs="Times New Roman" w:hAnsi="Times New Roman"/>
          <w:b w:val="false"/>
          <w:sz w:val="30"/>
          <w:szCs w:val="30"/>
        </w:rPr>
      </w:pPr>
      <w:r w:rsidRPr="00581F49">
        <w:rPr>
          <w:rFonts w:ascii="Times New Roman" w:cs="Times New Roman" w:hAnsi="Times New Roman"/>
          <w:b w:val="false"/>
          <w:sz w:val="30"/>
          <w:szCs w:val="30"/>
        </w:rPr>
        <w:t>«</w:t>
      </w:r>
      <w:r w:rsidR="003F743F" w:rsidRPr="00581F49">
        <w:rPr>
          <w:rFonts w:ascii="Times New Roman" w:cs="Times New Roman" w:hAnsi="Times New Roman"/>
          <w:b w:val="false"/>
          <w:sz w:val="30"/>
          <w:szCs w:val="30"/>
        </w:rPr>
        <w:t>Приложение 1</w:t>
      </w:r>
    </w:p>
    <w:p w:rsidP="00153D98" w:rsidR="003F743F" w:rsidRDefault="003F743F" w:rsidRPr="00581F49">
      <w:pPr>
        <w:pStyle w:val="ConsPlusTitle"/>
        <w:tabs>
          <w:tab w:pos="1276" w:val="left"/>
          <w:tab w:pos="1418" w:val="left"/>
        </w:tabs>
        <w:suppressAutoHyphens/>
        <w:spacing w:line="192" w:lineRule="auto"/>
        <w:ind w:firstLine="5387"/>
        <w:jc w:val="both"/>
        <w:rPr>
          <w:rFonts w:ascii="Times New Roman" w:cs="Times New Roman" w:hAnsi="Times New Roman"/>
          <w:b w:val="false"/>
          <w:sz w:val="30"/>
          <w:szCs w:val="30"/>
        </w:rPr>
      </w:pPr>
      <w:r w:rsidRPr="00581F49">
        <w:rPr>
          <w:rFonts w:ascii="Times New Roman" w:cs="Times New Roman" w:hAnsi="Times New Roman"/>
          <w:b w:val="false"/>
          <w:sz w:val="30"/>
          <w:szCs w:val="30"/>
        </w:rPr>
        <w:t xml:space="preserve">к распоряжению </w:t>
      </w:r>
    </w:p>
    <w:p w:rsidP="00153D98" w:rsidR="00524F44" w:rsidRDefault="003F743F">
      <w:pPr>
        <w:pStyle w:val="ConsPlusTitle"/>
        <w:tabs>
          <w:tab w:pos="1276" w:val="left"/>
          <w:tab w:pos="1418" w:val="left"/>
        </w:tabs>
        <w:suppressAutoHyphens/>
        <w:spacing w:line="192" w:lineRule="auto"/>
        <w:ind w:firstLine="5387"/>
        <w:jc w:val="both"/>
        <w:rPr>
          <w:rFonts w:ascii="Times New Roman" w:cs="Times New Roman" w:hAnsi="Times New Roman"/>
          <w:b w:val="false"/>
          <w:sz w:val="30"/>
          <w:szCs w:val="30"/>
        </w:rPr>
      </w:pPr>
      <w:r w:rsidRPr="00581F49">
        <w:rPr>
          <w:rFonts w:ascii="Times New Roman" w:cs="Times New Roman" w:hAnsi="Times New Roman"/>
          <w:b w:val="false"/>
          <w:sz w:val="30"/>
          <w:szCs w:val="30"/>
        </w:rPr>
        <w:t xml:space="preserve">администрации </w:t>
      </w:r>
    </w:p>
    <w:p w:rsidP="00153D98" w:rsidR="003F743F" w:rsidRDefault="003F743F" w:rsidRPr="00581F49">
      <w:pPr>
        <w:pStyle w:val="ConsPlusTitle"/>
        <w:tabs>
          <w:tab w:pos="1276" w:val="left"/>
          <w:tab w:pos="1418" w:val="left"/>
        </w:tabs>
        <w:suppressAutoHyphens/>
        <w:spacing w:line="192" w:lineRule="auto"/>
        <w:ind w:firstLine="5387"/>
        <w:jc w:val="both"/>
        <w:rPr>
          <w:rFonts w:ascii="Times New Roman" w:cs="Times New Roman" w:hAnsi="Times New Roman"/>
          <w:b w:val="false"/>
          <w:sz w:val="30"/>
          <w:szCs w:val="30"/>
        </w:rPr>
      </w:pPr>
      <w:r w:rsidRPr="00581F49">
        <w:rPr>
          <w:rFonts w:ascii="Times New Roman" w:cs="Times New Roman" w:hAnsi="Times New Roman"/>
          <w:b w:val="false"/>
          <w:sz w:val="30"/>
          <w:szCs w:val="30"/>
        </w:rPr>
        <w:t>города</w:t>
      </w:r>
      <w:r w:rsidR="007E3E52">
        <w:rPr>
          <w:rFonts w:ascii="Times New Roman" w:cs="Times New Roman" w:hAnsi="Times New Roman"/>
          <w:b w:val="false"/>
          <w:sz w:val="30"/>
          <w:szCs w:val="30"/>
        </w:rPr>
        <w:t xml:space="preserve"> </w:t>
      </w:r>
      <w:r w:rsidR="007E3E52" w:rsidRPr="007E3E52">
        <w:rPr>
          <w:rFonts w:ascii="Times New Roman" w:cs="Times New Roman" w:hAnsi="Times New Roman"/>
          <w:b w:val="false"/>
          <w:sz w:val="30"/>
          <w:szCs w:val="30"/>
        </w:rPr>
        <w:t>Красноярска</w:t>
      </w:r>
    </w:p>
    <w:p w:rsidP="00153D98" w:rsidR="003F743F" w:rsidRDefault="003F743F" w:rsidRPr="00581F49">
      <w:pPr>
        <w:pStyle w:val="ConsPlusTitle"/>
        <w:tabs>
          <w:tab w:pos="1276" w:val="left"/>
          <w:tab w:pos="1418" w:val="left"/>
        </w:tabs>
        <w:suppressAutoHyphens/>
        <w:spacing w:line="192" w:lineRule="auto"/>
        <w:ind w:firstLine="5387"/>
        <w:jc w:val="both"/>
        <w:rPr>
          <w:rFonts w:ascii="Times New Roman" w:cs="Times New Roman" w:hAnsi="Times New Roman"/>
          <w:b w:val="false"/>
          <w:sz w:val="30"/>
          <w:szCs w:val="30"/>
        </w:rPr>
      </w:pPr>
      <w:r w:rsidRPr="00581F49">
        <w:rPr>
          <w:rFonts w:ascii="Times New Roman" w:cs="Times New Roman" w:hAnsi="Times New Roman"/>
          <w:b w:val="false"/>
          <w:sz w:val="30"/>
          <w:szCs w:val="30"/>
        </w:rPr>
        <w:t>от 05.12.2023 № 3-мз</w:t>
      </w:r>
    </w:p>
    <w:p w:rsidP="00153D98" w:rsidR="003F743F" w:rsidRDefault="003F743F" w:rsidRPr="00581F49">
      <w:pPr>
        <w:pStyle w:val="ConsPlusTitle"/>
        <w:tabs>
          <w:tab w:pos="1276" w:val="left"/>
          <w:tab w:pos="1418" w:val="left"/>
        </w:tabs>
        <w:suppressAutoHyphens/>
        <w:spacing w:line="192" w:lineRule="auto"/>
        <w:ind w:firstLine="5387"/>
        <w:jc w:val="both"/>
        <w:rPr>
          <w:rFonts w:ascii="Times New Roman" w:cs="Times New Roman" w:hAnsi="Times New Roman"/>
          <w:b w:val="false"/>
          <w:sz w:val="30"/>
          <w:szCs w:val="30"/>
        </w:rPr>
      </w:pPr>
    </w:p>
    <w:p w:rsidP="00153D98" w:rsidR="009C007A" w:rsidRDefault="009C007A" w:rsidRPr="00581F49">
      <w:pPr>
        <w:pStyle w:val="ConsPlusTitle"/>
        <w:tabs>
          <w:tab w:pos="1276" w:val="left"/>
          <w:tab w:pos="1418" w:val="left"/>
        </w:tabs>
        <w:suppressAutoHyphens/>
        <w:spacing w:line="192" w:lineRule="auto"/>
        <w:jc w:val="center"/>
        <w:rPr>
          <w:rFonts w:ascii="Times New Roman" w:cs="Times New Roman" w:hAnsi="Times New Roman"/>
          <w:b w:val="false"/>
          <w:sz w:val="30"/>
          <w:szCs w:val="30"/>
        </w:rPr>
      </w:pPr>
    </w:p>
    <w:p w:rsidP="00153D98" w:rsidR="0087606D" w:rsidRDefault="0087606D" w:rsidRPr="00581F49">
      <w:pPr>
        <w:pStyle w:val="ConsPlusTitle"/>
        <w:tabs>
          <w:tab w:pos="1276" w:val="left"/>
          <w:tab w:pos="1418" w:val="left"/>
        </w:tabs>
        <w:suppressAutoHyphens/>
        <w:spacing w:line="192" w:lineRule="auto"/>
        <w:jc w:val="center"/>
        <w:rPr>
          <w:rFonts w:ascii="Times New Roman" w:cs="Times New Roman" w:hAnsi="Times New Roman"/>
          <w:b w:val="false"/>
          <w:sz w:val="30"/>
          <w:szCs w:val="30"/>
        </w:rPr>
      </w:pPr>
    </w:p>
    <w:p w:rsidP="00153D98" w:rsidR="009C007A" w:rsidRDefault="009C007A" w:rsidRPr="00581F49">
      <w:pPr>
        <w:pStyle w:val="ConsPlusTitle"/>
        <w:tabs>
          <w:tab w:pos="1276" w:val="left"/>
          <w:tab w:pos="1418" w:val="left"/>
        </w:tabs>
        <w:suppressAutoHyphens/>
        <w:spacing w:line="192" w:lineRule="auto"/>
        <w:jc w:val="center"/>
        <w:rPr>
          <w:rFonts w:ascii="Times New Roman" w:cs="Times New Roman" w:hAnsi="Times New Roman"/>
          <w:b w:val="false"/>
          <w:sz w:val="30"/>
          <w:szCs w:val="30"/>
        </w:rPr>
      </w:pPr>
      <w:r w:rsidRPr="00581F49">
        <w:rPr>
          <w:rFonts w:ascii="Times New Roman" w:cs="Times New Roman" w:hAnsi="Times New Roman"/>
          <w:b w:val="false"/>
          <w:sz w:val="30"/>
          <w:szCs w:val="30"/>
        </w:rPr>
        <w:t>ТИПОВОЕ ПОЛОЖЕНИЕ</w:t>
      </w:r>
    </w:p>
    <w:p w:rsidP="00153D98" w:rsidR="00F40A8C" w:rsidRDefault="009C007A" w:rsidRPr="00581F49">
      <w:pPr>
        <w:pStyle w:val="ConsPlusTitle"/>
        <w:tabs>
          <w:tab w:pos="1276" w:val="left"/>
          <w:tab w:pos="1418" w:val="left"/>
        </w:tabs>
        <w:suppressAutoHyphens/>
        <w:spacing w:line="192" w:lineRule="auto"/>
        <w:jc w:val="center"/>
        <w:rPr>
          <w:rFonts w:ascii="Times New Roman" w:cs="Times New Roman" w:hAnsi="Times New Roman"/>
          <w:b w:val="false"/>
          <w:sz w:val="30"/>
          <w:szCs w:val="30"/>
        </w:rPr>
      </w:pPr>
      <w:r w:rsidRPr="00581F49">
        <w:rPr>
          <w:rFonts w:ascii="Times New Roman" w:cs="Times New Roman" w:hAnsi="Times New Roman"/>
          <w:b w:val="false"/>
          <w:sz w:val="30"/>
          <w:szCs w:val="30"/>
        </w:rPr>
        <w:t>о закупке товаров, работ, услуг отдельными видами юридических</w:t>
      </w:r>
    </w:p>
    <w:p w:rsidP="00153D98" w:rsidR="009C007A" w:rsidRDefault="009C007A" w:rsidRPr="00581F49">
      <w:pPr>
        <w:pStyle w:val="ConsPlusTitle"/>
        <w:tabs>
          <w:tab w:pos="1276" w:val="left"/>
          <w:tab w:pos="1418" w:val="left"/>
        </w:tabs>
        <w:suppressAutoHyphens/>
        <w:spacing w:line="192" w:lineRule="auto"/>
        <w:jc w:val="center"/>
        <w:rPr>
          <w:rFonts w:ascii="Times New Roman" w:cs="Times New Roman" w:hAnsi="Times New Roman"/>
          <w:b w:val="false"/>
          <w:sz w:val="30"/>
          <w:szCs w:val="30"/>
        </w:rPr>
      </w:pPr>
      <w:r w:rsidRPr="00581F49">
        <w:rPr>
          <w:rFonts w:ascii="Times New Roman" w:cs="Times New Roman" w:hAnsi="Times New Roman"/>
          <w:b w:val="false"/>
          <w:sz w:val="30"/>
          <w:szCs w:val="30"/>
        </w:rPr>
        <w:t>лиц гор</w:t>
      </w:r>
      <w:r w:rsidR="00E46F9B" w:rsidRPr="00581F49">
        <w:rPr>
          <w:rFonts w:ascii="Times New Roman" w:cs="Times New Roman" w:hAnsi="Times New Roman"/>
          <w:b w:val="false"/>
          <w:sz w:val="30"/>
          <w:szCs w:val="30"/>
        </w:rPr>
        <w:t>ода Красноярска</w:t>
      </w:r>
    </w:p>
    <w:p w:rsidP="00153D98" w:rsidR="00947871" w:rsidRDefault="00947871" w:rsidRPr="00581F49">
      <w:pPr>
        <w:pStyle w:val="ConsPlusTitle"/>
        <w:tabs>
          <w:tab w:pos="1276" w:val="left"/>
          <w:tab w:pos="1418" w:val="left"/>
        </w:tabs>
        <w:suppressAutoHyphens/>
        <w:spacing w:line="192" w:lineRule="auto"/>
        <w:jc w:val="center"/>
        <w:rPr>
          <w:rFonts w:ascii="Times New Roman" w:cs="Times New Roman" w:hAnsi="Times New Roman"/>
          <w:b w:val="false"/>
          <w:sz w:val="30"/>
          <w:szCs w:val="30"/>
        </w:rPr>
      </w:pPr>
    </w:p>
    <w:p w:rsidP="00153D98" w:rsidR="004411EA" w:rsidRDefault="00C40968" w:rsidRPr="00581F49">
      <w:pPr>
        <w:pStyle w:val="1"/>
        <w:suppressAutoHyphens/>
        <w:spacing w:line="192" w:lineRule="auto"/>
        <w:rPr>
          <w:rStyle w:val="af8"/>
          <w:rFonts w:cs="Times New Roman"/>
          <w:b w:val="false"/>
          <w:bCs/>
          <w:i w:val="false"/>
          <w:iCs w:val="false"/>
          <w:color w:val="auto"/>
          <w:szCs w:val="30"/>
        </w:rPr>
      </w:pPr>
      <w:r w:rsidRPr="00581F49">
        <w:rPr>
          <w:rStyle w:val="af8"/>
          <w:rFonts w:cs="Times New Roman"/>
          <w:b w:val="false"/>
          <w:bCs/>
          <w:i w:val="false"/>
          <w:iCs w:val="false"/>
          <w:color w:val="auto"/>
          <w:szCs w:val="30"/>
          <w:lang w:val="en-US"/>
        </w:rPr>
        <w:t>I</w:t>
      </w:r>
      <w:r w:rsidR="004411EA" w:rsidRPr="00581F49">
        <w:rPr>
          <w:rStyle w:val="af8"/>
          <w:rFonts w:cs="Times New Roman"/>
          <w:b w:val="false"/>
          <w:bCs/>
          <w:i w:val="false"/>
          <w:iCs w:val="false"/>
          <w:color w:val="auto"/>
          <w:szCs w:val="30"/>
        </w:rPr>
        <w:t>. Общие положения</w:t>
      </w:r>
    </w:p>
    <w:p w:rsidP="00153D98" w:rsidR="00142465" w:rsidRDefault="00142465" w:rsidRPr="00581F49">
      <w:pPr>
        <w:suppressAutoHyphens/>
        <w:spacing w:after="0" w:line="192" w:lineRule="auto"/>
        <w:jc w:val="center"/>
        <w:rPr>
          <w:rFonts w:ascii="Times New Roman" w:cs="Times New Roman" w:hAnsi="Times New Roman"/>
          <w:sz w:val="30"/>
          <w:szCs w:val="30"/>
        </w:rPr>
      </w:pPr>
    </w:p>
    <w:p w:rsidP="00153D98" w:rsidR="00A25AEF" w:rsidRDefault="004411EA"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eastAsia="Times New Roman" w:hAnsi="Times New Roman"/>
          <w:sz w:val="30"/>
          <w:szCs w:val="30"/>
        </w:rPr>
        <w:t>1.</w:t>
      </w:r>
      <w:r w:rsidR="00A25AEF" w:rsidRPr="00581F49">
        <w:rPr>
          <w:rFonts w:ascii="Times New Roman" w:cs="Times New Roman" w:eastAsia="Times New Roman" w:hAnsi="Times New Roman"/>
          <w:sz w:val="30"/>
          <w:szCs w:val="30"/>
        </w:rPr>
        <w:t> </w:t>
      </w:r>
      <w:r w:rsidRPr="00581F49">
        <w:rPr>
          <w:rFonts w:ascii="Times New Roman" w:cs="Times New Roman" w:hAnsi="Times New Roman"/>
          <w:sz w:val="30"/>
          <w:szCs w:val="30"/>
        </w:rPr>
        <w:t>Настоящее положение о закупке товаров, работ, услуг</w:t>
      </w:r>
      <w:r w:rsidR="00E66973" w:rsidRPr="00581F49">
        <w:rPr>
          <w:rFonts w:ascii="Times New Roman" w:cs="Times New Roman" w:hAnsi="Times New Roman"/>
          <w:sz w:val="30"/>
          <w:szCs w:val="30"/>
        </w:rPr>
        <w:t xml:space="preserve"> </w:t>
      </w:r>
      <w:r w:rsidR="00947871" w:rsidRPr="00581F49">
        <w:rPr>
          <w:rFonts w:ascii="Times New Roman" w:cs="Times New Roman" w:hAnsi="Times New Roman"/>
          <w:sz w:val="30"/>
          <w:szCs w:val="30"/>
        </w:rPr>
        <w:t xml:space="preserve">                     </w:t>
      </w:r>
      <w:r w:rsidRPr="00581F49">
        <w:rPr>
          <w:rFonts w:ascii="Times New Roman" w:cs="Times New Roman" w:hAnsi="Times New Roman"/>
          <w:sz w:val="30"/>
          <w:szCs w:val="30"/>
        </w:rPr>
        <w:t>(далее – Положение) регламентирует закупочную деятельность ___________</w:t>
      </w:r>
      <w:r w:rsidR="00A25AEF" w:rsidRPr="00581F49">
        <w:rPr>
          <w:rFonts w:ascii="Times New Roman" w:cs="Times New Roman" w:hAnsi="Times New Roman"/>
          <w:sz w:val="30"/>
          <w:szCs w:val="30"/>
        </w:rPr>
        <w:t>___________________________________________________</w:t>
      </w:r>
    </w:p>
    <w:p w:rsidP="00153D98" w:rsidR="00A25AEF" w:rsidRDefault="00A25AEF" w:rsidRPr="00581F49">
      <w:pPr>
        <w:pStyle w:val="ConsPlusNormal"/>
        <w:suppressAutoHyphens/>
        <w:jc w:val="center"/>
        <w:rPr>
          <w:rFonts w:ascii="Times New Roman" w:cs="Times New Roman" w:hAnsi="Times New Roman"/>
          <w:sz w:val="24"/>
          <w:szCs w:val="24"/>
        </w:rPr>
      </w:pPr>
      <w:r w:rsidRPr="00581F49">
        <w:rPr>
          <w:rFonts w:ascii="Times New Roman" w:cs="Times New Roman" w:hAnsi="Times New Roman"/>
          <w:sz w:val="24"/>
          <w:szCs w:val="24"/>
        </w:rPr>
        <w:t>(наименование Заказчика)</w:t>
      </w:r>
    </w:p>
    <w:p w:rsidP="001A6201" w:rsidR="004411EA" w:rsidRDefault="004411EA" w:rsidRPr="00581F49">
      <w:pPr>
        <w:pStyle w:val="ConsPlusNormal"/>
        <w:suppressAutoHyphens/>
        <w:jc w:val="both"/>
        <w:rPr>
          <w:rFonts w:ascii="Times New Roman" w:cs="Times New Roman" w:hAnsi="Times New Roman"/>
          <w:sz w:val="30"/>
          <w:szCs w:val="30"/>
        </w:rPr>
      </w:pPr>
      <w:r w:rsidRPr="00581F49">
        <w:rPr>
          <w:rFonts w:ascii="Times New Roman" w:cs="Times New Roman" w:hAnsi="Times New Roman"/>
          <w:sz w:val="30"/>
          <w:szCs w:val="30"/>
        </w:rPr>
        <w:t xml:space="preserve">(далее </w:t>
      </w:r>
      <w:r w:rsidR="00AE4CE5" w:rsidRPr="00581F49">
        <w:rPr>
          <w:rFonts w:ascii="Times New Roman" w:cs="Times New Roman" w:hAnsi="Times New Roman"/>
          <w:sz w:val="30"/>
          <w:szCs w:val="30"/>
        </w:rPr>
        <w:t>–</w:t>
      </w:r>
      <w:r w:rsidRPr="00581F49">
        <w:rPr>
          <w:rFonts w:ascii="Times New Roman" w:cs="Times New Roman" w:hAnsi="Times New Roman"/>
          <w:sz w:val="30"/>
          <w:szCs w:val="30"/>
        </w:rPr>
        <w:t xml:space="preserve"> </w:t>
      </w:r>
      <w:r w:rsidR="00AE4CE5" w:rsidRPr="00581F49">
        <w:rPr>
          <w:rFonts w:ascii="Times New Roman" w:cs="Times New Roman" w:hAnsi="Times New Roman"/>
          <w:sz w:val="30"/>
          <w:szCs w:val="30"/>
        </w:rPr>
        <w:t>З</w:t>
      </w:r>
      <w:r w:rsidRPr="00581F49">
        <w:rPr>
          <w:rFonts w:ascii="Times New Roman" w:cs="Times New Roman" w:hAnsi="Times New Roman"/>
          <w:sz w:val="30"/>
          <w:szCs w:val="30"/>
        </w:rPr>
        <w:t>аказчик), содержит требования к закупке, в том числе порядок подготовки и осуществления закупки (включая способы закупки)</w:t>
      </w:r>
      <w:r w:rsidR="003B086C" w:rsidRPr="00581F49">
        <w:rPr>
          <w:rFonts w:ascii="Times New Roman" w:cs="Times New Roman" w:hAnsi="Times New Roman"/>
          <w:sz w:val="30"/>
          <w:szCs w:val="30"/>
        </w:rPr>
        <w:t xml:space="preserve">, порядок определения и обоснования начальной (максимальной) цены договора, цены договора, заключаемого с единственным поставщиком </w:t>
      </w:r>
      <w:r w:rsidR="00E66973" w:rsidRPr="00581F49">
        <w:rPr>
          <w:rFonts w:ascii="Times New Roman" w:cs="Times New Roman" w:hAnsi="Times New Roman"/>
          <w:sz w:val="30"/>
          <w:szCs w:val="30"/>
        </w:rPr>
        <w:t xml:space="preserve">                 </w:t>
      </w:r>
      <w:r w:rsidR="003B086C" w:rsidRPr="00581F49">
        <w:rPr>
          <w:rFonts w:ascii="Times New Roman" w:cs="Times New Roman" w:hAnsi="Times New Roman"/>
          <w:sz w:val="30"/>
          <w:szCs w:val="30"/>
        </w:rPr>
        <w:t>(подрядчиком, исполнителем),</w:t>
      </w:r>
      <w:r w:rsidRPr="00581F49">
        <w:rPr>
          <w:rFonts w:ascii="Times New Roman" w:cs="Times New Roman" w:hAnsi="Times New Roman"/>
          <w:sz w:val="30"/>
          <w:szCs w:val="30"/>
        </w:rPr>
        <w:t xml:space="preserve"> и условия их применения, порядок </w:t>
      </w:r>
      <w:r w:rsidR="00E66973"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заключения и исполнения договоров, а также иные связанные </w:t>
      </w:r>
      <w:r w:rsidR="00153D98">
        <w:rPr>
          <w:rFonts w:ascii="Times New Roman" w:cs="Times New Roman" w:hAnsi="Times New Roman"/>
          <w:sz w:val="30"/>
          <w:szCs w:val="30"/>
        </w:rPr>
        <w:t xml:space="preserve">                             </w:t>
      </w:r>
      <w:r w:rsidRPr="00581F49">
        <w:rPr>
          <w:rFonts w:ascii="Times New Roman" w:cs="Times New Roman" w:hAnsi="Times New Roman"/>
          <w:sz w:val="30"/>
          <w:szCs w:val="30"/>
        </w:rPr>
        <w:t>с обеспечением закупки положения.</w:t>
      </w:r>
    </w:p>
    <w:p w:rsidP="001A6201" w:rsidR="003B086C" w:rsidRDefault="00375CB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2. </w:t>
      </w:r>
      <w:proofErr w:type="gramStart"/>
      <w:r w:rsidR="003B086C" w:rsidRPr="00581F49">
        <w:rPr>
          <w:rFonts w:ascii="Times New Roman" w:cs="Times New Roman" w:hAnsi="Times New Roman"/>
          <w:sz w:val="30"/>
          <w:szCs w:val="30"/>
        </w:rPr>
        <w:t xml:space="preserve">Настоящее Положение не регулирует отношения, связанные </w:t>
      </w:r>
      <w:r w:rsidR="00F40A8C" w:rsidRPr="00581F49">
        <w:rPr>
          <w:rFonts w:ascii="Times New Roman" w:cs="Times New Roman" w:hAnsi="Times New Roman"/>
          <w:sz w:val="30"/>
          <w:szCs w:val="30"/>
        </w:rPr>
        <w:t xml:space="preserve">            </w:t>
      </w:r>
      <w:r w:rsidR="003B086C" w:rsidRPr="00581F49">
        <w:rPr>
          <w:rFonts w:ascii="Times New Roman" w:cs="Times New Roman" w:hAnsi="Times New Roman"/>
          <w:sz w:val="30"/>
          <w:szCs w:val="30"/>
        </w:rPr>
        <w:t xml:space="preserve">с осуществлением закупок в случаях, которые являются исключениями из области применения Федерального закона от 18.07.2011 № 223-ФЗ </w:t>
      </w:r>
      <w:r w:rsidR="00B46AAE" w:rsidRPr="00581F49">
        <w:rPr>
          <w:rFonts w:ascii="Times New Roman" w:cs="Times New Roman" w:hAnsi="Times New Roman"/>
          <w:sz w:val="30"/>
          <w:szCs w:val="30"/>
        </w:rPr>
        <w:t>«</w:t>
      </w:r>
      <w:r w:rsidR="003B086C" w:rsidRPr="00581F49">
        <w:rPr>
          <w:rFonts w:ascii="Times New Roman" w:cs="Times New Roman" w:hAnsi="Times New Roman"/>
          <w:sz w:val="30"/>
          <w:szCs w:val="30"/>
        </w:rPr>
        <w:t>О закупках товаров, работ, услуг отдельными видами юридических лиц</w:t>
      </w:r>
      <w:r w:rsidR="00B46AAE" w:rsidRPr="00581F49">
        <w:rPr>
          <w:rFonts w:ascii="Times New Roman" w:cs="Times New Roman" w:hAnsi="Times New Roman"/>
          <w:sz w:val="30"/>
          <w:szCs w:val="30"/>
        </w:rPr>
        <w:t>»</w:t>
      </w:r>
      <w:r w:rsidR="003B086C" w:rsidRPr="00581F49">
        <w:rPr>
          <w:rFonts w:ascii="Times New Roman" w:cs="Times New Roman" w:hAnsi="Times New Roman"/>
          <w:sz w:val="30"/>
          <w:szCs w:val="30"/>
        </w:rPr>
        <w:t xml:space="preserve"> (далее – Закон о закупках отдельными видами юридических лиц), </w:t>
      </w:r>
      <w:r w:rsidR="00F40A8C" w:rsidRPr="00581F49">
        <w:rPr>
          <w:rFonts w:ascii="Times New Roman" w:cs="Times New Roman" w:hAnsi="Times New Roman"/>
          <w:sz w:val="30"/>
          <w:szCs w:val="30"/>
        </w:rPr>
        <w:t xml:space="preserve">         </w:t>
      </w:r>
      <w:r w:rsidR="003B086C" w:rsidRPr="00581F49">
        <w:rPr>
          <w:rFonts w:ascii="Times New Roman" w:cs="Times New Roman" w:hAnsi="Times New Roman"/>
          <w:sz w:val="30"/>
          <w:szCs w:val="30"/>
        </w:rPr>
        <w:t>а также закупок товаров, работ, услуг, осуществляемых в соответствии</w:t>
      </w:r>
      <w:r w:rsidR="00E66973" w:rsidRPr="00581F49">
        <w:rPr>
          <w:rFonts w:ascii="Times New Roman" w:cs="Times New Roman" w:hAnsi="Times New Roman"/>
          <w:sz w:val="30"/>
          <w:szCs w:val="30"/>
        </w:rPr>
        <w:t xml:space="preserve"> </w:t>
      </w:r>
      <w:r w:rsidR="003B086C" w:rsidRPr="00581F49">
        <w:rPr>
          <w:rFonts w:ascii="Times New Roman" w:cs="Times New Roman" w:hAnsi="Times New Roman"/>
          <w:sz w:val="30"/>
          <w:szCs w:val="30"/>
        </w:rPr>
        <w:t xml:space="preserve"> с Федеральным законом от 05.04.2013 № 44</w:t>
      </w:r>
      <w:r w:rsidR="00A25AEF" w:rsidRPr="00581F49">
        <w:rPr>
          <w:rFonts w:ascii="Times New Roman" w:cs="Times New Roman" w:hAnsi="Times New Roman"/>
          <w:sz w:val="30"/>
          <w:szCs w:val="30"/>
        </w:rPr>
        <w:t>-</w:t>
      </w:r>
      <w:r w:rsidR="003B086C" w:rsidRPr="00581F49">
        <w:rPr>
          <w:rFonts w:ascii="Times New Roman" w:cs="Times New Roman" w:hAnsi="Times New Roman"/>
          <w:sz w:val="30"/>
          <w:szCs w:val="30"/>
        </w:rPr>
        <w:t xml:space="preserve">ФЗ </w:t>
      </w:r>
      <w:r w:rsidR="00B46AAE" w:rsidRPr="00581F49">
        <w:rPr>
          <w:rFonts w:ascii="Times New Roman" w:cs="Times New Roman" w:hAnsi="Times New Roman"/>
          <w:sz w:val="30"/>
          <w:szCs w:val="30"/>
        </w:rPr>
        <w:t>«</w:t>
      </w:r>
      <w:r w:rsidR="003B086C" w:rsidRPr="00581F49">
        <w:rPr>
          <w:rFonts w:ascii="Times New Roman" w:cs="Times New Roman" w:hAnsi="Times New Roman"/>
          <w:sz w:val="30"/>
          <w:szCs w:val="30"/>
        </w:rPr>
        <w:t>О контрактной системе в сфере закупок</w:t>
      </w:r>
      <w:proofErr w:type="gramEnd"/>
      <w:r w:rsidR="003B086C" w:rsidRPr="00581F49">
        <w:rPr>
          <w:rFonts w:ascii="Times New Roman" w:cs="Times New Roman" w:hAnsi="Times New Roman"/>
          <w:sz w:val="30"/>
          <w:szCs w:val="30"/>
        </w:rPr>
        <w:t xml:space="preserve"> товаров, работ, услуг для обеспечения государственных и муниципальных нужд</w:t>
      </w:r>
      <w:r w:rsidR="00B46AAE" w:rsidRPr="00581F49">
        <w:rPr>
          <w:rFonts w:ascii="Times New Roman" w:cs="Times New Roman" w:hAnsi="Times New Roman"/>
          <w:sz w:val="30"/>
          <w:szCs w:val="30"/>
        </w:rPr>
        <w:t>»</w:t>
      </w:r>
      <w:r w:rsidR="003B086C" w:rsidRPr="00581F49">
        <w:rPr>
          <w:rFonts w:ascii="Times New Roman" w:cs="Times New Roman" w:hAnsi="Times New Roman"/>
          <w:sz w:val="30"/>
          <w:szCs w:val="30"/>
        </w:rPr>
        <w:t xml:space="preserve"> (далее – Закон о контрактной системе).</w:t>
      </w:r>
    </w:p>
    <w:p w:rsidP="001A6201" w:rsidR="00750560" w:rsidRDefault="00375CB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750560" w:rsidRPr="00581F49">
        <w:rPr>
          <w:rFonts w:ascii="Times New Roman" w:cs="Times New Roman" w:hAnsi="Times New Roman"/>
          <w:sz w:val="30"/>
          <w:szCs w:val="30"/>
        </w:rPr>
        <w:t>.</w:t>
      </w:r>
      <w:r w:rsidR="00153D98">
        <w:rPr>
          <w:rFonts w:ascii="Times New Roman" w:cs="Times New Roman" w:hAnsi="Times New Roman"/>
          <w:sz w:val="30"/>
          <w:szCs w:val="30"/>
        </w:rPr>
        <w:t> </w:t>
      </w:r>
      <w:proofErr w:type="gramStart"/>
      <w:r w:rsidR="00750560" w:rsidRPr="00581F49">
        <w:rPr>
          <w:rFonts w:ascii="Times New Roman" w:cs="Times New Roman" w:hAnsi="Times New Roman"/>
          <w:sz w:val="30"/>
          <w:szCs w:val="30"/>
        </w:rPr>
        <w:t xml:space="preserve">Положение разработано в соответствии с Гражданским </w:t>
      </w:r>
      <w:hyperlink r:id="rId10">
        <w:r w:rsidR="00750560" w:rsidRPr="00581F49">
          <w:rPr>
            <w:rFonts w:ascii="Times New Roman" w:cs="Times New Roman" w:hAnsi="Times New Roman"/>
            <w:sz w:val="30"/>
            <w:szCs w:val="30"/>
          </w:rPr>
          <w:t>кодексом</w:t>
        </w:r>
      </w:hyperlink>
      <w:r w:rsidR="00750560" w:rsidRPr="00581F49">
        <w:rPr>
          <w:rFonts w:ascii="Times New Roman" w:cs="Times New Roman" w:hAnsi="Times New Roman"/>
          <w:sz w:val="30"/>
          <w:szCs w:val="30"/>
        </w:rPr>
        <w:t xml:space="preserve"> Российской Федерации, Закон</w:t>
      </w:r>
      <w:r w:rsidR="003B086C" w:rsidRPr="00581F49">
        <w:rPr>
          <w:rFonts w:ascii="Times New Roman" w:cs="Times New Roman" w:hAnsi="Times New Roman"/>
          <w:sz w:val="30"/>
          <w:szCs w:val="30"/>
        </w:rPr>
        <w:t>ом</w:t>
      </w:r>
      <w:r w:rsidR="00750560" w:rsidRPr="00581F49">
        <w:rPr>
          <w:rFonts w:ascii="Times New Roman" w:cs="Times New Roman" w:hAnsi="Times New Roman"/>
          <w:sz w:val="30"/>
          <w:szCs w:val="30"/>
        </w:rPr>
        <w:t xml:space="preserve"> </w:t>
      </w:r>
      <w:r w:rsidR="00934D34" w:rsidRPr="00581F49">
        <w:rPr>
          <w:rFonts w:ascii="Times New Roman" w:cs="Times New Roman" w:hAnsi="Times New Roman"/>
          <w:sz w:val="30"/>
          <w:szCs w:val="30"/>
        </w:rPr>
        <w:t>о закупках отдельными видами юридических лиц</w:t>
      </w:r>
      <w:r w:rsidR="00750560" w:rsidRPr="00581F49">
        <w:rPr>
          <w:rFonts w:ascii="Times New Roman" w:cs="Times New Roman" w:hAnsi="Times New Roman"/>
          <w:sz w:val="30"/>
          <w:szCs w:val="30"/>
        </w:rPr>
        <w:t xml:space="preserve">, Федеральным законом от 26.07.2006 </w:t>
      </w:r>
      <w:r w:rsidR="00153D98">
        <w:rPr>
          <w:rFonts w:ascii="Times New Roman" w:cs="Times New Roman" w:hAnsi="Times New Roman"/>
          <w:sz w:val="30"/>
          <w:szCs w:val="30"/>
        </w:rPr>
        <w:t xml:space="preserve">                          </w:t>
      </w:r>
      <w:r w:rsidR="00750560" w:rsidRPr="00581F49">
        <w:rPr>
          <w:rFonts w:ascii="Times New Roman" w:cs="Times New Roman" w:hAnsi="Times New Roman"/>
          <w:sz w:val="30"/>
          <w:szCs w:val="30"/>
        </w:rPr>
        <w:t xml:space="preserve">№ 135-ФЗ </w:t>
      </w:r>
      <w:r w:rsidR="00B46AAE" w:rsidRPr="00581F49">
        <w:rPr>
          <w:rFonts w:ascii="Times New Roman" w:cs="Times New Roman" w:hAnsi="Times New Roman"/>
          <w:sz w:val="30"/>
          <w:szCs w:val="30"/>
        </w:rPr>
        <w:t>«</w:t>
      </w:r>
      <w:r w:rsidR="00750560" w:rsidRPr="00581F49">
        <w:rPr>
          <w:rFonts w:ascii="Times New Roman" w:cs="Times New Roman" w:hAnsi="Times New Roman"/>
          <w:sz w:val="30"/>
          <w:szCs w:val="30"/>
        </w:rPr>
        <w:t>О защите конкуренции</w:t>
      </w:r>
      <w:r w:rsidR="00B46AAE" w:rsidRPr="00581F49">
        <w:rPr>
          <w:rFonts w:ascii="Times New Roman" w:cs="Times New Roman" w:hAnsi="Times New Roman"/>
          <w:sz w:val="30"/>
          <w:szCs w:val="30"/>
        </w:rPr>
        <w:t>»</w:t>
      </w:r>
      <w:r w:rsidR="00750560" w:rsidRPr="00581F49">
        <w:rPr>
          <w:rFonts w:ascii="Times New Roman" w:cs="Times New Roman" w:hAnsi="Times New Roman"/>
          <w:sz w:val="30"/>
          <w:szCs w:val="30"/>
        </w:rPr>
        <w:t>, распоряжением администрации города</w:t>
      </w:r>
      <w:r w:rsidR="007E3E52">
        <w:rPr>
          <w:rFonts w:ascii="Times New Roman" w:cs="Times New Roman" w:hAnsi="Times New Roman"/>
          <w:sz w:val="30"/>
          <w:szCs w:val="30"/>
        </w:rPr>
        <w:t xml:space="preserve"> Красноярска</w:t>
      </w:r>
      <w:r w:rsidR="00A25AEF" w:rsidRPr="00581F49">
        <w:rPr>
          <w:rFonts w:ascii="Times New Roman" w:cs="Times New Roman" w:hAnsi="Times New Roman"/>
          <w:sz w:val="30"/>
          <w:szCs w:val="30"/>
        </w:rPr>
        <w:t xml:space="preserve"> </w:t>
      </w:r>
      <w:r w:rsidR="003B0216" w:rsidRPr="00581F49">
        <w:rPr>
          <w:rFonts w:ascii="Times New Roman" w:cs="Times New Roman" w:hAnsi="Times New Roman"/>
          <w:sz w:val="30"/>
          <w:szCs w:val="30"/>
        </w:rPr>
        <w:t>от 27.11.2023 № 350-р</w:t>
      </w:r>
      <w:r w:rsidR="00750560" w:rsidRPr="00581F49">
        <w:rPr>
          <w:rFonts w:ascii="Times New Roman" w:cs="Times New Roman" w:hAnsi="Times New Roman"/>
          <w:sz w:val="30"/>
          <w:szCs w:val="30"/>
        </w:rPr>
        <w:t xml:space="preserve"> </w:t>
      </w:r>
      <w:r w:rsidR="00B46AAE" w:rsidRPr="00581F49">
        <w:rPr>
          <w:rFonts w:ascii="Times New Roman" w:cs="Times New Roman" w:hAnsi="Times New Roman"/>
          <w:sz w:val="30"/>
          <w:szCs w:val="30"/>
        </w:rPr>
        <w:t>«</w:t>
      </w:r>
      <w:r w:rsidR="00750560" w:rsidRPr="00581F49">
        <w:rPr>
          <w:rFonts w:ascii="Times New Roman" w:cs="Times New Roman" w:hAnsi="Times New Roman"/>
          <w:sz w:val="30"/>
          <w:szCs w:val="30"/>
        </w:rPr>
        <w:t xml:space="preserve">О централизации закупок товаров, работ, услуг, осуществляемых отдельными видами </w:t>
      </w:r>
      <w:r w:rsidR="00750560" w:rsidRPr="00581F49">
        <w:rPr>
          <w:rFonts w:ascii="Times New Roman" w:cs="Times New Roman" w:hAnsi="Times New Roman"/>
          <w:sz w:val="30"/>
          <w:szCs w:val="30"/>
        </w:rPr>
        <w:lastRenderedPageBreak/>
        <w:t>юридических лиц</w:t>
      </w:r>
      <w:r w:rsidR="00B46AAE" w:rsidRPr="00581F49">
        <w:rPr>
          <w:rFonts w:ascii="Times New Roman" w:cs="Times New Roman" w:hAnsi="Times New Roman"/>
          <w:sz w:val="30"/>
          <w:szCs w:val="30"/>
        </w:rPr>
        <w:t>»</w:t>
      </w:r>
      <w:r w:rsidR="00750560" w:rsidRPr="00581F49">
        <w:rPr>
          <w:rFonts w:ascii="Times New Roman" w:cs="Times New Roman" w:hAnsi="Times New Roman"/>
          <w:sz w:val="30"/>
          <w:szCs w:val="30"/>
        </w:rPr>
        <w:t>, иными нормативными правовы</w:t>
      </w:r>
      <w:r w:rsidR="00F40A8C" w:rsidRPr="00581F49">
        <w:rPr>
          <w:rFonts w:ascii="Times New Roman" w:cs="Times New Roman" w:hAnsi="Times New Roman"/>
          <w:sz w:val="30"/>
          <w:szCs w:val="30"/>
        </w:rPr>
        <w:t>ми актами Российской Федерации,</w:t>
      </w:r>
      <w:r w:rsidR="00750560" w:rsidRPr="00581F49">
        <w:rPr>
          <w:rFonts w:ascii="Times New Roman" w:cs="Times New Roman" w:hAnsi="Times New Roman"/>
          <w:sz w:val="30"/>
          <w:szCs w:val="30"/>
        </w:rPr>
        <w:t xml:space="preserve"> города Красноярска в сфере закупок отдельными видами юридических лиц.</w:t>
      </w:r>
      <w:proofErr w:type="gramEnd"/>
    </w:p>
    <w:p w:rsidP="001A6201" w:rsidR="00750560" w:rsidRDefault="00375CB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w:t>
      </w:r>
      <w:r w:rsidR="00750560" w:rsidRPr="00581F49">
        <w:rPr>
          <w:rFonts w:ascii="Times New Roman" w:cs="Times New Roman" w:hAnsi="Times New Roman"/>
          <w:sz w:val="30"/>
          <w:szCs w:val="30"/>
        </w:rPr>
        <w:t>.</w:t>
      </w:r>
      <w:r w:rsidR="00153D98">
        <w:rPr>
          <w:rFonts w:ascii="Times New Roman" w:cs="Times New Roman" w:hAnsi="Times New Roman"/>
          <w:sz w:val="30"/>
          <w:szCs w:val="30"/>
        </w:rPr>
        <w:t> </w:t>
      </w:r>
      <w:r w:rsidR="00CD4387" w:rsidRPr="00581F49">
        <w:rPr>
          <w:rFonts w:ascii="Times New Roman" w:cs="Times New Roman" w:hAnsi="Times New Roman"/>
          <w:sz w:val="30"/>
          <w:szCs w:val="30"/>
        </w:rPr>
        <w:t xml:space="preserve">Если в соответствии с законодательством Российской Федерации требуется иной порядок осуществления закупок, то закупки </w:t>
      </w:r>
      <w:r w:rsidR="00E66973" w:rsidRPr="00581F49">
        <w:rPr>
          <w:rFonts w:ascii="Times New Roman" w:cs="Times New Roman" w:hAnsi="Times New Roman"/>
          <w:sz w:val="30"/>
          <w:szCs w:val="30"/>
        </w:rPr>
        <w:t xml:space="preserve">             </w:t>
      </w:r>
      <w:r w:rsidR="00CD4387" w:rsidRPr="00581F49">
        <w:rPr>
          <w:rFonts w:ascii="Times New Roman" w:cs="Times New Roman" w:hAnsi="Times New Roman"/>
          <w:sz w:val="30"/>
          <w:szCs w:val="30"/>
        </w:rPr>
        <w:t xml:space="preserve">осуществляются согласно такому порядку, а </w:t>
      </w:r>
      <w:r w:rsidR="00A25AEF" w:rsidRPr="00581F49">
        <w:rPr>
          <w:rFonts w:ascii="Times New Roman" w:cs="Times New Roman" w:hAnsi="Times New Roman"/>
          <w:sz w:val="30"/>
          <w:szCs w:val="30"/>
        </w:rPr>
        <w:t xml:space="preserve">настоящее </w:t>
      </w:r>
      <w:r w:rsidR="00CD4387" w:rsidRPr="00581F49">
        <w:rPr>
          <w:rFonts w:ascii="Times New Roman" w:cs="Times New Roman" w:hAnsi="Times New Roman"/>
          <w:sz w:val="30"/>
          <w:szCs w:val="30"/>
        </w:rPr>
        <w:t>Положение применяется в части, не противоречащей такому порядку.</w:t>
      </w:r>
    </w:p>
    <w:p w:rsidP="001A6201" w:rsidR="00CD4387" w:rsidRDefault="00375CB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5</w:t>
      </w:r>
      <w:r w:rsidR="00CD4387" w:rsidRPr="00581F49">
        <w:rPr>
          <w:rFonts w:ascii="Times New Roman" w:cs="Times New Roman" w:hAnsi="Times New Roman"/>
          <w:sz w:val="30"/>
          <w:szCs w:val="30"/>
        </w:rPr>
        <w:t>.</w:t>
      </w:r>
      <w:r w:rsidR="00153D98">
        <w:rPr>
          <w:rFonts w:ascii="Times New Roman" w:cs="Times New Roman" w:hAnsi="Times New Roman"/>
          <w:sz w:val="30"/>
          <w:szCs w:val="30"/>
        </w:rPr>
        <w:t> </w:t>
      </w:r>
      <w:proofErr w:type="gramStart"/>
      <w:r w:rsidR="008F3741" w:rsidRPr="00581F49">
        <w:rPr>
          <w:rFonts w:ascii="Times New Roman" w:cs="Times New Roman" w:hAnsi="Times New Roman"/>
          <w:sz w:val="30"/>
          <w:szCs w:val="30"/>
        </w:rPr>
        <w:t xml:space="preserve">Термины и определения, содержащиеся в </w:t>
      </w:r>
      <w:r w:rsidR="00A25AEF" w:rsidRPr="00581F49">
        <w:rPr>
          <w:rFonts w:ascii="Times New Roman" w:cs="Times New Roman" w:hAnsi="Times New Roman"/>
          <w:sz w:val="30"/>
          <w:szCs w:val="30"/>
        </w:rPr>
        <w:t xml:space="preserve">настоящем </w:t>
      </w:r>
      <w:r w:rsidR="008F3741" w:rsidRPr="00581F49">
        <w:rPr>
          <w:rFonts w:ascii="Times New Roman" w:cs="Times New Roman" w:hAnsi="Times New Roman"/>
          <w:sz w:val="30"/>
          <w:szCs w:val="30"/>
        </w:rPr>
        <w:t xml:space="preserve">Положении, используются в значениях, определенных Законом </w:t>
      </w:r>
      <w:r w:rsidR="00153D98">
        <w:rPr>
          <w:rFonts w:ascii="Times New Roman" w:cs="Times New Roman" w:hAnsi="Times New Roman"/>
          <w:sz w:val="30"/>
          <w:szCs w:val="30"/>
        </w:rPr>
        <w:t xml:space="preserve">                        </w:t>
      </w:r>
      <w:r w:rsidR="00934D34" w:rsidRPr="00581F49">
        <w:rPr>
          <w:rFonts w:ascii="Times New Roman" w:cs="Times New Roman" w:hAnsi="Times New Roman"/>
          <w:sz w:val="30"/>
          <w:szCs w:val="30"/>
        </w:rPr>
        <w:t>о закупках отдельными видами юридических лиц</w:t>
      </w:r>
      <w:r w:rsidR="008F3741" w:rsidRPr="00581F49">
        <w:rPr>
          <w:rFonts w:ascii="Times New Roman" w:cs="Times New Roman" w:hAnsi="Times New Roman"/>
          <w:sz w:val="30"/>
          <w:szCs w:val="30"/>
        </w:rPr>
        <w:t>, а также иными нормативными правовыми актами Российской Федерации, регулирующими закупки</w:t>
      </w:r>
      <w:r w:rsidR="00153D98">
        <w:rPr>
          <w:rFonts w:ascii="Times New Roman" w:cs="Times New Roman" w:hAnsi="Times New Roman"/>
          <w:sz w:val="30"/>
          <w:szCs w:val="30"/>
        </w:rPr>
        <w:t xml:space="preserve"> </w:t>
      </w:r>
      <w:r w:rsidR="008F3741" w:rsidRPr="00581F49">
        <w:rPr>
          <w:rFonts w:ascii="Times New Roman" w:cs="Times New Roman" w:hAnsi="Times New Roman"/>
          <w:sz w:val="30"/>
          <w:szCs w:val="30"/>
        </w:rPr>
        <w:t>отдельными видами юридических лиц.</w:t>
      </w:r>
      <w:proofErr w:type="gramEnd"/>
    </w:p>
    <w:p w:rsidP="001A6201" w:rsidR="008F3741" w:rsidRDefault="00375CB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6</w:t>
      </w:r>
      <w:r w:rsidR="008F3741" w:rsidRPr="00581F49">
        <w:rPr>
          <w:rStyle w:val="af"/>
          <w:rFonts w:ascii="Times New Roman" w:cs="Times New Roman" w:hAnsi="Times New Roman"/>
          <w:sz w:val="30"/>
          <w:szCs w:val="30"/>
        </w:rPr>
        <w:footnoteReference w:id="1"/>
      </w:r>
      <w:r w:rsidR="00A25AEF" w:rsidRPr="00581F49">
        <w:rPr>
          <w:rFonts w:ascii="Times New Roman" w:cs="Times New Roman" w:hAnsi="Times New Roman"/>
          <w:sz w:val="30"/>
          <w:szCs w:val="30"/>
        </w:rPr>
        <w:t>.</w:t>
      </w:r>
      <w:r w:rsidR="00153D98">
        <w:rPr>
          <w:rFonts w:ascii="Times New Roman" w:cs="Times New Roman" w:hAnsi="Times New Roman"/>
          <w:sz w:val="30"/>
          <w:szCs w:val="30"/>
        </w:rPr>
        <w:t> </w:t>
      </w:r>
      <w:r w:rsidR="008F3741" w:rsidRPr="00581F49">
        <w:rPr>
          <w:rFonts w:ascii="Times New Roman" w:cs="Times New Roman" w:hAnsi="Times New Roman"/>
          <w:sz w:val="30"/>
          <w:szCs w:val="30"/>
        </w:rPr>
        <w:t>Настоящее П</w:t>
      </w:r>
      <w:r w:rsidR="00A25AEF" w:rsidRPr="00581F49">
        <w:rPr>
          <w:rFonts w:ascii="Times New Roman" w:cs="Times New Roman" w:hAnsi="Times New Roman"/>
          <w:sz w:val="30"/>
          <w:szCs w:val="30"/>
        </w:rPr>
        <w:t>оложение применяется Заказчиком</w:t>
      </w:r>
      <w:r w:rsidR="008F3741" w:rsidRPr="00581F49">
        <w:rPr>
          <w:rFonts w:ascii="Times New Roman" w:cs="Times New Roman" w:hAnsi="Times New Roman"/>
          <w:sz w:val="30"/>
          <w:szCs w:val="30"/>
        </w:rPr>
        <w:t xml:space="preserve"> </w:t>
      </w:r>
      <w:r w:rsidR="00153D98">
        <w:rPr>
          <w:rFonts w:ascii="Times New Roman" w:cs="Times New Roman" w:hAnsi="Times New Roman"/>
          <w:sz w:val="30"/>
          <w:szCs w:val="30"/>
        </w:rPr>
        <w:t xml:space="preserve">                                  </w:t>
      </w:r>
      <w:r w:rsidR="008F3741" w:rsidRPr="00581F49">
        <w:rPr>
          <w:rFonts w:ascii="Times New Roman" w:cs="Times New Roman" w:hAnsi="Times New Roman"/>
          <w:sz w:val="30"/>
          <w:szCs w:val="30"/>
        </w:rPr>
        <w:t>при осуществлении им закупок:</w:t>
      </w:r>
    </w:p>
    <w:p w:rsidP="001A6201" w:rsidR="008F3741" w:rsidRDefault="008F3741"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1) за счет средств, полученных в качестве дара, в том числе</w:t>
      </w:r>
      <w:r w:rsidR="00E66973"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пожертвования (благотворительного пожертвования), по завещанию, грантов, передаваемых безвозмездно и безвозвратно гражданами </w:t>
      </w:r>
      <w:r w:rsidR="00E66973"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и юридическими лицами, в том числе иностранными гражданами </w:t>
      </w:r>
      <w:r w:rsidR="00E66973"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и иностранными юридическими лицами, а также международными </w:t>
      </w:r>
      <w:r w:rsidR="00E66973"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581F49">
        <w:rPr>
          <w:rFonts w:ascii="Times New Roman" w:cs="Times New Roman" w:hAnsi="Times New Roman"/>
          <w:sz w:val="30"/>
          <w:szCs w:val="30"/>
        </w:rPr>
        <w:t>грантодателями</w:t>
      </w:r>
      <w:proofErr w:type="spellEnd"/>
      <w:r w:rsidRPr="00581F49">
        <w:rPr>
          <w:rFonts w:ascii="Times New Roman" w:cs="Times New Roman" w:hAnsi="Times New Roman"/>
          <w:sz w:val="30"/>
          <w:szCs w:val="30"/>
        </w:rPr>
        <w:t xml:space="preserve">, </w:t>
      </w:r>
      <w:r w:rsidR="00153D98">
        <w:rPr>
          <w:rFonts w:ascii="Times New Roman" w:cs="Times New Roman" w:hAnsi="Times New Roman"/>
          <w:sz w:val="30"/>
          <w:szCs w:val="30"/>
        </w:rPr>
        <w:t xml:space="preserve">                          </w:t>
      </w:r>
      <w:r w:rsidRPr="00581F49">
        <w:rPr>
          <w:rFonts w:ascii="Times New Roman" w:cs="Times New Roman" w:hAnsi="Times New Roman"/>
          <w:sz w:val="30"/>
          <w:szCs w:val="30"/>
        </w:rPr>
        <w:t>не установлено иное;</w:t>
      </w:r>
      <w:proofErr w:type="gramEnd"/>
    </w:p>
    <w:p w:rsidP="001A6201" w:rsidR="008F3741" w:rsidRDefault="008F374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2) в качестве исполнителя по контракту в случае привлечения </w:t>
      </w:r>
      <w:r w:rsidR="00E66973" w:rsidRPr="00581F49">
        <w:rPr>
          <w:rFonts w:ascii="Times New Roman" w:cs="Times New Roman" w:hAnsi="Times New Roman"/>
          <w:sz w:val="30"/>
          <w:szCs w:val="30"/>
        </w:rPr>
        <w:t xml:space="preserve">                   </w:t>
      </w:r>
      <w:r w:rsidRPr="00581F49">
        <w:rPr>
          <w:rFonts w:ascii="Times New Roman" w:cs="Times New Roman" w:hAnsi="Times New Roman"/>
          <w:sz w:val="30"/>
          <w:szCs w:val="30"/>
        </w:rPr>
        <w:t>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w:t>
      </w:r>
      <w:r w:rsidR="00153D98">
        <w:rPr>
          <w:rFonts w:ascii="Times New Roman" w:cs="Times New Roman" w:hAnsi="Times New Roman"/>
          <w:sz w:val="30"/>
          <w:szCs w:val="30"/>
        </w:rPr>
        <w:t xml:space="preserve"> </w:t>
      </w:r>
      <w:r w:rsidRPr="00581F49">
        <w:rPr>
          <w:rFonts w:ascii="Times New Roman" w:cs="Times New Roman" w:hAnsi="Times New Roman"/>
          <w:sz w:val="30"/>
          <w:szCs w:val="30"/>
        </w:rPr>
        <w:t>данного учреждения;</w:t>
      </w:r>
    </w:p>
    <w:p w:rsidP="001A6201" w:rsidR="008F3741" w:rsidRDefault="008F374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153D98">
        <w:rPr>
          <w:rFonts w:ascii="Times New Roman" w:cs="Times New Roman" w:hAnsi="Times New Roman"/>
          <w:sz w:val="30"/>
          <w:szCs w:val="30"/>
        </w:rPr>
        <w:t> </w:t>
      </w:r>
      <w:r w:rsidRPr="00581F49">
        <w:rPr>
          <w:rFonts w:ascii="Times New Roman" w:cs="Times New Roman" w:hAnsi="Times New Roman"/>
          <w:sz w:val="30"/>
          <w:szCs w:val="30"/>
        </w:rPr>
        <w:t>за счет средств, полученных при осуществлении им иной приносящей доход деятельности от физических лиц, юридических лиц,</w:t>
      </w:r>
      <w:r w:rsidR="00A25AE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в том числе в рамках предусмотренных его учредительным документом основных видов деятельности (за исключением средств, полученных </w:t>
      </w:r>
      <w:r w:rsidR="00E66973" w:rsidRPr="00581F49">
        <w:rPr>
          <w:rFonts w:ascii="Times New Roman" w:cs="Times New Roman" w:hAnsi="Times New Roman"/>
          <w:sz w:val="30"/>
          <w:szCs w:val="30"/>
        </w:rPr>
        <w:t xml:space="preserve">          </w:t>
      </w:r>
      <w:r w:rsidRPr="00581F49">
        <w:rPr>
          <w:rFonts w:ascii="Times New Roman" w:cs="Times New Roman" w:hAnsi="Times New Roman"/>
          <w:sz w:val="30"/>
          <w:szCs w:val="30"/>
        </w:rPr>
        <w:t>на оказание и оплату медицинской помощи по обязательному медицинскому страхованию).</w:t>
      </w:r>
    </w:p>
    <w:p w:rsidP="001A6201" w:rsidR="003374FD" w:rsidRDefault="00605C9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6</w:t>
      </w:r>
      <w:r w:rsidR="003374FD" w:rsidRPr="00581F49">
        <w:rPr>
          <w:rStyle w:val="af"/>
          <w:rFonts w:ascii="Times New Roman" w:cs="Times New Roman" w:hAnsi="Times New Roman"/>
          <w:sz w:val="30"/>
          <w:szCs w:val="30"/>
        </w:rPr>
        <w:footnoteReference w:id="2"/>
      </w:r>
      <w:r w:rsidR="00A25AEF" w:rsidRPr="00581F49">
        <w:rPr>
          <w:rFonts w:ascii="Times New Roman" w:cs="Times New Roman" w:hAnsi="Times New Roman"/>
          <w:sz w:val="30"/>
          <w:szCs w:val="30"/>
        </w:rPr>
        <w:t>.</w:t>
      </w:r>
      <w:r w:rsidR="00153D98">
        <w:rPr>
          <w:rFonts w:ascii="Times New Roman" w:cs="Times New Roman" w:hAnsi="Times New Roman"/>
          <w:sz w:val="30"/>
          <w:szCs w:val="30"/>
        </w:rPr>
        <w:t> </w:t>
      </w:r>
      <w:r w:rsidR="005A54C3" w:rsidRPr="00581F49">
        <w:rPr>
          <w:rFonts w:ascii="Times New Roman" w:cs="Times New Roman" w:hAnsi="Times New Roman"/>
          <w:sz w:val="30"/>
          <w:szCs w:val="30"/>
        </w:rPr>
        <w:t xml:space="preserve">Настоящее </w:t>
      </w:r>
      <w:r w:rsidR="003374FD" w:rsidRPr="00581F49">
        <w:rPr>
          <w:rFonts w:ascii="Times New Roman" w:cs="Times New Roman" w:hAnsi="Times New Roman"/>
          <w:sz w:val="30"/>
          <w:szCs w:val="30"/>
        </w:rPr>
        <w:t>Положение применяется при осуществлении Заказчиком всех закупок, з</w:t>
      </w:r>
      <w:r w:rsidR="00B14993" w:rsidRPr="00581F49">
        <w:rPr>
          <w:rFonts w:ascii="Times New Roman" w:cs="Times New Roman" w:hAnsi="Times New Roman"/>
          <w:sz w:val="30"/>
          <w:szCs w:val="30"/>
        </w:rPr>
        <w:t>а исключением закупок, которые З</w:t>
      </w:r>
      <w:r w:rsidR="003374FD" w:rsidRPr="00581F49">
        <w:rPr>
          <w:rFonts w:ascii="Times New Roman" w:cs="Times New Roman" w:hAnsi="Times New Roman"/>
          <w:sz w:val="30"/>
          <w:szCs w:val="30"/>
        </w:rPr>
        <w:t>аказчик обязан осуществлять в соответствии с положениями</w:t>
      </w:r>
      <w:r w:rsidR="00C328F9" w:rsidRPr="00581F49">
        <w:rPr>
          <w:rFonts w:ascii="Times New Roman" w:cs="Times New Roman" w:hAnsi="Times New Roman"/>
          <w:sz w:val="30"/>
          <w:szCs w:val="30"/>
        </w:rPr>
        <w:t xml:space="preserve"> Закона </w:t>
      </w:r>
      <w:r w:rsidR="00153D98">
        <w:rPr>
          <w:rFonts w:ascii="Times New Roman" w:cs="Times New Roman" w:hAnsi="Times New Roman"/>
          <w:sz w:val="30"/>
          <w:szCs w:val="30"/>
        </w:rPr>
        <w:t xml:space="preserve">                             </w:t>
      </w:r>
      <w:r w:rsidR="00C328F9" w:rsidRPr="00581F49">
        <w:rPr>
          <w:rFonts w:ascii="Times New Roman" w:cs="Times New Roman" w:hAnsi="Times New Roman"/>
          <w:sz w:val="30"/>
          <w:szCs w:val="30"/>
        </w:rPr>
        <w:t>о контрактной системе</w:t>
      </w:r>
      <w:r w:rsidR="003374FD" w:rsidRPr="00581F49">
        <w:rPr>
          <w:rFonts w:ascii="Times New Roman" w:cs="Times New Roman" w:hAnsi="Times New Roman"/>
          <w:sz w:val="30"/>
          <w:szCs w:val="30"/>
        </w:rPr>
        <w:t>.</w:t>
      </w:r>
    </w:p>
    <w:p w:rsidP="001A6201" w:rsidR="00253FC5" w:rsidRDefault="00375CB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7</w:t>
      </w:r>
      <w:r w:rsidR="003374FD" w:rsidRPr="00581F49">
        <w:rPr>
          <w:rFonts w:ascii="Times New Roman" w:cs="Times New Roman" w:hAnsi="Times New Roman"/>
          <w:sz w:val="30"/>
          <w:szCs w:val="30"/>
        </w:rPr>
        <w:t xml:space="preserve">. </w:t>
      </w:r>
      <w:r w:rsidR="00253FC5" w:rsidRPr="00581F49">
        <w:rPr>
          <w:rFonts w:ascii="Times New Roman" w:cs="Times New Roman" w:hAnsi="Times New Roman"/>
          <w:sz w:val="30"/>
          <w:szCs w:val="30"/>
        </w:rPr>
        <w:t>При осуществлении закупок товаров, работ, услуг Заказчик</w:t>
      </w:r>
      <w:r w:rsidR="00F40A8C" w:rsidRPr="00581F49">
        <w:rPr>
          <w:rFonts w:ascii="Times New Roman" w:cs="Times New Roman" w:hAnsi="Times New Roman"/>
          <w:sz w:val="30"/>
          <w:szCs w:val="30"/>
        </w:rPr>
        <w:t xml:space="preserve">         </w:t>
      </w:r>
      <w:r w:rsidR="00253FC5" w:rsidRPr="00581F49">
        <w:rPr>
          <w:rFonts w:ascii="Times New Roman" w:cs="Times New Roman" w:hAnsi="Times New Roman"/>
          <w:sz w:val="30"/>
          <w:szCs w:val="30"/>
        </w:rPr>
        <w:t xml:space="preserve"> руководствуется Конституцией Российской Федерации, Гражданским кодексом Российской Федерации, Законом </w:t>
      </w:r>
      <w:r w:rsidR="00934D34" w:rsidRPr="00581F49">
        <w:rPr>
          <w:rFonts w:ascii="Times New Roman" w:cs="Times New Roman" w:hAnsi="Times New Roman"/>
          <w:sz w:val="30"/>
          <w:szCs w:val="30"/>
        </w:rPr>
        <w:t xml:space="preserve">о закупках отдельными </w:t>
      </w:r>
      <w:r w:rsidR="00E66973" w:rsidRPr="00581F49">
        <w:rPr>
          <w:rFonts w:ascii="Times New Roman" w:cs="Times New Roman" w:hAnsi="Times New Roman"/>
          <w:sz w:val="30"/>
          <w:szCs w:val="30"/>
        </w:rPr>
        <w:t xml:space="preserve">                </w:t>
      </w:r>
      <w:r w:rsidR="00934D34" w:rsidRPr="00581F49">
        <w:rPr>
          <w:rFonts w:ascii="Times New Roman" w:cs="Times New Roman" w:hAnsi="Times New Roman"/>
          <w:sz w:val="30"/>
          <w:szCs w:val="30"/>
        </w:rPr>
        <w:t>видами юридических лиц</w:t>
      </w:r>
      <w:r w:rsidR="00253FC5" w:rsidRPr="00581F49">
        <w:rPr>
          <w:rFonts w:ascii="Times New Roman" w:cs="Times New Roman" w:hAnsi="Times New Roman"/>
          <w:sz w:val="30"/>
          <w:szCs w:val="30"/>
        </w:rPr>
        <w:t xml:space="preserve">, </w:t>
      </w:r>
      <w:r w:rsidR="0068210E" w:rsidRPr="00581F49">
        <w:rPr>
          <w:rFonts w:ascii="Times New Roman" w:cs="Times New Roman" w:hAnsi="Times New Roman"/>
          <w:sz w:val="30"/>
          <w:szCs w:val="30"/>
        </w:rPr>
        <w:t xml:space="preserve">настоящим Положением, </w:t>
      </w:r>
      <w:r w:rsidR="00934D34" w:rsidRPr="00581F49">
        <w:rPr>
          <w:rFonts w:ascii="Times New Roman" w:cs="Times New Roman" w:hAnsi="Times New Roman"/>
          <w:sz w:val="30"/>
          <w:szCs w:val="30"/>
        </w:rPr>
        <w:t xml:space="preserve">другими </w:t>
      </w:r>
      <w:r w:rsidR="00253FC5" w:rsidRPr="00581F49">
        <w:rPr>
          <w:rFonts w:ascii="Times New Roman" w:cs="Times New Roman" w:hAnsi="Times New Roman"/>
          <w:sz w:val="30"/>
          <w:szCs w:val="30"/>
        </w:rPr>
        <w:t>федеральными законами и иными нормативными правовыми актами Российской Федерации</w:t>
      </w:r>
      <w:r w:rsidR="00EB2CFD" w:rsidRPr="00581F49">
        <w:rPr>
          <w:rFonts w:ascii="Times New Roman" w:cs="Times New Roman" w:hAnsi="Times New Roman"/>
          <w:sz w:val="30"/>
          <w:szCs w:val="30"/>
        </w:rPr>
        <w:t>,</w:t>
      </w:r>
      <w:r w:rsidR="00253FC5" w:rsidRPr="00581F49">
        <w:rPr>
          <w:rFonts w:ascii="Times New Roman" w:cs="Times New Roman" w:hAnsi="Times New Roman"/>
          <w:sz w:val="30"/>
          <w:szCs w:val="30"/>
        </w:rPr>
        <w:t xml:space="preserve"> города Красноярска.</w:t>
      </w:r>
    </w:p>
    <w:p w:rsidP="001A6201" w:rsidR="00375CB3" w:rsidRDefault="00375CB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8. В случае внесения изменений в законодательство о закупках</w:t>
      </w:r>
      <w:r w:rsidR="00E66973"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от</w:t>
      </w:r>
      <w:r w:rsidR="00A25AEF" w:rsidRPr="00581F49">
        <w:rPr>
          <w:rFonts w:ascii="Times New Roman" w:cs="Times New Roman" w:hAnsi="Times New Roman"/>
          <w:sz w:val="30"/>
          <w:szCs w:val="30"/>
        </w:rPr>
        <w:t>дельными видами юридических лиц</w:t>
      </w:r>
      <w:r w:rsidRPr="00581F49">
        <w:rPr>
          <w:rFonts w:ascii="Times New Roman" w:cs="Times New Roman" w:hAnsi="Times New Roman"/>
          <w:sz w:val="30"/>
          <w:szCs w:val="30"/>
        </w:rPr>
        <w:t xml:space="preserve"> применение настоящего </w:t>
      </w:r>
      <w:r w:rsidR="00153D98">
        <w:rPr>
          <w:rFonts w:ascii="Times New Roman" w:cs="Times New Roman" w:hAnsi="Times New Roman"/>
          <w:sz w:val="30"/>
          <w:szCs w:val="30"/>
        </w:rPr>
        <w:t xml:space="preserve">                  </w:t>
      </w:r>
      <w:r w:rsidRPr="00581F49">
        <w:rPr>
          <w:rFonts w:ascii="Times New Roman" w:cs="Times New Roman" w:hAnsi="Times New Roman"/>
          <w:sz w:val="30"/>
          <w:szCs w:val="30"/>
        </w:rPr>
        <w:t>Положения осуществляется с учетом таких изменений.</w:t>
      </w:r>
    </w:p>
    <w:p w:rsidP="001A6201" w:rsidR="009A10EE" w:rsidRDefault="00375CB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9</w:t>
      </w:r>
      <w:r w:rsidR="0068210E" w:rsidRPr="00581F49">
        <w:rPr>
          <w:rFonts w:ascii="Times New Roman" w:cs="Times New Roman" w:hAnsi="Times New Roman"/>
          <w:sz w:val="30"/>
          <w:szCs w:val="30"/>
        </w:rPr>
        <w:t xml:space="preserve">. </w:t>
      </w:r>
      <w:proofErr w:type="gramStart"/>
      <w:r w:rsidR="009A10EE" w:rsidRPr="00581F49">
        <w:rPr>
          <w:rFonts w:ascii="Times New Roman" w:cs="Times New Roman" w:hAnsi="Times New Roman"/>
          <w:sz w:val="30"/>
          <w:szCs w:val="30"/>
        </w:rPr>
        <w:t>В целях соблюдения принципов закупок товаров, работ, услуг</w:t>
      </w:r>
      <w:r w:rsidR="00892E80" w:rsidRPr="00581F49">
        <w:rPr>
          <w:rFonts w:ascii="Times New Roman" w:cs="Times New Roman" w:hAnsi="Times New Roman"/>
          <w:sz w:val="30"/>
          <w:szCs w:val="30"/>
        </w:rPr>
        <w:t xml:space="preserve"> отдельными видами юридических лиц</w:t>
      </w:r>
      <w:r w:rsidR="009A10EE" w:rsidRPr="00581F49">
        <w:rPr>
          <w:rFonts w:ascii="Times New Roman" w:cs="Times New Roman" w:hAnsi="Times New Roman"/>
          <w:sz w:val="30"/>
          <w:szCs w:val="30"/>
        </w:rPr>
        <w:t xml:space="preserve">, обеспечения гласности, прозрачности закупочной деятельности Заказчик размещает в Единой информационной системе в сфере закупок товаров, работ, услуг (далее – ЕИС) документы и сведения, предусмотренные Законом </w:t>
      </w:r>
      <w:r w:rsidR="00934D34" w:rsidRPr="00581F49">
        <w:rPr>
          <w:rFonts w:ascii="Times New Roman" w:cs="Times New Roman" w:hAnsi="Times New Roman"/>
          <w:sz w:val="30"/>
          <w:szCs w:val="30"/>
        </w:rPr>
        <w:t>о закупках отдельными видами юридических лиц</w:t>
      </w:r>
      <w:r w:rsidR="00CC2364" w:rsidRPr="00581F49">
        <w:rPr>
          <w:rFonts w:ascii="Times New Roman" w:cs="Times New Roman" w:hAnsi="Times New Roman"/>
          <w:sz w:val="30"/>
          <w:szCs w:val="30"/>
        </w:rPr>
        <w:t>, настоящим Положением</w:t>
      </w:r>
      <w:r w:rsidR="00BE73E4" w:rsidRPr="00581F49">
        <w:rPr>
          <w:rFonts w:ascii="Times New Roman" w:cs="Times New Roman" w:hAnsi="Times New Roman"/>
          <w:sz w:val="30"/>
          <w:szCs w:val="30"/>
        </w:rPr>
        <w:t>,</w:t>
      </w:r>
      <w:r w:rsidR="009A10EE" w:rsidRPr="00581F49">
        <w:rPr>
          <w:rFonts w:ascii="Times New Roman" w:cs="Times New Roman" w:hAnsi="Times New Roman"/>
          <w:sz w:val="30"/>
          <w:szCs w:val="30"/>
        </w:rPr>
        <w:t xml:space="preserve"> </w:t>
      </w:r>
      <w:r w:rsidR="00153D98">
        <w:rPr>
          <w:rFonts w:ascii="Times New Roman" w:cs="Times New Roman" w:hAnsi="Times New Roman"/>
          <w:sz w:val="30"/>
          <w:szCs w:val="30"/>
        </w:rPr>
        <w:t xml:space="preserve">                       </w:t>
      </w:r>
      <w:r w:rsidR="009A10EE" w:rsidRPr="00581F49">
        <w:rPr>
          <w:rFonts w:ascii="Times New Roman" w:cs="Times New Roman" w:hAnsi="Times New Roman"/>
          <w:sz w:val="30"/>
          <w:szCs w:val="30"/>
        </w:rPr>
        <w:t xml:space="preserve">в порядке и </w:t>
      </w:r>
      <w:r w:rsidR="00CC2364" w:rsidRPr="00581F49">
        <w:rPr>
          <w:rFonts w:ascii="Times New Roman" w:cs="Times New Roman" w:hAnsi="Times New Roman"/>
          <w:sz w:val="30"/>
          <w:szCs w:val="30"/>
        </w:rPr>
        <w:t xml:space="preserve">в </w:t>
      </w:r>
      <w:r w:rsidR="009A10EE" w:rsidRPr="00581F49">
        <w:rPr>
          <w:rFonts w:ascii="Times New Roman" w:cs="Times New Roman" w:hAnsi="Times New Roman"/>
          <w:sz w:val="30"/>
          <w:szCs w:val="30"/>
        </w:rPr>
        <w:t xml:space="preserve">сроки, установленные Законом </w:t>
      </w:r>
      <w:r w:rsidR="00934D34" w:rsidRPr="00581F49">
        <w:rPr>
          <w:rFonts w:ascii="Times New Roman" w:cs="Times New Roman" w:hAnsi="Times New Roman"/>
          <w:sz w:val="30"/>
          <w:szCs w:val="30"/>
        </w:rPr>
        <w:t>о закупках отдельными видами юридических лиц</w:t>
      </w:r>
      <w:r w:rsidR="009A10EE" w:rsidRPr="00581F49">
        <w:rPr>
          <w:rFonts w:ascii="Times New Roman" w:cs="Times New Roman" w:hAnsi="Times New Roman"/>
          <w:sz w:val="30"/>
          <w:szCs w:val="30"/>
        </w:rPr>
        <w:t>, настоящим Положением.</w:t>
      </w:r>
      <w:proofErr w:type="gramEnd"/>
    </w:p>
    <w:p w:rsidP="001A6201" w:rsidR="0068210E" w:rsidRDefault="00375CB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10</w:t>
      </w:r>
      <w:r w:rsidR="009A10EE" w:rsidRPr="00581F49">
        <w:rPr>
          <w:rFonts w:ascii="Times New Roman" w:cs="Times New Roman" w:hAnsi="Times New Roman"/>
          <w:sz w:val="30"/>
          <w:szCs w:val="30"/>
        </w:rPr>
        <w:t>.</w:t>
      </w:r>
      <w:r w:rsidR="00A31125" w:rsidRPr="00581F49">
        <w:rPr>
          <w:rFonts w:ascii="Times New Roman" w:cs="Times New Roman" w:hAnsi="Times New Roman"/>
          <w:sz w:val="30"/>
          <w:szCs w:val="30"/>
        </w:rPr>
        <w:t> </w:t>
      </w:r>
      <w:r w:rsidR="0068210E" w:rsidRPr="00581F49">
        <w:rPr>
          <w:rFonts w:ascii="Times New Roman" w:cs="Times New Roman" w:hAnsi="Times New Roman"/>
          <w:sz w:val="30"/>
          <w:szCs w:val="30"/>
        </w:rPr>
        <w:t>Зака</w:t>
      </w:r>
      <w:r w:rsidR="00C67385" w:rsidRPr="00581F49">
        <w:rPr>
          <w:rFonts w:ascii="Times New Roman" w:cs="Times New Roman" w:hAnsi="Times New Roman"/>
          <w:sz w:val="30"/>
          <w:szCs w:val="30"/>
        </w:rPr>
        <w:t>зчик обязан внести изменение в П</w:t>
      </w:r>
      <w:r w:rsidR="0068210E" w:rsidRPr="00581F49">
        <w:rPr>
          <w:rFonts w:ascii="Times New Roman" w:cs="Times New Roman" w:hAnsi="Times New Roman"/>
          <w:sz w:val="30"/>
          <w:szCs w:val="30"/>
        </w:rPr>
        <w:t xml:space="preserve">оложение </w:t>
      </w:r>
      <w:r w:rsidR="00153D98">
        <w:rPr>
          <w:rFonts w:ascii="Times New Roman" w:cs="Times New Roman" w:hAnsi="Times New Roman"/>
          <w:sz w:val="30"/>
          <w:szCs w:val="30"/>
        </w:rPr>
        <w:t xml:space="preserve">                              </w:t>
      </w:r>
      <w:r w:rsidR="0068210E" w:rsidRPr="00581F49">
        <w:rPr>
          <w:rFonts w:ascii="Times New Roman" w:cs="Times New Roman" w:hAnsi="Times New Roman"/>
          <w:sz w:val="30"/>
          <w:szCs w:val="30"/>
        </w:rPr>
        <w:t>или утвердить новое положение</w:t>
      </w:r>
      <w:r w:rsidR="00C33E6F" w:rsidRPr="00581F49">
        <w:rPr>
          <w:rFonts w:ascii="Times New Roman" w:cs="Times New Roman" w:hAnsi="Times New Roman"/>
          <w:sz w:val="30"/>
          <w:szCs w:val="30"/>
        </w:rPr>
        <w:t xml:space="preserve">, а также </w:t>
      </w:r>
      <w:proofErr w:type="gramStart"/>
      <w:r w:rsidR="00C33E6F" w:rsidRPr="00581F49">
        <w:rPr>
          <w:rFonts w:ascii="Times New Roman" w:cs="Times New Roman" w:hAnsi="Times New Roman"/>
          <w:sz w:val="30"/>
          <w:szCs w:val="30"/>
        </w:rPr>
        <w:t>разместить</w:t>
      </w:r>
      <w:r w:rsidR="00C67385" w:rsidRPr="00581F49">
        <w:rPr>
          <w:rFonts w:ascii="Times New Roman" w:cs="Times New Roman" w:hAnsi="Times New Roman"/>
          <w:sz w:val="30"/>
          <w:szCs w:val="30"/>
        </w:rPr>
        <w:t xml:space="preserve"> Положение</w:t>
      </w:r>
      <w:proofErr w:type="gramEnd"/>
      <w:r w:rsidR="00C33E6F" w:rsidRPr="00581F49">
        <w:rPr>
          <w:rFonts w:ascii="Times New Roman" w:cs="Times New Roman" w:hAnsi="Times New Roman"/>
          <w:sz w:val="30"/>
          <w:szCs w:val="30"/>
        </w:rPr>
        <w:t xml:space="preserve"> </w:t>
      </w:r>
      <w:r w:rsidR="00153D98">
        <w:rPr>
          <w:rFonts w:ascii="Times New Roman" w:cs="Times New Roman" w:hAnsi="Times New Roman"/>
          <w:sz w:val="30"/>
          <w:szCs w:val="30"/>
        </w:rPr>
        <w:t xml:space="preserve">                             </w:t>
      </w:r>
      <w:r w:rsidR="00C33E6F" w:rsidRPr="00581F49">
        <w:rPr>
          <w:rFonts w:ascii="Times New Roman" w:cs="Times New Roman" w:hAnsi="Times New Roman"/>
          <w:sz w:val="30"/>
          <w:szCs w:val="30"/>
        </w:rPr>
        <w:t xml:space="preserve">в ЕИС до </w:t>
      </w:r>
      <w:r w:rsidR="00F86BA4">
        <w:rPr>
          <w:rFonts w:ascii="Times New Roman" w:cs="Times New Roman" w:hAnsi="Times New Roman"/>
          <w:sz w:val="30"/>
          <w:szCs w:val="30"/>
        </w:rPr>
        <w:t>31</w:t>
      </w:r>
      <w:r w:rsidR="00C33E6F" w:rsidRPr="00581F49">
        <w:rPr>
          <w:rFonts w:ascii="Times New Roman" w:cs="Times New Roman" w:hAnsi="Times New Roman"/>
          <w:sz w:val="30"/>
          <w:szCs w:val="30"/>
        </w:rPr>
        <w:t>.</w:t>
      </w:r>
      <w:r w:rsidR="00491A46">
        <w:rPr>
          <w:rFonts w:ascii="Times New Roman" w:cs="Times New Roman" w:hAnsi="Times New Roman"/>
          <w:sz w:val="30"/>
          <w:szCs w:val="30"/>
        </w:rPr>
        <w:t>0</w:t>
      </w:r>
      <w:r w:rsidR="00F86BA4">
        <w:rPr>
          <w:rFonts w:ascii="Times New Roman" w:cs="Times New Roman" w:hAnsi="Times New Roman"/>
          <w:sz w:val="30"/>
          <w:szCs w:val="30"/>
        </w:rPr>
        <w:t>5</w:t>
      </w:r>
      <w:r w:rsidR="00C33E6F" w:rsidRPr="00581F49">
        <w:rPr>
          <w:rFonts w:ascii="Times New Roman" w:cs="Times New Roman" w:hAnsi="Times New Roman"/>
          <w:sz w:val="30"/>
          <w:szCs w:val="30"/>
        </w:rPr>
        <w:t>.202</w:t>
      </w:r>
      <w:r w:rsidR="002773CF" w:rsidRPr="00581F49">
        <w:rPr>
          <w:rFonts w:ascii="Times New Roman" w:cs="Times New Roman" w:hAnsi="Times New Roman"/>
          <w:sz w:val="30"/>
          <w:szCs w:val="30"/>
        </w:rPr>
        <w:t>6</w:t>
      </w:r>
      <w:r w:rsidR="00C33E6F" w:rsidRPr="00581F49">
        <w:rPr>
          <w:rFonts w:ascii="Times New Roman" w:cs="Times New Roman" w:hAnsi="Times New Roman"/>
          <w:sz w:val="30"/>
          <w:szCs w:val="30"/>
        </w:rPr>
        <w:t>.</w:t>
      </w:r>
    </w:p>
    <w:p w:rsidP="001A6201" w:rsidR="003374FD" w:rsidRDefault="003374FD" w:rsidRPr="00153D98">
      <w:pPr>
        <w:pStyle w:val="ConsPlusNormal"/>
        <w:suppressAutoHyphens/>
        <w:jc w:val="center"/>
        <w:rPr>
          <w:rFonts w:ascii="Times New Roman" w:cs="Times New Roman" w:hAnsi="Times New Roman"/>
          <w:sz w:val="30"/>
          <w:szCs w:val="30"/>
        </w:rPr>
      </w:pPr>
    </w:p>
    <w:p w:rsidP="001A6201" w:rsidR="00781C81" w:rsidRDefault="00C40968" w:rsidRPr="00153D98">
      <w:pPr>
        <w:pStyle w:val="1"/>
        <w:suppressAutoHyphens/>
        <w:rPr>
          <w:rStyle w:val="af8"/>
          <w:rFonts w:cs="Times New Roman"/>
          <w:b w:val="false"/>
          <w:bCs/>
          <w:i w:val="false"/>
          <w:iCs w:val="false"/>
          <w:color w:val="auto"/>
          <w:szCs w:val="30"/>
        </w:rPr>
      </w:pPr>
      <w:r w:rsidRPr="00153D98">
        <w:rPr>
          <w:rStyle w:val="af8"/>
          <w:rFonts w:cs="Times New Roman"/>
          <w:b w:val="false"/>
          <w:bCs/>
          <w:i w:val="false"/>
          <w:iCs w:val="false"/>
          <w:color w:val="auto"/>
          <w:szCs w:val="30"/>
          <w:lang w:val="en-US"/>
        </w:rPr>
        <w:t>II</w:t>
      </w:r>
      <w:r w:rsidR="00B86E4D" w:rsidRPr="00153D98">
        <w:rPr>
          <w:rStyle w:val="af8"/>
          <w:rFonts w:cs="Times New Roman"/>
          <w:b w:val="false"/>
          <w:bCs/>
          <w:i w:val="false"/>
          <w:iCs w:val="false"/>
          <w:color w:val="auto"/>
          <w:szCs w:val="30"/>
        </w:rPr>
        <w:t xml:space="preserve">. </w:t>
      </w:r>
      <w:r w:rsidR="00781C81" w:rsidRPr="00153D98">
        <w:rPr>
          <w:rStyle w:val="af8"/>
          <w:rFonts w:cs="Times New Roman"/>
          <w:b w:val="false"/>
          <w:bCs/>
          <w:i w:val="false"/>
          <w:iCs w:val="false"/>
          <w:color w:val="auto"/>
          <w:szCs w:val="30"/>
        </w:rPr>
        <w:t>Орган</w:t>
      </w:r>
      <w:r w:rsidR="00B14993" w:rsidRPr="00153D98">
        <w:rPr>
          <w:rStyle w:val="af8"/>
          <w:rFonts w:cs="Times New Roman"/>
          <w:b w:val="false"/>
          <w:bCs/>
          <w:i w:val="false"/>
          <w:iCs w:val="false"/>
          <w:color w:val="auto"/>
          <w:szCs w:val="30"/>
        </w:rPr>
        <w:t>изация закупочной деятельности З</w:t>
      </w:r>
      <w:r w:rsidR="00781C81" w:rsidRPr="00153D98">
        <w:rPr>
          <w:rStyle w:val="af8"/>
          <w:rFonts w:cs="Times New Roman"/>
          <w:b w:val="false"/>
          <w:bCs/>
          <w:i w:val="false"/>
          <w:iCs w:val="false"/>
          <w:color w:val="auto"/>
          <w:szCs w:val="30"/>
        </w:rPr>
        <w:t>аказчика</w:t>
      </w:r>
    </w:p>
    <w:p w:rsidP="001A6201" w:rsidR="00E66973" w:rsidRDefault="00E66973" w:rsidRPr="00153D98">
      <w:pPr>
        <w:suppressAutoHyphens/>
        <w:spacing w:after="0" w:line="240" w:lineRule="auto"/>
        <w:jc w:val="center"/>
        <w:rPr>
          <w:rFonts w:ascii="Times New Roman" w:cs="Times New Roman" w:hAnsi="Times New Roman"/>
          <w:sz w:val="30"/>
          <w:szCs w:val="30"/>
        </w:rPr>
      </w:pPr>
    </w:p>
    <w:p w:rsidP="001A6201" w:rsidR="00781C81" w:rsidRDefault="00C60B75"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11</w:t>
      </w:r>
      <w:r w:rsidR="00B86E4D" w:rsidRPr="00581F49">
        <w:rPr>
          <w:rFonts w:ascii="Times New Roman" w:cs="Times New Roman" w:hAnsi="Times New Roman"/>
          <w:sz w:val="30"/>
          <w:szCs w:val="30"/>
        </w:rPr>
        <w:t xml:space="preserve">. </w:t>
      </w:r>
      <w:r w:rsidR="00781C81" w:rsidRPr="00581F49">
        <w:rPr>
          <w:rFonts w:ascii="Times New Roman" w:cs="Times New Roman" w:hAnsi="Times New Roman"/>
          <w:sz w:val="30"/>
          <w:szCs w:val="30"/>
        </w:rPr>
        <w:t xml:space="preserve">В целях обеспечения организации закупочной деятельности Заказчик выполняет следующие </w:t>
      </w:r>
      <w:r w:rsidR="00A25AAC" w:rsidRPr="00581F49">
        <w:rPr>
          <w:rFonts w:ascii="Times New Roman" w:cs="Times New Roman" w:hAnsi="Times New Roman"/>
          <w:sz w:val="30"/>
          <w:szCs w:val="30"/>
        </w:rPr>
        <w:t>функции</w:t>
      </w:r>
      <w:r w:rsidR="00781C81" w:rsidRPr="00581F49">
        <w:rPr>
          <w:rFonts w:ascii="Times New Roman" w:cs="Times New Roman" w:hAnsi="Times New Roman"/>
          <w:sz w:val="30"/>
          <w:szCs w:val="30"/>
        </w:rPr>
        <w:t>:</w:t>
      </w:r>
    </w:p>
    <w:p w:rsidP="001A6201" w:rsidR="00781C81" w:rsidRDefault="00781C8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 планирование закупок;</w:t>
      </w:r>
    </w:p>
    <w:p w:rsidP="001A6201" w:rsidR="00781C81" w:rsidRDefault="00781C81"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2) обоснование начальной (максимальной) цены договора, суммы цен единиц товаров, работ, услуг</w:t>
      </w:r>
      <w:r w:rsidR="00A67FD5" w:rsidRPr="00581F49">
        <w:rPr>
          <w:rFonts w:ascii="Times New Roman" w:cs="Times New Roman" w:hAnsi="Times New Roman"/>
          <w:sz w:val="30"/>
          <w:szCs w:val="30"/>
        </w:rPr>
        <w:t xml:space="preserve">, цены договора с единственным </w:t>
      </w:r>
      <w:r w:rsidR="00E66973" w:rsidRPr="00581F49">
        <w:rPr>
          <w:rFonts w:ascii="Times New Roman" w:cs="Times New Roman" w:hAnsi="Times New Roman"/>
          <w:sz w:val="30"/>
          <w:szCs w:val="30"/>
        </w:rPr>
        <w:t xml:space="preserve">           </w:t>
      </w:r>
      <w:r w:rsidR="00A67FD5" w:rsidRPr="00581F49">
        <w:rPr>
          <w:rFonts w:ascii="Times New Roman" w:cs="Times New Roman" w:hAnsi="Times New Roman"/>
          <w:sz w:val="30"/>
          <w:szCs w:val="30"/>
        </w:rPr>
        <w:t>поставщиком (подрядчиком, исполнителем)</w:t>
      </w:r>
      <w:r w:rsidRPr="00581F49">
        <w:rPr>
          <w:rFonts w:ascii="Times New Roman" w:cs="Times New Roman" w:hAnsi="Times New Roman"/>
          <w:sz w:val="30"/>
          <w:szCs w:val="30"/>
        </w:rPr>
        <w:t>;</w:t>
      </w:r>
      <w:proofErr w:type="gramEnd"/>
    </w:p>
    <w:p w:rsidP="001A6201" w:rsidR="000D29C2" w:rsidRDefault="00A67FD5"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3) </w:t>
      </w:r>
      <w:r w:rsidR="000D29C2" w:rsidRPr="00581F49">
        <w:rPr>
          <w:rFonts w:ascii="Times New Roman" w:cs="Times New Roman" w:hAnsi="Times New Roman"/>
          <w:sz w:val="30"/>
          <w:szCs w:val="30"/>
        </w:rPr>
        <w:t>разработк</w:t>
      </w:r>
      <w:r w:rsidR="00524F44">
        <w:rPr>
          <w:rFonts w:ascii="Times New Roman" w:cs="Times New Roman" w:hAnsi="Times New Roman"/>
          <w:sz w:val="30"/>
          <w:szCs w:val="30"/>
        </w:rPr>
        <w:t>у</w:t>
      </w:r>
      <w:r w:rsidR="000D29C2" w:rsidRPr="00581F49">
        <w:rPr>
          <w:rFonts w:ascii="Times New Roman" w:cs="Times New Roman" w:hAnsi="Times New Roman"/>
          <w:sz w:val="30"/>
          <w:szCs w:val="30"/>
        </w:rPr>
        <w:t xml:space="preserve"> и утверждение </w:t>
      </w:r>
      <w:r w:rsidRPr="00581F49">
        <w:rPr>
          <w:rFonts w:ascii="Times New Roman" w:cs="Times New Roman" w:hAnsi="Times New Roman"/>
          <w:sz w:val="30"/>
          <w:szCs w:val="30"/>
        </w:rPr>
        <w:t xml:space="preserve"> извещения</w:t>
      </w:r>
      <w:r w:rsidR="000D29C2" w:rsidRPr="00581F49">
        <w:rPr>
          <w:rFonts w:ascii="Times New Roman" w:cs="Times New Roman" w:hAnsi="Times New Roman"/>
          <w:sz w:val="30"/>
          <w:szCs w:val="30"/>
        </w:rPr>
        <w:t xml:space="preserve"> об осуществлении конкурентной закупки (далее – извещение)</w:t>
      </w:r>
      <w:r w:rsidRPr="00581F49">
        <w:rPr>
          <w:rFonts w:ascii="Times New Roman" w:cs="Times New Roman" w:hAnsi="Times New Roman"/>
          <w:sz w:val="30"/>
          <w:szCs w:val="30"/>
        </w:rPr>
        <w:t>,</w:t>
      </w:r>
      <w:r w:rsidR="000D29C2" w:rsidRPr="00581F49">
        <w:rPr>
          <w:rFonts w:ascii="Times New Roman" w:cs="Times New Roman" w:hAnsi="Times New Roman"/>
          <w:sz w:val="30"/>
          <w:szCs w:val="30"/>
        </w:rPr>
        <w:t xml:space="preserve"> </w:t>
      </w:r>
      <w:r w:rsidRPr="00581F49">
        <w:rPr>
          <w:rFonts w:ascii="Times New Roman" w:cs="Times New Roman" w:hAnsi="Times New Roman"/>
          <w:sz w:val="30"/>
          <w:szCs w:val="30"/>
        </w:rPr>
        <w:t>документации</w:t>
      </w:r>
      <w:r w:rsidR="000D29C2" w:rsidRPr="00581F49">
        <w:rPr>
          <w:rFonts w:ascii="Times New Roman" w:cs="Times New Roman" w:hAnsi="Times New Roman"/>
          <w:sz w:val="30"/>
          <w:szCs w:val="30"/>
        </w:rPr>
        <w:t xml:space="preserve"> </w:t>
      </w:r>
      <w:r w:rsidR="00153D98">
        <w:rPr>
          <w:rFonts w:ascii="Times New Roman" w:cs="Times New Roman" w:hAnsi="Times New Roman"/>
          <w:sz w:val="30"/>
          <w:szCs w:val="30"/>
        </w:rPr>
        <w:t xml:space="preserve">                               </w:t>
      </w:r>
      <w:r w:rsidR="000D29C2" w:rsidRPr="00581F49">
        <w:rPr>
          <w:rFonts w:ascii="Times New Roman" w:cs="Times New Roman" w:hAnsi="Times New Roman"/>
          <w:sz w:val="30"/>
          <w:szCs w:val="30"/>
        </w:rPr>
        <w:t>о конкурентной закупке (далее – документация)</w:t>
      </w:r>
      <w:r w:rsidR="00892E80" w:rsidRPr="00581F49">
        <w:rPr>
          <w:rFonts w:ascii="Times New Roman" w:cs="Times New Roman" w:hAnsi="Times New Roman"/>
          <w:sz w:val="30"/>
          <w:szCs w:val="30"/>
        </w:rPr>
        <w:t>, в том числе проекта договора</w:t>
      </w:r>
      <w:r w:rsidR="000D29C2" w:rsidRPr="00581F49">
        <w:rPr>
          <w:rFonts w:ascii="Times New Roman" w:cs="Times New Roman" w:hAnsi="Times New Roman"/>
          <w:sz w:val="30"/>
          <w:szCs w:val="30"/>
        </w:rPr>
        <w:t>;</w:t>
      </w:r>
    </w:p>
    <w:p w:rsidP="001A6201" w:rsidR="00781C81" w:rsidRDefault="000D29C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w:t>
      </w:r>
      <w:r w:rsidR="00781C81" w:rsidRPr="00581F49">
        <w:rPr>
          <w:rFonts w:ascii="Times New Roman" w:cs="Times New Roman" w:hAnsi="Times New Roman"/>
          <w:sz w:val="30"/>
          <w:szCs w:val="30"/>
        </w:rPr>
        <w:t>) определение поставщика (подрядчика</w:t>
      </w:r>
      <w:r w:rsidR="00B14993" w:rsidRPr="00581F49">
        <w:rPr>
          <w:rFonts w:ascii="Times New Roman" w:cs="Times New Roman" w:hAnsi="Times New Roman"/>
          <w:sz w:val="30"/>
          <w:szCs w:val="30"/>
        </w:rPr>
        <w:t>, исполнителя</w:t>
      </w:r>
      <w:r w:rsidR="00781C81" w:rsidRPr="00581F49">
        <w:rPr>
          <w:rFonts w:ascii="Times New Roman" w:cs="Times New Roman" w:hAnsi="Times New Roman"/>
          <w:sz w:val="30"/>
          <w:szCs w:val="30"/>
        </w:rPr>
        <w:t>);</w:t>
      </w:r>
    </w:p>
    <w:p w:rsidP="001A6201" w:rsidR="00781C81" w:rsidRDefault="000D29C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5</w:t>
      </w:r>
      <w:r w:rsidR="00781C81" w:rsidRPr="00581F49">
        <w:rPr>
          <w:rFonts w:ascii="Times New Roman" w:cs="Times New Roman" w:hAnsi="Times New Roman"/>
          <w:sz w:val="30"/>
          <w:szCs w:val="30"/>
        </w:rPr>
        <w:t>) формирование комиссий по осуществлению закупок;</w:t>
      </w:r>
    </w:p>
    <w:p w:rsidP="001A6201" w:rsidR="000D29C2" w:rsidRDefault="000D29C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6) рассмотрение и оценк</w:t>
      </w:r>
      <w:r w:rsidR="00524F44">
        <w:rPr>
          <w:rFonts w:ascii="Times New Roman" w:cs="Times New Roman" w:hAnsi="Times New Roman"/>
          <w:sz w:val="30"/>
          <w:szCs w:val="30"/>
        </w:rPr>
        <w:t>у</w:t>
      </w:r>
      <w:r w:rsidRPr="00581F49">
        <w:rPr>
          <w:rFonts w:ascii="Times New Roman" w:cs="Times New Roman" w:hAnsi="Times New Roman"/>
          <w:sz w:val="30"/>
          <w:szCs w:val="30"/>
        </w:rPr>
        <w:t xml:space="preserve"> заявок на участие в закупке;</w:t>
      </w:r>
    </w:p>
    <w:p w:rsidP="001A6201" w:rsidR="00781C81" w:rsidRDefault="000D29C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7</w:t>
      </w:r>
      <w:r w:rsidR="00781C81" w:rsidRPr="00581F49">
        <w:rPr>
          <w:rFonts w:ascii="Times New Roman" w:cs="Times New Roman" w:hAnsi="Times New Roman"/>
          <w:sz w:val="30"/>
          <w:szCs w:val="30"/>
        </w:rPr>
        <w:t>) заключение договора по результатам закупки</w:t>
      </w:r>
      <w:r w:rsidR="00A5575C" w:rsidRPr="00581F49">
        <w:rPr>
          <w:rFonts w:ascii="Times New Roman" w:cs="Times New Roman" w:hAnsi="Times New Roman"/>
          <w:sz w:val="30"/>
          <w:szCs w:val="30"/>
        </w:rPr>
        <w:t>, заключение договора с единственным поставщиком (подрядчиком, исполнителем)</w:t>
      </w:r>
      <w:r w:rsidR="00781C81" w:rsidRPr="00581F49">
        <w:rPr>
          <w:rFonts w:ascii="Times New Roman" w:cs="Times New Roman" w:hAnsi="Times New Roman"/>
          <w:sz w:val="30"/>
          <w:szCs w:val="30"/>
        </w:rPr>
        <w:t>;</w:t>
      </w:r>
    </w:p>
    <w:p w:rsidP="001A6201" w:rsidR="00781C81" w:rsidRDefault="000D29C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8</w:t>
      </w:r>
      <w:r w:rsidR="00781C81" w:rsidRPr="00581F49">
        <w:rPr>
          <w:rFonts w:ascii="Times New Roman" w:cs="Times New Roman" w:hAnsi="Times New Roman"/>
          <w:sz w:val="30"/>
          <w:szCs w:val="30"/>
        </w:rPr>
        <w:t>) ведение отчетности по заключенным договорам;</w:t>
      </w:r>
    </w:p>
    <w:p w:rsidP="001A6201" w:rsidR="00781C81" w:rsidRDefault="000D29C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9</w:t>
      </w:r>
      <w:r w:rsidR="00781C81" w:rsidRPr="00581F49">
        <w:rPr>
          <w:rFonts w:ascii="Times New Roman" w:cs="Times New Roman" w:hAnsi="Times New Roman"/>
          <w:sz w:val="30"/>
          <w:szCs w:val="30"/>
        </w:rPr>
        <w:t>) исполнение договоров;</w:t>
      </w:r>
    </w:p>
    <w:p w:rsidP="001A6201" w:rsidR="00781C81" w:rsidRDefault="000D29C2">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10</w:t>
      </w:r>
      <w:r w:rsidR="00781C81" w:rsidRPr="00581F49">
        <w:rPr>
          <w:rFonts w:ascii="Times New Roman" w:cs="Times New Roman" w:hAnsi="Times New Roman"/>
          <w:sz w:val="30"/>
          <w:szCs w:val="30"/>
        </w:rPr>
        <w:t>) иные функции, связанные с осуществлением закупок.</w:t>
      </w:r>
    </w:p>
    <w:p w:rsidP="001A6201" w:rsidR="00153D98" w:rsidRDefault="00153D98" w:rsidRPr="00581F49">
      <w:pPr>
        <w:pStyle w:val="ConsPlusNormal"/>
        <w:suppressAutoHyphens/>
        <w:ind w:firstLine="709"/>
        <w:jc w:val="both"/>
        <w:rPr>
          <w:rFonts w:ascii="Times New Roman" w:cs="Times New Roman" w:hAnsi="Times New Roman"/>
          <w:sz w:val="30"/>
          <w:szCs w:val="30"/>
        </w:rPr>
      </w:pPr>
    </w:p>
    <w:p w:rsidP="001A6201" w:rsidR="00B86E4D" w:rsidRDefault="00C60B75"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1</w:t>
      </w:r>
      <w:r w:rsidR="005527F9" w:rsidRPr="00581F49">
        <w:rPr>
          <w:rFonts w:ascii="Times New Roman" w:cs="Times New Roman" w:hAnsi="Times New Roman"/>
          <w:sz w:val="30"/>
          <w:szCs w:val="30"/>
        </w:rPr>
        <w:t>2</w:t>
      </w:r>
      <w:r w:rsidR="00781C81" w:rsidRPr="00581F49">
        <w:rPr>
          <w:rFonts w:ascii="Times New Roman" w:cs="Times New Roman" w:hAnsi="Times New Roman"/>
          <w:sz w:val="30"/>
          <w:szCs w:val="30"/>
        </w:rPr>
        <w:t>.</w:t>
      </w:r>
      <w:r w:rsidR="00153D98">
        <w:rPr>
          <w:rFonts w:ascii="Times New Roman" w:cs="Times New Roman" w:hAnsi="Times New Roman"/>
          <w:sz w:val="30"/>
          <w:szCs w:val="30"/>
        </w:rPr>
        <w:t> </w:t>
      </w:r>
      <w:r w:rsidR="00781C81" w:rsidRPr="00581F49">
        <w:rPr>
          <w:rFonts w:ascii="Times New Roman" w:cs="Times New Roman" w:hAnsi="Times New Roman"/>
          <w:sz w:val="30"/>
          <w:szCs w:val="30"/>
        </w:rPr>
        <w:t>Порядок взаимодействия структурных подразделений Заказчика, участвующих в осуществлении закупки, может быть установлен</w:t>
      </w:r>
      <w:r w:rsidR="00153D98">
        <w:rPr>
          <w:rFonts w:ascii="Times New Roman" w:cs="Times New Roman" w:hAnsi="Times New Roman"/>
          <w:sz w:val="30"/>
          <w:szCs w:val="30"/>
        </w:rPr>
        <w:t xml:space="preserve"> </w:t>
      </w:r>
      <w:r w:rsidR="00781C81" w:rsidRPr="00581F49">
        <w:rPr>
          <w:rFonts w:ascii="Times New Roman" w:cs="Times New Roman" w:hAnsi="Times New Roman"/>
          <w:sz w:val="30"/>
          <w:szCs w:val="30"/>
        </w:rPr>
        <w:t>отдельным правовым актом Заказчика.</w:t>
      </w:r>
    </w:p>
    <w:p w:rsidP="001A6201" w:rsidR="00A67FD5" w:rsidRDefault="005527F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13</w:t>
      </w:r>
      <w:r w:rsidR="00A67FD5" w:rsidRPr="00581F49">
        <w:rPr>
          <w:rFonts w:ascii="Times New Roman" w:cs="Times New Roman" w:hAnsi="Times New Roman"/>
          <w:sz w:val="30"/>
          <w:szCs w:val="30"/>
        </w:rPr>
        <w:t>.</w:t>
      </w:r>
      <w:r w:rsidR="00BE73E4" w:rsidRPr="00581F49">
        <w:rPr>
          <w:rFonts w:ascii="Times New Roman" w:cs="Times New Roman" w:hAnsi="Times New Roman"/>
          <w:sz w:val="30"/>
          <w:szCs w:val="30"/>
        </w:rPr>
        <w:t> </w:t>
      </w:r>
      <w:proofErr w:type="gramStart"/>
      <w:r w:rsidR="00A67FD5" w:rsidRPr="00581F49">
        <w:rPr>
          <w:rFonts w:ascii="Times New Roman" w:cs="Times New Roman" w:hAnsi="Times New Roman"/>
          <w:sz w:val="30"/>
          <w:szCs w:val="30"/>
        </w:rPr>
        <w:t>На основании распоряжения администрации города</w:t>
      </w:r>
      <w:r w:rsidR="007E3E52">
        <w:rPr>
          <w:rFonts w:ascii="Times New Roman" w:cs="Times New Roman" w:hAnsi="Times New Roman"/>
          <w:sz w:val="30"/>
          <w:szCs w:val="30"/>
        </w:rPr>
        <w:t xml:space="preserve"> Красноярска </w:t>
      </w:r>
      <w:r w:rsidR="003B0216" w:rsidRPr="00581F49">
        <w:rPr>
          <w:rFonts w:ascii="Times New Roman" w:cs="Times New Roman" w:hAnsi="Times New Roman"/>
          <w:sz w:val="30"/>
          <w:szCs w:val="30"/>
        </w:rPr>
        <w:t xml:space="preserve">от 27.11.2023 № 350-р </w:t>
      </w:r>
      <w:r w:rsidR="00B46AAE" w:rsidRPr="00581F49">
        <w:rPr>
          <w:rFonts w:ascii="Times New Roman" w:cs="Times New Roman" w:hAnsi="Times New Roman"/>
          <w:sz w:val="30"/>
          <w:szCs w:val="30"/>
        </w:rPr>
        <w:t>«</w:t>
      </w:r>
      <w:r w:rsidR="00A67FD5" w:rsidRPr="00581F49">
        <w:rPr>
          <w:rFonts w:ascii="Times New Roman" w:cs="Times New Roman" w:hAnsi="Times New Roman"/>
          <w:sz w:val="30"/>
          <w:szCs w:val="30"/>
        </w:rPr>
        <w:t>О централизации закупок товаров, работ, услуг, осуществляемых отдельными видами юридических лиц</w:t>
      </w:r>
      <w:r w:rsidR="00B46AAE" w:rsidRPr="00581F49">
        <w:rPr>
          <w:rFonts w:ascii="Times New Roman" w:cs="Times New Roman" w:hAnsi="Times New Roman"/>
          <w:sz w:val="30"/>
          <w:szCs w:val="30"/>
        </w:rPr>
        <w:t>»</w:t>
      </w:r>
      <w:r w:rsidR="00A67FD5" w:rsidRPr="00581F49">
        <w:rPr>
          <w:rFonts w:ascii="Times New Roman" w:cs="Times New Roman" w:hAnsi="Times New Roman"/>
          <w:sz w:val="30"/>
          <w:szCs w:val="30"/>
        </w:rPr>
        <w:t xml:space="preserve"> Заказчик</w:t>
      </w:r>
      <w:r w:rsidR="00BE73E4" w:rsidRPr="00581F49">
        <w:rPr>
          <w:rFonts w:ascii="Times New Roman" w:cs="Times New Roman" w:hAnsi="Times New Roman"/>
          <w:sz w:val="30"/>
          <w:szCs w:val="30"/>
        </w:rPr>
        <w:t xml:space="preserve"> </w:t>
      </w:r>
      <w:r w:rsidR="0064620B" w:rsidRPr="00581F49">
        <w:rPr>
          <w:rFonts w:ascii="Times New Roman" w:cs="Times New Roman" w:hAnsi="Times New Roman"/>
          <w:sz w:val="30"/>
          <w:szCs w:val="30"/>
        </w:rPr>
        <w:t>при проведении конкурентных процедур (за исключением случаев проведения закрытых конкурентных процедур)</w:t>
      </w:r>
      <w:r w:rsidR="00A67FD5" w:rsidRPr="00581F49">
        <w:rPr>
          <w:rFonts w:ascii="Times New Roman" w:cs="Times New Roman" w:hAnsi="Times New Roman"/>
          <w:sz w:val="30"/>
          <w:szCs w:val="30"/>
        </w:rPr>
        <w:t xml:space="preserve"> передает органу, уполномоченному на определение поставщика (подрядчик</w:t>
      </w:r>
      <w:r w:rsidR="00CC2364" w:rsidRPr="00581F49">
        <w:rPr>
          <w:rFonts w:ascii="Times New Roman" w:cs="Times New Roman" w:hAnsi="Times New Roman"/>
          <w:sz w:val="30"/>
          <w:szCs w:val="30"/>
        </w:rPr>
        <w:t>а</w:t>
      </w:r>
      <w:r w:rsidR="00A67FD5" w:rsidRPr="00581F49">
        <w:rPr>
          <w:rFonts w:ascii="Times New Roman" w:cs="Times New Roman" w:hAnsi="Times New Roman"/>
          <w:sz w:val="30"/>
          <w:szCs w:val="30"/>
        </w:rPr>
        <w:t>, исполнителя) для Заказчика</w:t>
      </w:r>
      <w:r w:rsidR="00CE63ED" w:rsidRPr="00581F49">
        <w:rPr>
          <w:rFonts w:ascii="Times New Roman" w:cs="Times New Roman" w:hAnsi="Times New Roman"/>
          <w:sz w:val="30"/>
          <w:szCs w:val="30"/>
        </w:rPr>
        <w:t xml:space="preserve"> (далее – уполномоченный орган)</w:t>
      </w:r>
      <w:r w:rsidR="00A67FD5" w:rsidRPr="00581F49">
        <w:rPr>
          <w:rFonts w:ascii="Times New Roman" w:cs="Times New Roman" w:hAnsi="Times New Roman"/>
          <w:sz w:val="30"/>
          <w:szCs w:val="30"/>
        </w:rPr>
        <w:t xml:space="preserve"> – департаменту муниципального заказа администрации города Красноярска</w:t>
      </w:r>
      <w:r w:rsidR="00BE73E4" w:rsidRPr="00581F49">
        <w:rPr>
          <w:rFonts w:ascii="Times New Roman" w:cs="Times New Roman" w:hAnsi="Times New Roman"/>
          <w:sz w:val="30"/>
          <w:szCs w:val="30"/>
        </w:rPr>
        <w:t>,</w:t>
      </w:r>
      <w:r w:rsidR="00A67FD5" w:rsidRPr="00581F49">
        <w:rPr>
          <w:rFonts w:ascii="Times New Roman" w:cs="Times New Roman" w:hAnsi="Times New Roman"/>
          <w:sz w:val="30"/>
          <w:szCs w:val="30"/>
        </w:rPr>
        <w:t xml:space="preserve"> </w:t>
      </w:r>
      <w:r w:rsidR="000D29C2" w:rsidRPr="00581F49">
        <w:rPr>
          <w:rFonts w:ascii="Times New Roman" w:cs="Times New Roman" w:hAnsi="Times New Roman"/>
          <w:sz w:val="30"/>
          <w:szCs w:val="30"/>
        </w:rPr>
        <w:t>следующие функции Заказчика:</w:t>
      </w:r>
      <w:proofErr w:type="gramEnd"/>
    </w:p>
    <w:p w:rsidP="001A6201" w:rsidR="000D29C2" w:rsidRDefault="000D29C2"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1)</w:t>
      </w:r>
      <w:r w:rsidR="00153D98">
        <w:rPr>
          <w:rFonts w:ascii="Times New Roman" w:cs="Times New Roman" w:hAnsi="Times New Roman"/>
          <w:sz w:val="30"/>
          <w:szCs w:val="30"/>
        </w:rPr>
        <w:t> </w:t>
      </w:r>
      <w:r w:rsidRPr="00581F49">
        <w:rPr>
          <w:rFonts w:ascii="Times New Roman" w:cs="Times New Roman" w:hAnsi="Times New Roman"/>
          <w:sz w:val="30"/>
          <w:szCs w:val="30"/>
        </w:rPr>
        <w:t>определение поставщика (подрядчика, исполнителя)</w:t>
      </w:r>
      <w:r w:rsidR="00A8607E" w:rsidRPr="00581F49">
        <w:rPr>
          <w:rFonts w:ascii="Times New Roman" w:cs="Times New Roman" w:hAnsi="Times New Roman"/>
          <w:sz w:val="30"/>
          <w:szCs w:val="30"/>
        </w:rPr>
        <w:t xml:space="preserve"> конкурентными способами</w:t>
      </w:r>
      <w:r w:rsidR="00502BB9" w:rsidRPr="00581F49">
        <w:rPr>
          <w:rFonts w:ascii="Times New Roman" w:cs="Times New Roman" w:hAnsi="Times New Roman"/>
          <w:sz w:val="30"/>
          <w:szCs w:val="30"/>
        </w:rPr>
        <w:t xml:space="preserve"> (в том числе совершение действий </w:t>
      </w:r>
      <w:r w:rsidR="00153D98">
        <w:rPr>
          <w:rFonts w:ascii="Times New Roman" w:cs="Times New Roman" w:hAnsi="Times New Roman"/>
          <w:sz w:val="30"/>
          <w:szCs w:val="30"/>
        </w:rPr>
        <w:t xml:space="preserve">                        </w:t>
      </w:r>
      <w:r w:rsidR="00502BB9" w:rsidRPr="00581F49">
        <w:rPr>
          <w:rFonts w:ascii="Times New Roman" w:cs="Times New Roman" w:hAnsi="Times New Roman"/>
          <w:sz w:val="30"/>
          <w:szCs w:val="30"/>
        </w:rPr>
        <w:t xml:space="preserve">по размещению в ЕИС и (или) на электронной площадке извещений, документаций, изменений в извещения, документации, разъяснений </w:t>
      </w:r>
      <w:r w:rsidR="00153D98">
        <w:rPr>
          <w:rFonts w:ascii="Times New Roman" w:cs="Times New Roman" w:hAnsi="Times New Roman"/>
          <w:sz w:val="30"/>
          <w:szCs w:val="30"/>
        </w:rPr>
        <w:t xml:space="preserve">                 </w:t>
      </w:r>
      <w:r w:rsidR="00502BB9" w:rsidRPr="00581F49">
        <w:rPr>
          <w:rFonts w:ascii="Times New Roman" w:cs="Times New Roman" w:hAnsi="Times New Roman"/>
          <w:sz w:val="30"/>
          <w:szCs w:val="30"/>
        </w:rPr>
        <w:t xml:space="preserve">на запросы информации от участников закупки, извещений </w:t>
      </w:r>
      <w:r w:rsidR="001A6201">
        <w:rPr>
          <w:rFonts w:ascii="Times New Roman" w:cs="Times New Roman" w:hAnsi="Times New Roman"/>
          <w:sz w:val="30"/>
          <w:szCs w:val="30"/>
        </w:rPr>
        <w:t xml:space="preserve">                               </w:t>
      </w:r>
      <w:r w:rsidR="00502BB9" w:rsidRPr="00581F49">
        <w:rPr>
          <w:rFonts w:ascii="Times New Roman" w:cs="Times New Roman" w:hAnsi="Times New Roman"/>
          <w:sz w:val="30"/>
          <w:szCs w:val="30"/>
        </w:rPr>
        <w:t>об отмене закупки и др</w:t>
      </w:r>
      <w:r w:rsidR="00305327" w:rsidRPr="00581F49">
        <w:rPr>
          <w:rFonts w:ascii="Times New Roman" w:cs="Times New Roman" w:hAnsi="Times New Roman"/>
          <w:sz w:val="30"/>
          <w:szCs w:val="30"/>
        </w:rPr>
        <w:t>угой</w:t>
      </w:r>
      <w:r w:rsidR="00502BB9" w:rsidRPr="00581F49">
        <w:rPr>
          <w:rFonts w:ascii="Times New Roman" w:cs="Times New Roman" w:hAnsi="Times New Roman"/>
          <w:sz w:val="30"/>
          <w:szCs w:val="30"/>
        </w:rPr>
        <w:t xml:space="preserve"> информации, необходимой </w:t>
      </w:r>
      <w:r w:rsidR="001A6201">
        <w:rPr>
          <w:rFonts w:ascii="Times New Roman" w:cs="Times New Roman" w:hAnsi="Times New Roman"/>
          <w:sz w:val="30"/>
          <w:szCs w:val="30"/>
        </w:rPr>
        <w:t xml:space="preserve">                                </w:t>
      </w:r>
      <w:r w:rsidR="00502BB9" w:rsidRPr="00581F49">
        <w:rPr>
          <w:rFonts w:ascii="Times New Roman" w:cs="Times New Roman" w:hAnsi="Times New Roman"/>
          <w:sz w:val="30"/>
          <w:szCs w:val="30"/>
        </w:rPr>
        <w:t xml:space="preserve">для размещения в ЕИС и (или) электронной площадке </w:t>
      </w:r>
      <w:r w:rsidR="001A6201">
        <w:rPr>
          <w:rFonts w:ascii="Times New Roman" w:cs="Times New Roman" w:hAnsi="Times New Roman"/>
          <w:sz w:val="30"/>
          <w:szCs w:val="30"/>
        </w:rPr>
        <w:t xml:space="preserve">                                    </w:t>
      </w:r>
      <w:r w:rsidR="00502BB9" w:rsidRPr="00581F49">
        <w:rPr>
          <w:rFonts w:ascii="Times New Roman" w:cs="Times New Roman" w:hAnsi="Times New Roman"/>
          <w:sz w:val="30"/>
          <w:szCs w:val="30"/>
        </w:rPr>
        <w:t>при осуществлении закупки)</w:t>
      </w:r>
      <w:r w:rsidRPr="00581F49">
        <w:rPr>
          <w:rFonts w:ascii="Times New Roman" w:cs="Times New Roman" w:hAnsi="Times New Roman"/>
          <w:sz w:val="30"/>
          <w:szCs w:val="30"/>
        </w:rPr>
        <w:t>;</w:t>
      </w:r>
      <w:proofErr w:type="gramEnd"/>
    </w:p>
    <w:p w:rsidP="001A6201" w:rsidR="000D29C2" w:rsidRDefault="00502BB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 формирование комиссии</w:t>
      </w:r>
      <w:r w:rsidR="000D29C2" w:rsidRPr="00581F49">
        <w:rPr>
          <w:rFonts w:ascii="Times New Roman" w:cs="Times New Roman" w:hAnsi="Times New Roman"/>
          <w:sz w:val="30"/>
          <w:szCs w:val="30"/>
        </w:rPr>
        <w:t xml:space="preserve"> по осуществлению закупок;</w:t>
      </w:r>
    </w:p>
    <w:p w:rsidP="001A6201" w:rsidR="000D29C2" w:rsidRDefault="000D29C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 рассмотрение и оце</w:t>
      </w:r>
      <w:r w:rsidR="00497C19" w:rsidRPr="00581F49">
        <w:rPr>
          <w:rFonts w:ascii="Times New Roman" w:cs="Times New Roman" w:hAnsi="Times New Roman"/>
          <w:sz w:val="30"/>
          <w:szCs w:val="30"/>
        </w:rPr>
        <w:t>нка заявок на участие в закупке</w:t>
      </w:r>
      <w:r w:rsidR="00502BB9" w:rsidRPr="00581F49">
        <w:rPr>
          <w:rFonts w:ascii="Times New Roman" w:cs="Times New Roman" w:hAnsi="Times New Roman"/>
          <w:sz w:val="30"/>
          <w:szCs w:val="30"/>
        </w:rPr>
        <w:t xml:space="preserve"> (в том числе</w:t>
      </w:r>
      <w:r w:rsidR="00375CB3" w:rsidRPr="00581F49">
        <w:rPr>
          <w:rFonts w:ascii="Times New Roman" w:cs="Times New Roman" w:hAnsi="Times New Roman"/>
          <w:sz w:val="30"/>
          <w:szCs w:val="30"/>
        </w:rPr>
        <w:t xml:space="preserve"> принятие решений о допуске (отказе</w:t>
      </w:r>
      <w:r w:rsidR="00E66973" w:rsidRPr="00581F49">
        <w:rPr>
          <w:rFonts w:ascii="Times New Roman" w:cs="Times New Roman" w:hAnsi="Times New Roman"/>
          <w:sz w:val="30"/>
          <w:szCs w:val="30"/>
        </w:rPr>
        <w:t xml:space="preserve"> в допуске) участников закупки,      </w:t>
      </w:r>
      <w:r w:rsidR="00502BB9" w:rsidRPr="00581F49">
        <w:rPr>
          <w:rFonts w:ascii="Times New Roman" w:cs="Times New Roman" w:hAnsi="Times New Roman"/>
          <w:sz w:val="30"/>
          <w:szCs w:val="30"/>
        </w:rPr>
        <w:t xml:space="preserve">совершение действий по формированию и размещению </w:t>
      </w:r>
      <w:r w:rsidR="00153D98">
        <w:rPr>
          <w:rFonts w:ascii="Times New Roman" w:cs="Times New Roman" w:hAnsi="Times New Roman"/>
          <w:sz w:val="30"/>
          <w:szCs w:val="30"/>
        </w:rPr>
        <w:t xml:space="preserve">                                          </w:t>
      </w:r>
      <w:r w:rsidR="00502BB9" w:rsidRPr="00581F49">
        <w:rPr>
          <w:rFonts w:ascii="Times New Roman" w:cs="Times New Roman" w:hAnsi="Times New Roman"/>
          <w:sz w:val="30"/>
          <w:szCs w:val="30"/>
        </w:rPr>
        <w:t>в ЕИС</w:t>
      </w:r>
      <w:r w:rsidR="00153D98">
        <w:rPr>
          <w:rFonts w:ascii="Times New Roman" w:cs="Times New Roman" w:hAnsi="Times New Roman"/>
          <w:sz w:val="30"/>
          <w:szCs w:val="30"/>
        </w:rPr>
        <w:t xml:space="preserve"> </w:t>
      </w:r>
      <w:r w:rsidR="00502BB9" w:rsidRPr="00581F49">
        <w:rPr>
          <w:rFonts w:ascii="Times New Roman" w:cs="Times New Roman" w:hAnsi="Times New Roman"/>
          <w:sz w:val="30"/>
          <w:szCs w:val="30"/>
        </w:rPr>
        <w:t xml:space="preserve">и (или) на электронной площадке протоколов, составляемых </w:t>
      </w:r>
      <w:r w:rsidR="00153D98">
        <w:rPr>
          <w:rFonts w:ascii="Times New Roman" w:cs="Times New Roman" w:hAnsi="Times New Roman"/>
          <w:sz w:val="30"/>
          <w:szCs w:val="30"/>
        </w:rPr>
        <w:t xml:space="preserve">                       </w:t>
      </w:r>
      <w:r w:rsidR="00502BB9" w:rsidRPr="00581F49">
        <w:rPr>
          <w:rFonts w:ascii="Times New Roman" w:cs="Times New Roman" w:hAnsi="Times New Roman"/>
          <w:sz w:val="30"/>
          <w:szCs w:val="30"/>
        </w:rPr>
        <w:t xml:space="preserve">в ходе осуществления закупки, по </w:t>
      </w:r>
      <w:r w:rsidR="00457F81" w:rsidRPr="00581F49">
        <w:rPr>
          <w:rFonts w:ascii="Times New Roman" w:cs="Times New Roman" w:hAnsi="Times New Roman"/>
          <w:sz w:val="30"/>
          <w:szCs w:val="30"/>
        </w:rPr>
        <w:t>итогам конкурентной закупки</w:t>
      </w:r>
      <w:r w:rsidR="00BE73E4" w:rsidRPr="00581F49">
        <w:rPr>
          <w:rFonts w:ascii="Times New Roman" w:cs="Times New Roman" w:hAnsi="Times New Roman"/>
          <w:sz w:val="30"/>
          <w:szCs w:val="30"/>
        </w:rPr>
        <w:t>).</w:t>
      </w:r>
    </w:p>
    <w:p w:rsidP="001A6201" w:rsidR="009C18F1" w:rsidRDefault="009C18F1"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1</w:t>
      </w:r>
      <w:r w:rsidR="005527F9" w:rsidRPr="00581F49">
        <w:rPr>
          <w:rFonts w:ascii="Times New Roman" w:cs="Times New Roman" w:hAnsi="Times New Roman"/>
          <w:sz w:val="30"/>
          <w:szCs w:val="30"/>
        </w:rPr>
        <w:t>4</w:t>
      </w:r>
      <w:r w:rsidRPr="00581F49">
        <w:rPr>
          <w:rFonts w:ascii="Times New Roman" w:cs="Times New Roman" w:hAnsi="Times New Roman"/>
          <w:sz w:val="30"/>
          <w:szCs w:val="30"/>
        </w:rPr>
        <w:t>.</w:t>
      </w:r>
      <w:r w:rsidR="00153D98">
        <w:rPr>
          <w:rFonts w:ascii="Times New Roman" w:cs="Times New Roman" w:hAnsi="Times New Roman"/>
          <w:sz w:val="30"/>
          <w:szCs w:val="30"/>
        </w:rPr>
        <w:t> </w:t>
      </w:r>
      <w:r w:rsidRPr="00581F49">
        <w:rPr>
          <w:rFonts w:ascii="Times New Roman" w:cs="Times New Roman" w:hAnsi="Times New Roman"/>
          <w:sz w:val="30"/>
          <w:szCs w:val="30"/>
        </w:rPr>
        <w:t>К деятельности уполномоченного орган</w:t>
      </w:r>
      <w:r w:rsidR="003B0216" w:rsidRPr="00581F49">
        <w:rPr>
          <w:rFonts w:ascii="Times New Roman" w:cs="Times New Roman" w:hAnsi="Times New Roman"/>
          <w:sz w:val="30"/>
          <w:szCs w:val="30"/>
        </w:rPr>
        <w:t>а</w:t>
      </w:r>
      <w:r w:rsidRPr="00581F49">
        <w:rPr>
          <w:rFonts w:ascii="Times New Roman" w:cs="Times New Roman" w:hAnsi="Times New Roman"/>
          <w:sz w:val="30"/>
          <w:szCs w:val="30"/>
        </w:rPr>
        <w:t xml:space="preserve"> в пределах переданных функций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а, применяются </w:t>
      </w:r>
      <w:r w:rsidR="00703C28" w:rsidRPr="00581F49">
        <w:rPr>
          <w:rFonts w:ascii="Times New Roman" w:cs="Times New Roman" w:hAnsi="Times New Roman"/>
          <w:sz w:val="30"/>
          <w:szCs w:val="30"/>
        </w:rPr>
        <w:t>нормы</w:t>
      </w:r>
      <w:r w:rsidRPr="00581F49">
        <w:rPr>
          <w:rFonts w:ascii="Times New Roman" w:cs="Times New Roman" w:hAnsi="Times New Roman"/>
          <w:sz w:val="30"/>
          <w:szCs w:val="30"/>
        </w:rPr>
        <w:t xml:space="preserve"> </w:t>
      </w:r>
      <w:r w:rsidR="001A6201">
        <w:rPr>
          <w:rFonts w:ascii="Times New Roman" w:cs="Times New Roman" w:hAnsi="Times New Roman"/>
          <w:sz w:val="30"/>
          <w:szCs w:val="30"/>
        </w:rPr>
        <w:t xml:space="preserve">                                </w:t>
      </w:r>
      <w:r w:rsidRPr="00581F49">
        <w:rPr>
          <w:rFonts w:ascii="Times New Roman" w:cs="Times New Roman" w:hAnsi="Times New Roman"/>
          <w:sz w:val="30"/>
          <w:szCs w:val="30"/>
        </w:rPr>
        <w:t xml:space="preserve">настоящего Положения, которые регламентируют права и обязанности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а.</w:t>
      </w:r>
    </w:p>
    <w:p w:rsidP="001A6201" w:rsidR="00781C81" w:rsidRDefault="00781C8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w:t>
      </w:r>
      <w:r w:rsidR="005527F9" w:rsidRPr="00581F49">
        <w:rPr>
          <w:rFonts w:ascii="Times New Roman" w:cs="Times New Roman" w:hAnsi="Times New Roman"/>
          <w:sz w:val="30"/>
          <w:szCs w:val="30"/>
        </w:rPr>
        <w:t>5</w:t>
      </w:r>
      <w:r w:rsidRPr="00581F49">
        <w:rPr>
          <w:rFonts w:ascii="Times New Roman" w:cs="Times New Roman" w:hAnsi="Times New Roman"/>
          <w:sz w:val="30"/>
          <w:szCs w:val="30"/>
        </w:rPr>
        <w:t>.</w:t>
      </w:r>
      <w:r w:rsidR="00153D98">
        <w:rPr>
          <w:rFonts w:ascii="Times New Roman" w:cs="Times New Roman" w:hAnsi="Times New Roman"/>
          <w:sz w:val="30"/>
          <w:szCs w:val="30"/>
        </w:rPr>
        <w:t> </w:t>
      </w:r>
      <w:r w:rsidRPr="00581F49">
        <w:rPr>
          <w:rFonts w:ascii="Times New Roman" w:cs="Times New Roman" w:hAnsi="Times New Roman"/>
          <w:sz w:val="30"/>
          <w:szCs w:val="30"/>
        </w:rPr>
        <w:t xml:space="preserve">Заказчик вправе привлечь на основании договора </w:t>
      </w:r>
      <w:r w:rsidR="00153D98">
        <w:rPr>
          <w:rFonts w:ascii="Times New Roman" w:cs="Times New Roman" w:hAnsi="Times New Roman"/>
          <w:sz w:val="30"/>
          <w:szCs w:val="30"/>
        </w:rPr>
        <w:t xml:space="preserve">                      </w:t>
      </w:r>
      <w:r w:rsidRPr="00581F49">
        <w:rPr>
          <w:rFonts w:ascii="Times New Roman" w:cs="Times New Roman" w:hAnsi="Times New Roman"/>
          <w:sz w:val="30"/>
          <w:szCs w:val="30"/>
        </w:rPr>
        <w:t xml:space="preserve">специализированную организацию для выполнения отдельных функций </w:t>
      </w:r>
      <w:r w:rsidR="00E66973"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по определению поставщика </w:t>
      </w:r>
      <w:r w:rsidR="00A25AAC" w:rsidRPr="00581F49">
        <w:rPr>
          <w:rFonts w:ascii="Times New Roman" w:cs="Times New Roman" w:hAnsi="Times New Roman"/>
          <w:sz w:val="30"/>
          <w:szCs w:val="30"/>
        </w:rPr>
        <w:t>(подрядчика, исполнителя)</w:t>
      </w:r>
      <w:r w:rsidRPr="00581F49">
        <w:rPr>
          <w:rFonts w:ascii="Times New Roman" w:cs="Times New Roman" w:hAnsi="Times New Roman"/>
          <w:sz w:val="30"/>
          <w:szCs w:val="30"/>
        </w:rPr>
        <w:t>, в том числе для разработки извещения</w:t>
      </w:r>
      <w:r w:rsidR="000D29C2" w:rsidRPr="00581F49">
        <w:rPr>
          <w:rFonts w:ascii="Times New Roman" w:cs="Times New Roman" w:hAnsi="Times New Roman"/>
          <w:sz w:val="30"/>
          <w:szCs w:val="30"/>
        </w:rPr>
        <w:t xml:space="preserve"> </w:t>
      </w:r>
      <w:r w:rsidRPr="00581F49">
        <w:rPr>
          <w:rFonts w:ascii="Times New Roman" w:cs="Times New Roman" w:hAnsi="Times New Roman"/>
          <w:sz w:val="30"/>
          <w:szCs w:val="30"/>
        </w:rPr>
        <w:t>и (или) документации, выполнения иных функций, связанных с обеспечением определения поставщика (подрядчика</w:t>
      </w:r>
      <w:r w:rsidR="00B14993" w:rsidRPr="00581F49">
        <w:rPr>
          <w:rFonts w:ascii="Times New Roman" w:cs="Times New Roman" w:hAnsi="Times New Roman"/>
          <w:sz w:val="30"/>
          <w:szCs w:val="30"/>
        </w:rPr>
        <w:t>, исполнителя</w:t>
      </w:r>
      <w:r w:rsidRPr="00581F49">
        <w:rPr>
          <w:rFonts w:ascii="Times New Roman" w:cs="Times New Roman" w:hAnsi="Times New Roman"/>
          <w:sz w:val="30"/>
          <w:szCs w:val="30"/>
        </w:rPr>
        <w:t>).</w:t>
      </w:r>
    </w:p>
    <w:p w:rsidP="001A6201" w:rsidR="00A25AAC" w:rsidRDefault="005527F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16.</w:t>
      </w:r>
      <w:r w:rsidR="00153D98">
        <w:rPr>
          <w:rFonts w:ascii="Times New Roman" w:cs="Times New Roman" w:hAnsi="Times New Roman"/>
          <w:sz w:val="30"/>
          <w:szCs w:val="30"/>
        </w:rPr>
        <w:t> </w:t>
      </w:r>
      <w:r w:rsidR="00A25AAC" w:rsidRPr="00581F49">
        <w:rPr>
          <w:rFonts w:ascii="Times New Roman" w:cs="Times New Roman" w:hAnsi="Times New Roman"/>
          <w:sz w:val="30"/>
          <w:szCs w:val="30"/>
        </w:rPr>
        <w:t xml:space="preserve">При этом определение </w:t>
      </w:r>
      <w:r w:rsidR="00934D34" w:rsidRPr="00581F49">
        <w:rPr>
          <w:rFonts w:ascii="Times New Roman" w:cs="Times New Roman" w:hAnsi="Times New Roman"/>
          <w:sz w:val="30"/>
          <w:szCs w:val="30"/>
        </w:rPr>
        <w:t xml:space="preserve">и обоснование </w:t>
      </w:r>
      <w:r w:rsidR="00A25AAC" w:rsidRPr="00581F49">
        <w:rPr>
          <w:rFonts w:ascii="Times New Roman" w:cs="Times New Roman" w:hAnsi="Times New Roman"/>
          <w:sz w:val="30"/>
          <w:szCs w:val="30"/>
        </w:rPr>
        <w:t xml:space="preserve">начальной (максимальной) цены договора, </w:t>
      </w:r>
      <w:r w:rsidR="00934D34" w:rsidRPr="00581F49">
        <w:rPr>
          <w:rFonts w:ascii="Times New Roman" w:cs="Times New Roman" w:hAnsi="Times New Roman"/>
          <w:sz w:val="30"/>
          <w:szCs w:val="30"/>
        </w:rPr>
        <w:t xml:space="preserve">цены единицы товара, работы, услуги, </w:t>
      </w:r>
      <w:r w:rsidR="00A25AAC" w:rsidRPr="00581F49">
        <w:rPr>
          <w:rFonts w:ascii="Times New Roman" w:cs="Times New Roman" w:hAnsi="Times New Roman"/>
          <w:sz w:val="30"/>
          <w:szCs w:val="30"/>
        </w:rPr>
        <w:t>планирование закупок, определение предмета и существенных условий договора, утверждение извещения и (или) документации, в том числе проекта</w:t>
      </w:r>
      <w:r w:rsidR="00153D98">
        <w:rPr>
          <w:rFonts w:ascii="Times New Roman" w:cs="Times New Roman" w:hAnsi="Times New Roman"/>
          <w:sz w:val="30"/>
          <w:szCs w:val="30"/>
        </w:rPr>
        <w:t xml:space="preserve"> </w:t>
      </w:r>
      <w:r w:rsidR="00A25AAC" w:rsidRPr="00581F49">
        <w:rPr>
          <w:rFonts w:ascii="Times New Roman" w:cs="Times New Roman" w:hAnsi="Times New Roman"/>
          <w:sz w:val="30"/>
          <w:szCs w:val="30"/>
        </w:rPr>
        <w:t>договора, а также заключение договора осуществляются Заказчиком самостоятельно.</w:t>
      </w:r>
    </w:p>
    <w:p w:rsidP="001A6201" w:rsidR="00A25AAC" w:rsidRDefault="00A25AAC"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 xml:space="preserve">Специализированная организация не может быть участником </w:t>
      </w:r>
      <w:r w:rsidR="00E66973"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закупки, в рамках которой выполняет функции, указанные в </w:t>
      </w:r>
      <w:r w:rsidR="009C18F1" w:rsidRPr="00581F49">
        <w:rPr>
          <w:rFonts w:ascii="Times New Roman" w:cs="Times New Roman" w:hAnsi="Times New Roman"/>
          <w:sz w:val="30"/>
          <w:szCs w:val="30"/>
        </w:rPr>
        <w:t>настоящем пункте</w:t>
      </w:r>
      <w:r w:rsidRPr="00581F49">
        <w:rPr>
          <w:rFonts w:ascii="Times New Roman" w:cs="Times New Roman" w:hAnsi="Times New Roman"/>
          <w:sz w:val="30"/>
          <w:szCs w:val="30"/>
        </w:rPr>
        <w:t>.</w:t>
      </w:r>
    </w:p>
    <w:p w:rsidP="001A6201" w:rsidR="00A25AAC" w:rsidRDefault="00A25AAC"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w:t>
      </w:r>
      <w:r w:rsidR="005527F9" w:rsidRPr="00581F49">
        <w:rPr>
          <w:rFonts w:ascii="Times New Roman" w:cs="Times New Roman" w:hAnsi="Times New Roman"/>
          <w:sz w:val="30"/>
          <w:szCs w:val="30"/>
        </w:rPr>
        <w:t>7</w:t>
      </w:r>
      <w:r w:rsidRPr="00581F49">
        <w:rPr>
          <w:rFonts w:ascii="Times New Roman" w:cs="Times New Roman" w:hAnsi="Times New Roman"/>
          <w:sz w:val="30"/>
          <w:szCs w:val="30"/>
        </w:rPr>
        <w:t>. Извещение и (или) документация, разме</w:t>
      </w:r>
      <w:r w:rsidR="00AB146B" w:rsidRPr="00581F49">
        <w:rPr>
          <w:rFonts w:ascii="Times New Roman" w:cs="Times New Roman" w:hAnsi="Times New Roman"/>
          <w:sz w:val="30"/>
          <w:szCs w:val="30"/>
        </w:rPr>
        <w:t>щ</w:t>
      </w:r>
      <w:r w:rsidRPr="00581F49">
        <w:rPr>
          <w:rFonts w:ascii="Times New Roman" w:cs="Times New Roman" w:hAnsi="Times New Roman"/>
          <w:sz w:val="30"/>
          <w:szCs w:val="30"/>
        </w:rPr>
        <w:t xml:space="preserve">енные в ЕИС, должны соответствовать извещению </w:t>
      </w:r>
      <w:r w:rsidR="00AB146B" w:rsidRPr="00581F49">
        <w:rPr>
          <w:rFonts w:ascii="Times New Roman" w:cs="Times New Roman" w:hAnsi="Times New Roman"/>
          <w:sz w:val="30"/>
          <w:szCs w:val="30"/>
        </w:rPr>
        <w:t>и (или) документации</w:t>
      </w:r>
      <w:r w:rsidR="00B14993" w:rsidRPr="00581F49">
        <w:rPr>
          <w:rFonts w:ascii="Times New Roman" w:cs="Times New Roman" w:hAnsi="Times New Roman"/>
          <w:sz w:val="30"/>
          <w:szCs w:val="30"/>
        </w:rPr>
        <w:t>, утвержденным З</w:t>
      </w:r>
      <w:r w:rsidRPr="00581F49">
        <w:rPr>
          <w:rFonts w:ascii="Times New Roman" w:cs="Times New Roman" w:hAnsi="Times New Roman"/>
          <w:sz w:val="30"/>
          <w:szCs w:val="30"/>
        </w:rPr>
        <w:t>аказчиком.</w:t>
      </w:r>
    </w:p>
    <w:p w:rsidP="001A6201" w:rsidR="000309CA" w:rsidRDefault="00C60B75"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w:t>
      </w:r>
      <w:r w:rsidR="005527F9" w:rsidRPr="00581F49">
        <w:rPr>
          <w:rFonts w:ascii="Times New Roman" w:cs="Times New Roman" w:hAnsi="Times New Roman"/>
          <w:sz w:val="30"/>
          <w:szCs w:val="30"/>
        </w:rPr>
        <w:t>8</w:t>
      </w:r>
      <w:r w:rsidR="000309CA" w:rsidRPr="00581F49">
        <w:rPr>
          <w:rFonts w:ascii="Times New Roman" w:cs="Times New Roman" w:hAnsi="Times New Roman"/>
          <w:sz w:val="30"/>
          <w:szCs w:val="30"/>
        </w:rPr>
        <w:t xml:space="preserve">. </w:t>
      </w:r>
      <w:proofErr w:type="gramStart"/>
      <w:r w:rsidR="000309CA" w:rsidRPr="00581F49">
        <w:rPr>
          <w:rFonts w:ascii="Times New Roman" w:cs="Times New Roman" w:hAnsi="Times New Roman"/>
          <w:sz w:val="30"/>
          <w:szCs w:val="30"/>
        </w:rPr>
        <w:t xml:space="preserve">Протоколы, составляемые в ходе осуществления конкурентной закупки, а также по итогам конкурентной закупки, заявки на участие </w:t>
      </w:r>
      <w:r w:rsidR="00A25AEF" w:rsidRPr="00581F49">
        <w:rPr>
          <w:rFonts w:ascii="Times New Roman" w:cs="Times New Roman" w:hAnsi="Times New Roman"/>
          <w:sz w:val="30"/>
          <w:szCs w:val="30"/>
        </w:rPr>
        <w:t xml:space="preserve">           </w:t>
      </w:r>
      <w:r w:rsidR="000309CA" w:rsidRPr="00581F49">
        <w:rPr>
          <w:rFonts w:ascii="Times New Roman" w:cs="Times New Roman" w:hAnsi="Times New Roman"/>
          <w:sz w:val="30"/>
          <w:szCs w:val="30"/>
        </w:rPr>
        <w:t>в конкурентной закупке участников конкурентной закупки, документация о конкурентной закупке, извещение о проведении запроса котировок, изменения, внесенные в извещение и (или) документацию, разъяснения положений документации или результатов</w:t>
      </w:r>
      <w:r w:rsidR="00EA632A" w:rsidRPr="00581F49">
        <w:rPr>
          <w:rFonts w:ascii="Times New Roman" w:cs="Times New Roman" w:hAnsi="Times New Roman"/>
          <w:sz w:val="30"/>
          <w:szCs w:val="30"/>
        </w:rPr>
        <w:t xml:space="preserve"> конкурентной закупки</w:t>
      </w:r>
      <w:r w:rsidR="000309CA" w:rsidRPr="00581F49">
        <w:rPr>
          <w:rFonts w:ascii="Times New Roman" w:cs="Times New Roman" w:hAnsi="Times New Roman"/>
          <w:sz w:val="30"/>
          <w:szCs w:val="30"/>
        </w:rPr>
        <w:t xml:space="preserve"> </w:t>
      </w:r>
      <w:r w:rsidR="00B14993" w:rsidRPr="00581F49">
        <w:rPr>
          <w:rFonts w:ascii="Times New Roman" w:cs="Times New Roman" w:hAnsi="Times New Roman"/>
          <w:sz w:val="30"/>
          <w:szCs w:val="30"/>
        </w:rPr>
        <w:t>хранятся З</w:t>
      </w:r>
      <w:r w:rsidR="000309CA" w:rsidRPr="00581F49">
        <w:rPr>
          <w:rFonts w:ascii="Times New Roman" w:cs="Times New Roman" w:hAnsi="Times New Roman"/>
          <w:sz w:val="30"/>
          <w:szCs w:val="30"/>
        </w:rPr>
        <w:t>аказчиком не менее трех лет.</w:t>
      </w:r>
      <w:proofErr w:type="gramEnd"/>
    </w:p>
    <w:p w:rsidP="001A6201" w:rsidR="000309CA" w:rsidRDefault="000309CA" w:rsidRPr="00581F49">
      <w:pPr>
        <w:pStyle w:val="ConsPlusNormal"/>
        <w:suppressAutoHyphens/>
        <w:jc w:val="center"/>
        <w:rPr>
          <w:rFonts w:ascii="Times New Roman" w:cs="Times New Roman" w:hAnsi="Times New Roman"/>
          <w:sz w:val="28"/>
          <w:szCs w:val="30"/>
        </w:rPr>
      </w:pPr>
    </w:p>
    <w:p w:rsidP="001A6201" w:rsidR="000309CA" w:rsidRDefault="00C40968" w:rsidRPr="00581F49">
      <w:pPr>
        <w:pStyle w:val="1"/>
        <w:suppressAutoHyphens/>
        <w:rPr>
          <w:rStyle w:val="af8"/>
          <w:rFonts w:cs="Times New Roman"/>
          <w:b w:val="false"/>
          <w:bCs/>
          <w:i w:val="false"/>
          <w:iCs w:val="false"/>
          <w:color w:val="auto"/>
          <w:szCs w:val="30"/>
        </w:rPr>
      </w:pPr>
      <w:r w:rsidRPr="00581F49">
        <w:rPr>
          <w:rStyle w:val="af8"/>
          <w:rFonts w:cs="Times New Roman"/>
          <w:b w:val="false"/>
          <w:bCs/>
          <w:i w:val="false"/>
          <w:iCs w:val="false"/>
          <w:color w:val="auto"/>
          <w:szCs w:val="30"/>
          <w:lang w:val="en-US"/>
        </w:rPr>
        <w:t>III</w:t>
      </w:r>
      <w:r w:rsidR="000309CA" w:rsidRPr="00581F49">
        <w:rPr>
          <w:rStyle w:val="af8"/>
          <w:rFonts w:cs="Times New Roman"/>
          <w:b w:val="false"/>
          <w:bCs/>
          <w:i w:val="false"/>
          <w:iCs w:val="false"/>
          <w:color w:val="auto"/>
          <w:szCs w:val="30"/>
        </w:rPr>
        <w:t>. Планирование закупок</w:t>
      </w:r>
    </w:p>
    <w:p w:rsidP="001A6201" w:rsidR="00142465" w:rsidRDefault="00142465" w:rsidRPr="00581F49">
      <w:pPr>
        <w:suppressAutoHyphens/>
        <w:spacing w:after="0" w:line="240" w:lineRule="auto"/>
        <w:jc w:val="center"/>
        <w:rPr>
          <w:rFonts w:ascii="Times New Roman" w:cs="Times New Roman" w:hAnsi="Times New Roman"/>
          <w:sz w:val="28"/>
          <w:szCs w:val="28"/>
        </w:rPr>
      </w:pPr>
    </w:p>
    <w:p w:rsidP="001A6201" w:rsidR="004535FB" w:rsidRDefault="005527F9" w:rsidRPr="00581F49">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19</w:t>
      </w:r>
      <w:r w:rsidR="000309CA" w:rsidRPr="00581F49">
        <w:rPr>
          <w:rFonts w:ascii="Times New Roman" w:cs="Times New Roman" w:eastAsiaTheme="minorEastAsia" w:hAnsi="Times New Roman"/>
          <w:sz w:val="30"/>
          <w:szCs w:val="30"/>
          <w:lang w:eastAsia="ru-RU"/>
        </w:rPr>
        <w:t xml:space="preserve">. </w:t>
      </w:r>
      <w:r w:rsidR="004535FB" w:rsidRPr="00581F49">
        <w:rPr>
          <w:rFonts w:ascii="Times New Roman" w:cs="Times New Roman" w:eastAsiaTheme="minorEastAsia" w:hAnsi="Times New Roman"/>
          <w:sz w:val="30"/>
          <w:szCs w:val="30"/>
          <w:lang w:eastAsia="ru-RU"/>
        </w:rPr>
        <w:t xml:space="preserve">Заказчик обязан осуществлять планирование закупок </w:t>
      </w:r>
      <w:r w:rsidR="002A144D">
        <w:rPr>
          <w:rFonts w:ascii="Times New Roman" w:cs="Times New Roman" w:eastAsiaTheme="minorEastAsia" w:hAnsi="Times New Roman"/>
          <w:sz w:val="30"/>
          <w:szCs w:val="30"/>
          <w:lang w:eastAsia="ru-RU"/>
        </w:rPr>
        <w:t xml:space="preserve">                             </w:t>
      </w:r>
      <w:r w:rsidR="004535FB" w:rsidRPr="00581F49">
        <w:rPr>
          <w:rFonts w:ascii="Times New Roman" w:cs="Times New Roman" w:eastAsiaTheme="minorEastAsia" w:hAnsi="Times New Roman"/>
          <w:sz w:val="30"/>
          <w:szCs w:val="30"/>
          <w:lang w:eastAsia="ru-RU"/>
        </w:rPr>
        <w:t>в соответствии законодательством о закупках отдельными видами юридических лиц, настоящим Положением.</w:t>
      </w:r>
    </w:p>
    <w:p w:rsidP="001A6201" w:rsidR="003F518B" w:rsidRDefault="005527F9" w:rsidRPr="00581F49">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20</w:t>
      </w:r>
      <w:r w:rsidR="003F518B" w:rsidRPr="00581F49">
        <w:rPr>
          <w:rFonts w:ascii="Times New Roman" w:cs="Times New Roman" w:eastAsiaTheme="minorEastAsia" w:hAnsi="Times New Roman"/>
          <w:sz w:val="30"/>
          <w:szCs w:val="30"/>
          <w:lang w:eastAsia="ru-RU"/>
        </w:rPr>
        <w:t>. В план закупки</w:t>
      </w:r>
      <w:r w:rsidR="003F518B" w:rsidRPr="00581F49">
        <w:rPr>
          <w:rFonts w:ascii="Times New Roman" w:cs="Times New Roman" w:hAnsi="Times New Roman"/>
          <w:sz w:val="30"/>
          <w:szCs w:val="30"/>
        </w:rPr>
        <w:t xml:space="preserve"> товаров, работ, услуг (далее – план закупки)</w:t>
      </w:r>
      <w:r w:rsidR="003F518B" w:rsidRPr="00581F49">
        <w:rPr>
          <w:rFonts w:ascii="Times New Roman" w:cs="Times New Roman" w:eastAsiaTheme="minorEastAsia" w:hAnsi="Times New Roman"/>
          <w:sz w:val="30"/>
          <w:szCs w:val="30"/>
          <w:lang w:eastAsia="ru-RU"/>
        </w:rPr>
        <w:t xml:space="preserve"> включаются сведения о закупке товаров, работ, услуг, необходимых</w:t>
      </w:r>
      <w:r w:rsidR="00E66973" w:rsidRPr="00581F49">
        <w:rPr>
          <w:rFonts w:ascii="Times New Roman" w:cs="Times New Roman" w:eastAsiaTheme="minorEastAsia" w:hAnsi="Times New Roman"/>
          <w:sz w:val="30"/>
          <w:szCs w:val="30"/>
          <w:lang w:eastAsia="ru-RU"/>
        </w:rPr>
        <w:t xml:space="preserve">          </w:t>
      </w:r>
      <w:r w:rsidR="003F518B" w:rsidRPr="00581F49">
        <w:rPr>
          <w:rFonts w:ascii="Times New Roman" w:cs="Times New Roman" w:eastAsiaTheme="minorEastAsia" w:hAnsi="Times New Roman"/>
          <w:sz w:val="30"/>
          <w:szCs w:val="30"/>
          <w:lang w:eastAsia="ru-RU"/>
        </w:rPr>
        <w:t xml:space="preserve"> для удовлетворения потребностей Заказчика.</w:t>
      </w:r>
    </w:p>
    <w:p w:rsidP="001A6201" w:rsidR="003F518B" w:rsidRDefault="005527F9" w:rsidRPr="00581F49">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21</w:t>
      </w:r>
      <w:r w:rsidR="00411074" w:rsidRPr="00581F49">
        <w:rPr>
          <w:rFonts w:ascii="Times New Roman" w:cs="Times New Roman" w:eastAsiaTheme="minorEastAsia" w:hAnsi="Times New Roman"/>
          <w:sz w:val="30"/>
          <w:szCs w:val="30"/>
          <w:lang w:eastAsia="ru-RU"/>
        </w:rPr>
        <w:t xml:space="preserve">. </w:t>
      </w:r>
      <w:r w:rsidR="001229BF" w:rsidRPr="00581F49">
        <w:rPr>
          <w:rFonts w:ascii="Times New Roman" w:cs="Times New Roman" w:hAnsi="Times New Roman"/>
          <w:sz w:val="30"/>
          <w:szCs w:val="30"/>
        </w:rPr>
        <w:t>Проведение закупок осуществляется в соответствии с планом закупки.</w:t>
      </w:r>
      <w:r w:rsidR="001229BF" w:rsidRPr="00581F49">
        <w:rPr>
          <w:rFonts w:ascii="Times New Roman" w:cs="Times New Roman" w:eastAsiaTheme="minorEastAsia" w:hAnsi="Times New Roman"/>
          <w:sz w:val="30"/>
          <w:szCs w:val="30"/>
          <w:lang w:eastAsia="ru-RU"/>
        </w:rPr>
        <w:t xml:space="preserve"> </w:t>
      </w:r>
      <w:r w:rsidR="00411074" w:rsidRPr="00581F49">
        <w:rPr>
          <w:rFonts w:ascii="Times New Roman" w:cs="Times New Roman" w:eastAsiaTheme="minorEastAsia" w:hAnsi="Times New Roman"/>
          <w:sz w:val="30"/>
          <w:szCs w:val="30"/>
          <w:lang w:eastAsia="ru-RU"/>
        </w:rPr>
        <w:t xml:space="preserve">Не допускается размещение извещения об осуществлении </w:t>
      </w:r>
      <w:r w:rsidR="00E66973" w:rsidRPr="00581F49">
        <w:rPr>
          <w:rFonts w:ascii="Times New Roman" w:cs="Times New Roman" w:eastAsiaTheme="minorEastAsia" w:hAnsi="Times New Roman"/>
          <w:sz w:val="30"/>
          <w:szCs w:val="30"/>
          <w:lang w:eastAsia="ru-RU"/>
        </w:rPr>
        <w:t xml:space="preserve">                </w:t>
      </w:r>
      <w:r w:rsidR="00411074" w:rsidRPr="00581F49">
        <w:rPr>
          <w:rFonts w:ascii="Times New Roman" w:cs="Times New Roman" w:eastAsiaTheme="minorEastAsia" w:hAnsi="Times New Roman"/>
          <w:sz w:val="30"/>
          <w:szCs w:val="30"/>
          <w:lang w:eastAsia="ru-RU"/>
        </w:rPr>
        <w:t>закупки товаров, работ, услуг</w:t>
      </w:r>
      <w:r w:rsidR="003F518B" w:rsidRPr="00581F49">
        <w:rPr>
          <w:rFonts w:ascii="Times New Roman" w:cs="Times New Roman" w:eastAsiaTheme="minorEastAsia" w:hAnsi="Times New Roman"/>
          <w:sz w:val="30"/>
          <w:szCs w:val="30"/>
          <w:lang w:eastAsia="ru-RU"/>
        </w:rPr>
        <w:t>,</w:t>
      </w:r>
      <w:r w:rsidR="00411074" w:rsidRPr="00581F49">
        <w:rPr>
          <w:rFonts w:ascii="Times New Roman" w:cs="Times New Roman" w:eastAsiaTheme="minorEastAsia" w:hAnsi="Times New Roman"/>
          <w:sz w:val="30"/>
          <w:szCs w:val="30"/>
          <w:lang w:eastAsia="ru-RU"/>
        </w:rPr>
        <w:t xml:space="preserve"> не предусмотренных планом закупок</w:t>
      </w:r>
      <w:r w:rsidR="003F518B" w:rsidRPr="00581F49">
        <w:rPr>
          <w:rFonts w:ascii="Times New Roman" w:cs="Times New Roman" w:eastAsiaTheme="minorEastAsia" w:hAnsi="Times New Roman"/>
          <w:sz w:val="30"/>
          <w:szCs w:val="30"/>
          <w:lang w:eastAsia="ru-RU"/>
        </w:rPr>
        <w:t>.</w:t>
      </w:r>
    </w:p>
    <w:p w:rsidP="001A6201" w:rsidR="004535FB" w:rsidRDefault="005527F9"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22</w:t>
      </w:r>
      <w:r w:rsidR="004535FB" w:rsidRPr="00581F49">
        <w:rPr>
          <w:rFonts w:ascii="Times New Roman" w:cs="Times New Roman" w:eastAsia="Times New Roman" w:hAnsi="Times New Roman"/>
          <w:sz w:val="30"/>
          <w:szCs w:val="30"/>
          <w:lang w:eastAsia="ru-RU"/>
        </w:rPr>
        <w:t>.</w:t>
      </w:r>
      <w:r w:rsidR="00C848A6" w:rsidRPr="00581F49">
        <w:rPr>
          <w:rFonts w:ascii="Times New Roman" w:cs="Times New Roman" w:eastAsia="Times New Roman" w:hAnsi="Times New Roman"/>
          <w:sz w:val="30"/>
          <w:szCs w:val="30"/>
          <w:lang w:eastAsia="ru-RU"/>
        </w:rPr>
        <w:t xml:space="preserve"> Порядок формирования плана закупки</w:t>
      </w:r>
      <w:r w:rsidR="00C848A6" w:rsidRPr="00581F49">
        <w:rPr>
          <w:rFonts w:ascii="Times New Roman" w:cs="Times New Roman" w:hAnsi="Times New Roman"/>
          <w:sz w:val="30"/>
          <w:szCs w:val="30"/>
        </w:rPr>
        <w:t xml:space="preserve">, плана закупки инновационной продукции, высокотехнологичной продукции, лекарственных средств, а также требования к их формам определены постановлением Правительства Российской Федерации от 17.09.2012 </w:t>
      </w:r>
      <w:r w:rsidR="002A144D">
        <w:rPr>
          <w:rFonts w:ascii="Times New Roman" w:cs="Times New Roman" w:hAnsi="Times New Roman"/>
          <w:sz w:val="30"/>
          <w:szCs w:val="30"/>
        </w:rPr>
        <w:t xml:space="preserve">              </w:t>
      </w:r>
      <w:r w:rsidR="00C848A6" w:rsidRPr="00581F49">
        <w:rPr>
          <w:rFonts w:ascii="Times New Roman" w:cs="Times New Roman" w:hAnsi="Times New Roman"/>
          <w:sz w:val="30"/>
          <w:szCs w:val="30"/>
        </w:rPr>
        <w:t xml:space="preserve">№ 932 </w:t>
      </w:r>
      <w:r w:rsidR="00B46AAE" w:rsidRPr="00581F49">
        <w:rPr>
          <w:rFonts w:ascii="Times New Roman" w:cs="Times New Roman" w:hAnsi="Times New Roman"/>
          <w:sz w:val="30"/>
          <w:szCs w:val="30"/>
        </w:rPr>
        <w:t>«</w:t>
      </w:r>
      <w:r w:rsidR="00C848A6" w:rsidRPr="00581F49">
        <w:rPr>
          <w:rFonts w:ascii="Times New Roman" w:cs="Times New Roman" w:hAnsi="Times New Roman"/>
          <w:sz w:val="30"/>
          <w:szCs w:val="30"/>
        </w:rPr>
        <w:t>Об утверждении Правил формирования плана закупки товаров (работ, услуг)</w:t>
      </w:r>
      <w:r w:rsidR="002A144D">
        <w:rPr>
          <w:rFonts w:ascii="Times New Roman" w:cs="Times New Roman" w:hAnsi="Times New Roman"/>
          <w:sz w:val="30"/>
          <w:szCs w:val="30"/>
        </w:rPr>
        <w:t xml:space="preserve"> </w:t>
      </w:r>
      <w:r w:rsidR="00C848A6" w:rsidRPr="00581F49">
        <w:rPr>
          <w:rFonts w:ascii="Times New Roman" w:cs="Times New Roman" w:hAnsi="Times New Roman"/>
          <w:sz w:val="30"/>
          <w:szCs w:val="30"/>
        </w:rPr>
        <w:t>и требований к форме такого плана</w:t>
      </w:r>
      <w:r w:rsidR="00B46AAE" w:rsidRPr="00581F49">
        <w:rPr>
          <w:rFonts w:ascii="Times New Roman" w:cs="Times New Roman" w:hAnsi="Times New Roman"/>
          <w:sz w:val="30"/>
          <w:szCs w:val="30"/>
        </w:rPr>
        <w:t>»</w:t>
      </w:r>
      <w:r w:rsidR="00C848A6" w:rsidRPr="00581F49">
        <w:rPr>
          <w:rFonts w:ascii="Times New Roman" w:cs="Times New Roman" w:hAnsi="Times New Roman"/>
          <w:sz w:val="30"/>
          <w:szCs w:val="30"/>
        </w:rPr>
        <w:t>.</w:t>
      </w:r>
    </w:p>
    <w:p w:rsidP="001A6201" w:rsidR="00C848A6" w:rsidRDefault="00C848A6"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Порядок и сроки размещения </w:t>
      </w:r>
      <w:r w:rsidRPr="00581F49">
        <w:rPr>
          <w:rFonts w:ascii="Times New Roman" w:cs="Times New Roman" w:eastAsia="Times New Roman" w:hAnsi="Times New Roman"/>
          <w:sz w:val="30"/>
          <w:szCs w:val="30"/>
        </w:rPr>
        <w:t>плана закупки</w:t>
      </w:r>
      <w:r w:rsidR="008B77B2" w:rsidRPr="00581F49">
        <w:rPr>
          <w:rFonts w:ascii="Times New Roman" w:cs="Times New Roman" w:hAnsi="Times New Roman"/>
          <w:sz w:val="30"/>
          <w:szCs w:val="30"/>
        </w:rPr>
        <w:t>,</w:t>
      </w:r>
      <w:r w:rsidRPr="00581F49">
        <w:rPr>
          <w:rFonts w:ascii="Times New Roman" w:cs="Times New Roman" w:hAnsi="Times New Roman"/>
          <w:sz w:val="30"/>
          <w:szCs w:val="30"/>
        </w:rPr>
        <w:t xml:space="preserve"> плана закупки инновационной продукции, высокотехнологичной продукции, лекарственных средств, а также изменений в такие планы </w:t>
      </w:r>
      <w:r w:rsidR="002A144D">
        <w:rPr>
          <w:rFonts w:ascii="Times New Roman" w:cs="Times New Roman" w:hAnsi="Times New Roman"/>
          <w:sz w:val="30"/>
          <w:szCs w:val="30"/>
        </w:rPr>
        <w:t xml:space="preserve">                                   </w:t>
      </w:r>
      <w:r w:rsidRPr="00581F49">
        <w:rPr>
          <w:rFonts w:ascii="Times New Roman" w:cs="Times New Roman" w:hAnsi="Times New Roman"/>
          <w:sz w:val="30"/>
          <w:szCs w:val="30"/>
        </w:rPr>
        <w:t>в ЕИС установлены</w:t>
      </w:r>
      <w:r w:rsidR="002A144D">
        <w:rPr>
          <w:rFonts w:ascii="Times New Roman" w:cs="Times New Roman" w:hAnsi="Times New Roman"/>
          <w:sz w:val="30"/>
          <w:szCs w:val="30"/>
        </w:rPr>
        <w:t xml:space="preserve"> </w:t>
      </w:r>
      <w:r w:rsidRPr="00581F49">
        <w:rPr>
          <w:rFonts w:ascii="Times New Roman" w:cs="Times New Roman" w:hAnsi="Times New Roman"/>
          <w:sz w:val="30"/>
          <w:szCs w:val="30"/>
        </w:rPr>
        <w:t xml:space="preserve">постановлением Правительства Российской Федерации от 10.09.2012 № 908 </w:t>
      </w:r>
      <w:r w:rsidR="00B46AAE" w:rsidRPr="00581F49">
        <w:rPr>
          <w:rFonts w:ascii="Times New Roman" w:cs="Times New Roman" w:hAnsi="Times New Roman"/>
          <w:sz w:val="30"/>
          <w:szCs w:val="30"/>
        </w:rPr>
        <w:t>«</w:t>
      </w:r>
      <w:r w:rsidR="007E3E52" w:rsidRPr="007E3E52">
        <w:rPr>
          <w:rFonts w:ascii="Times New Roman" w:cs="Times New Roman" w:hAnsi="Times New Roman"/>
          <w:sz w:val="30"/>
          <w:szCs w:val="30"/>
        </w:rPr>
        <w:t xml:space="preserve">Об утверждении Положения </w:t>
      </w:r>
      <w:r w:rsidR="002A144D">
        <w:rPr>
          <w:rFonts w:ascii="Times New Roman" w:cs="Times New Roman" w:hAnsi="Times New Roman"/>
          <w:sz w:val="30"/>
          <w:szCs w:val="30"/>
        </w:rPr>
        <w:t xml:space="preserve">                            </w:t>
      </w:r>
      <w:r w:rsidR="007E3E52" w:rsidRPr="007E3E52">
        <w:rPr>
          <w:rFonts w:ascii="Times New Roman" w:cs="Times New Roman" w:hAnsi="Times New Roman"/>
          <w:sz w:val="30"/>
          <w:szCs w:val="30"/>
        </w:rPr>
        <w:t xml:space="preserve">о размещении в единой информационной системе, на официальном сайте такой системы в информационно-телекоммуникационной сети </w:t>
      </w:r>
      <w:r w:rsidR="007E3E52">
        <w:rPr>
          <w:rFonts w:ascii="Times New Roman" w:cs="Times New Roman" w:hAnsi="Times New Roman"/>
          <w:sz w:val="30"/>
          <w:szCs w:val="30"/>
        </w:rPr>
        <w:t>«</w:t>
      </w:r>
      <w:r w:rsidR="007E3E52" w:rsidRPr="007E3E52">
        <w:rPr>
          <w:rFonts w:ascii="Times New Roman" w:cs="Times New Roman" w:hAnsi="Times New Roman"/>
          <w:sz w:val="30"/>
          <w:szCs w:val="30"/>
        </w:rPr>
        <w:t>Интернет</w:t>
      </w:r>
      <w:r w:rsidR="007E3E52">
        <w:rPr>
          <w:rFonts w:ascii="Times New Roman" w:cs="Times New Roman" w:hAnsi="Times New Roman"/>
          <w:sz w:val="30"/>
          <w:szCs w:val="30"/>
        </w:rPr>
        <w:t>»</w:t>
      </w:r>
      <w:r w:rsidR="007E3E52" w:rsidRPr="007E3E52">
        <w:rPr>
          <w:rFonts w:ascii="Times New Roman" w:cs="Times New Roman" w:hAnsi="Times New Roman"/>
          <w:sz w:val="30"/>
          <w:szCs w:val="30"/>
        </w:rPr>
        <w:t xml:space="preserve"> положения о закупке, типового положения о закупке, информации о закупке</w:t>
      </w:r>
      <w:r w:rsidR="00B46AAE" w:rsidRPr="00581F49">
        <w:rPr>
          <w:rFonts w:ascii="Times New Roman" w:cs="Times New Roman" w:hAnsi="Times New Roman"/>
          <w:sz w:val="30"/>
          <w:szCs w:val="30"/>
        </w:rPr>
        <w:t>»</w:t>
      </w:r>
      <w:r w:rsidRPr="00581F49">
        <w:rPr>
          <w:rFonts w:ascii="Times New Roman" w:cs="Times New Roman" w:hAnsi="Times New Roman"/>
          <w:sz w:val="30"/>
          <w:szCs w:val="30"/>
        </w:rPr>
        <w:t>.</w:t>
      </w:r>
      <w:proofErr w:type="gramEnd"/>
    </w:p>
    <w:p w:rsidP="001A6201" w:rsidR="00C848A6" w:rsidRDefault="005527F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23</w:t>
      </w:r>
      <w:r w:rsidR="00C848A6" w:rsidRPr="00581F49">
        <w:rPr>
          <w:rFonts w:ascii="Times New Roman" w:cs="Times New Roman" w:hAnsi="Times New Roman"/>
          <w:sz w:val="30"/>
          <w:szCs w:val="30"/>
        </w:rPr>
        <w:t xml:space="preserve">. </w:t>
      </w:r>
      <w:r w:rsidR="008B77B2" w:rsidRPr="00581F49">
        <w:rPr>
          <w:rFonts w:ascii="Times New Roman" w:cs="Times New Roman" w:hAnsi="Times New Roman"/>
          <w:sz w:val="30"/>
          <w:szCs w:val="30"/>
        </w:rPr>
        <w:t xml:space="preserve">План закупки утверждается </w:t>
      </w:r>
      <w:r w:rsidR="00B14993" w:rsidRPr="00581F49">
        <w:rPr>
          <w:rFonts w:ascii="Times New Roman" w:cs="Times New Roman" w:hAnsi="Times New Roman"/>
          <w:sz w:val="30"/>
          <w:szCs w:val="30"/>
        </w:rPr>
        <w:t>З</w:t>
      </w:r>
      <w:r w:rsidR="008B77B2" w:rsidRPr="00581F49">
        <w:rPr>
          <w:rFonts w:ascii="Times New Roman" w:cs="Times New Roman" w:hAnsi="Times New Roman"/>
          <w:sz w:val="30"/>
          <w:szCs w:val="30"/>
        </w:rPr>
        <w:t xml:space="preserve">аказчиком и размещается </w:t>
      </w:r>
      <w:r w:rsidR="002A144D">
        <w:rPr>
          <w:rFonts w:ascii="Times New Roman" w:cs="Times New Roman" w:hAnsi="Times New Roman"/>
          <w:sz w:val="30"/>
          <w:szCs w:val="30"/>
        </w:rPr>
        <w:t xml:space="preserve">                           </w:t>
      </w:r>
      <w:r w:rsidR="008B77B2" w:rsidRPr="00581F49">
        <w:rPr>
          <w:rFonts w:ascii="Times New Roman" w:cs="Times New Roman" w:hAnsi="Times New Roman"/>
          <w:sz w:val="30"/>
          <w:szCs w:val="30"/>
        </w:rPr>
        <w:t xml:space="preserve">на срок не менее чем один год. Размещение плана закупки </w:t>
      </w:r>
      <w:r w:rsidR="002A144D">
        <w:rPr>
          <w:rFonts w:ascii="Times New Roman" w:cs="Times New Roman" w:hAnsi="Times New Roman"/>
          <w:sz w:val="30"/>
          <w:szCs w:val="30"/>
        </w:rPr>
        <w:t xml:space="preserve">                          </w:t>
      </w:r>
      <w:r w:rsidR="008B77B2" w:rsidRPr="00581F49">
        <w:rPr>
          <w:rFonts w:ascii="Times New Roman" w:cs="Times New Roman" w:hAnsi="Times New Roman"/>
          <w:sz w:val="30"/>
          <w:szCs w:val="30"/>
        </w:rPr>
        <w:lastRenderedPageBreak/>
        <w:t>в ЕИС осуществляется не позднее 31 декабря текущего календарного года.</w:t>
      </w:r>
    </w:p>
    <w:p w:rsidP="001A6201" w:rsidR="00C848A6" w:rsidRDefault="005527F9" w:rsidRPr="00581F49">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24</w:t>
      </w:r>
      <w:r w:rsidR="008B77B2" w:rsidRPr="00581F49">
        <w:rPr>
          <w:rFonts w:ascii="Times New Roman" w:cs="Times New Roman" w:eastAsiaTheme="minorEastAsia" w:hAnsi="Times New Roman"/>
          <w:sz w:val="30"/>
          <w:szCs w:val="30"/>
          <w:lang w:eastAsia="ru-RU"/>
        </w:rPr>
        <w:t>. Размещение плана закупки, информации о внесении в него</w:t>
      </w:r>
      <w:r w:rsidR="00E66973" w:rsidRPr="00581F49">
        <w:rPr>
          <w:rFonts w:ascii="Times New Roman" w:cs="Times New Roman" w:eastAsiaTheme="minorEastAsia" w:hAnsi="Times New Roman"/>
          <w:sz w:val="30"/>
          <w:szCs w:val="30"/>
          <w:lang w:eastAsia="ru-RU"/>
        </w:rPr>
        <w:t xml:space="preserve">          </w:t>
      </w:r>
      <w:r w:rsidR="008B77B2" w:rsidRPr="00581F49">
        <w:rPr>
          <w:rFonts w:ascii="Times New Roman" w:cs="Times New Roman" w:eastAsiaTheme="minorEastAsia" w:hAnsi="Times New Roman"/>
          <w:sz w:val="30"/>
          <w:szCs w:val="30"/>
          <w:lang w:eastAsia="ru-RU"/>
        </w:rPr>
        <w:t xml:space="preserve"> изменений в ЕИС осуществляется в течение </w:t>
      </w:r>
      <w:r w:rsidR="00F95500">
        <w:rPr>
          <w:rFonts w:ascii="Times New Roman" w:cs="Times New Roman" w:eastAsiaTheme="minorEastAsia" w:hAnsi="Times New Roman"/>
          <w:sz w:val="30"/>
          <w:szCs w:val="30"/>
          <w:lang w:eastAsia="ru-RU"/>
        </w:rPr>
        <w:t>десяти</w:t>
      </w:r>
      <w:r w:rsidR="008B77B2" w:rsidRPr="00581F49">
        <w:rPr>
          <w:rFonts w:ascii="Times New Roman" w:cs="Times New Roman" w:eastAsiaTheme="minorEastAsia" w:hAnsi="Times New Roman"/>
          <w:sz w:val="30"/>
          <w:szCs w:val="30"/>
          <w:lang w:eastAsia="ru-RU"/>
        </w:rPr>
        <w:t xml:space="preserve"> календарных </w:t>
      </w:r>
      <w:r w:rsidR="002A144D">
        <w:rPr>
          <w:rFonts w:ascii="Times New Roman" w:cs="Times New Roman" w:eastAsiaTheme="minorEastAsia" w:hAnsi="Times New Roman"/>
          <w:sz w:val="30"/>
          <w:szCs w:val="30"/>
          <w:lang w:eastAsia="ru-RU"/>
        </w:rPr>
        <w:t xml:space="preserve">                   </w:t>
      </w:r>
      <w:r w:rsidR="008B77B2" w:rsidRPr="00581F49">
        <w:rPr>
          <w:rFonts w:ascii="Times New Roman" w:cs="Times New Roman" w:eastAsiaTheme="minorEastAsia" w:hAnsi="Times New Roman"/>
          <w:sz w:val="30"/>
          <w:szCs w:val="30"/>
          <w:lang w:eastAsia="ru-RU"/>
        </w:rPr>
        <w:t xml:space="preserve">дней </w:t>
      </w:r>
      <w:proofErr w:type="gramStart"/>
      <w:r w:rsidR="008B77B2" w:rsidRPr="00581F49">
        <w:rPr>
          <w:rFonts w:ascii="Times New Roman" w:cs="Times New Roman" w:eastAsiaTheme="minorEastAsia" w:hAnsi="Times New Roman"/>
          <w:sz w:val="30"/>
          <w:szCs w:val="30"/>
          <w:lang w:eastAsia="ru-RU"/>
        </w:rPr>
        <w:t>с даты утверждения</w:t>
      </w:r>
      <w:proofErr w:type="gramEnd"/>
      <w:r w:rsidR="008B77B2" w:rsidRPr="00581F49">
        <w:rPr>
          <w:rFonts w:ascii="Times New Roman" w:cs="Times New Roman" w:eastAsiaTheme="minorEastAsia" w:hAnsi="Times New Roman"/>
          <w:sz w:val="30"/>
          <w:szCs w:val="30"/>
          <w:lang w:eastAsia="ru-RU"/>
        </w:rPr>
        <w:t xml:space="preserve"> плана закупки или внесения в него </w:t>
      </w:r>
      <w:r w:rsidR="002A144D">
        <w:rPr>
          <w:rFonts w:ascii="Times New Roman" w:cs="Times New Roman" w:eastAsiaTheme="minorEastAsia" w:hAnsi="Times New Roman"/>
          <w:sz w:val="30"/>
          <w:szCs w:val="30"/>
          <w:lang w:eastAsia="ru-RU"/>
        </w:rPr>
        <w:t xml:space="preserve">              </w:t>
      </w:r>
      <w:r w:rsidR="008B77B2" w:rsidRPr="00581F49">
        <w:rPr>
          <w:rFonts w:ascii="Times New Roman" w:cs="Times New Roman" w:eastAsiaTheme="minorEastAsia" w:hAnsi="Times New Roman"/>
          <w:sz w:val="30"/>
          <w:szCs w:val="30"/>
          <w:lang w:eastAsia="ru-RU"/>
        </w:rPr>
        <w:t>изменений.</w:t>
      </w:r>
    </w:p>
    <w:p w:rsidP="001A6201" w:rsidR="001626B8" w:rsidRDefault="005527F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25</w:t>
      </w:r>
      <w:r w:rsidR="008B77B2" w:rsidRPr="00581F49">
        <w:rPr>
          <w:rFonts w:ascii="Times New Roman" w:cs="Times New Roman" w:hAnsi="Times New Roman"/>
          <w:sz w:val="30"/>
          <w:szCs w:val="30"/>
        </w:rPr>
        <w:t>.</w:t>
      </w:r>
      <w:r w:rsidR="002A144D">
        <w:rPr>
          <w:rFonts w:ascii="Times New Roman" w:cs="Times New Roman" w:hAnsi="Times New Roman"/>
          <w:sz w:val="30"/>
          <w:szCs w:val="30"/>
        </w:rPr>
        <w:t> </w:t>
      </w:r>
      <w:r w:rsidR="008B77B2" w:rsidRPr="00581F49">
        <w:rPr>
          <w:rFonts w:ascii="Times New Roman" w:cs="Times New Roman" w:hAnsi="Times New Roman"/>
          <w:sz w:val="30"/>
          <w:szCs w:val="30"/>
        </w:rPr>
        <w:t>План закупки инновационной продукции, высокотехнологичной продукции, лекарственных средств утверждается Заказчиком и размещается в ЕИС на период от пяти до семи лет.</w:t>
      </w:r>
    </w:p>
    <w:p w:rsidP="001A6201" w:rsidR="00411074" w:rsidRDefault="005527F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26</w:t>
      </w:r>
      <w:r w:rsidR="001626B8" w:rsidRPr="00581F49">
        <w:rPr>
          <w:rFonts w:ascii="Times New Roman" w:cs="Times New Roman" w:hAnsi="Times New Roman"/>
          <w:sz w:val="30"/>
          <w:szCs w:val="30"/>
        </w:rPr>
        <w:t>.</w:t>
      </w:r>
      <w:r w:rsidR="003F518B" w:rsidRPr="00581F49">
        <w:rPr>
          <w:rFonts w:ascii="Times New Roman" w:cs="Times New Roman" w:hAnsi="Times New Roman"/>
          <w:sz w:val="30"/>
          <w:szCs w:val="30"/>
        </w:rPr>
        <w:t xml:space="preserve"> </w:t>
      </w:r>
      <w:r w:rsidR="00411074" w:rsidRPr="00581F49">
        <w:rPr>
          <w:rFonts w:ascii="Times New Roman" w:cs="Times New Roman" w:hAnsi="Times New Roman"/>
          <w:sz w:val="30"/>
          <w:szCs w:val="30"/>
        </w:rPr>
        <w:t>Внесение изменений в план закупки осуществляется в случае:</w:t>
      </w:r>
    </w:p>
    <w:p w:rsidP="001A6201" w:rsidR="00411074" w:rsidRDefault="0041107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 изменения потребности в товарах (работах, услугах), в том числе сроков их приобретения, способа осуществления закупки и срока </w:t>
      </w:r>
      <w:r w:rsidR="00E66973" w:rsidRPr="00581F49">
        <w:rPr>
          <w:rFonts w:ascii="Times New Roman" w:cs="Times New Roman" w:hAnsi="Times New Roman"/>
          <w:sz w:val="30"/>
          <w:szCs w:val="30"/>
        </w:rPr>
        <w:t xml:space="preserve">    </w:t>
      </w:r>
      <w:r w:rsidRPr="00581F49">
        <w:rPr>
          <w:rFonts w:ascii="Times New Roman" w:cs="Times New Roman" w:hAnsi="Times New Roman"/>
          <w:sz w:val="30"/>
          <w:szCs w:val="30"/>
        </w:rPr>
        <w:t>исполнения договора;</w:t>
      </w:r>
    </w:p>
    <w:p w:rsidP="001A6201" w:rsidR="00411074" w:rsidRDefault="0041107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2) изменения более чем на 10 процентов стоимости планируемых </w:t>
      </w:r>
      <w:r w:rsidR="00A25AEF" w:rsidRPr="00581F49">
        <w:rPr>
          <w:rFonts w:ascii="Times New Roman" w:cs="Times New Roman" w:hAnsi="Times New Roman"/>
          <w:sz w:val="30"/>
          <w:szCs w:val="30"/>
        </w:rPr>
        <w:t xml:space="preserve"> </w:t>
      </w:r>
      <w:r w:rsidRPr="00581F49">
        <w:rPr>
          <w:rFonts w:ascii="Times New Roman" w:cs="Times New Roman" w:hAnsi="Times New Roman"/>
          <w:sz w:val="30"/>
          <w:szCs w:val="30"/>
        </w:rPr>
        <w:t>к приобретению товаров (работ, услуг), выявленного в результате подготовки к проведению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rsidP="001A6201" w:rsidR="00411074" w:rsidRDefault="0041107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 возникновения обстоятельств, предвидеть которые на дату утверждения плана закупки было невозможно;</w:t>
      </w:r>
    </w:p>
    <w:p w:rsidP="001A6201" w:rsidR="00411074" w:rsidRDefault="0041107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4) исправления ошибки, допущенной при формировании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 xml:space="preserve">и (или) размещении </w:t>
      </w:r>
      <w:r w:rsidR="003F518B" w:rsidRPr="00581F49">
        <w:rPr>
          <w:rFonts w:ascii="Times New Roman" w:cs="Times New Roman" w:hAnsi="Times New Roman"/>
          <w:sz w:val="30"/>
          <w:szCs w:val="30"/>
        </w:rPr>
        <w:t>в ЕИС</w:t>
      </w:r>
      <w:r w:rsidRPr="00581F49">
        <w:rPr>
          <w:rFonts w:ascii="Times New Roman" w:cs="Times New Roman" w:hAnsi="Times New Roman"/>
          <w:sz w:val="30"/>
          <w:szCs w:val="30"/>
        </w:rPr>
        <w:t xml:space="preserve"> плана закупки;</w:t>
      </w:r>
    </w:p>
    <w:p w:rsidP="001A6201" w:rsidR="003F518B" w:rsidRDefault="003F518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5)</w:t>
      </w:r>
      <w:r w:rsidR="000D2D05">
        <w:rPr>
          <w:rFonts w:ascii="Times New Roman" w:cs="Times New Roman" w:hAnsi="Times New Roman"/>
          <w:sz w:val="30"/>
          <w:szCs w:val="30"/>
        </w:rPr>
        <w:t> </w:t>
      </w:r>
      <w:r w:rsidRPr="00581F49">
        <w:rPr>
          <w:rFonts w:ascii="Times New Roman" w:cs="Times New Roman" w:hAnsi="Times New Roman"/>
          <w:sz w:val="30"/>
          <w:szCs w:val="30"/>
        </w:rPr>
        <w:t xml:space="preserve">устранения выявленных нарушений в соответствии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с обязательным для исполнения предписанием антимонопольного органа.</w:t>
      </w:r>
    </w:p>
    <w:p w:rsidP="001A6201" w:rsidR="003F518B" w:rsidRDefault="005527F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27</w:t>
      </w:r>
      <w:r w:rsidR="003F518B" w:rsidRPr="00581F49">
        <w:rPr>
          <w:rFonts w:ascii="Times New Roman" w:cs="Times New Roman" w:hAnsi="Times New Roman"/>
          <w:sz w:val="30"/>
          <w:szCs w:val="30"/>
        </w:rPr>
        <w:t>.</w:t>
      </w:r>
      <w:r w:rsidR="000D2D05">
        <w:rPr>
          <w:rFonts w:ascii="Times New Roman" w:cs="Times New Roman" w:hAnsi="Times New Roman"/>
          <w:sz w:val="30"/>
          <w:szCs w:val="30"/>
        </w:rPr>
        <w:t> </w:t>
      </w:r>
      <w:r w:rsidR="003F518B" w:rsidRPr="00581F49">
        <w:rPr>
          <w:rFonts w:ascii="Times New Roman" w:cs="Times New Roman" w:hAnsi="Times New Roman"/>
          <w:sz w:val="30"/>
          <w:szCs w:val="30"/>
        </w:rPr>
        <w:t>При осуществлении конкурентной закупки внесение изменений в план закупки осуществляет</w:t>
      </w:r>
      <w:r w:rsidR="000D2D05">
        <w:rPr>
          <w:rFonts w:ascii="Times New Roman" w:cs="Times New Roman" w:hAnsi="Times New Roman"/>
          <w:sz w:val="30"/>
          <w:szCs w:val="30"/>
        </w:rPr>
        <w:t xml:space="preserve">ся в срок не позднее размещения </w:t>
      </w:r>
      <w:r w:rsidR="003F518B" w:rsidRPr="00581F49">
        <w:rPr>
          <w:rFonts w:ascii="Times New Roman" w:cs="Times New Roman" w:hAnsi="Times New Roman"/>
          <w:sz w:val="30"/>
          <w:szCs w:val="30"/>
        </w:rPr>
        <w:t>в ЕИС извещения об осуществлении закупки, документации о закупке или вносимых в них изменений.</w:t>
      </w:r>
    </w:p>
    <w:p w:rsidP="001A6201" w:rsidR="001229BF" w:rsidRDefault="005527F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28</w:t>
      </w:r>
      <w:r w:rsidR="001229BF" w:rsidRPr="00581F49">
        <w:rPr>
          <w:rFonts w:ascii="Times New Roman" w:cs="Times New Roman" w:hAnsi="Times New Roman"/>
          <w:sz w:val="30"/>
          <w:szCs w:val="30"/>
        </w:rPr>
        <w:t>. План закупки должен иметь помесячную или поквартальную разбивку.</w:t>
      </w:r>
    </w:p>
    <w:p w:rsidP="00153D98" w:rsidR="00BE4CE8" w:rsidRDefault="00BE4CE8" w:rsidRPr="000D2D05">
      <w:pPr>
        <w:pStyle w:val="ConsPlusNormal"/>
        <w:suppressAutoHyphens/>
        <w:spacing w:line="192" w:lineRule="auto"/>
        <w:jc w:val="center"/>
        <w:rPr>
          <w:rFonts w:ascii="Times New Roman" w:cs="Times New Roman" w:hAnsi="Times New Roman"/>
          <w:sz w:val="30"/>
          <w:szCs w:val="30"/>
        </w:rPr>
      </w:pPr>
    </w:p>
    <w:p w:rsidP="00153D98" w:rsidR="00F40A8C" w:rsidRDefault="00C40968" w:rsidRPr="000D2D05">
      <w:pPr>
        <w:pStyle w:val="1"/>
        <w:suppressAutoHyphens/>
        <w:spacing w:line="192" w:lineRule="auto"/>
        <w:rPr>
          <w:rStyle w:val="af8"/>
          <w:rFonts w:cs="Times New Roman"/>
          <w:b w:val="false"/>
          <w:bCs/>
          <w:i w:val="false"/>
          <w:iCs w:val="false"/>
          <w:color w:val="auto"/>
          <w:szCs w:val="30"/>
        </w:rPr>
      </w:pPr>
      <w:r w:rsidRPr="000D2D05">
        <w:rPr>
          <w:rStyle w:val="af8"/>
          <w:rFonts w:cs="Times New Roman"/>
          <w:b w:val="false"/>
          <w:bCs/>
          <w:i w:val="false"/>
          <w:iCs w:val="false"/>
          <w:color w:val="auto"/>
          <w:szCs w:val="30"/>
          <w:lang w:val="en-US"/>
        </w:rPr>
        <w:t>IV</w:t>
      </w:r>
      <w:r w:rsidR="00BE4CE8" w:rsidRPr="000D2D05">
        <w:rPr>
          <w:rStyle w:val="af8"/>
          <w:rFonts w:cs="Times New Roman"/>
          <w:b w:val="false"/>
          <w:bCs/>
          <w:i w:val="false"/>
          <w:iCs w:val="false"/>
          <w:color w:val="auto"/>
          <w:szCs w:val="30"/>
        </w:rPr>
        <w:t>. Порядок определения и обоснования начальной</w:t>
      </w:r>
    </w:p>
    <w:p w:rsidP="00153D98" w:rsidR="00F40A8C" w:rsidRDefault="00BE4CE8" w:rsidRPr="000D2D05">
      <w:pPr>
        <w:pStyle w:val="1"/>
        <w:suppressAutoHyphens/>
        <w:spacing w:line="192" w:lineRule="auto"/>
        <w:rPr>
          <w:rStyle w:val="af8"/>
          <w:rFonts w:cs="Times New Roman"/>
          <w:b w:val="false"/>
          <w:bCs/>
          <w:i w:val="false"/>
          <w:iCs w:val="false"/>
          <w:color w:val="auto"/>
          <w:szCs w:val="30"/>
        </w:rPr>
      </w:pPr>
      <w:r w:rsidRPr="000D2D05">
        <w:rPr>
          <w:rStyle w:val="af8"/>
          <w:rFonts w:cs="Times New Roman"/>
          <w:b w:val="false"/>
          <w:bCs/>
          <w:i w:val="false"/>
          <w:iCs w:val="false"/>
          <w:color w:val="auto"/>
          <w:szCs w:val="30"/>
        </w:rPr>
        <w:t xml:space="preserve">(максимальной) цены договора, </w:t>
      </w:r>
      <w:r w:rsidR="00C233AC" w:rsidRPr="000D2D05">
        <w:rPr>
          <w:rStyle w:val="af8"/>
          <w:rFonts w:cs="Times New Roman"/>
          <w:b w:val="false"/>
          <w:bCs/>
          <w:i w:val="false"/>
          <w:iCs w:val="false"/>
          <w:color w:val="auto"/>
          <w:szCs w:val="30"/>
        </w:rPr>
        <w:t xml:space="preserve">начальной </w:t>
      </w:r>
      <w:r w:rsidRPr="000D2D05">
        <w:rPr>
          <w:rStyle w:val="af8"/>
          <w:rFonts w:cs="Times New Roman"/>
          <w:b w:val="false"/>
          <w:bCs/>
          <w:i w:val="false"/>
          <w:iCs w:val="false"/>
          <w:color w:val="auto"/>
          <w:szCs w:val="30"/>
        </w:rPr>
        <w:t>суммы</w:t>
      </w:r>
      <w:r w:rsidR="00863AF9" w:rsidRPr="000D2D05">
        <w:rPr>
          <w:rStyle w:val="af8"/>
          <w:rFonts w:cs="Times New Roman"/>
          <w:b w:val="false"/>
          <w:bCs/>
          <w:i w:val="false"/>
          <w:iCs w:val="false"/>
          <w:color w:val="auto"/>
          <w:szCs w:val="30"/>
        </w:rPr>
        <w:t xml:space="preserve"> цен единиц</w:t>
      </w:r>
      <w:r w:rsidRPr="000D2D05">
        <w:rPr>
          <w:rStyle w:val="af8"/>
          <w:rFonts w:cs="Times New Roman"/>
          <w:b w:val="false"/>
          <w:bCs/>
          <w:i w:val="false"/>
          <w:iCs w:val="false"/>
          <w:color w:val="auto"/>
          <w:szCs w:val="30"/>
        </w:rPr>
        <w:t xml:space="preserve"> </w:t>
      </w:r>
      <w:r w:rsidR="00863AF9" w:rsidRPr="000D2D05">
        <w:rPr>
          <w:rStyle w:val="af8"/>
          <w:rFonts w:cs="Times New Roman"/>
          <w:b w:val="false"/>
          <w:bCs/>
          <w:i w:val="false"/>
          <w:iCs w:val="false"/>
          <w:color w:val="auto"/>
          <w:szCs w:val="30"/>
        </w:rPr>
        <w:t>товаров,</w:t>
      </w:r>
    </w:p>
    <w:p w:rsidP="00153D98" w:rsidR="00F40A8C" w:rsidRDefault="00863AF9" w:rsidRPr="000D2D05">
      <w:pPr>
        <w:pStyle w:val="1"/>
        <w:suppressAutoHyphens/>
        <w:spacing w:line="192" w:lineRule="auto"/>
        <w:rPr>
          <w:rStyle w:val="af8"/>
          <w:rFonts w:cs="Times New Roman"/>
          <w:b w:val="false"/>
          <w:bCs/>
          <w:i w:val="false"/>
          <w:iCs w:val="false"/>
          <w:color w:val="auto"/>
          <w:szCs w:val="30"/>
        </w:rPr>
      </w:pPr>
      <w:r w:rsidRPr="000D2D05">
        <w:rPr>
          <w:rStyle w:val="af8"/>
          <w:rFonts w:cs="Times New Roman"/>
          <w:b w:val="false"/>
          <w:bCs/>
          <w:i w:val="false"/>
          <w:iCs w:val="false"/>
          <w:color w:val="auto"/>
          <w:szCs w:val="30"/>
        </w:rPr>
        <w:t xml:space="preserve">работ, услуг, </w:t>
      </w:r>
      <w:r w:rsidR="00BE4CE8" w:rsidRPr="000D2D05">
        <w:rPr>
          <w:rStyle w:val="af8"/>
          <w:rFonts w:cs="Times New Roman"/>
          <w:b w:val="false"/>
          <w:bCs/>
          <w:i w:val="false"/>
          <w:iCs w:val="false"/>
          <w:color w:val="auto"/>
          <w:szCs w:val="30"/>
        </w:rPr>
        <w:t xml:space="preserve">цены договора, заключаемого с </w:t>
      </w:r>
      <w:proofErr w:type="gramStart"/>
      <w:r w:rsidR="00BE4CE8" w:rsidRPr="000D2D05">
        <w:rPr>
          <w:rStyle w:val="af8"/>
          <w:rFonts w:cs="Times New Roman"/>
          <w:b w:val="false"/>
          <w:bCs/>
          <w:i w:val="false"/>
          <w:iCs w:val="false"/>
          <w:color w:val="auto"/>
          <w:szCs w:val="30"/>
        </w:rPr>
        <w:t>единственным</w:t>
      </w:r>
      <w:proofErr w:type="gramEnd"/>
    </w:p>
    <w:p w:rsidP="00153D98" w:rsidR="008B77B2" w:rsidRDefault="00BE4CE8" w:rsidRPr="000D2D05">
      <w:pPr>
        <w:pStyle w:val="1"/>
        <w:suppressAutoHyphens/>
        <w:spacing w:line="192" w:lineRule="auto"/>
        <w:rPr>
          <w:rStyle w:val="af8"/>
          <w:rFonts w:cs="Times New Roman"/>
          <w:b w:val="false"/>
          <w:bCs/>
          <w:i w:val="false"/>
          <w:iCs w:val="false"/>
          <w:color w:val="auto"/>
          <w:szCs w:val="30"/>
        </w:rPr>
      </w:pPr>
      <w:r w:rsidRPr="000D2D05">
        <w:rPr>
          <w:rStyle w:val="af8"/>
          <w:rFonts w:cs="Times New Roman"/>
          <w:b w:val="false"/>
          <w:bCs/>
          <w:i w:val="false"/>
          <w:iCs w:val="false"/>
          <w:color w:val="auto"/>
          <w:szCs w:val="30"/>
        </w:rPr>
        <w:t>поставщиком (подрядчиком</w:t>
      </w:r>
      <w:r w:rsidR="00B14993" w:rsidRPr="000D2D05">
        <w:rPr>
          <w:rStyle w:val="af8"/>
          <w:rFonts w:cs="Times New Roman"/>
          <w:b w:val="false"/>
          <w:bCs/>
          <w:i w:val="false"/>
          <w:iCs w:val="false"/>
          <w:color w:val="auto"/>
          <w:szCs w:val="30"/>
        </w:rPr>
        <w:t>, исполнителем</w:t>
      </w:r>
      <w:r w:rsidRPr="000D2D05">
        <w:rPr>
          <w:rStyle w:val="af8"/>
          <w:rFonts w:cs="Times New Roman"/>
          <w:b w:val="false"/>
          <w:bCs/>
          <w:i w:val="false"/>
          <w:iCs w:val="false"/>
          <w:color w:val="auto"/>
          <w:szCs w:val="30"/>
        </w:rPr>
        <w:t>)</w:t>
      </w:r>
    </w:p>
    <w:p w:rsidP="00153D98" w:rsidR="00142465" w:rsidRDefault="00142465" w:rsidRPr="000D2D05">
      <w:pPr>
        <w:suppressAutoHyphens/>
        <w:spacing w:after="0" w:line="192" w:lineRule="auto"/>
        <w:jc w:val="center"/>
        <w:rPr>
          <w:rFonts w:ascii="Times New Roman" w:cs="Times New Roman" w:hAnsi="Times New Roman"/>
          <w:sz w:val="30"/>
          <w:szCs w:val="30"/>
        </w:rPr>
      </w:pP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29. Начальная (максимальная) цена договора, цена договора, </w:t>
      </w:r>
      <w:r w:rsidR="006411D6"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заключаемого с единственным поставщиком (подрядчиком,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исполнителем), определяется и обосновывается Заказчиком посредством применения одного или нескольких следующих методов:</w:t>
      </w: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 метод сопоставимых рыночных цен (анализа рынка);</w:t>
      </w: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 тарифный метод;</w:t>
      </w: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3) проектно-сметный метод.</w:t>
      </w: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30.</w:t>
      </w:r>
      <w:r w:rsidR="000D2D05">
        <w:rPr>
          <w:rFonts w:ascii="Times New Roman" w:cs="Times New Roman" w:hAnsi="Times New Roman"/>
          <w:sz w:val="30"/>
          <w:szCs w:val="30"/>
        </w:rPr>
        <w:t> </w:t>
      </w:r>
      <w:proofErr w:type="gramStart"/>
      <w:r w:rsidRPr="00581F49">
        <w:rPr>
          <w:rFonts w:ascii="Times New Roman" w:cs="Times New Roman" w:hAnsi="Times New Roman"/>
          <w:sz w:val="30"/>
          <w:szCs w:val="30"/>
        </w:rPr>
        <w:t xml:space="preserve">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(далее – ценовая информация) идентичных товаров, работ, услуг, планируемых к закупкам, или при их отсутствии </w:t>
      </w:r>
      <w:r w:rsidR="006411D6" w:rsidRPr="00581F49">
        <w:rPr>
          <w:rFonts w:ascii="Times New Roman" w:cs="Times New Roman" w:hAnsi="Times New Roman"/>
          <w:sz w:val="30"/>
          <w:szCs w:val="30"/>
        </w:rPr>
        <w:t xml:space="preserve">– </w:t>
      </w:r>
      <w:r w:rsidRPr="00581F49">
        <w:rPr>
          <w:rFonts w:ascii="Times New Roman" w:cs="Times New Roman" w:hAnsi="Times New Roman"/>
          <w:sz w:val="30"/>
          <w:szCs w:val="30"/>
        </w:rPr>
        <w:t>однородных товаров, работ, услуг.</w:t>
      </w:r>
      <w:proofErr w:type="gramEnd"/>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В целях применения сопоставимых рыночных цен (анализа рынка) идентичными признаются:</w:t>
      </w: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товары, имеющие одинаковые характерные для них основные</w:t>
      </w:r>
      <w:r w:rsidR="006411D6"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признаки (функциональные, технические, качественные, а также </w:t>
      </w:r>
      <w:r w:rsidR="006411D6" w:rsidRPr="00581F49">
        <w:rPr>
          <w:rFonts w:ascii="Times New Roman" w:cs="Times New Roman" w:hAnsi="Times New Roman"/>
          <w:sz w:val="30"/>
          <w:szCs w:val="30"/>
        </w:rPr>
        <w:t xml:space="preserve">                  </w:t>
      </w:r>
      <w:r w:rsidRPr="00581F49">
        <w:rPr>
          <w:rFonts w:ascii="Times New Roman" w:cs="Times New Roman" w:hAnsi="Times New Roman"/>
          <w:sz w:val="30"/>
          <w:szCs w:val="30"/>
        </w:rPr>
        <w:t>эксплуатационные характеристики). При определении идентичности</w:t>
      </w:r>
      <w:r w:rsidR="006411D6"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товаров могут учитываться, в частности, страна происхождения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и производитель. Незначительные различия во внешнем виде товаров могут не учитываться;</w:t>
      </w: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w:t>
      </w:r>
      <w:r w:rsidR="006411D6" w:rsidRPr="00581F49">
        <w:rPr>
          <w:rFonts w:ascii="Times New Roman" w:cs="Times New Roman" w:hAnsi="Times New Roman"/>
          <w:sz w:val="30"/>
          <w:szCs w:val="30"/>
        </w:rPr>
        <w:t xml:space="preserve">            </w:t>
      </w:r>
      <w:r w:rsidRPr="00581F49">
        <w:rPr>
          <w:rFonts w:ascii="Times New Roman" w:cs="Times New Roman" w:hAnsi="Times New Roman"/>
          <w:sz w:val="30"/>
          <w:szCs w:val="30"/>
        </w:rPr>
        <w:t>подходов, выполняемые (оказываемые) подрядчиками, исполнителями             с сопоставимой квалификацией.</w:t>
      </w: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В целях применения сопоставимых рыночных цен (анализа рынка) однородными признаются:</w:t>
      </w: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товары, которые, не являясь идентичными, имеют сходные </w:t>
      </w:r>
      <w:r w:rsidR="006411D6"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характеристики и состоят из схожих компонентов, что позволяет </w:t>
      </w:r>
      <w:r w:rsidR="006411D6"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w:t>
      </w:r>
      <w:r w:rsidR="001A6201">
        <w:rPr>
          <w:rFonts w:ascii="Times New Roman" w:cs="Times New Roman" w:hAnsi="Times New Roman"/>
          <w:sz w:val="30"/>
          <w:szCs w:val="30"/>
        </w:rPr>
        <w:t xml:space="preserve">                     </w:t>
      </w:r>
      <w:r w:rsidRPr="00581F49">
        <w:rPr>
          <w:rFonts w:ascii="Times New Roman" w:cs="Times New Roman" w:hAnsi="Times New Roman"/>
          <w:sz w:val="30"/>
          <w:szCs w:val="30"/>
        </w:rPr>
        <w:t>происхождения;</w:t>
      </w: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работы, услуги, которые, не являясь идентичными, имеют сходные характеристики, что позволяет им быть коммерчески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 xml:space="preserve">и (или) функционально взаимозаменяемыми. При определении однородности работ, услуг учитываются их качество, репутация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 xml:space="preserve">на рынке, а также вид работ, услуг, их объем, уникальность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и</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коммерческая взаимозаменяемость.</w:t>
      </w:r>
    </w:p>
    <w:p w:rsidP="001A6201" w:rsidR="00D536AB" w:rsidRDefault="00D536AB" w:rsidRPr="00581F49">
      <w:pPr>
        <w:pStyle w:val="ConsPlusNormal"/>
        <w:suppressAutoHyphens/>
        <w:ind w:firstLine="706"/>
        <w:jc w:val="both"/>
        <w:rPr>
          <w:rFonts w:ascii="Times New Roman" w:cs="Times New Roman" w:hAnsi="Times New Roman"/>
          <w:sz w:val="30"/>
          <w:szCs w:val="30"/>
        </w:rPr>
      </w:pPr>
      <w:r w:rsidRPr="00581F49">
        <w:rPr>
          <w:rFonts w:ascii="Times New Roman" w:cs="Times New Roman" w:hAnsi="Times New Roman"/>
          <w:sz w:val="30"/>
          <w:szCs w:val="30"/>
        </w:rPr>
        <w:t xml:space="preserve">При обосновании начальной (максимальной) цены договора методом сопоставимых рыночных цен (анализом рынка) Заказчик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в порядке приоритета использует следующую ценовую информацию:</w:t>
      </w:r>
    </w:p>
    <w:p w:rsidP="001A6201" w:rsidR="00D536AB" w:rsidRDefault="00D536AB" w:rsidRPr="00581F49">
      <w:pPr>
        <w:pStyle w:val="ConsPlusNormal"/>
        <w:suppressAutoHyphens/>
        <w:ind w:firstLine="706"/>
        <w:jc w:val="both"/>
        <w:rPr>
          <w:rFonts w:ascii="Times New Roman" w:cs="Times New Roman" w:hAnsi="Times New Roman"/>
          <w:sz w:val="30"/>
          <w:szCs w:val="30"/>
        </w:rPr>
      </w:pPr>
      <w:proofErr w:type="gramStart"/>
      <w:r w:rsidRPr="00581F49">
        <w:rPr>
          <w:rFonts w:ascii="Times New Roman" w:cs="Times New Roman" w:hAnsi="Times New Roman"/>
          <w:sz w:val="30"/>
          <w:szCs w:val="30"/>
        </w:rPr>
        <w:t>полученную</w:t>
      </w:r>
      <w:proofErr w:type="gramEnd"/>
      <w:r w:rsidRPr="00581F49">
        <w:rPr>
          <w:rFonts w:ascii="Times New Roman" w:cs="Times New Roman" w:hAnsi="Times New Roman"/>
          <w:sz w:val="30"/>
          <w:szCs w:val="30"/>
        </w:rPr>
        <w:t xml:space="preserve"> по запросу Заказчика у поставщиков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 xml:space="preserve">(подрядчиков, исполнителей), осуществляющих поставки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 xml:space="preserve">идентичных либо однородных товаров, работ, услуг, планируемых </w:t>
      </w:r>
      <w:r w:rsidR="001A6201">
        <w:rPr>
          <w:rFonts w:ascii="Times New Roman" w:cs="Times New Roman" w:hAnsi="Times New Roman"/>
          <w:sz w:val="30"/>
          <w:szCs w:val="30"/>
        </w:rPr>
        <w:t xml:space="preserve">                      </w:t>
      </w:r>
      <w:r w:rsidRPr="00581F49">
        <w:rPr>
          <w:rFonts w:ascii="Times New Roman" w:cs="Times New Roman" w:hAnsi="Times New Roman"/>
          <w:sz w:val="30"/>
          <w:szCs w:val="30"/>
        </w:rPr>
        <w:t xml:space="preserve">к закупкам; </w:t>
      </w:r>
    </w:p>
    <w:p w:rsidP="001A6201" w:rsidR="00D536AB" w:rsidRDefault="00D536AB" w:rsidRPr="00581F49">
      <w:pPr>
        <w:pStyle w:val="ConsPlusNormal"/>
        <w:suppressAutoHyphens/>
        <w:adjustRightInd w:val="false"/>
        <w:ind w:firstLine="706"/>
        <w:jc w:val="both"/>
        <w:rPr>
          <w:rFonts w:ascii="Times New Roman" w:cs="Times New Roman" w:hAnsi="Times New Roman"/>
          <w:sz w:val="30"/>
          <w:szCs w:val="30"/>
        </w:rPr>
      </w:pPr>
      <w:proofErr w:type="gramStart"/>
      <w:r w:rsidRPr="00581F49">
        <w:rPr>
          <w:rFonts w:ascii="Times New Roman" w:cs="Times New Roman" w:hAnsi="Times New Roman"/>
          <w:sz w:val="30"/>
          <w:szCs w:val="30"/>
        </w:rPr>
        <w:lastRenderedPageBreak/>
        <w:t>содержащуюся</w:t>
      </w:r>
      <w:proofErr w:type="gramEnd"/>
      <w:r w:rsidRPr="00581F49">
        <w:rPr>
          <w:rFonts w:ascii="Times New Roman" w:cs="Times New Roman" w:hAnsi="Times New Roman"/>
          <w:sz w:val="30"/>
          <w:szCs w:val="30"/>
        </w:rPr>
        <w:t xml:space="preserve"> в реестре контрактов (реестре договоров), заключенных заказчиками. При этом целесообразно принимать в расчет информацию о ценах товаров, работ, услуг, содержащуюся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 в течение последних трех лет;</w:t>
      </w:r>
    </w:p>
    <w:p w:rsidP="001A6201" w:rsidR="00D536AB" w:rsidRDefault="00D536AB" w:rsidRPr="00581F49">
      <w:pPr>
        <w:pStyle w:val="ConsPlusNormal"/>
        <w:suppressAutoHyphens/>
        <w:adjustRightInd w:val="false"/>
        <w:ind w:firstLine="706"/>
        <w:jc w:val="both"/>
        <w:rPr>
          <w:rFonts w:ascii="Times New Roman" w:cs="Times New Roman" w:hAnsi="Times New Roman"/>
          <w:sz w:val="30"/>
          <w:szCs w:val="30"/>
        </w:rPr>
      </w:pPr>
      <w:r w:rsidRPr="00581F49">
        <w:rPr>
          <w:rFonts w:ascii="Times New Roman" w:cs="Times New Roman" w:hAnsi="Times New Roman"/>
          <w:sz w:val="30"/>
          <w:szCs w:val="30"/>
        </w:rPr>
        <w:t xml:space="preserve">иную общедоступную ценовую информацию о товарах, работах, услугах, содержащуюся в государственной статистической отчетности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 xml:space="preserve">и иных источниках информации, информацию о ценах производителей, общедоступных результатах изучения рынка, результатах исследований рынка, проведенных по инициативе Заказчика. При этом иными источниками информации </w:t>
      </w:r>
      <w:proofErr w:type="gramStart"/>
      <w:r w:rsidRPr="00581F49">
        <w:rPr>
          <w:rFonts w:ascii="Times New Roman" w:cs="Times New Roman" w:hAnsi="Times New Roman"/>
          <w:sz w:val="30"/>
          <w:szCs w:val="30"/>
        </w:rPr>
        <w:t>являются</w:t>
      </w:r>
      <w:proofErr w:type="gramEnd"/>
      <w:r w:rsidRPr="00581F49">
        <w:rPr>
          <w:rFonts w:ascii="Times New Roman" w:cs="Times New Roman" w:hAnsi="Times New Roman"/>
          <w:sz w:val="30"/>
          <w:szCs w:val="30"/>
        </w:rPr>
        <w:t xml:space="preserve"> в том числе официальные сайты поставщиков (подрядчиков, исполнителей).</w:t>
      </w:r>
    </w:p>
    <w:p w:rsidP="001A6201" w:rsidR="00D536AB" w:rsidRDefault="00D536AB" w:rsidRPr="00581F49">
      <w:pPr>
        <w:pStyle w:val="ConsPlusNormal"/>
        <w:suppressAutoHyphens/>
        <w:ind w:firstLine="706"/>
        <w:jc w:val="both"/>
        <w:rPr>
          <w:rFonts w:ascii="Times New Roman" w:cs="Times New Roman" w:hAnsi="Times New Roman"/>
          <w:sz w:val="30"/>
          <w:szCs w:val="30"/>
        </w:rPr>
      </w:pPr>
      <w:r w:rsidRPr="00581F49">
        <w:rPr>
          <w:rFonts w:ascii="Times New Roman" w:cs="Times New Roman" w:hAnsi="Times New Roman"/>
          <w:sz w:val="30"/>
          <w:szCs w:val="30"/>
        </w:rPr>
        <w:t>При этом для обоснования такой цены договора Заказчик использует не менее двух источников информации о товарах, работах, услугах, предлагаемых различными поставщиками (подрядчиками, исполнителями) и соответствующих описанию предмета закупки.</w:t>
      </w: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Начальная (максимальная) цена договора (НМЦД) методом сопоставимых рыночных цен (анализа рынка) определяется по формуле:</w:t>
      </w:r>
    </w:p>
    <w:p w:rsidP="001A6201" w:rsidR="006411D6" w:rsidRDefault="006411D6" w:rsidRPr="00581F49">
      <w:pPr>
        <w:pStyle w:val="ConsPlusNormal"/>
        <w:suppressAutoHyphens/>
        <w:jc w:val="both"/>
        <w:rPr>
          <w:rFonts w:ascii="Times New Roman" w:cs="Times New Roman" w:hAnsi="Times New Roman"/>
          <w:sz w:val="30"/>
          <w:szCs w:val="30"/>
        </w:rPr>
      </w:pPr>
    </w:p>
    <w:p w:rsidP="000D2D05" w:rsidR="008E018D" w:rsidRDefault="008E018D" w:rsidRPr="00581F49">
      <w:pPr>
        <w:pStyle w:val="ConsPlusNormal"/>
        <w:suppressAutoHyphens/>
        <w:jc w:val="center"/>
        <w:rPr>
          <w:rFonts w:ascii="Times New Roman" w:cs="Times New Roman" w:hAnsi="Times New Roman"/>
          <w:sz w:val="30"/>
          <w:szCs w:val="30"/>
        </w:rPr>
      </w:pPr>
      <w:r w:rsidRPr="00581F49">
        <w:rPr>
          <w:rFonts w:ascii="Times New Roman" w:cs="Times New Roman" w:hAnsi="Times New Roman"/>
          <w:noProof/>
          <w:position w:val="-22"/>
          <w:sz w:val="30"/>
          <w:szCs w:val="30"/>
        </w:rPr>
        <w:drawing>
          <wp:inline distB="0" distL="0" distR="0" distT="0">
            <wp:extent cx="1466215" cy="431165"/>
            <wp:effectExtent b="6985" l="0" r="635" t="0"/>
            <wp:docPr id="4" name="Рисунок 4"/>
            <wp:cNvGraphicFramePr>
              <a:graphicFrameLocks noChangeAspect="true"/>
            </wp:cNvGraphicFramePr>
            <a:graphic>
              <a:graphicData uri="http://schemas.openxmlformats.org/drawingml/2006/picture">
                <pic:pic>
                  <pic:nvPicPr>
                    <pic:cNvPr id="0" name="Консультант Плюс"/>
                    <pic:cNvPicPr>
                      <a:picLocks noChangeArrowheads="true" noChangeAspect="true"/>
                    </pic:cNvPicPr>
                  </pic:nvPicPr>
                  <pic:blipFill>
                    <a:blip cstate="print" r:embed="rId11">
                      <a:extLst>
                        <a:ext uri="{28A0092B-C50C-407E-A947-70E740481C1C}">
                          <a14:useLocalDpi val="false"/>
                        </a:ext>
                      </a:extLst>
                    </a:blip>
                    <a:srcRect/>
                    <a:stretch>
                      <a:fillRect/>
                    </a:stretch>
                  </pic:blipFill>
                  <pic:spPr bwMode="auto">
                    <a:xfrm>
                      <a:off x="0" y="0"/>
                      <a:ext cx="1466215" cy="431165"/>
                    </a:xfrm>
                    <a:prstGeom prst="rect">
                      <a:avLst/>
                    </a:prstGeom>
                    <a:noFill/>
                    <a:ln>
                      <a:noFill/>
                    </a:ln>
                  </pic:spPr>
                </pic:pic>
              </a:graphicData>
            </a:graphic>
          </wp:inline>
        </w:drawing>
      </w:r>
      <w:r w:rsidRPr="00581F49">
        <w:rPr>
          <w:rFonts w:ascii="Times New Roman" w:cs="Times New Roman" w:hAnsi="Times New Roman"/>
          <w:sz w:val="30"/>
          <w:szCs w:val="30"/>
        </w:rPr>
        <w:t xml:space="preserve">, </w:t>
      </w:r>
    </w:p>
    <w:p w:rsidP="000D2D05" w:rsidR="00BE73E4" w:rsidRDefault="00BE73E4" w:rsidRPr="00581F49">
      <w:pPr>
        <w:pStyle w:val="ConsPlusNormal"/>
        <w:suppressAutoHyphens/>
        <w:rPr>
          <w:rFonts w:ascii="Times New Roman" w:cs="Times New Roman" w:hAnsi="Times New Roman"/>
          <w:sz w:val="30"/>
          <w:szCs w:val="30"/>
        </w:rPr>
      </w:pPr>
    </w:p>
    <w:p w:rsidP="001A6201" w:rsidR="008E018D" w:rsidRDefault="008E018D" w:rsidRPr="00581F49">
      <w:pPr>
        <w:pStyle w:val="ConsPlusNormal"/>
        <w:suppressAutoHyphens/>
        <w:ind w:firstLine="709"/>
        <w:rPr>
          <w:rFonts w:ascii="Times New Roman" w:cs="Times New Roman" w:hAnsi="Times New Roman"/>
          <w:sz w:val="24"/>
          <w:szCs w:val="30"/>
        </w:rPr>
      </w:pPr>
      <w:r w:rsidRPr="00581F49">
        <w:rPr>
          <w:rFonts w:ascii="Times New Roman" w:cs="Times New Roman" w:hAnsi="Times New Roman"/>
          <w:sz w:val="30"/>
          <w:szCs w:val="30"/>
        </w:rPr>
        <w:t>где:</w:t>
      </w: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v – количество (объем) закупаемого товара (работы, услуги),            в случае расчета начальной цены единицы товара, работы, услуги v = 1;</w:t>
      </w: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lang w:val="en-US"/>
        </w:rPr>
        <w:t>n</w:t>
      </w:r>
      <w:r w:rsidRPr="00581F49">
        <w:rPr>
          <w:rFonts w:ascii="Times New Roman" w:cs="Times New Roman" w:hAnsi="Times New Roman"/>
          <w:sz w:val="30"/>
          <w:szCs w:val="30"/>
        </w:rPr>
        <w:t xml:space="preserve"> – </w:t>
      </w:r>
      <w:proofErr w:type="gramStart"/>
      <w:r w:rsidRPr="00581F49">
        <w:rPr>
          <w:rFonts w:ascii="Times New Roman" w:cs="Times New Roman" w:hAnsi="Times New Roman"/>
          <w:sz w:val="30"/>
          <w:szCs w:val="30"/>
        </w:rPr>
        <w:t>количество</w:t>
      </w:r>
      <w:proofErr w:type="gramEnd"/>
      <w:r w:rsidRPr="00581F49">
        <w:rPr>
          <w:rFonts w:ascii="Times New Roman" w:cs="Times New Roman" w:hAnsi="Times New Roman"/>
          <w:sz w:val="30"/>
          <w:szCs w:val="30"/>
        </w:rPr>
        <w:t xml:space="preserve"> источников ценовой информации, используемых         в расчете;</w:t>
      </w: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i – номер источника ценовой информации;</w:t>
      </w:r>
    </w:p>
    <w:p w:rsidP="001A6201" w:rsidR="008E018D" w:rsidRDefault="008E018D" w:rsidRPr="00581F49">
      <w:pPr>
        <w:pStyle w:val="ConsPlusNormal"/>
        <w:suppressAutoHyphens/>
        <w:ind w:firstLine="709"/>
        <w:jc w:val="both"/>
        <w:rPr>
          <w:rFonts w:ascii="Times New Roman" w:cs="Times New Roman" w:hAnsi="Times New Roman"/>
          <w:sz w:val="30"/>
          <w:szCs w:val="30"/>
        </w:rPr>
      </w:pPr>
      <w:proofErr w:type="spellStart"/>
      <w:r w:rsidRPr="00581F49">
        <w:rPr>
          <w:rFonts w:ascii="Times New Roman" w:cs="Times New Roman" w:hAnsi="Times New Roman"/>
          <w:sz w:val="30"/>
          <w:szCs w:val="30"/>
        </w:rPr>
        <w:t>Ц</w:t>
      </w:r>
      <w:proofErr w:type="gramStart"/>
      <w:r w:rsidRPr="00581F49">
        <w:rPr>
          <w:rFonts w:ascii="Times New Roman" w:cs="Times New Roman" w:hAnsi="Times New Roman"/>
          <w:sz w:val="30"/>
          <w:szCs w:val="30"/>
          <w:vertAlign w:val="subscript"/>
        </w:rPr>
        <w:t>i</w:t>
      </w:r>
      <w:proofErr w:type="spellEnd"/>
      <w:proofErr w:type="gramEnd"/>
      <w:r w:rsidRPr="00581F49">
        <w:rPr>
          <w:rFonts w:ascii="Times New Roman" w:cs="Times New Roman" w:hAnsi="Times New Roman"/>
          <w:sz w:val="30"/>
          <w:szCs w:val="30"/>
        </w:rPr>
        <w:t xml:space="preserve"> – цена единицы товара, работы, услуги, представленная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в источнике с номером i.</w:t>
      </w: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Цена договора, заключаемого с единственным поставщиком</w:t>
      </w:r>
      <w:r w:rsidR="006411D6"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(подрядчиком, исполнителем), за исключением случаев заключения </w:t>
      </w:r>
      <w:r w:rsidR="006411D6"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договоров в соответствии с подпунктом 4 пункта </w:t>
      </w:r>
      <w:r w:rsidR="00107D94" w:rsidRPr="00581F49">
        <w:rPr>
          <w:rFonts w:ascii="Times New Roman" w:cs="Times New Roman" w:hAnsi="Times New Roman"/>
          <w:sz w:val="30"/>
          <w:szCs w:val="30"/>
        </w:rPr>
        <w:t>364</w:t>
      </w:r>
      <w:r w:rsidRPr="00581F49">
        <w:rPr>
          <w:rFonts w:ascii="Times New Roman" w:cs="Times New Roman" w:hAnsi="Times New Roman"/>
          <w:sz w:val="30"/>
          <w:szCs w:val="30"/>
        </w:rPr>
        <w:t xml:space="preserve">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настоящего Положения, должна соответствовать наименьшей ценовой информации.</w:t>
      </w: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Для получения ценовой информации в отношении товара, работы, услуги для определения начальной (максимальной) цены договора, </w:t>
      </w:r>
      <w:r w:rsidR="006411D6"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цены договора, заключаемого с единственным поставщиком (подрядчиком, исполнителем), Заказчик может обращаться к разным источникам информации, перечисленным в настоящем пункте.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lastRenderedPageBreak/>
        <w:t xml:space="preserve">При этом для обоснования такой цены договора Заказчик использует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не менее двух цен товара, работы, услуги, предлагаемых различными поставщиками</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(подрядчиками, исполнителями).</w:t>
      </w: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с единственным</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поставщиком (подрядчиком, исполнителем).</w:t>
      </w:r>
    </w:p>
    <w:p w:rsidP="001A6201" w:rsidR="00C33E6F" w:rsidRDefault="00C33E6F"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31. 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rsidP="000D2D05" w:rsidR="00C33E6F" w:rsidRDefault="00A31125" w:rsidRPr="00581F49">
      <w:pPr>
        <w:pStyle w:val="ConsPlusNormal"/>
        <w:suppressAutoHyphens/>
        <w:spacing w:line="235" w:lineRule="auto"/>
        <w:jc w:val="both"/>
        <w:rPr>
          <w:rFonts w:ascii="Times New Roman" w:cs="Times New Roman" w:hAnsi="Times New Roman"/>
          <w:sz w:val="30"/>
          <w:szCs w:val="30"/>
        </w:rPr>
      </w:pPr>
      <w:r w:rsidRPr="00581F49">
        <w:rPr>
          <w:rFonts w:ascii="Times New Roman" w:cs="Times New Roman" w:hAnsi="Times New Roman"/>
          <w:noProof/>
          <w:sz w:val="30"/>
          <w:szCs w:val="30"/>
        </w:rPr>
        <w:drawing>
          <wp:anchor allowOverlap="true" behindDoc="true" distB="0" distL="114300" distR="114300" distT="0" layoutInCell="true" locked="false" relativeHeight="251660288" simplePos="false" wp14:anchorId="4CF2C9FE" wp14:editId="193BEF57">
            <wp:simplePos x="0" y="0"/>
            <wp:positionH relativeFrom="column">
              <wp:posOffset>2007870</wp:posOffset>
            </wp:positionH>
            <wp:positionV relativeFrom="paragraph">
              <wp:posOffset>95250</wp:posOffset>
            </wp:positionV>
            <wp:extent cx="1413510" cy="497840"/>
            <wp:effectExtent b="0" l="0" r="0" t="0"/>
            <wp:wrapNone/>
            <wp:docPr id="6" name="Рисунок 6"/>
            <wp:cNvGraphicFramePr>
              <a:graphicFrameLocks noChangeAspect="true"/>
            </wp:cNvGraphicFramePr>
            <a:graphic>
              <a:graphicData uri="http://schemas.openxmlformats.org/drawingml/2006/picture">
                <pic:pic>
                  <pic:nvPicPr>
                    <pic:cNvPr id="0" name="Picture 1"/>
                    <pic:cNvPicPr>
                      <a:picLocks noChangeArrowheads="true" noChangeAspect="true"/>
                    </pic:cNvPicPr>
                  </pic:nvPicPr>
                  <pic:blipFill>
                    <a:blip cstate="print" r:embed="rId12">
                      <a:extLst>
                        <a:ext uri="{28A0092B-C50C-407E-A947-70E740481C1C}">
                          <a14:useLocalDpi val="false"/>
                        </a:ext>
                      </a:extLst>
                    </a:blip>
                    <a:srcRect/>
                    <a:stretch>
                      <a:fillRect/>
                    </a:stretch>
                  </pic:blipFill>
                  <pic:spPr bwMode="auto">
                    <a:xfrm>
                      <a:off x="0" y="0"/>
                      <a:ext cx="141351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rsidP="00153D98" w:rsidR="00C33E6F" w:rsidRDefault="00A31125" w:rsidRPr="00581F49">
      <w:pPr>
        <w:pStyle w:val="ConsPlusNormal"/>
        <w:suppressAutoHyphens/>
        <w:spacing w:line="235" w:lineRule="auto"/>
        <w:jc w:val="center"/>
        <w:rPr>
          <w:rFonts w:ascii="Times New Roman" w:cs="Times New Roman" w:hAnsi="Times New Roman"/>
          <w:sz w:val="30"/>
          <w:szCs w:val="30"/>
        </w:rPr>
      </w:pPr>
      <w:r w:rsidRPr="00581F49">
        <w:rPr>
          <w:rFonts w:ascii="Times New Roman" w:cs="Times New Roman" w:hAnsi="Times New Roman"/>
          <w:sz w:val="30"/>
          <w:szCs w:val="30"/>
        </w:rPr>
        <w:t xml:space="preserve">                    ,                                                                                                             </w:t>
      </w:r>
    </w:p>
    <w:p w:rsidP="00153D98" w:rsidR="00C33E6F" w:rsidRDefault="00C33E6F" w:rsidRPr="00581F49">
      <w:pPr>
        <w:pStyle w:val="ConsPlusNormal"/>
        <w:suppressAutoHyphens/>
        <w:spacing w:line="235" w:lineRule="auto"/>
        <w:ind w:firstLine="709"/>
        <w:jc w:val="both"/>
        <w:rPr>
          <w:rFonts w:ascii="Times New Roman" w:cs="Times New Roman" w:hAnsi="Times New Roman"/>
          <w:sz w:val="30"/>
          <w:szCs w:val="30"/>
        </w:rPr>
      </w:pPr>
    </w:p>
    <w:p w:rsidP="001A6201" w:rsidR="00C33E6F" w:rsidRDefault="00C33E6F"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где:</w:t>
      </w:r>
    </w:p>
    <w:p w:rsidP="001A6201" w:rsidR="00C33E6F" w:rsidRDefault="00C33E6F"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V </w:t>
      </w:r>
      <w:r w:rsidR="00947871" w:rsidRPr="00581F49">
        <w:rPr>
          <w:rFonts w:ascii="Times New Roman" w:cs="Times New Roman" w:hAnsi="Times New Roman"/>
          <w:sz w:val="30"/>
          <w:szCs w:val="30"/>
        </w:rPr>
        <w:t>–</w:t>
      </w:r>
      <w:r w:rsidRPr="00581F49">
        <w:rPr>
          <w:rFonts w:ascii="Times New Roman" w:cs="Times New Roman" w:hAnsi="Times New Roman"/>
          <w:sz w:val="30"/>
          <w:szCs w:val="30"/>
        </w:rPr>
        <w:t xml:space="preserve"> коэффициент вариации;</w:t>
      </w:r>
    </w:p>
    <w:p w:rsidP="001A6201" w:rsidR="00C33E6F" w:rsidRDefault="00C33E6F"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noProof/>
          <w:sz w:val="30"/>
          <w:szCs w:val="30"/>
        </w:rPr>
        <w:drawing>
          <wp:inline distB="0" distL="0" distR="0" distT="0">
            <wp:extent cx="1787857" cy="610756"/>
            <wp:effectExtent b="0" l="0" r="3175" t="0"/>
            <wp:docPr id="5" name="Рисунок 5"/>
            <wp:cNvGraphicFramePr>
              <a:graphicFrameLocks noChangeAspect="true"/>
            </wp:cNvGraphicFramePr>
            <a:graphic>
              <a:graphicData uri="http://schemas.openxmlformats.org/drawingml/2006/picture">
                <pic:pic>
                  <pic:nvPicPr>
                    <pic:cNvPr id="0" name="Picture 2"/>
                    <pic:cNvPicPr>
                      <a:picLocks noChangeArrowheads="true" noChangeAspect="true"/>
                    </pic:cNvPicPr>
                  </pic:nvPicPr>
                  <pic:blipFill>
                    <a:blip cstate="print" r:embed="rId13">
                      <a:extLst>
                        <a:ext uri="{28A0092B-C50C-407E-A947-70E740481C1C}">
                          <a14:useLocalDpi val="false"/>
                        </a:ext>
                      </a:extLst>
                    </a:blip>
                    <a:srcRect/>
                    <a:stretch>
                      <a:fillRect/>
                    </a:stretch>
                  </pic:blipFill>
                  <pic:spPr bwMode="auto">
                    <a:xfrm>
                      <a:off x="0" y="0"/>
                      <a:ext cx="1803282" cy="616025"/>
                    </a:xfrm>
                    <a:prstGeom prst="rect">
                      <a:avLst/>
                    </a:prstGeom>
                    <a:noFill/>
                    <a:ln>
                      <a:noFill/>
                    </a:ln>
                  </pic:spPr>
                </pic:pic>
              </a:graphicData>
            </a:graphic>
          </wp:inline>
        </w:drawing>
      </w:r>
      <w:r w:rsidR="00947871" w:rsidRPr="00581F49">
        <w:rPr>
          <w:rFonts w:ascii="Times New Roman" w:cs="Times New Roman" w:hAnsi="Times New Roman"/>
          <w:sz w:val="30"/>
          <w:szCs w:val="30"/>
        </w:rPr>
        <w:t xml:space="preserve"> – </w:t>
      </w:r>
      <w:r w:rsidRPr="00581F49">
        <w:rPr>
          <w:rFonts w:ascii="Times New Roman" w:cs="Times New Roman" w:hAnsi="Times New Roman"/>
          <w:sz w:val="30"/>
          <w:szCs w:val="30"/>
        </w:rPr>
        <w:t>среднее квадратичное отклонение;</w:t>
      </w:r>
    </w:p>
    <w:p w:rsidP="001A6201" w:rsidR="00C33E6F" w:rsidRDefault="00C33E6F"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noProof/>
          <w:sz w:val="30"/>
          <w:szCs w:val="30"/>
        </w:rPr>
        <w:drawing>
          <wp:inline distB="0" distL="0" distR="0" distT="0">
            <wp:extent cx="234315" cy="336550"/>
            <wp:effectExtent b="0" l="0" r="0" t="0"/>
            <wp:docPr id="2" name="Рисунок 2"/>
            <wp:cNvGraphicFramePr>
              <a:graphicFrameLocks noChangeAspect="true"/>
            </wp:cNvGraphicFramePr>
            <a:graphic>
              <a:graphicData uri="http://schemas.openxmlformats.org/drawingml/2006/picture">
                <pic:pic>
                  <pic:nvPicPr>
                    <pic:cNvPr id="0" name="Picture 3"/>
                    <pic:cNvPicPr>
                      <a:picLocks noChangeArrowheads="true" noChangeAspect="true"/>
                    </pic:cNvPicPr>
                  </pic:nvPicPr>
                  <pic:blipFill>
                    <a:blip cstate="print" r:embed="rId14">
                      <a:extLst>
                        <a:ext uri="{28A0092B-C50C-407E-A947-70E740481C1C}">
                          <a14:useLocalDpi val="false"/>
                        </a:ext>
                      </a:extLst>
                    </a:blip>
                    <a:srcRect/>
                    <a:stretch>
                      <a:fillRect/>
                    </a:stretch>
                  </pic:blipFill>
                  <pic:spPr bwMode="auto">
                    <a:xfrm>
                      <a:off x="0" y="0"/>
                      <a:ext cx="234315" cy="336550"/>
                    </a:xfrm>
                    <a:prstGeom prst="rect">
                      <a:avLst/>
                    </a:prstGeom>
                    <a:noFill/>
                    <a:ln>
                      <a:noFill/>
                    </a:ln>
                  </pic:spPr>
                </pic:pic>
              </a:graphicData>
            </a:graphic>
          </wp:inline>
        </w:drawing>
      </w:r>
      <w:r w:rsidR="00947871"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цена единицы товара, работы, услуги, указанная в источнике                   с номером i;</w:t>
      </w:r>
    </w:p>
    <w:p w:rsidP="001A6201" w:rsidR="00C33E6F" w:rsidRDefault="0094787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&lt;ц&gt; –</w:t>
      </w:r>
      <w:r w:rsidR="00C33E6F" w:rsidRPr="00581F49">
        <w:rPr>
          <w:rFonts w:ascii="Times New Roman" w:cs="Times New Roman" w:hAnsi="Times New Roman"/>
          <w:sz w:val="30"/>
          <w:szCs w:val="30"/>
        </w:rPr>
        <w:t xml:space="preserve"> средняя арифметическая величина цены единицы товара, работы, услуги;</w:t>
      </w:r>
    </w:p>
    <w:p w:rsidP="001A6201" w:rsidR="00C33E6F" w:rsidRDefault="0094787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n –</w:t>
      </w:r>
      <w:r w:rsidR="00C33E6F" w:rsidRPr="00581F49">
        <w:rPr>
          <w:rFonts w:ascii="Times New Roman" w:cs="Times New Roman" w:hAnsi="Times New Roman"/>
          <w:sz w:val="30"/>
          <w:szCs w:val="30"/>
        </w:rPr>
        <w:t xml:space="preserve"> количество значений, используемых в расчете.</w:t>
      </w:r>
    </w:p>
    <w:p w:rsidP="001A6201" w:rsidR="00C33E6F" w:rsidRDefault="00C33E6F"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32. Совокупность значений, используемых в расчете,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 xml:space="preserve">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в расчетах.</w:t>
      </w: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C33E6F" w:rsidRPr="00581F49">
        <w:rPr>
          <w:rFonts w:ascii="Times New Roman" w:cs="Times New Roman" w:hAnsi="Times New Roman"/>
          <w:sz w:val="30"/>
          <w:szCs w:val="30"/>
        </w:rPr>
        <w:t>3</w:t>
      </w:r>
      <w:r w:rsidRPr="00581F49">
        <w:rPr>
          <w:rFonts w:ascii="Times New Roman" w:cs="Times New Roman" w:hAnsi="Times New Roman"/>
          <w:sz w:val="30"/>
          <w:szCs w:val="30"/>
        </w:rPr>
        <w:t xml:space="preserve">.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581F49">
        <w:rPr>
          <w:rFonts w:ascii="Times New Roman" w:cs="Times New Roman" w:hAnsi="Times New Roman"/>
          <w:sz w:val="30"/>
          <w:szCs w:val="30"/>
        </w:rPr>
        <w:t>В этом случае начальная (максимальная) цена договора, цена договора, заключаемого с единственным поставщиком (подрядчиком, исполнителем), определяется по регулируемым ценам (тарифам) на товары, работы, услуги.</w:t>
      </w:r>
      <w:proofErr w:type="gramEnd"/>
    </w:p>
    <w:p w:rsidP="001A6201" w:rsidR="008E018D" w:rsidRDefault="00C33E6F"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34</w:t>
      </w:r>
      <w:r w:rsidR="008E018D" w:rsidRPr="00581F49">
        <w:rPr>
          <w:rFonts w:ascii="Times New Roman" w:cs="Times New Roman" w:hAnsi="Times New Roman"/>
          <w:sz w:val="30"/>
          <w:szCs w:val="30"/>
        </w:rPr>
        <w:t>. </w:t>
      </w:r>
      <w:proofErr w:type="gramStart"/>
      <w:r w:rsidR="008E018D" w:rsidRPr="00581F49">
        <w:rPr>
          <w:rFonts w:ascii="Times New Roman" w:cs="Times New Roman" w:hAnsi="Times New Roman"/>
          <w:sz w:val="30"/>
          <w:szCs w:val="30"/>
        </w:rPr>
        <w:t xml:space="preserve">Проектно-сметный метод применяется при определении               и обосновании начальной (максимальной) цены договора, цены договора, заключаемого с единственным поставщиком (подрядчиком, </w:t>
      </w:r>
      <w:r w:rsidR="008E018D" w:rsidRPr="00581F49">
        <w:rPr>
          <w:rFonts w:ascii="Times New Roman" w:cs="Times New Roman" w:hAnsi="Times New Roman"/>
          <w:sz w:val="30"/>
          <w:szCs w:val="30"/>
        </w:rPr>
        <w:lastRenderedPageBreak/>
        <w:t xml:space="preserve">исполнителем), выполнения работ, для которых разработана </w:t>
      </w:r>
      <w:r w:rsidR="000D2D05">
        <w:rPr>
          <w:rFonts w:ascii="Times New Roman" w:cs="Times New Roman" w:hAnsi="Times New Roman"/>
          <w:sz w:val="30"/>
          <w:szCs w:val="30"/>
        </w:rPr>
        <w:t xml:space="preserve">                              </w:t>
      </w:r>
      <w:r w:rsidR="008E018D" w:rsidRPr="00581F49">
        <w:rPr>
          <w:rFonts w:ascii="Times New Roman" w:cs="Times New Roman" w:hAnsi="Times New Roman"/>
          <w:sz w:val="30"/>
          <w:szCs w:val="30"/>
        </w:rPr>
        <w:t>и утверждена</w:t>
      </w:r>
      <w:r w:rsidR="000D2D05">
        <w:rPr>
          <w:rFonts w:ascii="Times New Roman" w:cs="Times New Roman" w:hAnsi="Times New Roman"/>
          <w:sz w:val="30"/>
          <w:szCs w:val="30"/>
        </w:rPr>
        <w:t xml:space="preserve"> </w:t>
      </w:r>
      <w:r w:rsidR="008E018D" w:rsidRPr="00581F49">
        <w:rPr>
          <w:rFonts w:ascii="Times New Roman" w:cs="Times New Roman" w:hAnsi="Times New Roman"/>
          <w:sz w:val="30"/>
          <w:szCs w:val="30"/>
        </w:rPr>
        <w:t>в соответствии с законодательством Российской Федерации проектная документация, в том числе на строительство, реконструкцию, снос, капитальный ремонт объекта капитального строительства, текущий</w:t>
      </w:r>
      <w:r w:rsidR="000D2D05">
        <w:rPr>
          <w:rFonts w:ascii="Times New Roman" w:cs="Times New Roman" w:hAnsi="Times New Roman"/>
          <w:sz w:val="30"/>
          <w:szCs w:val="30"/>
        </w:rPr>
        <w:t xml:space="preserve"> </w:t>
      </w:r>
      <w:r w:rsidR="008E018D" w:rsidRPr="00581F49">
        <w:rPr>
          <w:rFonts w:ascii="Times New Roman" w:cs="Times New Roman" w:hAnsi="Times New Roman"/>
          <w:sz w:val="30"/>
          <w:szCs w:val="30"/>
        </w:rPr>
        <w:t>ремонт зданий, строений, сооружений, помещений.</w:t>
      </w:r>
      <w:proofErr w:type="gramEnd"/>
    </w:p>
    <w:p w:rsidP="001A6201" w:rsidR="008E018D" w:rsidRDefault="00C33E6F"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35</w:t>
      </w:r>
      <w:r w:rsidR="008E018D" w:rsidRPr="00581F49">
        <w:rPr>
          <w:rFonts w:ascii="Times New Roman" w:cs="Times New Roman" w:hAnsi="Times New Roman"/>
          <w:sz w:val="30"/>
          <w:szCs w:val="30"/>
        </w:rPr>
        <w:t>. В случае невозможности применения для определения начальной (максимальной) цены договора, цены договора</w:t>
      </w:r>
      <w:r w:rsidR="000D2D05">
        <w:rPr>
          <w:rFonts w:ascii="Times New Roman" w:cs="Times New Roman" w:hAnsi="Times New Roman"/>
          <w:sz w:val="30"/>
          <w:szCs w:val="30"/>
        </w:rPr>
        <w:t xml:space="preserve">, заключаемого </w:t>
      </w:r>
      <w:r w:rsidR="008E018D" w:rsidRPr="00581F49">
        <w:rPr>
          <w:rFonts w:ascii="Times New Roman" w:cs="Times New Roman" w:hAnsi="Times New Roman"/>
          <w:sz w:val="30"/>
          <w:szCs w:val="30"/>
        </w:rPr>
        <w:t>с единственным поставщиком (подрядчиком, исполнителем), методов, указанных в настоящем разделе Положения,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P="001A6201" w:rsidR="008E018D" w:rsidRDefault="00C33E6F"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36</w:t>
      </w:r>
      <w:r w:rsidR="008E018D" w:rsidRPr="00581F49">
        <w:rPr>
          <w:rFonts w:ascii="Times New Roman" w:cs="Times New Roman" w:hAnsi="Times New Roman"/>
          <w:sz w:val="30"/>
          <w:szCs w:val="30"/>
        </w:rPr>
        <w:t xml:space="preserve">. </w:t>
      </w:r>
      <w:proofErr w:type="gramStart"/>
      <w:r w:rsidR="008E018D" w:rsidRPr="00581F49">
        <w:rPr>
          <w:rFonts w:ascii="Times New Roman" w:cs="Times New Roman" w:hAnsi="Times New Roman"/>
          <w:sz w:val="30"/>
          <w:szCs w:val="30"/>
        </w:rPr>
        <w:t>Обоснование начальной (максимальной) цены договора, цены договора, заключаемого с единственным поставщиком (подрядчиком, исполнителем), должно содержать:</w:t>
      </w:r>
      <w:proofErr w:type="gramEnd"/>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 метод определения начальной (максимальной) цены договора, цены договора, заключаемого с единственным поставщиком (подрядчиком, исполнителем);</w:t>
      </w: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 расчет начальной (максимальной) цены договора, цены договора, заключаемого с единственным поставщиком (подрядчиком, исполнителем);</w:t>
      </w: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 иные документы и информацию о начальной (максимальной) цене договора, цене договора, заключаемого с единственным поставщиком (подрядчиком, исполнителем), на усмотрение Заказчика.</w:t>
      </w:r>
    </w:p>
    <w:p w:rsidP="001A6201" w:rsidR="008E018D" w:rsidRDefault="00C33E6F"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37</w:t>
      </w:r>
      <w:r w:rsidR="008E018D" w:rsidRPr="00581F49">
        <w:rPr>
          <w:rFonts w:ascii="Times New Roman" w:cs="Times New Roman" w:hAnsi="Times New Roman"/>
          <w:sz w:val="30"/>
          <w:szCs w:val="30"/>
        </w:rPr>
        <w:t xml:space="preserve">. </w:t>
      </w:r>
      <w:proofErr w:type="gramStart"/>
      <w:r w:rsidR="008E018D" w:rsidRPr="00581F49">
        <w:rPr>
          <w:rFonts w:ascii="Times New Roman" w:cs="Times New Roman" w:hAnsi="Times New Roman"/>
          <w:sz w:val="30"/>
          <w:szCs w:val="30"/>
        </w:rPr>
        <w:t>В случае если количество поставляемых товаров, объем подлежащих выполнению работ, оказанию услуг невозможно определить либо в закупке указывается формула цены, устанавливающая правила расчета сумм, подлежащих уплате Заказчиком поставщику (подрядчику, исполнителю) в ходе исполнения договора, Заказчик определяет начальную цену единицы товара, работы, услуги, начальную сумму цен единиц, максимальное значение цены договора, а также обосновывает начальную цену единицы товара, работы, услуги в</w:t>
      </w:r>
      <w:proofErr w:type="gramEnd"/>
      <w:r w:rsidR="008E018D" w:rsidRPr="00581F49">
        <w:rPr>
          <w:rFonts w:ascii="Times New Roman" w:cs="Times New Roman" w:hAnsi="Times New Roman"/>
          <w:sz w:val="30"/>
          <w:szCs w:val="30"/>
        </w:rPr>
        <w:t xml:space="preserve"> </w:t>
      </w:r>
      <w:proofErr w:type="gramStart"/>
      <w:r w:rsidR="000D2D05">
        <w:rPr>
          <w:rFonts w:ascii="Times New Roman" w:cs="Times New Roman" w:hAnsi="Times New Roman"/>
          <w:sz w:val="30"/>
          <w:szCs w:val="30"/>
        </w:rPr>
        <w:t>соответствии</w:t>
      </w:r>
      <w:proofErr w:type="gramEnd"/>
      <w:r w:rsidR="000D2D05">
        <w:rPr>
          <w:rFonts w:ascii="Times New Roman" w:cs="Times New Roman" w:hAnsi="Times New Roman"/>
          <w:sz w:val="30"/>
          <w:szCs w:val="30"/>
        </w:rPr>
        <w:t xml:space="preserve"> </w:t>
      </w:r>
      <w:r w:rsidR="008E018D" w:rsidRPr="00581F49">
        <w:rPr>
          <w:rFonts w:ascii="Times New Roman" w:cs="Times New Roman" w:hAnsi="Times New Roman"/>
          <w:sz w:val="30"/>
          <w:szCs w:val="30"/>
        </w:rPr>
        <w:t>с настоящим разделом.</w:t>
      </w:r>
    </w:p>
    <w:p w:rsidP="001A6201" w:rsidR="008E018D" w:rsidRDefault="008E018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При этом условия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w:t>
      </w:r>
      <w:r w:rsidR="000D2D05">
        <w:rPr>
          <w:rFonts w:ascii="Times New Roman" w:cs="Times New Roman" w:hAnsi="Times New Roman"/>
          <w:sz w:val="30"/>
          <w:szCs w:val="30"/>
        </w:rPr>
        <w:t xml:space="preserve">говора, применяются </w:t>
      </w:r>
      <w:r w:rsidRPr="00581F49">
        <w:rPr>
          <w:rFonts w:ascii="Times New Roman" w:cs="Times New Roman" w:hAnsi="Times New Roman"/>
          <w:sz w:val="30"/>
          <w:szCs w:val="30"/>
        </w:rPr>
        <w:t>к максимальному значению цены договора.</w:t>
      </w:r>
    </w:p>
    <w:p w:rsidP="001A6201" w:rsidR="008E018D" w:rsidRDefault="00C33E6F"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38</w:t>
      </w:r>
      <w:r w:rsidR="008E018D" w:rsidRPr="00581F49">
        <w:rPr>
          <w:rFonts w:ascii="Times New Roman" w:cs="Times New Roman" w:hAnsi="Times New Roman"/>
          <w:sz w:val="30"/>
          <w:szCs w:val="30"/>
        </w:rPr>
        <w:t xml:space="preserve">. Обоснование начальной (максимальной) цены договора, цены договора, заключаемого с единственным поставщиком </w:t>
      </w:r>
      <w:r w:rsidR="000D2D05">
        <w:rPr>
          <w:rFonts w:ascii="Times New Roman" w:cs="Times New Roman" w:hAnsi="Times New Roman"/>
          <w:sz w:val="30"/>
          <w:szCs w:val="30"/>
        </w:rPr>
        <w:t xml:space="preserve">                          </w:t>
      </w:r>
      <w:r w:rsidR="000D2D05">
        <w:rPr>
          <w:rFonts w:ascii="Times New Roman" w:cs="Times New Roman" w:hAnsi="Times New Roman"/>
          <w:sz w:val="30"/>
          <w:szCs w:val="30"/>
        </w:rPr>
        <w:lastRenderedPageBreak/>
        <w:t>(подрядчи</w:t>
      </w:r>
      <w:r w:rsidR="008E018D" w:rsidRPr="00581F49">
        <w:rPr>
          <w:rFonts w:ascii="Times New Roman" w:cs="Times New Roman" w:hAnsi="Times New Roman"/>
          <w:sz w:val="30"/>
          <w:szCs w:val="30"/>
        </w:rPr>
        <w:t>ком, исполнителем)</w:t>
      </w:r>
      <w:r w:rsidR="00BE73E4" w:rsidRPr="00581F49">
        <w:rPr>
          <w:rFonts w:ascii="Times New Roman" w:cs="Times New Roman" w:hAnsi="Times New Roman"/>
          <w:sz w:val="30"/>
          <w:szCs w:val="30"/>
        </w:rPr>
        <w:t>,</w:t>
      </w:r>
      <w:r w:rsidR="008E018D" w:rsidRPr="00581F49">
        <w:rPr>
          <w:rFonts w:ascii="Times New Roman" w:cs="Times New Roman" w:hAnsi="Times New Roman"/>
          <w:sz w:val="30"/>
          <w:szCs w:val="30"/>
        </w:rPr>
        <w:t xml:space="preserve"> осуществляется по форме</w:t>
      </w:r>
      <w:r w:rsidR="009712F4">
        <w:rPr>
          <w:rFonts w:ascii="Times New Roman" w:cs="Times New Roman" w:hAnsi="Times New Roman"/>
          <w:sz w:val="30"/>
          <w:szCs w:val="30"/>
        </w:rPr>
        <w:t>, установленной</w:t>
      </w:r>
      <w:r w:rsidR="008E018D" w:rsidRPr="00581F49">
        <w:rPr>
          <w:rFonts w:ascii="Times New Roman" w:cs="Times New Roman" w:hAnsi="Times New Roman"/>
          <w:sz w:val="30"/>
          <w:szCs w:val="30"/>
        </w:rPr>
        <w:t xml:space="preserve"> приложе</w:t>
      </w:r>
      <w:r w:rsidR="009712F4">
        <w:rPr>
          <w:rFonts w:ascii="Times New Roman" w:cs="Times New Roman" w:hAnsi="Times New Roman"/>
          <w:sz w:val="30"/>
          <w:szCs w:val="30"/>
        </w:rPr>
        <w:t>нием</w:t>
      </w:r>
      <w:r w:rsidR="008E018D" w:rsidRPr="00581F49">
        <w:rPr>
          <w:rFonts w:ascii="Times New Roman" w:cs="Times New Roman" w:hAnsi="Times New Roman"/>
          <w:sz w:val="30"/>
          <w:szCs w:val="30"/>
        </w:rPr>
        <w:t xml:space="preserve"> </w:t>
      </w:r>
      <w:r w:rsidR="009712F4">
        <w:rPr>
          <w:rFonts w:ascii="Times New Roman" w:cs="Times New Roman" w:hAnsi="Times New Roman"/>
          <w:sz w:val="30"/>
          <w:szCs w:val="30"/>
        </w:rPr>
        <w:t>1</w:t>
      </w:r>
      <w:r w:rsidR="008E018D" w:rsidRPr="00581F49">
        <w:rPr>
          <w:rFonts w:ascii="Times New Roman" w:cs="Times New Roman" w:hAnsi="Times New Roman"/>
          <w:sz w:val="30"/>
          <w:szCs w:val="30"/>
        </w:rPr>
        <w:t xml:space="preserve"> к настоящему Положению.</w:t>
      </w:r>
    </w:p>
    <w:p w:rsidP="001A6201" w:rsidR="004B4AED" w:rsidRDefault="00C33E6F"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39</w:t>
      </w:r>
      <w:r w:rsidR="004B4AED" w:rsidRPr="00581F49">
        <w:rPr>
          <w:rFonts w:ascii="Times New Roman" w:cs="Times New Roman" w:hAnsi="Times New Roman"/>
          <w:sz w:val="30"/>
          <w:szCs w:val="30"/>
        </w:rPr>
        <w:t xml:space="preserve">. </w:t>
      </w:r>
      <w:proofErr w:type="gramStart"/>
      <w:r w:rsidR="004B4AED" w:rsidRPr="00581F49">
        <w:rPr>
          <w:rFonts w:ascii="Times New Roman" w:cs="Times New Roman" w:hAnsi="Times New Roman"/>
          <w:sz w:val="30"/>
          <w:szCs w:val="30"/>
        </w:rPr>
        <w:t>Договоры заключаются в соответствии с планом закупок товаров, работ, услуг</w:t>
      </w:r>
      <w:r w:rsidR="00BE73E4" w:rsidRPr="00581F49">
        <w:rPr>
          <w:rFonts w:ascii="Times New Roman" w:cs="Times New Roman" w:hAnsi="Times New Roman"/>
          <w:sz w:val="30"/>
          <w:szCs w:val="30"/>
        </w:rPr>
        <w:t>,</w:t>
      </w:r>
      <w:r w:rsidR="004B4AED" w:rsidRPr="00581F49">
        <w:rPr>
          <w:rFonts w:ascii="Times New Roman" w:cs="Times New Roman" w:hAnsi="Times New Roman"/>
          <w:sz w:val="30"/>
          <w:szCs w:val="30"/>
        </w:rPr>
        <w:t xml:space="preserve"> сформированным и утвержденным </w:t>
      </w:r>
      <w:r w:rsidR="000D2D05">
        <w:rPr>
          <w:rFonts w:ascii="Times New Roman" w:cs="Times New Roman" w:hAnsi="Times New Roman"/>
          <w:sz w:val="30"/>
          <w:szCs w:val="30"/>
        </w:rPr>
        <w:t xml:space="preserve">                                     </w:t>
      </w:r>
      <w:r w:rsidR="004B4AED" w:rsidRPr="00581F49">
        <w:rPr>
          <w:rFonts w:ascii="Times New Roman" w:cs="Times New Roman" w:hAnsi="Times New Roman"/>
          <w:sz w:val="30"/>
          <w:szCs w:val="30"/>
        </w:rPr>
        <w:t xml:space="preserve">в установленном законодательством Российской Федерации о закупках товаров, работ, услуг отдельными видами юридических лиц порядке, </w:t>
      </w:r>
      <w:r w:rsidR="000D2D05">
        <w:rPr>
          <w:rFonts w:ascii="Times New Roman" w:cs="Times New Roman" w:hAnsi="Times New Roman"/>
          <w:sz w:val="30"/>
          <w:szCs w:val="30"/>
        </w:rPr>
        <w:t xml:space="preserve">                </w:t>
      </w:r>
      <w:r w:rsidR="004B4AED" w:rsidRPr="00581F49">
        <w:rPr>
          <w:rFonts w:ascii="Times New Roman" w:cs="Times New Roman" w:hAnsi="Times New Roman"/>
          <w:sz w:val="30"/>
          <w:szCs w:val="30"/>
        </w:rPr>
        <w:t>и оплачиваются</w:t>
      </w:r>
      <w:r w:rsidR="000D2D05">
        <w:rPr>
          <w:rFonts w:ascii="Times New Roman" w:cs="Times New Roman" w:hAnsi="Times New Roman"/>
          <w:sz w:val="30"/>
          <w:szCs w:val="30"/>
        </w:rPr>
        <w:t xml:space="preserve"> </w:t>
      </w:r>
      <w:r w:rsidR="004B4AED" w:rsidRPr="00581F49">
        <w:rPr>
          <w:rFonts w:ascii="Times New Roman" w:cs="Times New Roman" w:hAnsi="Times New Roman"/>
          <w:sz w:val="30"/>
          <w:szCs w:val="30"/>
        </w:rPr>
        <w:t>в пределах лимитов</w:t>
      </w:r>
      <w:r w:rsidR="00BE73E4" w:rsidRPr="00581F49">
        <w:rPr>
          <w:rFonts w:ascii="Times New Roman" w:cs="Times New Roman" w:hAnsi="Times New Roman"/>
          <w:sz w:val="30"/>
          <w:szCs w:val="30"/>
        </w:rPr>
        <w:t>,</w:t>
      </w:r>
      <w:r w:rsidR="004B4AED" w:rsidRPr="00581F49">
        <w:rPr>
          <w:rFonts w:ascii="Times New Roman" w:cs="Times New Roman" w:hAnsi="Times New Roman"/>
          <w:sz w:val="30"/>
          <w:szCs w:val="30"/>
        </w:rPr>
        <w:t xml:space="preserve"> предусмотренных утвержденными планами финансово-хозяйственной деятельности.</w:t>
      </w:r>
      <w:proofErr w:type="gramEnd"/>
    </w:p>
    <w:p w:rsidP="001A6201" w:rsidR="004B4AED" w:rsidRDefault="004B4AED" w:rsidRPr="00581F49">
      <w:pPr>
        <w:pStyle w:val="ConsPlusNormal"/>
        <w:suppressAutoHyphens/>
        <w:ind w:firstLine="709"/>
        <w:jc w:val="both"/>
        <w:rPr>
          <w:rFonts w:ascii="Times New Roman" w:cs="Times New Roman" w:hAnsi="Times New Roman"/>
          <w:sz w:val="30"/>
          <w:szCs w:val="30"/>
        </w:rPr>
      </w:pPr>
    </w:p>
    <w:p w:rsidP="001A6201" w:rsidR="00592486" w:rsidRDefault="00C40968" w:rsidRPr="00581F49">
      <w:pPr>
        <w:pStyle w:val="1"/>
        <w:suppressAutoHyphens/>
        <w:rPr>
          <w:rFonts w:cs="Times New Roman"/>
          <w:szCs w:val="30"/>
        </w:rPr>
      </w:pPr>
      <w:r w:rsidRPr="00581F49">
        <w:rPr>
          <w:rFonts w:cs="Times New Roman"/>
          <w:szCs w:val="30"/>
          <w:lang w:val="en-US"/>
        </w:rPr>
        <w:t>V</w:t>
      </w:r>
      <w:r w:rsidR="00592486" w:rsidRPr="00581F49">
        <w:rPr>
          <w:rFonts w:cs="Times New Roman"/>
          <w:szCs w:val="30"/>
        </w:rPr>
        <w:t>. Способы осуществления закупки</w:t>
      </w:r>
    </w:p>
    <w:p w:rsidP="001A6201" w:rsidR="00142465" w:rsidRDefault="00142465" w:rsidRPr="00581F49">
      <w:pPr>
        <w:suppressAutoHyphens/>
        <w:spacing w:after="0" w:line="240" w:lineRule="auto"/>
        <w:jc w:val="center"/>
        <w:rPr>
          <w:rFonts w:ascii="Times New Roman" w:cs="Times New Roman" w:hAnsi="Times New Roman"/>
          <w:sz w:val="30"/>
          <w:szCs w:val="30"/>
        </w:rPr>
      </w:pPr>
    </w:p>
    <w:p w:rsidP="001A6201" w:rsidR="00592486" w:rsidRDefault="00753748"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40</w:t>
      </w:r>
      <w:r w:rsidR="00592486" w:rsidRPr="00581F49">
        <w:rPr>
          <w:rFonts w:ascii="Times New Roman" w:cs="Times New Roman" w:hAnsi="Times New Roman"/>
          <w:sz w:val="30"/>
          <w:szCs w:val="30"/>
        </w:rPr>
        <w:t>.</w:t>
      </w:r>
      <w:r w:rsidR="000D2D05">
        <w:rPr>
          <w:rFonts w:ascii="Times New Roman" w:cs="Times New Roman" w:hAnsi="Times New Roman"/>
          <w:sz w:val="30"/>
          <w:szCs w:val="30"/>
        </w:rPr>
        <w:t> </w:t>
      </w:r>
      <w:r w:rsidR="006F0E13" w:rsidRPr="00581F49">
        <w:rPr>
          <w:rFonts w:ascii="Times New Roman" w:cs="Times New Roman" w:hAnsi="Times New Roman"/>
          <w:sz w:val="30"/>
          <w:szCs w:val="30"/>
        </w:rPr>
        <w:t>Заказчик</w:t>
      </w:r>
      <w:r w:rsidR="00592486" w:rsidRPr="00581F49">
        <w:rPr>
          <w:rFonts w:ascii="Times New Roman" w:cs="Times New Roman" w:hAnsi="Times New Roman"/>
          <w:sz w:val="30"/>
          <w:szCs w:val="30"/>
        </w:rPr>
        <w:t xml:space="preserve">и при осуществлении закупок используют конкурентные способы определения поставщиков (подрядчиков, исполнителей), установленные пунктом </w:t>
      </w:r>
      <w:r w:rsidRPr="00581F49">
        <w:rPr>
          <w:rFonts w:ascii="Times New Roman" w:cs="Times New Roman" w:hAnsi="Times New Roman"/>
          <w:sz w:val="30"/>
          <w:szCs w:val="30"/>
        </w:rPr>
        <w:t>41</w:t>
      </w:r>
      <w:r w:rsidR="00592486" w:rsidRPr="00581F49">
        <w:rPr>
          <w:rFonts w:ascii="Times New Roman" w:cs="Times New Roman" w:hAnsi="Times New Roman"/>
          <w:sz w:val="30"/>
          <w:szCs w:val="30"/>
        </w:rPr>
        <w:t xml:space="preserve"> настоящего Положения, </w:t>
      </w:r>
      <w:r w:rsidR="000D2D05">
        <w:rPr>
          <w:rFonts w:ascii="Times New Roman" w:cs="Times New Roman" w:hAnsi="Times New Roman"/>
          <w:sz w:val="30"/>
          <w:szCs w:val="30"/>
        </w:rPr>
        <w:t xml:space="preserve">               </w:t>
      </w:r>
      <w:r w:rsidR="00592486" w:rsidRPr="00581F49">
        <w:rPr>
          <w:rFonts w:ascii="Times New Roman" w:cs="Times New Roman" w:hAnsi="Times New Roman"/>
          <w:sz w:val="30"/>
          <w:szCs w:val="30"/>
        </w:rPr>
        <w:t>или осуществляют закупки у единственного поставщика (подрядчика, исполнителя)</w:t>
      </w:r>
      <w:r w:rsidR="005A54C3" w:rsidRPr="00581F49">
        <w:rPr>
          <w:rFonts w:ascii="Times New Roman" w:cs="Times New Roman" w:hAnsi="Times New Roman"/>
          <w:sz w:val="30"/>
          <w:szCs w:val="30"/>
        </w:rPr>
        <w:t xml:space="preserve"> в соответствии</w:t>
      </w:r>
      <w:r w:rsidR="00982519" w:rsidRPr="00581F49">
        <w:rPr>
          <w:rFonts w:ascii="Times New Roman" w:cs="Times New Roman" w:hAnsi="Times New Roman"/>
          <w:sz w:val="30"/>
          <w:szCs w:val="30"/>
        </w:rPr>
        <w:t xml:space="preserve"> с </w:t>
      </w:r>
      <w:r w:rsidR="00D42637" w:rsidRPr="00581F49">
        <w:rPr>
          <w:rFonts w:ascii="Times New Roman" w:cs="Times New Roman" w:hAnsi="Times New Roman"/>
          <w:sz w:val="30"/>
          <w:szCs w:val="30"/>
        </w:rPr>
        <w:t xml:space="preserve">разделом </w:t>
      </w:r>
      <w:r w:rsidR="00B84A43" w:rsidRPr="00581F49">
        <w:rPr>
          <w:rFonts w:ascii="Times New Roman" w:cs="Times New Roman" w:hAnsi="Times New Roman"/>
          <w:sz w:val="30"/>
          <w:szCs w:val="30"/>
          <w:lang w:val="en-US"/>
        </w:rPr>
        <w:t>XXXIII</w:t>
      </w:r>
      <w:r w:rsidR="00D42637" w:rsidRPr="00581F49">
        <w:rPr>
          <w:rFonts w:ascii="Times New Roman" w:cs="Times New Roman" w:hAnsi="Times New Roman"/>
          <w:sz w:val="30"/>
          <w:szCs w:val="30"/>
        </w:rPr>
        <w:t xml:space="preserve"> настоящего Положения</w:t>
      </w:r>
      <w:r w:rsidR="00592486" w:rsidRPr="00581F49">
        <w:rPr>
          <w:rFonts w:ascii="Times New Roman" w:cs="Times New Roman" w:hAnsi="Times New Roman"/>
          <w:sz w:val="30"/>
          <w:szCs w:val="30"/>
        </w:rPr>
        <w:t>.</w:t>
      </w:r>
    </w:p>
    <w:p w:rsidP="001A6201" w:rsidR="00592486" w:rsidRDefault="00753748"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41</w:t>
      </w:r>
      <w:r w:rsidR="00592486" w:rsidRPr="00581F49">
        <w:rPr>
          <w:rFonts w:ascii="Times New Roman" w:cs="Times New Roman" w:hAnsi="Times New Roman"/>
          <w:sz w:val="30"/>
          <w:szCs w:val="30"/>
        </w:rPr>
        <w:t xml:space="preserve">. В целях осуществления конкурентных закупок </w:t>
      </w:r>
      <w:r w:rsidR="006F0E13" w:rsidRPr="00581F49">
        <w:rPr>
          <w:rFonts w:ascii="Times New Roman" w:cs="Times New Roman" w:hAnsi="Times New Roman"/>
          <w:sz w:val="30"/>
          <w:szCs w:val="30"/>
        </w:rPr>
        <w:t>Заказчик</w:t>
      </w:r>
      <w:r w:rsidR="00592486" w:rsidRPr="00581F49">
        <w:rPr>
          <w:rFonts w:ascii="Times New Roman" w:cs="Times New Roman" w:hAnsi="Times New Roman"/>
          <w:sz w:val="30"/>
          <w:szCs w:val="30"/>
        </w:rPr>
        <w:t xml:space="preserve"> выбирает один из следующих способов:</w:t>
      </w:r>
    </w:p>
    <w:p w:rsidP="001A6201" w:rsidR="00592486" w:rsidRDefault="0059248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 конкурс (конкурс в электронной форме, закрытый конкурс);</w:t>
      </w:r>
    </w:p>
    <w:p w:rsidP="001A6201" w:rsidR="00592486" w:rsidRDefault="0059248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 аукцион (аукцион в электронной форме, закрытый аукцион);</w:t>
      </w:r>
    </w:p>
    <w:p w:rsidP="001A6201" w:rsidR="00592486" w:rsidRDefault="0098251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3) </w:t>
      </w:r>
      <w:r w:rsidR="00592486" w:rsidRPr="00581F49">
        <w:rPr>
          <w:rFonts w:ascii="Times New Roman" w:cs="Times New Roman" w:hAnsi="Times New Roman"/>
          <w:sz w:val="30"/>
          <w:szCs w:val="30"/>
        </w:rPr>
        <w:t xml:space="preserve">запрос котировок (запрос котировок в электронной форме, </w:t>
      </w:r>
      <w:r w:rsidR="006411D6" w:rsidRPr="00581F49">
        <w:rPr>
          <w:rFonts w:ascii="Times New Roman" w:cs="Times New Roman" w:hAnsi="Times New Roman"/>
          <w:sz w:val="30"/>
          <w:szCs w:val="30"/>
        </w:rPr>
        <w:t xml:space="preserve">          </w:t>
      </w:r>
      <w:r w:rsidR="00592486" w:rsidRPr="00581F49">
        <w:rPr>
          <w:rFonts w:ascii="Times New Roman" w:cs="Times New Roman" w:hAnsi="Times New Roman"/>
          <w:sz w:val="30"/>
          <w:szCs w:val="30"/>
        </w:rPr>
        <w:t>закрытый запрос котировок).</w:t>
      </w:r>
    </w:p>
    <w:p w:rsidP="001A6201" w:rsidR="00592486" w:rsidRDefault="00753748"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42</w:t>
      </w:r>
      <w:r w:rsidR="00592486"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592486" w:rsidRPr="00581F49">
        <w:rPr>
          <w:rFonts w:ascii="Times New Roman" w:cs="Times New Roman" w:hAnsi="Times New Roman"/>
          <w:sz w:val="30"/>
          <w:szCs w:val="30"/>
        </w:rPr>
        <w:t xml:space="preserve"> самостоятельно выбирает способ осуществления</w:t>
      </w:r>
      <w:r w:rsidR="006411D6" w:rsidRPr="00581F49">
        <w:rPr>
          <w:rFonts w:ascii="Times New Roman" w:cs="Times New Roman" w:hAnsi="Times New Roman"/>
          <w:sz w:val="30"/>
          <w:szCs w:val="30"/>
        </w:rPr>
        <w:t xml:space="preserve">        </w:t>
      </w:r>
      <w:r w:rsidR="00592486" w:rsidRPr="00581F49">
        <w:rPr>
          <w:rFonts w:ascii="Times New Roman" w:cs="Times New Roman" w:hAnsi="Times New Roman"/>
          <w:sz w:val="30"/>
          <w:szCs w:val="30"/>
        </w:rPr>
        <w:t xml:space="preserve"> закупки в соответствии с требованиями законодательства о закупках </w:t>
      </w:r>
      <w:r w:rsidR="006411D6" w:rsidRPr="00581F49">
        <w:rPr>
          <w:rFonts w:ascii="Times New Roman" w:cs="Times New Roman" w:hAnsi="Times New Roman"/>
          <w:sz w:val="30"/>
          <w:szCs w:val="30"/>
        </w:rPr>
        <w:t xml:space="preserve">   </w:t>
      </w:r>
      <w:r w:rsidR="00592486" w:rsidRPr="00581F49">
        <w:rPr>
          <w:rFonts w:ascii="Times New Roman" w:cs="Times New Roman" w:hAnsi="Times New Roman"/>
          <w:sz w:val="30"/>
          <w:szCs w:val="30"/>
        </w:rPr>
        <w:t>отдельными видами юридических лиц, настоящего Положения.</w:t>
      </w:r>
    </w:p>
    <w:p w:rsidP="001A6201" w:rsidR="00592486" w:rsidRDefault="00753748"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43</w:t>
      </w:r>
      <w:r w:rsidR="00592486" w:rsidRPr="00581F49">
        <w:rPr>
          <w:rFonts w:ascii="Times New Roman" w:cs="Times New Roman" w:hAnsi="Times New Roman"/>
          <w:sz w:val="30"/>
          <w:szCs w:val="30"/>
        </w:rPr>
        <w:t>.</w:t>
      </w:r>
      <w:r w:rsidR="006411D6" w:rsidRPr="00581F49">
        <w:rPr>
          <w:rFonts w:ascii="Times New Roman" w:cs="Times New Roman" w:hAnsi="Times New Roman"/>
          <w:sz w:val="30"/>
          <w:szCs w:val="30"/>
        </w:rPr>
        <w:t> </w:t>
      </w:r>
      <w:r w:rsidR="006F0E13" w:rsidRPr="00581F49">
        <w:rPr>
          <w:rFonts w:ascii="Times New Roman" w:cs="Times New Roman" w:hAnsi="Times New Roman"/>
          <w:sz w:val="30"/>
          <w:szCs w:val="30"/>
        </w:rPr>
        <w:t>Заказчик</w:t>
      </w:r>
      <w:r w:rsidR="00592486" w:rsidRPr="00581F49">
        <w:rPr>
          <w:rFonts w:ascii="Times New Roman" w:cs="Times New Roman" w:hAnsi="Times New Roman"/>
          <w:sz w:val="30"/>
          <w:szCs w:val="30"/>
        </w:rPr>
        <w:t xml:space="preserve"> осуществляет выбор способа закупки исходя </w:t>
      </w:r>
      <w:r w:rsidR="006411D6" w:rsidRPr="00581F49">
        <w:rPr>
          <w:rFonts w:ascii="Times New Roman" w:cs="Times New Roman" w:hAnsi="Times New Roman"/>
          <w:sz w:val="30"/>
          <w:szCs w:val="30"/>
        </w:rPr>
        <w:t xml:space="preserve">                    </w:t>
      </w:r>
      <w:r w:rsidR="00592486" w:rsidRPr="00581F49">
        <w:rPr>
          <w:rFonts w:ascii="Times New Roman" w:cs="Times New Roman" w:hAnsi="Times New Roman"/>
          <w:sz w:val="30"/>
          <w:szCs w:val="30"/>
        </w:rPr>
        <w:t>из принципа экономической целесообразности и эффективного расходования денежных средств, направленного на сокращение своих издержек, установленного пунктом 3 части 1 статьи 3 Закона о закупках</w:t>
      </w:r>
      <w:r w:rsidR="006411D6" w:rsidRPr="00581F49">
        <w:rPr>
          <w:rFonts w:ascii="Times New Roman" w:cs="Times New Roman" w:hAnsi="Times New Roman"/>
          <w:sz w:val="30"/>
          <w:szCs w:val="30"/>
        </w:rPr>
        <w:t xml:space="preserve">              </w:t>
      </w:r>
      <w:r w:rsidR="00592486" w:rsidRPr="00581F49">
        <w:rPr>
          <w:rFonts w:ascii="Times New Roman" w:cs="Times New Roman" w:hAnsi="Times New Roman"/>
          <w:sz w:val="30"/>
          <w:szCs w:val="30"/>
        </w:rPr>
        <w:t xml:space="preserve"> отдельными видами юридических лиц.</w:t>
      </w:r>
    </w:p>
    <w:p w:rsidP="00153D98" w:rsidR="00947871" w:rsidRDefault="00947871" w:rsidRPr="000D2D05">
      <w:pPr>
        <w:suppressAutoHyphens/>
        <w:autoSpaceDE w:val="false"/>
        <w:autoSpaceDN w:val="false"/>
        <w:adjustRightInd w:val="false"/>
        <w:spacing w:after="0" w:line="192" w:lineRule="auto"/>
        <w:jc w:val="center"/>
        <w:rPr>
          <w:rFonts w:ascii="Times New Roman" w:cs="Times New Roman" w:hAnsi="Times New Roman"/>
          <w:sz w:val="30"/>
          <w:szCs w:val="30"/>
        </w:rPr>
      </w:pPr>
    </w:p>
    <w:p w:rsidP="00153D98" w:rsidR="00F40A8C" w:rsidRDefault="00C40968" w:rsidRPr="000D2D05">
      <w:pPr>
        <w:pStyle w:val="1"/>
        <w:suppressAutoHyphens/>
        <w:spacing w:line="192" w:lineRule="auto"/>
        <w:rPr>
          <w:rFonts w:cs="Times New Roman"/>
          <w:szCs w:val="30"/>
        </w:rPr>
      </w:pPr>
      <w:r w:rsidRPr="000D2D05">
        <w:rPr>
          <w:rFonts w:cs="Times New Roman"/>
          <w:szCs w:val="30"/>
          <w:lang w:val="en-US"/>
        </w:rPr>
        <w:t>VI</w:t>
      </w:r>
      <w:r w:rsidR="007358F8" w:rsidRPr="000D2D05">
        <w:rPr>
          <w:rFonts w:cs="Times New Roman"/>
          <w:szCs w:val="30"/>
        </w:rPr>
        <w:t xml:space="preserve">. </w:t>
      </w:r>
      <w:r w:rsidR="001D0E42" w:rsidRPr="000D2D05">
        <w:rPr>
          <w:rFonts w:cs="Times New Roman"/>
          <w:szCs w:val="30"/>
        </w:rPr>
        <w:t>Особенности осуществления конкурентных закупок</w:t>
      </w:r>
    </w:p>
    <w:p w:rsidP="00153D98" w:rsidR="001D0E42" w:rsidRDefault="001D0E42" w:rsidRPr="000D2D05">
      <w:pPr>
        <w:pStyle w:val="1"/>
        <w:suppressAutoHyphens/>
        <w:spacing w:line="192" w:lineRule="auto"/>
        <w:rPr>
          <w:rFonts w:cs="Times New Roman"/>
          <w:szCs w:val="30"/>
        </w:rPr>
      </w:pPr>
      <w:r w:rsidRPr="000D2D05">
        <w:rPr>
          <w:rFonts w:cs="Times New Roman"/>
          <w:szCs w:val="30"/>
        </w:rPr>
        <w:t>в электронной форме</w:t>
      </w:r>
    </w:p>
    <w:p w:rsidP="00153D98" w:rsidR="00142465" w:rsidRDefault="00142465" w:rsidRPr="000D2D05">
      <w:pPr>
        <w:suppressAutoHyphens/>
        <w:spacing w:after="0" w:line="192" w:lineRule="auto"/>
        <w:jc w:val="center"/>
        <w:rPr>
          <w:rFonts w:ascii="Times New Roman" w:cs="Times New Roman" w:hAnsi="Times New Roman"/>
          <w:sz w:val="30"/>
          <w:szCs w:val="30"/>
        </w:rPr>
      </w:pPr>
    </w:p>
    <w:p w:rsidP="001A6201" w:rsidR="001D0E42" w:rsidRDefault="007358F8"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w:t>
      </w:r>
      <w:r w:rsidR="00B863CE" w:rsidRPr="00581F49">
        <w:rPr>
          <w:rFonts w:ascii="Times New Roman" w:cs="Times New Roman" w:hAnsi="Times New Roman"/>
          <w:sz w:val="30"/>
          <w:szCs w:val="30"/>
        </w:rPr>
        <w:t>4</w:t>
      </w:r>
      <w:r w:rsidRPr="00581F49">
        <w:rPr>
          <w:rFonts w:ascii="Times New Roman" w:cs="Times New Roman" w:hAnsi="Times New Roman"/>
          <w:sz w:val="30"/>
          <w:szCs w:val="30"/>
        </w:rPr>
        <w:t xml:space="preserve">. </w:t>
      </w:r>
      <w:proofErr w:type="gramStart"/>
      <w:r w:rsidR="001D0E42" w:rsidRPr="00581F49">
        <w:rPr>
          <w:rFonts w:ascii="Times New Roman" w:cs="Times New Roman" w:hAnsi="Times New Roman"/>
          <w:sz w:val="30"/>
          <w:szCs w:val="30"/>
        </w:rPr>
        <w:t xml:space="preserve">Конкурентные закупки в электронной форме проводятся </w:t>
      </w:r>
      <w:r w:rsidR="00F40A8C" w:rsidRPr="00581F49">
        <w:rPr>
          <w:rFonts w:ascii="Times New Roman" w:cs="Times New Roman" w:hAnsi="Times New Roman"/>
          <w:sz w:val="30"/>
          <w:szCs w:val="30"/>
        </w:rPr>
        <w:t xml:space="preserve">             </w:t>
      </w:r>
      <w:r w:rsidR="001D0E42" w:rsidRPr="00581F49">
        <w:rPr>
          <w:rFonts w:ascii="Times New Roman" w:cs="Times New Roman" w:hAnsi="Times New Roman"/>
          <w:sz w:val="30"/>
          <w:szCs w:val="30"/>
        </w:rPr>
        <w:t xml:space="preserve">на электронной площадке, посредством которой обеспечивается, </w:t>
      </w:r>
      <w:r w:rsidR="000D2D05">
        <w:rPr>
          <w:rFonts w:ascii="Times New Roman" w:cs="Times New Roman" w:hAnsi="Times New Roman"/>
          <w:sz w:val="30"/>
          <w:szCs w:val="30"/>
        </w:rPr>
        <w:t xml:space="preserve">                         </w:t>
      </w:r>
      <w:r w:rsidR="001D0E42" w:rsidRPr="00581F49">
        <w:rPr>
          <w:rFonts w:ascii="Times New Roman" w:cs="Times New Roman" w:hAnsi="Times New Roman"/>
          <w:sz w:val="30"/>
          <w:szCs w:val="30"/>
        </w:rPr>
        <w:t>в том числе</w:t>
      </w:r>
      <w:r w:rsidR="00CF1176" w:rsidRPr="00581F49">
        <w:rPr>
          <w:rFonts w:ascii="Times New Roman" w:cs="Times New Roman" w:hAnsi="Times New Roman"/>
          <w:sz w:val="30"/>
          <w:szCs w:val="30"/>
        </w:rPr>
        <w:t>,</w:t>
      </w:r>
      <w:r w:rsidR="001D0E42" w:rsidRPr="00581F49">
        <w:rPr>
          <w:rFonts w:ascii="Times New Roman" w:cs="Times New Roman" w:hAnsi="Times New Roman"/>
          <w:sz w:val="30"/>
          <w:szCs w:val="30"/>
        </w:rPr>
        <w:t xml:space="preserve"> направление участниками закупки запросов о даче разъяснений извещения и (или) документации, размещение в ЕИС таких разъяснений, подача участниками закупки заявок на участие, предоставление комиссии по ос</w:t>
      </w:r>
      <w:r w:rsidR="00CF1176" w:rsidRPr="00581F49">
        <w:rPr>
          <w:rFonts w:ascii="Times New Roman" w:cs="Times New Roman" w:hAnsi="Times New Roman"/>
          <w:sz w:val="30"/>
          <w:szCs w:val="30"/>
        </w:rPr>
        <w:t>уществлению конкурентной закупки</w:t>
      </w:r>
      <w:r w:rsidR="001D0E42" w:rsidRPr="00581F49">
        <w:rPr>
          <w:rFonts w:ascii="Times New Roman" w:cs="Times New Roman" w:hAnsi="Times New Roman"/>
          <w:sz w:val="30"/>
          <w:szCs w:val="30"/>
        </w:rPr>
        <w:t xml:space="preserve"> доступа к указанным заявкам, сопоставление ценовых предложений, формирование проектов протоколов, заключение договора.</w:t>
      </w:r>
      <w:proofErr w:type="gramEnd"/>
    </w:p>
    <w:p w:rsidP="001A6201" w:rsidR="00470AA0" w:rsidRDefault="007358F8"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4</w:t>
      </w:r>
      <w:r w:rsidR="00B863CE" w:rsidRPr="00581F49">
        <w:rPr>
          <w:rFonts w:ascii="Times New Roman" w:cs="Times New Roman" w:hAnsi="Times New Roman"/>
          <w:sz w:val="30"/>
          <w:szCs w:val="30"/>
        </w:rPr>
        <w:t>5</w:t>
      </w:r>
      <w:r w:rsidRPr="00581F49">
        <w:rPr>
          <w:rFonts w:ascii="Times New Roman" w:cs="Times New Roman" w:hAnsi="Times New Roman"/>
          <w:sz w:val="30"/>
          <w:szCs w:val="30"/>
        </w:rPr>
        <w:t>.</w:t>
      </w:r>
      <w:r w:rsidR="000D2D05">
        <w:rPr>
          <w:rFonts w:ascii="Times New Roman" w:cs="Times New Roman" w:hAnsi="Times New Roman"/>
          <w:sz w:val="30"/>
          <w:szCs w:val="30"/>
        </w:rPr>
        <w:t> </w:t>
      </w:r>
      <w:r w:rsidR="006F0E13" w:rsidRPr="00581F49">
        <w:rPr>
          <w:rFonts w:ascii="Times New Roman" w:cs="Times New Roman" w:hAnsi="Times New Roman"/>
          <w:sz w:val="30"/>
          <w:szCs w:val="30"/>
        </w:rPr>
        <w:t>Заказчик</w:t>
      </w:r>
      <w:r w:rsidR="00470AA0" w:rsidRPr="00581F49">
        <w:rPr>
          <w:rFonts w:ascii="Times New Roman" w:cs="Times New Roman" w:hAnsi="Times New Roman"/>
          <w:sz w:val="30"/>
          <w:szCs w:val="30"/>
        </w:rPr>
        <w:t xml:space="preserve"> обязан осуществлять </w:t>
      </w:r>
      <w:r w:rsidR="00CF1176" w:rsidRPr="00581F49">
        <w:rPr>
          <w:rFonts w:ascii="Times New Roman" w:cs="Times New Roman" w:hAnsi="Times New Roman"/>
          <w:sz w:val="30"/>
          <w:szCs w:val="30"/>
        </w:rPr>
        <w:t xml:space="preserve">в электронной форме </w:t>
      </w:r>
      <w:r w:rsidR="00470AA0" w:rsidRPr="00581F49">
        <w:rPr>
          <w:rFonts w:ascii="Times New Roman" w:cs="Times New Roman" w:hAnsi="Times New Roman"/>
          <w:sz w:val="30"/>
          <w:szCs w:val="30"/>
        </w:rPr>
        <w:t xml:space="preserve">конкурентную закупку товаров, работ, услуг, включенных в перечень товаров, работ и услуг, закупка которых осуществляется в электронной форме, утвержденный </w:t>
      </w:r>
      <w:r w:rsidR="00BE73E4" w:rsidRPr="00581F49">
        <w:rPr>
          <w:rFonts w:ascii="Times New Roman" w:cs="Times New Roman" w:hAnsi="Times New Roman"/>
          <w:sz w:val="30"/>
          <w:szCs w:val="30"/>
        </w:rPr>
        <w:t xml:space="preserve">Правительством </w:t>
      </w:r>
      <w:r w:rsidR="00470AA0" w:rsidRPr="00581F49">
        <w:rPr>
          <w:rFonts w:ascii="Times New Roman" w:cs="Times New Roman" w:hAnsi="Times New Roman"/>
          <w:sz w:val="30"/>
          <w:szCs w:val="30"/>
        </w:rPr>
        <w:t xml:space="preserve">Российской Федерации, </w:t>
      </w:r>
      <w:r w:rsidR="000D2D05">
        <w:rPr>
          <w:rFonts w:ascii="Times New Roman" w:cs="Times New Roman" w:hAnsi="Times New Roman"/>
          <w:sz w:val="30"/>
          <w:szCs w:val="30"/>
        </w:rPr>
        <w:t xml:space="preserve">                       </w:t>
      </w:r>
      <w:r w:rsidR="00470AA0" w:rsidRPr="00581F49">
        <w:rPr>
          <w:rFonts w:ascii="Times New Roman" w:cs="Times New Roman" w:hAnsi="Times New Roman"/>
          <w:sz w:val="30"/>
          <w:szCs w:val="30"/>
        </w:rPr>
        <w:t xml:space="preserve">за исключением случаев, определенных </w:t>
      </w:r>
      <w:r w:rsidR="00BE73E4" w:rsidRPr="00581F49">
        <w:rPr>
          <w:rFonts w:ascii="Times New Roman" w:cs="Times New Roman" w:hAnsi="Times New Roman"/>
          <w:sz w:val="30"/>
          <w:szCs w:val="30"/>
        </w:rPr>
        <w:t xml:space="preserve">Правительством </w:t>
      </w:r>
      <w:r w:rsidR="00470AA0" w:rsidRPr="00581F49">
        <w:rPr>
          <w:rFonts w:ascii="Times New Roman" w:cs="Times New Roman" w:hAnsi="Times New Roman"/>
          <w:sz w:val="30"/>
          <w:szCs w:val="30"/>
        </w:rPr>
        <w:t>Российской Федерации.</w:t>
      </w:r>
    </w:p>
    <w:p w:rsidP="001A6201" w:rsidR="001D0E42" w:rsidRDefault="002D42D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w:t>
      </w:r>
      <w:r w:rsidR="00B863CE" w:rsidRPr="00581F49">
        <w:rPr>
          <w:rFonts w:ascii="Times New Roman" w:cs="Times New Roman" w:hAnsi="Times New Roman"/>
          <w:sz w:val="30"/>
          <w:szCs w:val="30"/>
        </w:rPr>
        <w:t>6</w:t>
      </w:r>
      <w:r w:rsidR="001D0E42" w:rsidRPr="00581F49">
        <w:rPr>
          <w:rFonts w:ascii="Times New Roman" w:cs="Times New Roman" w:hAnsi="Times New Roman"/>
          <w:sz w:val="30"/>
          <w:szCs w:val="30"/>
        </w:rPr>
        <w:t>.</w:t>
      </w:r>
      <w:r w:rsidR="006411D6" w:rsidRPr="00581F49">
        <w:rPr>
          <w:rFonts w:ascii="Times New Roman" w:cs="Times New Roman" w:hAnsi="Times New Roman"/>
          <w:sz w:val="30"/>
          <w:szCs w:val="30"/>
        </w:rPr>
        <w:t> </w:t>
      </w:r>
      <w:r w:rsidR="001D0E42" w:rsidRPr="00581F49">
        <w:rPr>
          <w:rFonts w:ascii="Times New Roman" w:cs="Times New Roman" w:hAnsi="Times New Roman"/>
          <w:sz w:val="30"/>
          <w:szCs w:val="30"/>
        </w:rPr>
        <w:t xml:space="preserve">Участнику конкурентной закупки в электронной форме </w:t>
      </w:r>
      <w:r w:rsidR="006411D6" w:rsidRPr="00581F49">
        <w:rPr>
          <w:rFonts w:ascii="Times New Roman" w:cs="Times New Roman" w:hAnsi="Times New Roman"/>
          <w:sz w:val="30"/>
          <w:szCs w:val="30"/>
        </w:rPr>
        <w:t xml:space="preserve">                  </w:t>
      </w:r>
      <w:r w:rsidR="001D0E42" w:rsidRPr="00581F49">
        <w:rPr>
          <w:rFonts w:ascii="Times New Roman" w:cs="Times New Roman" w:hAnsi="Times New Roman"/>
          <w:sz w:val="30"/>
          <w:szCs w:val="30"/>
        </w:rPr>
        <w:t>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P="001A6201" w:rsidR="001D0E42" w:rsidRDefault="0062509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w:t>
      </w:r>
      <w:r w:rsidR="00B863CE" w:rsidRPr="00581F49">
        <w:rPr>
          <w:rFonts w:ascii="Times New Roman" w:cs="Times New Roman" w:hAnsi="Times New Roman"/>
          <w:sz w:val="30"/>
          <w:szCs w:val="30"/>
        </w:rPr>
        <w:t>7</w:t>
      </w:r>
      <w:r w:rsidR="001D0E42" w:rsidRPr="00581F49">
        <w:rPr>
          <w:rFonts w:ascii="Times New Roman" w:cs="Times New Roman" w:hAnsi="Times New Roman"/>
          <w:sz w:val="30"/>
          <w:szCs w:val="30"/>
        </w:rPr>
        <w:t>.</w:t>
      </w:r>
      <w:r w:rsidR="000D2D05">
        <w:rPr>
          <w:rFonts w:ascii="Times New Roman" w:cs="Times New Roman" w:hAnsi="Times New Roman"/>
          <w:sz w:val="30"/>
          <w:szCs w:val="30"/>
        </w:rPr>
        <w:t> </w:t>
      </w:r>
      <w:r w:rsidR="001D0E42" w:rsidRPr="00581F49">
        <w:rPr>
          <w:rFonts w:ascii="Times New Roman" w:cs="Times New Roman" w:hAnsi="Times New Roman"/>
          <w:sz w:val="30"/>
          <w:szCs w:val="30"/>
        </w:rPr>
        <w:t xml:space="preserve">Обмен между участником конкурентной закупки </w:t>
      </w:r>
      <w:r w:rsidR="000D2D05">
        <w:rPr>
          <w:rFonts w:ascii="Times New Roman" w:cs="Times New Roman" w:hAnsi="Times New Roman"/>
          <w:sz w:val="30"/>
          <w:szCs w:val="30"/>
        </w:rPr>
        <w:t xml:space="preserve">                               </w:t>
      </w:r>
      <w:r w:rsidR="001D0E42" w:rsidRPr="00581F49">
        <w:rPr>
          <w:rFonts w:ascii="Times New Roman" w:cs="Times New Roman" w:hAnsi="Times New Roman"/>
          <w:sz w:val="30"/>
          <w:szCs w:val="30"/>
        </w:rPr>
        <w:t xml:space="preserve">в электронной форме, </w:t>
      </w:r>
      <w:r w:rsidR="006F0E13" w:rsidRPr="00581F49">
        <w:rPr>
          <w:rFonts w:ascii="Times New Roman" w:cs="Times New Roman" w:hAnsi="Times New Roman"/>
          <w:sz w:val="30"/>
          <w:szCs w:val="30"/>
        </w:rPr>
        <w:t>Заказчик</w:t>
      </w:r>
      <w:r w:rsidR="001D0E42" w:rsidRPr="00581F49">
        <w:rPr>
          <w:rFonts w:ascii="Times New Roman" w:cs="Times New Roman" w:hAnsi="Times New Roman"/>
          <w:sz w:val="30"/>
          <w:szCs w:val="30"/>
        </w:rPr>
        <w:t>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w:t>
      </w:r>
      <w:r w:rsidR="006411D6" w:rsidRPr="00581F49">
        <w:rPr>
          <w:rFonts w:ascii="Times New Roman" w:cs="Times New Roman" w:hAnsi="Times New Roman"/>
          <w:sz w:val="30"/>
          <w:szCs w:val="30"/>
        </w:rPr>
        <w:t xml:space="preserve"> </w:t>
      </w:r>
      <w:r w:rsidR="001D0E42" w:rsidRPr="00581F49">
        <w:rPr>
          <w:rFonts w:ascii="Times New Roman" w:cs="Times New Roman" w:hAnsi="Times New Roman"/>
          <w:sz w:val="30"/>
          <w:szCs w:val="30"/>
        </w:rPr>
        <w:t>осуществляется на электронной площадке в форме электронных документов.</w:t>
      </w:r>
    </w:p>
    <w:p w:rsidP="001A6201" w:rsidR="001D0E42" w:rsidRDefault="0062509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w:t>
      </w:r>
      <w:r w:rsidR="00B863CE" w:rsidRPr="00581F49">
        <w:rPr>
          <w:rFonts w:ascii="Times New Roman" w:cs="Times New Roman" w:hAnsi="Times New Roman"/>
          <w:sz w:val="30"/>
          <w:szCs w:val="30"/>
        </w:rPr>
        <w:t>8</w:t>
      </w:r>
      <w:r w:rsidR="001D0E42" w:rsidRPr="00581F49">
        <w:rPr>
          <w:rFonts w:ascii="Times New Roman" w:cs="Times New Roman" w:hAnsi="Times New Roman"/>
          <w:sz w:val="30"/>
          <w:szCs w:val="30"/>
        </w:rPr>
        <w:t>.</w:t>
      </w:r>
      <w:r w:rsidR="00A25AEF" w:rsidRPr="00581F49">
        <w:rPr>
          <w:rFonts w:ascii="Times New Roman" w:cs="Times New Roman" w:hAnsi="Times New Roman"/>
          <w:sz w:val="30"/>
          <w:szCs w:val="30"/>
        </w:rPr>
        <w:t> </w:t>
      </w:r>
      <w:r w:rsidR="001D0E42" w:rsidRPr="00581F49">
        <w:rPr>
          <w:rFonts w:ascii="Times New Roman" w:cs="Times New Roman" w:hAnsi="Times New Roman"/>
          <w:sz w:val="30"/>
          <w:szCs w:val="30"/>
        </w:rPr>
        <w:t>Электронные документы участника конкурентной закупки</w:t>
      </w:r>
      <w:r w:rsidR="00A25AEF" w:rsidRPr="00581F49">
        <w:rPr>
          <w:rFonts w:ascii="Times New Roman" w:cs="Times New Roman" w:hAnsi="Times New Roman"/>
          <w:sz w:val="30"/>
          <w:szCs w:val="30"/>
        </w:rPr>
        <w:t xml:space="preserve">           </w:t>
      </w:r>
      <w:r w:rsidR="001D0E42" w:rsidRPr="00581F49">
        <w:rPr>
          <w:rFonts w:ascii="Times New Roman" w:cs="Times New Roman" w:hAnsi="Times New Roman"/>
          <w:sz w:val="30"/>
          <w:szCs w:val="30"/>
        </w:rPr>
        <w:t xml:space="preserve"> в электронной форме, </w:t>
      </w:r>
      <w:r w:rsidR="006F0E13" w:rsidRPr="00581F49">
        <w:rPr>
          <w:rFonts w:ascii="Times New Roman" w:cs="Times New Roman" w:hAnsi="Times New Roman"/>
          <w:sz w:val="30"/>
          <w:szCs w:val="30"/>
        </w:rPr>
        <w:t>Заказчик</w:t>
      </w:r>
      <w:r w:rsidR="001D0E42" w:rsidRPr="00581F49">
        <w:rPr>
          <w:rFonts w:ascii="Times New Roman" w:cs="Times New Roman" w:hAnsi="Times New Roman"/>
          <w:sz w:val="30"/>
          <w:szCs w:val="30"/>
        </w:rPr>
        <w:t xml:space="preserve">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w:t>
      </w:r>
      <w:r w:rsidR="006F0E13" w:rsidRPr="00581F49">
        <w:rPr>
          <w:rFonts w:ascii="Times New Roman" w:cs="Times New Roman" w:hAnsi="Times New Roman"/>
          <w:sz w:val="30"/>
          <w:szCs w:val="30"/>
        </w:rPr>
        <w:t>Заказчик</w:t>
      </w:r>
      <w:r w:rsidR="001D0E42" w:rsidRPr="00581F49">
        <w:rPr>
          <w:rFonts w:ascii="Times New Roman" w:cs="Times New Roman" w:hAnsi="Times New Roman"/>
          <w:sz w:val="30"/>
          <w:szCs w:val="30"/>
        </w:rPr>
        <w:t>а, оператора электронной площадки.</w:t>
      </w:r>
    </w:p>
    <w:p w:rsidP="001A6201" w:rsidR="001D0E42" w:rsidRDefault="0062509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w:t>
      </w:r>
      <w:r w:rsidR="00B863CE" w:rsidRPr="00581F49">
        <w:rPr>
          <w:rFonts w:ascii="Times New Roman" w:cs="Times New Roman" w:hAnsi="Times New Roman"/>
          <w:sz w:val="30"/>
          <w:szCs w:val="30"/>
        </w:rPr>
        <w:t>9</w:t>
      </w:r>
      <w:r w:rsidR="001D0E42" w:rsidRPr="00581F49">
        <w:rPr>
          <w:rFonts w:ascii="Times New Roman" w:cs="Times New Roman" w:hAnsi="Times New Roman"/>
          <w:sz w:val="30"/>
          <w:szCs w:val="30"/>
        </w:rPr>
        <w:t>. Особенности проведения конкурентной закупки в электронной форме устанавливаются Законом о закупках отдельными видами юридических лиц, другими нормативными правовыми актами, настоящим Положением, регламентом электронной площадки.</w:t>
      </w:r>
    </w:p>
    <w:p w:rsidP="001A6201" w:rsidR="000D2D05" w:rsidRDefault="000D2D05" w:rsidRPr="000D2D05">
      <w:pPr>
        <w:pStyle w:val="ConsPlusNormal"/>
        <w:suppressAutoHyphens/>
        <w:jc w:val="center"/>
        <w:rPr>
          <w:rFonts w:ascii="Times New Roman" w:cs="Times New Roman" w:hAnsi="Times New Roman"/>
          <w:sz w:val="24"/>
          <w:szCs w:val="30"/>
        </w:rPr>
      </w:pPr>
    </w:p>
    <w:p w:rsidP="001A6201" w:rsidR="005B73F6" w:rsidRDefault="00C40968" w:rsidRPr="00581F49">
      <w:pPr>
        <w:pStyle w:val="1"/>
        <w:suppressAutoHyphens/>
        <w:rPr>
          <w:rFonts w:cs="Times New Roman" w:eastAsiaTheme="minorHAnsi"/>
          <w:szCs w:val="30"/>
        </w:rPr>
      </w:pPr>
      <w:r w:rsidRPr="00581F49">
        <w:rPr>
          <w:rFonts w:cs="Times New Roman"/>
          <w:szCs w:val="30"/>
          <w:lang w:val="en-US"/>
        </w:rPr>
        <w:t>VII</w:t>
      </w:r>
      <w:r w:rsidR="00625097" w:rsidRPr="00581F49">
        <w:rPr>
          <w:rFonts w:cs="Times New Roman"/>
          <w:szCs w:val="30"/>
        </w:rPr>
        <w:t xml:space="preserve">. Конкурентные закупки, </w:t>
      </w:r>
      <w:r w:rsidR="00625097" w:rsidRPr="00581F49">
        <w:rPr>
          <w:rFonts w:cs="Times New Roman" w:eastAsiaTheme="minorHAnsi"/>
          <w:szCs w:val="30"/>
        </w:rPr>
        <w:t>осуществляемые закрытым способом</w:t>
      </w:r>
    </w:p>
    <w:p w:rsidP="001A6201" w:rsidR="00B84A43" w:rsidRDefault="00B84A43" w:rsidRPr="000D2D05">
      <w:pPr>
        <w:suppressAutoHyphens/>
        <w:spacing w:after="0" w:line="240" w:lineRule="auto"/>
        <w:jc w:val="center"/>
        <w:rPr>
          <w:rFonts w:ascii="Times New Roman" w:cs="Times New Roman" w:hAnsi="Times New Roman"/>
          <w:sz w:val="28"/>
          <w:szCs w:val="30"/>
        </w:rPr>
      </w:pPr>
    </w:p>
    <w:p w:rsidP="001A6201" w:rsidR="005B73F6" w:rsidRDefault="00D21932" w:rsidRPr="00581F49">
      <w:pPr>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50</w:t>
      </w:r>
      <w:r w:rsidR="005B73F6"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A95A56" w:rsidRPr="00581F49">
        <w:rPr>
          <w:rFonts w:ascii="Times New Roman" w:cs="Times New Roman" w:hAnsi="Times New Roman"/>
          <w:sz w:val="30"/>
          <w:szCs w:val="30"/>
        </w:rPr>
        <w:t xml:space="preserve"> самостоятельно</w:t>
      </w:r>
      <w:r w:rsidR="005B73F6" w:rsidRPr="00581F49">
        <w:rPr>
          <w:rFonts w:ascii="Times New Roman" w:cs="Times New Roman" w:hAnsi="Times New Roman"/>
          <w:sz w:val="30"/>
          <w:szCs w:val="30"/>
        </w:rPr>
        <w:t xml:space="preserve"> проводит закрытую конкурентную </w:t>
      </w:r>
      <w:proofErr w:type="gramStart"/>
      <w:r w:rsidR="005B73F6" w:rsidRPr="00581F49">
        <w:rPr>
          <w:rFonts w:ascii="Times New Roman" w:cs="Times New Roman" w:hAnsi="Times New Roman"/>
          <w:sz w:val="30"/>
          <w:szCs w:val="30"/>
        </w:rPr>
        <w:t>закупку</w:t>
      </w:r>
      <w:proofErr w:type="gramEnd"/>
      <w:r w:rsidR="005B73F6" w:rsidRPr="00581F49">
        <w:rPr>
          <w:rFonts w:ascii="Times New Roman" w:cs="Times New Roman" w:hAnsi="Times New Roman"/>
          <w:sz w:val="30"/>
          <w:szCs w:val="30"/>
        </w:rPr>
        <w:t xml:space="preserve"> в случае если сведения о такой закупке составляют государственную тайну или если такая закупка осуществляется в рамках</w:t>
      </w:r>
      <w:r w:rsidR="006411D6" w:rsidRPr="00581F49">
        <w:rPr>
          <w:rFonts w:ascii="Times New Roman" w:cs="Times New Roman" w:hAnsi="Times New Roman"/>
          <w:sz w:val="30"/>
          <w:szCs w:val="30"/>
        </w:rPr>
        <w:t xml:space="preserve">                </w:t>
      </w:r>
      <w:r w:rsidR="005B73F6" w:rsidRPr="00581F49">
        <w:rPr>
          <w:rFonts w:ascii="Times New Roman" w:cs="Times New Roman" w:hAnsi="Times New Roman"/>
          <w:sz w:val="30"/>
          <w:szCs w:val="30"/>
        </w:rPr>
        <w:t xml:space="preserve"> выполнения государственного оборонного заказа в целях обеспечения обороны и безопасности Российской Федерации в части заказов </w:t>
      </w:r>
      <w:r w:rsidR="000D2D05">
        <w:rPr>
          <w:rFonts w:ascii="Times New Roman" w:cs="Times New Roman" w:hAnsi="Times New Roman"/>
          <w:sz w:val="30"/>
          <w:szCs w:val="30"/>
        </w:rPr>
        <w:t xml:space="preserve">                   </w:t>
      </w:r>
      <w:r w:rsidR="005B73F6" w:rsidRPr="00581F49">
        <w:rPr>
          <w:rFonts w:ascii="Times New Roman" w:cs="Times New Roman" w:hAnsi="Times New Roman"/>
          <w:sz w:val="30"/>
          <w:szCs w:val="30"/>
        </w:rPr>
        <w:t xml:space="preserve">на создание, модернизацию, поставки, ремонт, сервисное обслуживание </w:t>
      </w:r>
      <w:r w:rsidR="00A25AEF" w:rsidRPr="00581F49">
        <w:rPr>
          <w:rFonts w:ascii="Times New Roman" w:cs="Times New Roman" w:hAnsi="Times New Roman"/>
          <w:sz w:val="30"/>
          <w:szCs w:val="30"/>
        </w:rPr>
        <w:t xml:space="preserve">                 </w:t>
      </w:r>
      <w:r w:rsidR="005B73F6" w:rsidRPr="00581F49">
        <w:rPr>
          <w:rFonts w:ascii="Times New Roman" w:cs="Times New Roman" w:hAnsi="Times New Roman"/>
          <w:sz w:val="30"/>
          <w:szCs w:val="30"/>
        </w:rPr>
        <w:t xml:space="preserve">и утилизацию вооружения, военной и специальной техники, </w:t>
      </w:r>
      <w:r w:rsidR="000D2D05">
        <w:rPr>
          <w:rFonts w:ascii="Times New Roman" w:cs="Times New Roman" w:hAnsi="Times New Roman"/>
          <w:sz w:val="30"/>
          <w:szCs w:val="30"/>
        </w:rPr>
        <w:t xml:space="preserve">                           </w:t>
      </w:r>
      <w:r w:rsidR="005B73F6" w:rsidRPr="00581F49">
        <w:rPr>
          <w:rFonts w:ascii="Times New Roman" w:cs="Times New Roman" w:hAnsi="Times New Roman"/>
          <w:sz w:val="30"/>
          <w:szCs w:val="30"/>
        </w:rPr>
        <w:t xml:space="preserve">на разработку, производство и поставки космической техники </w:t>
      </w:r>
      <w:r w:rsidR="000D2D05">
        <w:rPr>
          <w:rFonts w:ascii="Times New Roman" w:cs="Times New Roman" w:hAnsi="Times New Roman"/>
          <w:sz w:val="30"/>
          <w:szCs w:val="30"/>
        </w:rPr>
        <w:t xml:space="preserve">                        </w:t>
      </w:r>
      <w:r w:rsidR="005B73F6" w:rsidRPr="00581F49">
        <w:rPr>
          <w:rFonts w:ascii="Times New Roman" w:cs="Times New Roman" w:hAnsi="Times New Roman"/>
          <w:sz w:val="30"/>
          <w:szCs w:val="30"/>
        </w:rPr>
        <w:t xml:space="preserve">и </w:t>
      </w:r>
      <w:proofErr w:type="gramStart"/>
      <w:r w:rsidR="005B73F6" w:rsidRPr="00581F49">
        <w:rPr>
          <w:rFonts w:ascii="Times New Roman" w:cs="Times New Roman" w:hAnsi="Times New Roman"/>
          <w:sz w:val="30"/>
          <w:szCs w:val="30"/>
        </w:rPr>
        <w:t>объектов</w:t>
      </w:r>
      <w:r w:rsidR="000D2D05">
        <w:rPr>
          <w:rFonts w:ascii="Times New Roman" w:cs="Times New Roman" w:hAnsi="Times New Roman"/>
          <w:sz w:val="30"/>
          <w:szCs w:val="30"/>
        </w:rPr>
        <w:t xml:space="preserve"> </w:t>
      </w:r>
      <w:r w:rsidR="005B73F6" w:rsidRPr="00581F49">
        <w:rPr>
          <w:rFonts w:ascii="Times New Roman" w:cs="Times New Roman" w:hAnsi="Times New Roman"/>
          <w:sz w:val="30"/>
          <w:szCs w:val="30"/>
        </w:rPr>
        <w:t>космической инфраструктуры, или если координационным органом Правительства Российской Федерации в отношении такой закупки</w:t>
      </w:r>
      <w:r w:rsidR="000D2D05">
        <w:rPr>
          <w:rFonts w:ascii="Times New Roman" w:cs="Times New Roman" w:hAnsi="Times New Roman"/>
          <w:sz w:val="30"/>
          <w:szCs w:val="30"/>
        </w:rPr>
        <w:t xml:space="preserve"> </w:t>
      </w:r>
      <w:r w:rsidR="005B73F6" w:rsidRPr="00581F49">
        <w:rPr>
          <w:rFonts w:ascii="Times New Roman" w:cs="Times New Roman" w:hAnsi="Times New Roman"/>
          <w:sz w:val="30"/>
          <w:szCs w:val="30"/>
        </w:rPr>
        <w:t>принято решение в соответствии с пунктом 2 или 3 части 8 статьи 3.1 Закона</w:t>
      </w:r>
      <w:r w:rsidR="006411D6" w:rsidRPr="00581F49">
        <w:rPr>
          <w:rFonts w:ascii="Times New Roman" w:cs="Times New Roman" w:hAnsi="Times New Roman"/>
          <w:sz w:val="30"/>
          <w:szCs w:val="30"/>
        </w:rPr>
        <w:t xml:space="preserve"> </w:t>
      </w:r>
      <w:r w:rsidR="005B73F6" w:rsidRPr="00581F49">
        <w:rPr>
          <w:rFonts w:ascii="Times New Roman" w:cs="Times New Roman" w:hAnsi="Times New Roman"/>
          <w:sz w:val="30"/>
          <w:szCs w:val="30"/>
        </w:rPr>
        <w:t xml:space="preserve">о закупках отдельными видами юридических лиц, </w:t>
      </w:r>
      <w:r w:rsidR="000D2D05">
        <w:rPr>
          <w:rFonts w:ascii="Times New Roman" w:cs="Times New Roman" w:hAnsi="Times New Roman"/>
          <w:sz w:val="30"/>
          <w:szCs w:val="30"/>
        </w:rPr>
        <w:t xml:space="preserve">                </w:t>
      </w:r>
      <w:r w:rsidR="005B73F6" w:rsidRPr="00581F49">
        <w:rPr>
          <w:rFonts w:ascii="Times New Roman" w:cs="Times New Roman" w:hAnsi="Times New Roman"/>
          <w:sz w:val="30"/>
          <w:szCs w:val="30"/>
        </w:rPr>
        <w:t xml:space="preserve">или если закупка проводится в случаях, определенных </w:t>
      </w:r>
      <w:r w:rsidR="00BE73E4" w:rsidRPr="00581F49">
        <w:rPr>
          <w:rFonts w:ascii="Times New Roman" w:cs="Times New Roman" w:hAnsi="Times New Roman"/>
          <w:sz w:val="30"/>
          <w:szCs w:val="30"/>
        </w:rPr>
        <w:t xml:space="preserve">Правительством </w:t>
      </w:r>
      <w:r w:rsidR="005B73F6" w:rsidRPr="00581F49">
        <w:rPr>
          <w:rFonts w:ascii="Times New Roman" w:cs="Times New Roman" w:hAnsi="Times New Roman"/>
          <w:sz w:val="30"/>
          <w:szCs w:val="30"/>
        </w:rPr>
        <w:lastRenderedPageBreak/>
        <w:t xml:space="preserve">Российской Федерации в соответствии с частью 16 статьи 4 Закона </w:t>
      </w:r>
      <w:r w:rsidR="000D2D05">
        <w:rPr>
          <w:rFonts w:ascii="Times New Roman" w:cs="Times New Roman" w:hAnsi="Times New Roman"/>
          <w:sz w:val="30"/>
          <w:szCs w:val="30"/>
        </w:rPr>
        <w:t xml:space="preserve">                </w:t>
      </w:r>
      <w:r w:rsidR="005B73F6" w:rsidRPr="00581F49">
        <w:rPr>
          <w:rFonts w:ascii="Times New Roman" w:cs="Times New Roman" w:hAnsi="Times New Roman"/>
          <w:sz w:val="30"/>
          <w:szCs w:val="30"/>
        </w:rPr>
        <w:t>о закупках</w:t>
      </w:r>
      <w:r w:rsidR="000D2D05">
        <w:rPr>
          <w:rFonts w:ascii="Times New Roman" w:cs="Times New Roman" w:hAnsi="Times New Roman"/>
          <w:sz w:val="30"/>
          <w:szCs w:val="30"/>
        </w:rPr>
        <w:t xml:space="preserve"> </w:t>
      </w:r>
      <w:r w:rsidR="005B73F6" w:rsidRPr="00581F49">
        <w:rPr>
          <w:rFonts w:ascii="Times New Roman" w:cs="Times New Roman" w:hAnsi="Times New Roman"/>
          <w:sz w:val="30"/>
          <w:szCs w:val="30"/>
        </w:rPr>
        <w:t>отдельными видами юридических лиц.</w:t>
      </w:r>
      <w:proofErr w:type="gramEnd"/>
    </w:p>
    <w:p w:rsidP="001A6201" w:rsidR="005B73F6" w:rsidRDefault="00D21932" w:rsidRPr="00581F49">
      <w:pPr>
        <w:pStyle w:val="ConsPlusNormal"/>
        <w:suppressAutoHyphens/>
        <w:ind w:firstLine="709"/>
        <w:jc w:val="both"/>
        <w:rPr>
          <w:rFonts w:ascii="Times New Roman" w:cs="Times New Roman" w:eastAsiaTheme="minorHAnsi" w:hAnsi="Times New Roman"/>
          <w:sz w:val="30"/>
          <w:szCs w:val="30"/>
          <w:lang w:eastAsia="en-US"/>
        </w:rPr>
      </w:pPr>
      <w:r w:rsidRPr="00581F49">
        <w:rPr>
          <w:rFonts w:ascii="Times New Roman" w:cs="Times New Roman" w:eastAsiaTheme="minorHAnsi" w:hAnsi="Times New Roman"/>
          <w:sz w:val="30"/>
          <w:szCs w:val="30"/>
          <w:lang w:eastAsia="en-US"/>
        </w:rPr>
        <w:t>51</w:t>
      </w:r>
      <w:r w:rsidR="005B73F6" w:rsidRPr="00581F49">
        <w:rPr>
          <w:rFonts w:ascii="Times New Roman" w:cs="Times New Roman" w:eastAsiaTheme="minorHAnsi" w:hAnsi="Times New Roman"/>
          <w:sz w:val="30"/>
          <w:szCs w:val="30"/>
          <w:lang w:eastAsia="en-US"/>
        </w:rPr>
        <w:t>.</w:t>
      </w:r>
      <w:r w:rsidR="006411D6" w:rsidRPr="00581F49">
        <w:rPr>
          <w:rFonts w:ascii="Times New Roman" w:cs="Times New Roman" w:eastAsiaTheme="minorHAnsi" w:hAnsi="Times New Roman"/>
          <w:sz w:val="30"/>
          <w:szCs w:val="30"/>
          <w:lang w:eastAsia="en-US"/>
        </w:rPr>
        <w:t> </w:t>
      </w:r>
      <w:r w:rsidR="005B73F6" w:rsidRPr="00581F49">
        <w:rPr>
          <w:rFonts w:ascii="Times New Roman" w:cs="Times New Roman" w:eastAsiaTheme="minorHAnsi" w:hAnsi="Times New Roman"/>
          <w:sz w:val="30"/>
          <w:szCs w:val="30"/>
          <w:lang w:eastAsia="en-US"/>
        </w:rPr>
        <w:t xml:space="preserve">Закрытые конкурентные закупки проводятся </w:t>
      </w:r>
      <w:r w:rsidR="006F0E13" w:rsidRPr="00581F49">
        <w:rPr>
          <w:rFonts w:ascii="Times New Roman" w:cs="Times New Roman" w:eastAsiaTheme="minorHAnsi" w:hAnsi="Times New Roman"/>
          <w:sz w:val="30"/>
          <w:szCs w:val="30"/>
          <w:lang w:eastAsia="en-US"/>
        </w:rPr>
        <w:t>Заказчик</w:t>
      </w:r>
      <w:r w:rsidR="005B73F6" w:rsidRPr="00581F49">
        <w:rPr>
          <w:rFonts w:ascii="Times New Roman" w:cs="Times New Roman" w:eastAsiaTheme="minorHAnsi" w:hAnsi="Times New Roman"/>
          <w:sz w:val="30"/>
          <w:szCs w:val="30"/>
          <w:lang w:eastAsia="en-US"/>
        </w:rPr>
        <w:t xml:space="preserve">ом </w:t>
      </w:r>
      <w:r w:rsidR="006411D6" w:rsidRPr="00581F49">
        <w:rPr>
          <w:rFonts w:ascii="Times New Roman" w:cs="Times New Roman" w:eastAsiaTheme="minorHAnsi" w:hAnsi="Times New Roman"/>
          <w:sz w:val="30"/>
          <w:szCs w:val="30"/>
          <w:lang w:eastAsia="en-US"/>
        </w:rPr>
        <w:t xml:space="preserve">             </w:t>
      </w:r>
      <w:r w:rsidR="001B5E0A" w:rsidRPr="00581F49">
        <w:rPr>
          <w:rFonts w:ascii="Times New Roman" w:cs="Times New Roman" w:eastAsiaTheme="minorHAnsi" w:hAnsi="Times New Roman"/>
          <w:sz w:val="30"/>
          <w:szCs w:val="30"/>
          <w:lang w:eastAsia="en-US"/>
        </w:rPr>
        <w:t>в порядке, установленном</w:t>
      </w:r>
      <w:r w:rsidR="003B2870" w:rsidRPr="00581F49">
        <w:rPr>
          <w:rFonts w:ascii="Times New Roman" w:cs="Times New Roman" w:eastAsiaTheme="minorHAnsi" w:hAnsi="Times New Roman"/>
          <w:sz w:val="30"/>
          <w:szCs w:val="30"/>
          <w:lang w:eastAsia="en-US"/>
        </w:rPr>
        <w:t xml:space="preserve"> настоящим Положением </w:t>
      </w:r>
      <w:r w:rsidR="001B5E0A" w:rsidRPr="00581F49">
        <w:rPr>
          <w:rFonts w:ascii="Times New Roman" w:cs="Times New Roman" w:eastAsiaTheme="minorHAnsi" w:hAnsi="Times New Roman"/>
          <w:sz w:val="30"/>
          <w:szCs w:val="30"/>
          <w:lang w:eastAsia="en-US"/>
        </w:rPr>
        <w:t xml:space="preserve">для проведения </w:t>
      </w:r>
      <w:r w:rsidR="006411D6" w:rsidRPr="00581F49">
        <w:rPr>
          <w:rFonts w:ascii="Times New Roman" w:cs="Times New Roman" w:eastAsiaTheme="minorHAnsi" w:hAnsi="Times New Roman"/>
          <w:sz w:val="30"/>
          <w:szCs w:val="30"/>
          <w:lang w:eastAsia="en-US"/>
        </w:rPr>
        <w:t xml:space="preserve">           </w:t>
      </w:r>
      <w:r w:rsidR="001B5E0A" w:rsidRPr="00581F49">
        <w:rPr>
          <w:rFonts w:ascii="Times New Roman" w:cs="Times New Roman" w:eastAsiaTheme="minorHAnsi" w:hAnsi="Times New Roman"/>
          <w:sz w:val="30"/>
          <w:szCs w:val="30"/>
          <w:lang w:eastAsia="en-US"/>
        </w:rPr>
        <w:t xml:space="preserve">процедур закупок, </w:t>
      </w:r>
      <w:r w:rsidR="003B2870" w:rsidRPr="00581F49">
        <w:rPr>
          <w:rFonts w:ascii="Times New Roman" w:cs="Times New Roman" w:eastAsiaTheme="minorHAnsi" w:hAnsi="Times New Roman"/>
          <w:sz w:val="30"/>
          <w:szCs w:val="30"/>
          <w:lang w:eastAsia="en-US"/>
        </w:rPr>
        <w:t xml:space="preserve">с учетом особенностей настоящего раздела, </w:t>
      </w:r>
      <w:r w:rsidR="000D2D05">
        <w:rPr>
          <w:rFonts w:ascii="Times New Roman" w:cs="Times New Roman" w:eastAsiaTheme="minorHAnsi" w:hAnsi="Times New Roman"/>
          <w:sz w:val="30"/>
          <w:szCs w:val="30"/>
          <w:lang w:eastAsia="en-US"/>
        </w:rPr>
        <w:t xml:space="preserve">                       </w:t>
      </w:r>
      <w:r w:rsidR="005B73F6" w:rsidRPr="00581F49">
        <w:rPr>
          <w:rFonts w:ascii="Times New Roman" w:cs="Times New Roman" w:eastAsiaTheme="minorHAnsi" w:hAnsi="Times New Roman"/>
          <w:sz w:val="30"/>
          <w:szCs w:val="30"/>
          <w:lang w:eastAsia="en-US"/>
        </w:rPr>
        <w:t>в соответствии с требованиями законодательства о закупках отдельными видами юридических лиц.</w:t>
      </w:r>
    </w:p>
    <w:p w:rsidP="001A6201" w:rsidR="00625097" w:rsidRDefault="00D21932" w:rsidRPr="00581F49">
      <w:pPr>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52</w:t>
      </w:r>
      <w:r w:rsidR="005B73F6" w:rsidRPr="00581F49">
        <w:rPr>
          <w:rFonts w:ascii="Times New Roman" w:cs="Times New Roman" w:hAnsi="Times New Roman"/>
          <w:sz w:val="30"/>
          <w:szCs w:val="30"/>
        </w:rPr>
        <w:t xml:space="preserve">. Информация о закрытой конкурентной закупке не подлежит размещению в </w:t>
      </w:r>
      <w:r w:rsidR="00625097" w:rsidRPr="00581F49">
        <w:rPr>
          <w:rFonts w:ascii="Times New Roman" w:cs="Times New Roman" w:hAnsi="Times New Roman"/>
          <w:sz w:val="30"/>
          <w:szCs w:val="30"/>
        </w:rPr>
        <w:t>ЕИС</w:t>
      </w:r>
      <w:r w:rsidR="005B73F6" w:rsidRPr="00581F49">
        <w:rPr>
          <w:rFonts w:ascii="Times New Roman" w:cs="Times New Roman" w:hAnsi="Times New Roman"/>
          <w:sz w:val="30"/>
          <w:szCs w:val="30"/>
        </w:rPr>
        <w:t>. При этом в сроки, установленные для размещения</w:t>
      </w:r>
      <w:r w:rsidR="00A25AEF" w:rsidRPr="00581F49">
        <w:rPr>
          <w:rFonts w:ascii="Times New Roman" w:cs="Times New Roman" w:hAnsi="Times New Roman"/>
          <w:sz w:val="30"/>
          <w:szCs w:val="30"/>
        </w:rPr>
        <w:t xml:space="preserve"> </w:t>
      </w:r>
      <w:r w:rsidR="005B73F6" w:rsidRPr="00581F49">
        <w:rPr>
          <w:rFonts w:ascii="Times New Roman" w:cs="Times New Roman" w:hAnsi="Times New Roman"/>
          <w:sz w:val="30"/>
          <w:szCs w:val="30"/>
        </w:rPr>
        <w:t xml:space="preserve"> в </w:t>
      </w:r>
      <w:r w:rsidR="003438F9" w:rsidRPr="00581F49">
        <w:rPr>
          <w:rFonts w:ascii="Times New Roman" w:cs="Times New Roman" w:hAnsi="Times New Roman"/>
          <w:sz w:val="30"/>
          <w:szCs w:val="30"/>
        </w:rPr>
        <w:t xml:space="preserve">ЕИС </w:t>
      </w:r>
      <w:r w:rsidR="005B73F6" w:rsidRPr="00581F49">
        <w:rPr>
          <w:rFonts w:ascii="Times New Roman" w:cs="Times New Roman" w:hAnsi="Times New Roman"/>
          <w:sz w:val="30"/>
          <w:szCs w:val="30"/>
        </w:rPr>
        <w:t>извещения</w:t>
      </w:r>
      <w:r w:rsidR="00625097" w:rsidRPr="00581F49">
        <w:rPr>
          <w:rFonts w:ascii="Times New Roman" w:cs="Times New Roman" w:hAnsi="Times New Roman"/>
          <w:sz w:val="30"/>
          <w:szCs w:val="30"/>
        </w:rPr>
        <w:t>, документации</w:t>
      </w:r>
      <w:r w:rsidR="005B73F6"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5B73F6" w:rsidRPr="00581F49">
        <w:rPr>
          <w:rFonts w:ascii="Times New Roman" w:cs="Times New Roman" w:hAnsi="Times New Roman"/>
          <w:sz w:val="30"/>
          <w:szCs w:val="30"/>
        </w:rPr>
        <w:t xml:space="preserve"> направляет приглашения принять участие в закрытой конкурентной закупке с приложением</w:t>
      </w:r>
      <w:r w:rsidR="006411D6" w:rsidRPr="00581F49">
        <w:rPr>
          <w:rFonts w:ascii="Times New Roman" w:cs="Times New Roman" w:hAnsi="Times New Roman"/>
          <w:sz w:val="30"/>
          <w:szCs w:val="30"/>
        </w:rPr>
        <w:t xml:space="preserve">             </w:t>
      </w:r>
      <w:r w:rsidR="005B73F6" w:rsidRPr="00581F49">
        <w:rPr>
          <w:rFonts w:ascii="Times New Roman" w:cs="Times New Roman" w:hAnsi="Times New Roman"/>
          <w:sz w:val="30"/>
          <w:szCs w:val="30"/>
        </w:rPr>
        <w:t xml:space="preserve"> документации о закупке не менее чем двум лицам, которые способны осуществить поставки товаров, выполнение работ, оказание услуг,</w:t>
      </w:r>
      <w:r w:rsidR="006411D6" w:rsidRPr="00581F49">
        <w:rPr>
          <w:rFonts w:ascii="Times New Roman" w:cs="Times New Roman" w:hAnsi="Times New Roman"/>
          <w:sz w:val="30"/>
          <w:szCs w:val="30"/>
        </w:rPr>
        <w:t xml:space="preserve">              </w:t>
      </w:r>
      <w:r w:rsidR="005B73F6" w:rsidRPr="00581F49">
        <w:rPr>
          <w:rFonts w:ascii="Times New Roman" w:cs="Times New Roman" w:hAnsi="Times New Roman"/>
          <w:sz w:val="30"/>
          <w:szCs w:val="30"/>
        </w:rPr>
        <w:t xml:space="preserve"> являющихся предметом закрытой конкурентной закупки.</w:t>
      </w:r>
    </w:p>
    <w:p w:rsidP="001A6201" w:rsidR="00625097" w:rsidRDefault="005B73F6" w:rsidRPr="00581F49">
      <w:pPr>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посредством почтовой связи либо курьерских </w:t>
      </w:r>
      <w:proofErr w:type="gramStart"/>
      <w:r w:rsidRPr="00581F49">
        <w:rPr>
          <w:rFonts w:ascii="Times New Roman" w:cs="Times New Roman" w:hAnsi="Times New Roman"/>
          <w:sz w:val="30"/>
          <w:szCs w:val="30"/>
        </w:rPr>
        <w:t>служб</w:t>
      </w:r>
      <w:proofErr w:type="gramEnd"/>
      <w:r w:rsidRPr="00581F49">
        <w:rPr>
          <w:rFonts w:ascii="Times New Roman" w:cs="Times New Roman" w:hAnsi="Times New Roman"/>
          <w:sz w:val="30"/>
          <w:szCs w:val="30"/>
        </w:rPr>
        <w:t xml:space="preserve"> либо по согласованию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с участником закупки передаются по доверенности уполномоченному представи</w:t>
      </w:r>
      <w:r w:rsidR="00BE73E4" w:rsidRPr="00581F49">
        <w:rPr>
          <w:rFonts w:ascii="Times New Roman" w:cs="Times New Roman" w:hAnsi="Times New Roman"/>
          <w:sz w:val="30"/>
          <w:szCs w:val="30"/>
        </w:rPr>
        <w:t>телю участника закупки по место</w:t>
      </w:r>
      <w:r w:rsidRPr="00581F49">
        <w:rPr>
          <w:rFonts w:ascii="Times New Roman" w:cs="Times New Roman" w:hAnsi="Times New Roman"/>
          <w:sz w:val="30"/>
          <w:szCs w:val="30"/>
        </w:rPr>
        <w:t>нахождени</w:t>
      </w:r>
      <w:r w:rsidR="00BE73E4" w:rsidRPr="00581F49">
        <w:rPr>
          <w:rFonts w:ascii="Times New Roman" w:cs="Times New Roman" w:hAnsi="Times New Roman"/>
          <w:sz w:val="30"/>
          <w:szCs w:val="30"/>
        </w:rPr>
        <w:t>ю</w:t>
      </w:r>
      <w:r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а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 xml:space="preserve">в сроки, установленные Законом </w:t>
      </w:r>
      <w:r w:rsidR="003438F9" w:rsidRPr="00581F49">
        <w:rPr>
          <w:rFonts w:ascii="Times New Roman" w:cs="Times New Roman" w:hAnsi="Times New Roman"/>
          <w:sz w:val="30"/>
          <w:szCs w:val="30"/>
        </w:rPr>
        <w:t>о закупках отдельными видами юридических лиц, извещением и (или) документацией</w:t>
      </w:r>
      <w:r w:rsidR="00625097" w:rsidRPr="00581F49">
        <w:rPr>
          <w:rFonts w:ascii="Times New Roman" w:cs="Times New Roman" w:hAnsi="Times New Roman"/>
          <w:sz w:val="30"/>
          <w:szCs w:val="30"/>
        </w:rPr>
        <w:t xml:space="preserve"> о закупке.</w:t>
      </w:r>
    </w:p>
    <w:p w:rsidP="001A6201" w:rsidR="005B73F6" w:rsidRDefault="005B73F6" w:rsidRPr="00581F49">
      <w:pPr>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Участник закрытой конкурентной закупки представляет заявку</w:t>
      </w:r>
      <w:r w:rsidR="00A25AE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на участие в закрытой конкурентной закупке в запечатанном конверте, не позволяющем просматривать ее содержание до вскрытия конверта.</w:t>
      </w:r>
    </w:p>
    <w:p w:rsidP="001A6201" w:rsidR="005B73F6" w:rsidRDefault="00D21932" w:rsidRPr="00581F49">
      <w:pPr>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53</w:t>
      </w:r>
      <w:r w:rsidR="005B73F6" w:rsidRPr="00581F49">
        <w:rPr>
          <w:rFonts w:ascii="Times New Roman" w:cs="Times New Roman" w:hAnsi="Times New Roman"/>
          <w:sz w:val="30"/>
          <w:szCs w:val="30"/>
        </w:rPr>
        <w:t xml:space="preserve">. Если сведения о закрытой конкурентной закупке составляют государственную тайну </w:t>
      </w:r>
      <w:r w:rsidR="006F0E13" w:rsidRPr="00581F49">
        <w:rPr>
          <w:rFonts w:ascii="Times New Roman" w:cs="Times New Roman" w:hAnsi="Times New Roman"/>
          <w:sz w:val="30"/>
          <w:szCs w:val="30"/>
        </w:rPr>
        <w:t>Заказчик</w:t>
      </w:r>
      <w:r w:rsidR="005B73F6" w:rsidRPr="00581F49">
        <w:rPr>
          <w:rFonts w:ascii="Times New Roman" w:cs="Times New Roman" w:hAnsi="Times New Roman"/>
          <w:sz w:val="30"/>
          <w:szCs w:val="30"/>
        </w:rPr>
        <w:t xml:space="preserve"> вправе установить требование</w:t>
      </w:r>
      <w:r w:rsidR="00A25AEF" w:rsidRPr="00581F49">
        <w:rPr>
          <w:rFonts w:ascii="Times New Roman" w:cs="Times New Roman" w:hAnsi="Times New Roman"/>
          <w:sz w:val="30"/>
          <w:szCs w:val="30"/>
        </w:rPr>
        <w:t xml:space="preserve">                         </w:t>
      </w:r>
      <w:r w:rsidR="005B73F6" w:rsidRPr="00581F49">
        <w:rPr>
          <w:rFonts w:ascii="Times New Roman" w:cs="Times New Roman" w:hAnsi="Times New Roman"/>
          <w:sz w:val="30"/>
          <w:szCs w:val="30"/>
        </w:rPr>
        <w:t xml:space="preserve">к участнику закупки и (или) уполномоченному представителю </w:t>
      </w:r>
      <w:r w:rsidR="000D2D05">
        <w:rPr>
          <w:rFonts w:ascii="Times New Roman" w:cs="Times New Roman" w:hAnsi="Times New Roman"/>
          <w:sz w:val="30"/>
          <w:szCs w:val="30"/>
        </w:rPr>
        <w:t xml:space="preserve">                      </w:t>
      </w:r>
      <w:r w:rsidR="005B73F6" w:rsidRPr="00581F49">
        <w:rPr>
          <w:rFonts w:ascii="Times New Roman" w:cs="Times New Roman" w:hAnsi="Times New Roman"/>
          <w:sz w:val="30"/>
          <w:szCs w:val="30"/>
        </w:rPr>
        <w:t xml:space="preserve">о наличии допуска к государственной тайне в соответствии </w:t>
      </w:r>
      <w:r w:rsidR="000D2D05">
        <w:rPr>
          <w:rFonts w:ascii="Times New Roman" w:cs="Times New Roman" w:hAnsi="Times New Roman"/>
          <w:sz w:val="30"/>
          <w:szCs w:val="30"/>
        </w:rPr>
        <w:t xml:space="preserve">                            </w:t>
      </w:r>
      <w:r w:rsidR="005B73F6" w:rsidRPr="00581F49">
        <w:rPr>
          <w:rFonts w:ascii="Times New Roman" w:cs="Times New Roman" w:hAnsi="Times New Roman"/>
          <w:sz w:val="30"/>
          <w:szCs w:val="30"/>
        </w:rPr>
        <w:t xml:space="preserve">с </w:t>
      </w:r>
      <w:r w:rsidR="00BA6250">
        <w:rPr>
          <w:rFonts w:ascii="Times New Roman" w:cs="Times New Roman" w:hAnsi="Times New Roman"/>
          <w:sz w:val="30"/>
          <w:szCs w:val="30"/>
        </w:rPr>
        <w:t>З</w:t>
      </w:r>
      <w:r w:rsidR="005B73F6" w:rsidRPr="00581F49">
        <w:rPr>
          <w:rFonts w:ascii="Times New Roman" w:cs="Times New Roman" w:hAnsi="Times New Roman"/>
          <w:sz w:val="30"/>
          <w:szCs w:val="30"/>
        </w:rPr>
        <w:t>акон</w:t>
      </w:r>
      <w:r w:rsidR="007E3E52">
        <w:rPr>
          <w:rFonts w:ascii="Times New Roman" w:cs="Times New Roman" w:hAnsi="Times New Roman"/>
          <w:sz w:val="30"/>
          <w:szCs w:val="30"/>
        </w:rPr>
        <w:t>ом Российской Федерации от 21.07</w:t>
      </w:r>
      <w:r w:rsidR="005B73F6" w:rsidRPr="00581F49">
        <w:rPr>
          <w:rFonts w:ascii="Times New Roman" w:cs="Times New Roman" w:hAnsi="Times New Roman"/>
          <w:sz w:val="30"/>
          <w:szCs w:val="30"/>
        </w:rPr>
        <w:t xml:space="preserve">.1993 № 5485-1 </w:t>
      </w:r>
      <w:r w:rsidR="00BA6250">
        <w:rPr>
          <w:rFonts w:ascii="Times New Roman" w:cs="Times New Roman" w:hAnsi="Times New Roman"/>
          <w:sz w:val="30"/>
          <w:szCs w:val="30"/>
        </w:rPr>
        <w:t xml:space="preserve">                         </w:t>
      </w:r>
      <w:r w:rsidR="00B46AAE" w:rsidRPr="00581F49">
        <w:rPr>
          <w:rFonts w:ascii="Times New Roman" w:cs="Times New Roman" w:hAnsi="Times New Roman"/>
          <w:sz w:val="30"/>
          <w:szCs w:val="30"/>
        </w:rPr>
        <w:t>«</w:t>
      </w:r>
      <w:r w:rsidR="005B73F6" w:rsidRPr="00581F49">
        <w:rPr>
          <w:rFonts w:ascii="Times New Roman" w:cs="Times New Roman" w:hAnsi="Times New Roman"/>
          <w:sz w:val="30"/>
          <w:szCs w:val="30"/>
        </w:rPr>
        <w:t>О государственной тайне</w:t>
      </w:r>
      <w:r w:rsidR="00B46AAE" w:rsidRPr="00581F49">
        <w:rPr>
          <w:rFonts w:ascii="Times New Roman" w:cs="Times New Roman" w:hAnsi="Times New Roman"/>
          <w:sz w:val="30"/>
          <w:szCs w:val="30"/>
        </w:rPr>
        <w:t>»</w:t>
      </w:r>
      <w:r w:rsidR="005B73F6" w:rsidRPr="00581F49">
        <w:rPr>
          <w:rFonts w:ascii="Times New Roman" w:cs="Times New Roman" w:hAnsi="Times New Roman"/>
          <w:sz w:val="30"/>
          <w:szCs w:val="30"/>
        </w:rPr>
        <w:t xml:space="preserve">. </w:t>
      </w:r>
    </w:p>
    <w:p w:rsidP="001A6201" w:rsidR="005B73F6" w:rsidRDefault="00D21932" w:rsidRPr="00581F49">
      <w:pPr>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54</w:t>
      </w:r>
      <w:r w:rsidR="005B73F6" w:rsidRPr="00581F49">
        <w:rPr>
          <w:rFonts w:ascii="Times New Roman" w:cs="Times New Roman" w:hAnsi="Times New Roman"/>
          <w:sz w:val="30"/>
          <w:szCs w:val="30"/>
        </w:rPr>
        <w:t xml:space="preserve">.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w:t>
      </w:r>
      <w:r w:rsidR="000D2D05">
        <w:rPr>
          <w:rFonts w:ascii="Times New Roman" w:cs="Times New Roman" w:hAnsi="Times New Roman"/>
          <w:sz w:val="30"/>
          <w:szCs w:val="30"/>
        </w:rPr>
        <w:t xml:space="preserve">                       </w:t>
      </w:r>
      <w:r w:rsidR="005B73F6" w:rsidRPr="00581F49">
        <w:rPr>
          <w:rFonts w:ascii="Times New Roman" w:cs="Times New Roman" w:hAnsi="Times New Roman"/>
          <w:sz w:val="30"/>
          <w:szCs w:val="30"/>
        </w:rPr>
        <w:t>и порядок аккредитации на таких электронных площадках.</w:t>
      </w:r>
    </w:p>
    <w:p w:rsidP="001A6201" w:rsidR="00666179" w:rsidRDefault="00666179" w:rsidRPr="000D2D05">
      <w:pPr>
        <w:suppressAutoHyphens/>
        <w:spacing w:after="0" w:line="240" w:lineRule="auto"/>
        <w:jc w:val="center"/>
        <w:rPr>
          <w:rFonts w:ascii="Times New Roman" w:cs="Times New Roman" w:hAnsi="Times New Roman"/>
          <w:sz w:val="30"/>
          <w:szCs w:val="30"/>
        </w:rPr>
      </w:pPr>
    </w:p>
    <w:p w:rsidP="001A6201" w:rsidR="00592486" w:rsidRDefault="00C40968" w:rsidRPr="000D2D05">
      <w:pPr>
        <w:pStyle w:val="1"/>
        <w:suppressAutoHyphens/>
        <w:rPr>
          <w:rFonts w:cs="Times New Roman"/>
          <w:szCs w:val="30"/>
        </w:rPr>
      </w:pPr>
      <w:r w:rsidRPr="000D2D05">
        <w:rPr>
          <w:rFonts w:cs="Times New Roman"/>
          <w:szCs w:val="30"/>
          <w:lang w:val="en-US"/>
        </w:rPr>
        <w:t>VIII</w:t>
      </w:r>
      <w:r w:rsidR="00592486" w:rsidRPr="000D2D05">
        <w:rPr>
          <w:rFonts w:cs="Times New Roman"/>
          <w:szCs w:val="30"/>
        </w:rPr>
        <w:t>. Совместные закупки товаров, работ, услуг</w:t>
      </w:r>
    </w:p>
    <w:p w:rsidP="001A6201" w:rsidR="00B84A43" w:rsidRDefault="00B84A43" w:rsidRPr="000D2D05">
      <w:pPr>
        <w:suppressAutoHyphens/>
        <w:spacing w:after="0" w:line="240" w:lineRule="auto"/>
        <w:jc w:val="center"/>
        <w:rPr>
          <w:rFonts w:ascii="Times New Roman" w:cs="Times New Roman" w:hAnsi="Times New Roman"/>
          <w:sz w:val="30"/>
          <w:szCs w:val="30"/>
        </w:rPr>
      </w:pPr>
    </w:p>
    <w:p w:rsidP="001A6201" w:rsidR="00592486" w:rsidRDefault="00D21932"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55</w:t>
      </w:r>
      <w:r w:rsidR="00592486" w:rsidRPr="00581F49">
        <w:rPr>
          <w:rFonts w:ascii="Times New Roman" w:cs="Times New Roman" w:hAnsi="Times New Roman"/>
          <w:sz w:val="30"/>
          <w:szCs w:val="30"/>
        </w:rPr>
        <w:t xml:space="preserve">. При наличии у двух и более </w:t>
      </w:r>
      <w:r w:rsidR="006F0E13" w:rsidRPr="00581F49">
        <w:rPr>
          <w:rFonts w:ascii="Times New Roman" w:cs="Times New Roman" w:hAnsi="Times New Roman"/>
          <w:sz w:val="30"/>
          <w:szCs w:val="30"/>
        </w:rPr>
        <w:t>Заказчик</w:t>
      </w:r>
      <w:r w:rsidR="00592486" w:rsidRPr="00581F49">
        <w:rPr>
          <w:rFonts w:ascii="Times New Roman" w:cs="Times New Roman" w:hAnsi="Times New Roman"/>
          <w:sz w:val="30"/>
          <w:szCs w:val="30"/>
        </w:rPr>
        <w:t>ов потребности в одних</w:t>
      </w:r>
      <w:r w:rsidR="00A25AEF" w:rsidRPr="00581F49">
        <w:rPr>
          <w:rFonts w:ascii="Times New Roman" w:cs="Times New Roman" w:hAnsi="Times New Roman"/>
          <w:sz w:val="30"/>
          <w:szCs w:val="30"/>
        </w:rPr>
        <w:t xml:space="preserve">       </w:t>
      </w:r>
      <w:r w:rsidR="00592486" w:rsidRPr="00581F49">
        <w:rPr>
          <w:rFonts w:ascii="Times New Roman" w:cs="Times New Roman" w:hAnsi="Times New Roman"/>
          <w:sz w:val="30"/>
          <w:szCs w:val="30"/>
        </w:rPr>
        <w:t xml:space="preserve"> и тех же товарах, работах, услугах допускается проведение совместного конкурса или аукциона на основании заключенного в соответствии </w:t>
      </w:r>
      <w:r w:rsidR="00F40A8C" w:rsidRPr="00581F49">
        <w:rPr>
          <w:rFonts w:ascii="Times New Roman" w:cs="Times New Roman" w:hAnsi="Times New Roman"/>
          <w:sz w:val="30"/>
          <w:szCs w:val="30"/>
        </w:rPr>
        <w:t xml:space="preserve">        </w:t>
      </w:r>
      <w:r w:rsidR="00592486" w:rsidRPr="00581F49">
        <w:rPr>
          <w:rFonts w:ascii="Times New Roman" w:cs="Times New Roman" w:hAnsi="Times New Roman"/>
          <w:sz w:val="30"/>
          <w:szCs w:val="30"/>
        </w:rPr>
        <w:lastRenderedPageBreak/>
        <w:t xml:space="preserve">с настоящим разделом соглашения о проведении совместной закупки (далее – соглашение). </w:t>
      </w:r>
    </w:p>
    <w:p w:rsidP="001A6201" w:rsidR="00592486" w:rsidRDefault="00D42637"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5</w:t>
      </w:r>
      <w:r w:rsidR="00D21932" w:rsidRPr="00581F49">
        <w:rPr>
          <w:rFonts w:ascii="Times New Roman" w:cs="Times New Roman" w:hAnsi="Times New Roman"/>
          <w:sz w:val="30"/>
          <w:szCs w:val="30"/>
        </w:rPr>
        <w:t>6</w:t>
      </w:r>
      <w:r w:rsidR="00592486" w:rsidRPr="00581F49">
        <w:rPr>
          <w:rFonts w:ascii="Times New Roman" w:cs="Times New Roman" w:hAnsi="Times New Roman"/>
          <w:sz w:val="30"/>
          <w:szCs w:val="30"/>
        </w:rPr>
        <w:t>. Соглашение заключается в соответствии с Гражданским кодексом Российской Федерации и настоящим Положением до начала</w:t>
      </w:r>
      <w:r w:rsidR="006411D6" w:rsidRPr="00581F49">
        <w:rPr>
          <w:rFonts w:ascii="Times New Roman" w:cs="Times New Roman" w:hAnsi="Times New Roman"/>
          <w:sz w:val="30"/>
          <w:szCs w:val="30"/>
        </w:rPr>
        <w:t xml:space="preserve">                 </w:t>
      </w:r>
      <w:r w:rsidR="00592486" w:rsidRPr="00581F49">
        <w:rPr>
          <w:rFonts w:ascii="Times New Roman" w:cs="Times New Roman" w:hAnsi="Times New Roman"/>
          <w:sz w:val="30"/>
          <w:szCs w:val="30"/>
        </w:rPr>
        <w:t xml:space="preserve"> осуществления закупки и должно содержать:</w:t>
      </w:r>
    </w:p>
    <w:p w:rsidP="001A6201" w:rsidR="00592486" w:rsidRDefault="00592486"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 информацию о сторонах соглашения, в том числе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об организаторе совместной закупки;</w:t>
      </w:r>
    </w:p>
    <w:p w:rsidP="001A6201" w:rsidR="00800083" w:rsidRDefault="00592486"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2) информацию о предмете,</w:t>
      </w:r>
      <w:r w:rsidR="00404A5E" w:rsidRPr="00581F49">
        <w:rPr>
          <w:rFonts w:ascii="Times New Roman" w:cs="Times New Roman" w:hAnsi="Times New Roman"/>
          <w:sz w:val="30"/>
          <w:szCs w:val="30"/>
        </w:rPr>
        <w:t xml:space="preserve"> предполагаемом</w:t>
      </w:r>
      <w:r w:rsidRPr="00581F49">
        <w:rPr>
          <w:rFonts w:ascii="Times New Roman" w:cs="Times New Roman" w:hAnsi="Times New Roman"/>
          <w:sz w:val="30"/>
          <w:szCs w:val="30"/>
        </w:rPr>
        <w:t xml:space="preserve"> объеме закупки</w:t>
      </w:r>
      <w:r w:rsidR="00800083" w:rsidRPr="00581F49">
        <w:rPr>
          <w:rFonts w:ascii="Times New Roman" w:cs="Times New Roman" w:hAnsi="Times New Roman"/>
          <w:sz w:val="30"/>
          <w:szCs w:val="30"/>
        </w:rPr>
        <w:t>;</w:t>
      </w:r>
    </w:p>
    <w:p w:rsidP="001A6201" w:rsidR="00592486" w:rsidRDefault="00800083"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3) информацию</w:t>
      </w:r>
      <w:r w:rsidR="00592486" w:rsidRPr="00581F49">
        <w:rPr>
          <w:rFonts w:ascii="Times New Roman" w:cs="Times New Roman" w:hAnsi="Times New Roman"/>
          <w:sz w:val="30"/>
          <w:szCs w:val="30"/>
        </w:rPr>
        <w:t xml:space="preserve"> о месте, сроках (периодах) и иных условиях</w:t>
      </w:r>
      <w:r w:rsidRPr="00581F49">
        <w:rPr>
          <w:rFonts w:ascii="Times New Roman" w:cs="Times New Roman" w:hAnsi="Times New Roman"/>
          <w:sz w:val="30"/>
          <w:szCs w:val="30"/>
        </w:rPr>
        <w:t xml:space="preserve">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(при наличии)</w:t>
      </w:r>
      <w:r w:rsidR="00592486" w:rsidRPr="00581F49">
        <w:rPr>
          <w:rFonts w:ascii="Times New Roman" w:cs="Times New Roman" w:hAnsi="Times New Roman"/>
          <w:sz w:val="30"/>
          <w:szCs w:val="30"/>
        </w:rPr>
        <w:t xml:space="preserve"> поставок товаров, выполнения работ, оказания услуг </w:t>
      </w:r>
      <w:r w:rsidR="000D2D05">
        <w:rPr>
          <w:rFonts w:ascii="Times New Roman" w:cs="Times New Roman" w:hAnsi="Times New Roman"/>
          <w:sz w:val="30"/>
          <w:szCs w:val="30"/>
        </w:rPr>
        <w:t xml:space="preserve">               </w:t>
      </w:r>
      <w:r w:rsidR="00592486" w:rsidRPr="00581F49">
        <w:rPr>
          <w:rFonts w:ascii="Times New Roman" w:cs="Times New Roman" w:hAnsi="Times New Roman"/>
          <w:sz w:val="30"/>
          <w:szCs w:val="30"/>
        </w:rPr>
        <w:t xml:space="preserve">в отношении каждого </w:t>
      </w:r>
      <w:r w:rsidR="006F0E13" w:rsidRPr="00581F49">
        <w:rPr>
          <w:rFonts w:ascii="Times New Roman" w:cs="Times New Roman" w:hAnsi="Times New Roman"/>
          <w:sz w:val="30"/>
          <w:szCs w:val="30"/>
        </w:rPr>
        <w:t>Заказчик</w:t>
      </w:r>
      <w:r w:rsidR="00592486" w:rsidRPr="00581F49">
        <w:rPr>
          <w:rFonts w:ascii="Times New Roman" w:cs="Times New Roman" w:hAnsi="Times New Roman"/>
          <w:sz w:val="30"/>
          <w:szCs w:val="30"/>
        </w:rPr>
        <w:t>а;</w:t>
      </w:r>
    </w:p>
    <w:p w:rsidP="001A6201" w:rsidR="00592486" w:rsidRDefault="00800083"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4</w:t>
      </w:r>
      <w:r w:rsidR="00592486" w:rsidRPr="00581F49">
        <w:rPr>
          <w:rFonts w:ascii="Times New Roman" w:cs="Times New Roman" w:hAnsi="Times New Roman"/>
          <w:sz w:val="30"/>
          <w:szCs w:val="30"/>
        </w:rPr>
        <w:t>) начальные (максимальные) цены каждого договора</w:t>
      </w:r>
      <w:r w:rsidR="00CE63ED" w:rsidRPr="00581F49">
        <w:rPr>
          <w:rFonts w:ascii="Times New Roman" w:cs="Times New Roman" w:hAnsi="Times New Roman"/>
          <w:sz w:val="30"/>
          <w:szCs w:val="30"/>
        </w:rPr>
        <w:t xml:space="preserve"> (</w:t>
      </w:r>
      <w:r w:rsidR="00510D29" w:rsidRPr="00581F49">
        <w:rPr>
          <w:rFonts w:ascii="Times New Roman" w:cs="Times New Roman" w:hAnsi="Times New Roman"/>
          <w:sz w:val="30"/>
          <w:szCs w:val="30"/>
        </w:rPr>
        <w:t>начальные цены единиц товара, работы, услуги)</w:t>
      </w:r>
      <w:r w:rsidR="00592486" w:rsidRPr="00581F49">
        <w:rPr>
          <w:rFonts w:ascii="Times New Roman" w:cs="Times New Roman" w:hAnsi="Times New Roman"/>
          <w:sz w:val="30"/>
          <w:szCs w:val="30"/>
        </w:rPr>
        <w:t>, заключаемого по результатам проведения совместной закупки;</w:t>
      </w:r>
    </w:p>
    <w:p w:rsidP="001A6201" w:rsidR="00592486" w:rsidRDefault="00800083"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5</w:t>
      </w:r>
      <w:r w:rsidR="00592486" w:rsidRPr="00581F49">
        <w:rPr>
          <w:rFonts w:ascii="Times New Roman" w:cs="Times New Roman" w:hAnsi="Times New Roman"/>
          <w:sz w:val="30"/>
          <w:szCs w:val="30"/>
        </w:rPr>
        <w:t>) права, обязанности и ответственность сторон соглашения, порядок рассмотрения споров;</w:t>
      </w:r>
    </w:p>
    <w:p w:rsidP="001A6201" w:rsidR="00592486" w:rsidRDefault="0080008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6</w:t>
      </w:r>
      <w:r w:rsidR="00592486" w:rsidRPr="00581F49">
        <w:rPr>
          <w:rFonts w:ascii="Times New Roman" w:cs="Times New Roman" w:hAnsi="Times New Roman"/>
          <w:sz w:val="30"/>
          <w:szCs w:val="30"/>
        </w:rPr>
        <w:t>) порядок формирования комиссии</w:t>
      </w:r>
      <w:r w:rsidR="00CE63ED" w:rsidRPr="00581F49">
        <w:rPr>
          <w:rFonts w:ascii="Times New Roman" w:cs="Times New Roman" w:hAnsi="Times New Roman"/>
          <w:sz w:val="30"/>
          <w:szCs w:val="30"/>
        </w:rPr>
        <w:t xml:space="preserve"> по осуществлению закупок;</w:t>
      </w:r>
    </w:p>
    <w:p w:rsidP="001A6201" w:rsidR="00592486" w:rsidRDefault="00800083"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7</w:t>
      </w:r>
      <w:r w:rsidR="00592486" w:rsidRPr="00581F49">
        <w:rPr>
          <w:rFonts w:ascii="Times New Roman" w:cs="Times New Roman" w:hAnsi="Times New Roman"/>
          <w:sz w:val="30"/>
          <w:szCs w:val="30"/>
        </w:rPr>
        <w:t>)</w:t>
      </w:r>
      <w:r w:rsidR="006411D6" w:rsidRPr="00581F49">
        <w:rPr>
          <w:rFonts w:ascii="Times New Roman" w:cs="Times New Roman" w:hAnsi="Times New Roman"/>
          <w:sz w:val="30"/>
          <w:szCs w:val="30"/>
        </w:rPr>
        <w:t> </w:t>
      </w:r>
      <w:r w:rsidR="00592486" w:rsidRPr="00581F49">
        <w:rPr>
          <w:rFonts w:ascii="Times New Roman" w:cs="Times New Roman" w:hAnsi="Times New Roman"/>
          <w:sz w:val="30"/>
          <w:szCs w:val="30"/>
        </w:rPr>
        <w:t>информацию о планируемом сроке размещения извещения</w:t>
      </w:r>
      <w:r w:rsidR="00A25AEF" w:rsidRPr="00581F49">
        <w:rPr>
          <w:rFonts w:ascii="Times New Roman" w:cs="Times New Roman" w:hAnsi="Times New Roman"/>
          <w:sz w:val="30"/>
          <w:szCs w:val="30"/>
        </w:rPr>
        <w:t xml:space="preserve">                   </w:t>
      </w:r>
      <w:r w:rsidR="00592486" w:rsidRPr="00581F49">
        <w:rPr>
          <w:rFonts w:ascii="Times New Roman" w:cs="Times New Roman" w:hAnsi="Times New Roman"/>
          <w:sz w:val="30"/>
          <w:szCs w:val="30"/>
        </w:rPr>
        <w:t xml:space="preserve"> об осуществлении закупки, направления приглашения;</w:t>
      </w:r>
    </w:p>
    <w:p w:rsidP="001A6201" w:rsidR="00592486" w:rsidRDefault="00800083"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8</w:t>
      </w:r>
      <w:r w:rsidR="00B9413C" w:rsidRPr="00581F49">
        <w:rPr>
          <w:rFonts w:ascii="Times New Roman" w:cs="Times New Roman" w:hAnsi="Times New Roman"/>
          <w:sz w:val="30"/>
          <w:szCs w:val="30"/>
        </w:rPr>
        <w:t>) и</w:t>
      </w:r>
      <w:r w:rsidR="00592486" w:rsidRPr="00581F49">
        <w:rPr>
          <w:rFonts w:ascii="Times New Roman" w:cs="Times New Roman" w:hAnsi="Times New Roman"/>
          <w:sz w:val="30"/>
          <w:szCs w:val="30"/>
        </w:rPr>
        <w:t>ную информацию, определяющую взаимоотношения сторон соглашения.</w:t>
      </w:r>
    </w:p>
    <w:p w:rsidP="001A6201" w:rsidR="00592486" w:rsidRDefault="00625097"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5</w:t>
      </w:r>
      <w:r w:rsidR="00D21932" w:rsidRPr="00581F49">
        <w:rPr>
          <w:rFonts w:ascii="Times New Roman" w:cs="Times New Roman" w:hAnsi="Times New Roman"/>
          <w:sz w:val="30"/>
          <w:szCs w:val="30"/>
        </w:rPr>
        <w:t>7</w:t>
      </w:r>
      <w:r w:rsidR="00592486" w:rsidRPr="00581F49">
        <w:rPr>
          <w:rFonts w:ascii="Times New Roman" w:cs="Times New Roman" w:hAnsi="Times New Roman"/>
          <w:sz w:val="30"/>
          <w:szCs w:val="30"/>
        </w:rPr>
        <w:t>.</w:t>
      </w:r>
      <w:r w:rsidR="006411D6" w:rsidRPr="000D2D05">
        <w:rPr>
          <w:rFonts w:ascii="Times New Roman" w:cs="Times New Roman" w:hAnsi="Times New Roman"/>
          <w:sz w:val="30"/>
          <w:szCs w:val="30"/>
        </w:rPr>
        <w:t> </w:t>
      </w:r>
      <w:r w:rsidR="00592486" w:rsidRPr="00581F49">
        <w:rPr>
          <w:rFonts w:ascii="Times New Roman" w:cs="Times New Roman" w:hAnsi="Times New Roman"/>
          <w:sz w:val="30"/>
          <w:szCs w:val="30"/>
        </w:rPr>
        <w:t>Организатором совместной закупки</w:t>
      </w:r>
      <w:r w:rsidR="00D20212" w:rsidRPr="00581F49">
        <w:rPr>
          <w:rFonts w:ascii="Times New Roman" w:cs="Times New Roman" w:hAnsi="Times New Roman"/>
          <w:sz w:val="30"/>
          <w:szCs w:val="30"/>
        </w:rPr>
        <w:t xml:space="preserve"> может</w:t>
      </w:r>
      <w:r w:rsidR="00592486" w:rsidRPr="00581F49">
        <w:rPr>
          <w:rFonts w:ascii="Times New Roman" w:cs="Times New Roman" w:hAnsi="Times New Roman"/>
          <w:sz w:val="30"/>
          <w:szCs w:val="30"/>
        </w:rPr>
        <w:t xml:space="preserve"> </w:t>
      </w:r>
      <w:r w:rsidR="00D20212" w:rsidRPr="00581F49">
        <w:rPr>
          <w:rFonts w:ascii="Times New Roman" w:cs="Times New Roman" w:hAnsi="Times New Roman"/>
          <w:sz w:val="30"/>
          <w:szCs w:val="30"/>
        </w:rPr>
        <w:t xml:space="preserve">выступать один </w:t>
      </w:r>
      <w:r w:rsidR="006411D6" w:rsidRPr="00581F49">
        <w:rPr>
          <w:rFonts w:ascii="Times New Roman" w:cs="Times New Roman" w:hAnsi="Times New Roman"/>
          <w:sz w:val="30"/>
          <w:szCs w:val="30"/>
        </w:rPr>
        <w:t xml:space="preserve">                 </w:t>
      </w:r>
      <w:r w:rsidR="00D20212" w:rsidRPr="00581F49">
        <w:rPr>
          <w:rFonts w:ascii="Times New Roman" w:cs="Times New Roman" w:hAnsi="Times New Roman"/>
          <w:sz w:val="30"/>
          <w:szCs w:val="30"/>
        </w:rPr>
        <w:t xml:space="preserve">из </w:t>
      </w:r>
      <w:r w:rsidR="006F0E13" w:rsidRPr="00581F49">
        <w:rPr>
          <w:rFonts w:ascii="Times New Roman" w:cs="Times New Roman" w:hAnsi="Times New Roman"/>
          <w:sz w:val="30"/>
          <w:szCs w:val="30"/>
        </w:rPr>
        <w:t>Заказчик</w:t>
      </w:r>
      <w:r w:rsidR="00D20212" w:rsidRPr="00581F49">
        <w:rPr>
          <w:rFonts w:ascii="Times New Roman" w:cs="Times New Roman" w:hAnsi="Times New Roman"/>
          <w:sz w:val="30"/>
          <w:szCs w:val="30"/>
        </w:rPr>
        <w:t>ов или</w:t>
      </w:r>
      <w:r w:rsidR="00592486" w:rsidRPr="00581F49">
        <w:rPr>
          <w:rFonts w:ascii="Times New Roman" w:cs="Times New Roman" w:hAnsi="Times New Roman"/>
          <w:sz w:val="30"/>
          <w:szCs w:val="30"/>
        </w:rPr>
        <w:t xml:space="preserve"> уполномоченный орган, котор</w:t>
      </w:r>
      <w:r w:rsidR="00E77B44" w:rsidRPr="00581F49">
        <w:rPr>
          <w:rFonts w:ascii="Times New Roman" w:cs="Times New Roman" w:hAnsi="Times New Roman"/>
          <w:sz w:val="30"/>
          <w:szCs w:val="30"/>
        </w:rPr>
        <w:t>ому</w:t>
      </w:r>
      <w:r w:rsidR="00592486" w:rsidRPr="00581F49">
        <w:rPr>
          <w:rFonts w:ascii="Times New Roman" w:cs="Times New Roman" w:hAnsi="Times New Roman"/>
          <w:sz w:val="30"/>
          <w:szCs w:val="30"/>
        </w:rPr>
        <w:t xml:space="preserve"> другие </w:t>
      </w:r>
      <w:r w:rsidR="006F0E13" w:rsidRPr="00581F49">
        <w:rPr>
          <w:rFonts w:ascii="Times New Roman" w:cs="Times New Roman" w:hAnsi="Times New Roman"/>
          <w:sz w:val="30"/>
          <w:szCs w:val="30"/>
        </w:rPr>
        <w:t>Заказчик</w:t>
      </w:r>
      <w:r w:rsidR="00592486" w:rsidRPr="00581F49">
        <w:rPr>
          <w:rFonts w:ascii="Times New Roman" w:cs="Times New Roman" w:hAnsi="Times New Roman"/>
          <w:sz w:val="30"/>
          <w:szCs w:val="30"/>
        </w:rPr>
        <w:t xml:space="preserve">и передали на основании соглашения часть своих полномочий </w:t>
      </w:r>
      <w:r w:rsidR="000D2D05">
        <w:rPr>
          <w:rFonts w:ascii="Times New Roman" w:cs="Times New Roman" w:hAnsi="Times New Roman"/>
          <w:sz w:val="30"/>
          <w:szCs w:val="30"/>
        </w:rPr>
        <w:t xml:space="preserve">                           </w:t>
      </w:r>
      <w:r w:rsidR="00592486" w:rsidRPr="00581F49">
        <w:rPr>
          <w:rFonts w:ascii="Times New Roman" w:cs="Times New Roman" w:hAnsi="Times New Roman"/>
          <w:sz w:val="30"/>
          <w:szCs w:val="30"/>
        </w:rPr>
        <w:t>на организацию и проведение процедуры закупки.</w:t>
      </w:r>
    </w:p>
    <w:p w:rsidP="001A6201" w:rsidR="00592486" w:rsidRDefault="00625097"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5</w:t>
      </w:r>
      <w:r w:rsidR="00D21932" w:rsidRPr="00581F49">
        <w:rPr>
          <w:rFonts w:ascii="Times New Roman" w:cs="Times New Roman" w:hAnsi="Times New Roman"/>
          <w:sz w:val="30"/>
          <w:szCs w:val="30"/>
        </w:rPr>
        <w:t>8</w:t>
      </w:r>
      <w:r w:rsidR="00592486" w:rsidRPr="00581F49">
        <w:rPr>
          <w:rFonts w:ascii="Times New Roman" w:cs="Times New Roman" w:hAnsi="Times New Roman"/>
          <w:sz w:val="30"/>
          <w:szCs w:val="30"/>
        </w:rPr>
        <w:t>. В целях проведения совместной закупки организатор совместной закупки:</w:t>
      </w:r>
    </w:p>
    <w:p w:rsidP="001A6201" w:rsidR="00592486" w:rsidRDefault="00592486"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 </w:t>
      </w:r>
      <w:r w:rsidR="00E77B44" w:rsidRPr="00581F49">
        <w:rPr>
          <w:rFonts w:ascii="Times New Roman" w:cs="Times New Roman" w:hAnsi="Times New Roman"/>
          <w:sz w:val="30"/>
          <w:szCs w:val="30"/>
        </w:rPr>
        <w:t xml:space="preserve">разрабатывает и </w:t>
      </w:r>
      <w:r w:rsidR="00404A5E" w:rsidRPr="00581F49">
        <w:rPr>
          <w:rFonts w:ascii="Times New Roman" w:cs="Times New Roman" w:hAnsi="Times New Roman"/>
          <w:sz w:val="30"/>
          <w:szCs w:val="30"/>
        </w:rPr>
        <w:t xml:space="preserve">утверждает извещение, </w:t>
      </w:r>
      <w:r w:rsidRPr="00581F49">
        <w:rPr>
          <w:rFonts w:ascii="Times New Roman" w:cs="Times New Roman" w:hAnsi="Times New Roman"/>
          <w:sz w:val="30"/>
          <w:szCs w:val="30"/>
        </w:rPr>
        <w:t>документаци</w:t>
      </w:r>
      <w:r w:rsidR="00E77B44" w:rsidRPr="00581F49">
        <w:rPr>
          <w:rFonts w:ascii="Times New Roman" w:cs="Times New Roman" w:hAnsi="Times New Roman"/>
          <w:sz w:val="30"/>
          <w:szCs w:val="30"/>
        </w:rPr>
        <w:t>ю</w:t>
      </w:r>
      <w:r w:rsidRPr="00581F49">
        <w:rPr>
          <w:rFonts w:ascii="Times New Roman" w:cs="Times New Roman" w:hAnsi="Times New Roman"/>
          <w:sz w:val="30"/>
          <w:szCs w:val="30"/>
        </w:rPr>
        <w:t xml:space="preserve">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на основании и на условиях, предусмотренных соглашением;</w:t>
      </w:r>
    </w:p>
    <w:p w:rsidP="001A6201" w:rsidR="0042714D" w:rsidRDefault="00592486"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2) </w:t>
      </w:r>
      <w:r w:rsidR="00D20212" w:rsidRPr="00581F49">
        <w:rPr>
          <w:rFonts w:ascii="Times New Roman" w:cs="Times New Roman" w:hAnsi="Times New Roman"/>
          <w:sz w:val="30"/>
          <w:szCs w:val="30"/>
        </w:rPr>
        <w:t xml:space="preserve">направляет в уполномоченный орган для размещения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 xml:space="preserve">в </w:t>
      </w:r>
      <w:r w:rsidR="00E77B44" w:rsidRPr="00581F49">
        <w:rPr>
          <w:rFonts w:ascii="Times New Roman" w:cs="Times New Roman" w:hAnsi="Times New Roman"/>
          <w:sz w:val="30"/>
          <w:szCs w:val="30"/>
        </w:rPr>
        <w:t>ЕИС</w:t>
      </w:r>
      <w:r w:rsidRPr="00581F49">
        <w:rPr>
          <w:rFonts w:ascii="Times New Roman" w:cs="Times New Roman" w:hAnsi="Times New Roman"/>
          <w:sz w:val="30"/>
          <w:szCs w:val="30"/>
        </w:rPr>
        <w:t xml:space="preserve"> извещение и (или) документацию о проведении закупки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в соответствии</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 xml:space="preserve">с </w:t>
      </w:r>
      <w:hyperlink r:id="rId15">
        <w:r w:rsidRPr="00581F49">
          <w:rPr>
            <w:rFonts w:ascii="Times New Roman" w:cs="Times New Roman" w:hAnsi="Times New Roman"/>
            <w:sz w:val="30"/>
            <w:szCs w:val="30"/>
          </w:rPr>
          <w:t>Законом</w:t>
        </w:r>
      </w:hyperlink>
      <w:r w:rsidRPr="00581F49">
        <w:rPr>
          <w:rFonts w:ascii="Times New Roman" w:cs="Times New Roman" w:hAnsi="Times New Roman"/>
          <w:sz w:val="30"/>
          <w:szCs w:val="30"/>
        </w:rPr>
        <w:t xml:space="preserve"> о закупках отдельными видами юридических лиц и </w:t>
      </w:r>
      <w:r w:rsidR="00D20212" w:rsidRPr="00581F49">
        <w:rPr>
          <w:rFonts w:ascii="Times New Roman" w:cs="Times New Roman" w:hAnsi="Times New Roman"/>
          <w:sz w:val="30"/>
          <w:szCs w:val="30"/>
        </w:rPr>
        <w:t xml:space="preserve">настоящим </w:t>
      </w:r>
      <w:r w:rsidRPr="00581F49">
        <w:rPr>
          <w:rFonts w:ascii="Times New Roman" w:cs="Times New Roman" w:hAnsi="Times New Roman"/>
          <w:sz w:val="30"/>
          <w:szCs w:val="30"/>
        </w:rPr>
        <w:t>Положением</w:t>
      </w:r>
      <w:r w:rsidR="0042714D" w:rsidRPr="00581F49">
        <w:rPr>
          <w:rFonts w:ascii="Times New Roman" w:cs="Times New Roman" w:hAnsi="Times New Roman"/>
          <w:sz w:val="30"/>
          <w:szCs w:val="30"/>
        </w:rPr>
        <w:t xml:space="preserve">, а </w:t>
      </w:r>
      <w:r w:rsidR="00BE73E4" w:rsidRPr="00581F49">
        <w:rPr>
          <w:rFonts w:ascii="Times New Roman" w:cs="Times New Roman" w:hAnsi="Times New Roman"/>
          <w:sz w:val="30"/>
          <w:szCs w:val="30"/>
        </w:rPr>
        <w:t>в случае</w:t>
      </w:r>
      <w:r w:rsidR="00D20212" w:rsidRPr="00581F49">
        <w:rPr>
          <w:rFonts w:ascii="Times New Roman" w:cs="Times New Roman" w:hAnsi="Times New Roman"/>
          <w:sz w:val="30"/>
          <w:szCs w:val="30"/>
        </w:rPr>
        <w:t xml:space="preserve"> если организатором </w:t>
      </w:r>
      <w:r w:rsidR="000D2D05">
        <w:rPr>
          <w:rFonts w:ascii="Times New Roman" w:cs="Times New Roman" w:hAnsi="Times New Roman"/>
          <w:sz w:val="30"/>
          <w:szCs w:val="30"/>
        </w:rPr>
        <w:t xml:space="preserve">                     </w:t>
      </w:r>
      <w:r w:rsidR="00D20212" w:rsidRPr="00581F49">
        <w:rPr>
          <w:rFonts w:ascii="Times New Roman" w:cs="Times New Roman" w:hAnsi="Times New Roman"/>
          <w:sz w:val="30"/>
          <w:szCs w:val="30"/>
        </w:rPr>
        <w:t xml:space="preserve">является уполномоченный орган </w:t>
      </w:r>
      <w:r w:rsidR="00A25AEF" w:rsidRPr="00581F49">
        <w:rPr>
          <w:rFonts w:ascii="Times New Roman" w:cs="Times New Roman" w:hAnsi="Times New Roman"/>
          <w:sz w:val="30"/>
          <w:szCs w:val="30"/>
        </w:rPr>
        <w:t>–</w:t>
      </w:r>
      <w:r w:rsidR="0042714D" w:rsidRPr="00581F49">
        <w:rPr>
          <w:rFonts w:ascii="Times New Roman" w:cs="Times New Roman" w:hAnsi="Times New Roman"/>
          <w:sz w:val="30"/>
          <w:szCs w:val="30"/>
        </w:rPr>
        <w:t xml:space="preserve"> </w:t>
      </w:r>
      <w:r w:rsidR="00D20212" w:rsidRPr="00581F49">
        <w:rPr>
          <w:rFonts w:ascii="Times New Roman" w:cs="Times New Roman" w:hAnsi="Times New Roman"/>
          <w:sz w:val="30"/>
          <w:szCs w:val="30"/>
        </w:rPr>
        <w:t xml:space="preserve">размещает в ЕИС извещение </w:t>
      </w:r>
      <w:r w:rsidR="000D2D05">
        <w:rPr>
          <w:rFonts w:ascii="Times New Roman" w:cs="Times New Roman" w:hAnsi="Times New Roman"/>
          <w:sz w:val="30"/>
          <w:szCs w:val="30"/>
        </w:rPr>
        <w:t xml:space="preserve">                                 </w:t>
      </w:r>
      <w:r w:rsidR="00D20212" w:rsidRPr="00581F49">
        <w:rPr>
          <w:rFonts w:ascii="Times New Roman" w:cs="Times New Roman" w:hAnsi="Times New Roman"/>
          <w:sz w:val="30"/>
          <w:szCs w:val="30"/>
        </w:rPr>
        <w:t>и (или) документацию</w:t>
      </w:r>
      <w:r w:rsidR="000D2D05">
        <w:rPr>
          <w:rFonts w:ascii="Times New Roman" w:cs="Times New Roman" w:hAnsi="Times New Roman"/>
          <w:sz w:val="30"/>
          <w:szCs w:val="30"/>
        </w:rPr>
        <w:t xml:space="preserve"> </w:t>
      </w:r>
      <w:r w:rsidR="00D20212" w:rsidRPr="00581F49">
        <w:rPr>
          <w:rFonts w:ascii="Times New Roman" w:cs="Times New Roman" w:hAnsi="Times New Roman"/>
          <w:sz w:val="30"/>
          <w:szCs w:val="30"/>
        </w:rPr>
        <w:t xml:space="preserve">о проведении закупки в соответствии </w:t>
      </w:r>
      <w:r w:rsidR="000D2D05">
        <w:rPr>
          <w:rFonts w:ascii="Times New Roman" w:cs="Times New Roman" w:hAnsi="Times New Roman"/>
          <w:sz w:val="30"/>
          <w:szCs w:val="30"/>
        </w:rPr>
        <w:t xml:space="preserve">                                </w:t>
      </w:r>
      <w:r w:rsidR="00D20212" w:rsidRPr="00581F49">
        <w:rPr>
          <w:rFonts w:ascii="Times New Roman" w:cs="Times New Roman" w:hAnsi="Times New Roman"/>
          <w:sz w:val="30"/>
          <w:szCs w:val="30"/>
        </w:rPr>
        <w:t xml:space="preserve">с </w:t>
      </w:r>
      <w:hyperlink r:id="rId16">
        <w:r w:rsidR="00D20212" w:rsidRPr="00581F49">
          <w:rPr>
            <w:rFonts w:ascii="Times New Roman" w:cs="Times New Roman" w:hAnsi="Times New Roman"/>
            <w:sz w:val="30"/>
            <w:szCs w:val="30"/>
          </w:rPr>
          <w:t>Законом</w:t>
        </w:r>
      </w:hyperlink>
      <w:r w:rsidR="00D20212" w:rsidRPr="00581F49">
        <w:rPr>
          <w:rFonts w:ascii="Times New Roman" w:cs="Times New Roman" w:hAnsi="Times New Roman"/>
          <w:sz w:val="30"/>
          <w:szCs w:val="30"/>
        </w:rPr>
        <w:t xml:space="preserve"> о закупках отдельными видами юридических лиц </w:t>
      </w:r>
      <w:r w:rsidR="000D2D05">
        <w:rPr>
          <w:rFonts w:ascii="Times New Roman" w:cs="Times New Roman" w:hAnsi="Times New Roman"/>
          <w:sz w:val="30"/>
          <w:szCs w:val="30"/>
        </w:rPr>
        <w:t xml:space="preserve">                                </w:t>
      </w:r>
      <w:r w:rsidR="00D20212" w:rsidRPr="00581F49">
        <w:rPr>
          <w:rFonts w:ascii="Times New Roman" w:cs="Times New Roman" w:hAnsi="Times New Roman"/>
          <w:sz w:val="30"/>
          <w:szCs w:val="30"/>
        </w:rPr>
        <w:t>и Положением</w:t>
      </w:r>
      <w:r w:rsidR="0042714D" w:rsidRPr="00581F49">
        <w:rPr>
          <w:rFonts w:ascii="Times New Roman" w:cs="Times New Roman" w:hAnsi="Times New Roman"/>
          <w:sz w:val="30"/>
          <w:szCs w:val="30"/>
        </w:rPr>
        <w:t>;</w:t>
      </w:r>
      <w:proofErr w:type="gramEnd"/>
    </w:p>
    <w:p w:rsidP="001A6201" w:rsidR="00592486" w:rsidRDefault="0042714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E77B44" w:rsidRPr="00581F49">
        <w:rPr>
          <w:rFonts w:ascii="Times New Roman" w:cs="Times New Roman" w:hAnsi="Times New Roman"/>
          <w:sz w:val="30"/>
          <w:szCs w:val="30"/>
        </w:rPr>
        <w:t>)</w:t>
      </w:r>
      <w:r w:rsidR="000D2D05">
        <w:rPr>
          <w:rFonts w:ascii="Times New Roman" w:cs="Times New Roman" w:hAnsi="Times New Roman"/>
          <w:sz w:val="30"/>
          <w:szCs w:val="30"/>
        </w:rPr>
        <w:t> </w:t>
      </w:r>
      <w:r w:rsidR="00592486" w:rsidRPr="00581F49">
        <w:rPr>
          <w:rFonts w:ascii="Times New Roman" w:cs="Times New Roman" w:hAnsi="Times New Roman"/>
          <w:sz w:val="30"/>
          <w:szCs w:val="30"/>
        </w:rPr>
        <w:t xml:space="preserve">предоставляет разъяснения положений </w:t>
      </w:r>
      <w:r w:rsidR="00E77B44" w:rsidRPr="00581F49">
        <w:rPr>
          <w:rFonts w:ascii="Times New Roman" w:cs="Times New Roman" w:hAnsi="Times New Roman"/>
          <w:sz w:val="30"/>
          <w:szCs w:val="30"/>
        </w:rPr>
        <w:t xml:space="preserve">извещения </w:t>
      </w:r>
      <w:r w:rsidR="000D2D05">
        <w:rPr>
          <w:rFonts w:ascii="Times New Roman" w:cs="Times New Roman" w:hAnsi="Times New Roman"/>
          <w:sz w:val="30"/>
          <w:szCs w:val="30"/>
        </w:rPr>
        <w:t xml:space="preserve">                                   </w:t>
      </w:r>
      <w:r w:rsidR="00E77B44" w:rsidRPr="00581F49">
        <w:rPr>
          <w:rFonts w:ascii="Times New Roman" w:cs="Times New Roman" w:hAnsi="Times New Roman"/>
          <w:sz w:val="30"/>
          <w:szCs w:val="30"/>
        </w:rPr>
        <w:t xml:space="preserve">и (или) </w:t>
      </w:r>
      <w:r w:rsidR="00592486" w:rsidRPr="00581F49">
        <w:rPr>
          <w:rFonts w:ascii="Times New Roman" w:cs="Times New Roman" w:hAnsi="Times New Roman"/>
          <w:sz w:val="30"/>
          <w:szCs w:val="30"/>
        </w:rPr>
        <w:t>документации, если ино</w:t>
      </w:r>
      <w:r w:rsidR="00016FC3" w:rsidRPr="00581F49">
        <w:rPr>
          <w:rFonts w:ascii="Times New Roman" w:cs="Times New Roman" w:hAnsi="Times New Roman"/>
          <w:sz w:val="30"/>
          <w:szCs w:val="30"/>
        </w:rPr>
        <w:t>е не предусмотрено соглашением</w:t>
      </w:r>
      <w:r w:rsidR="00592486" w:rsidRPr="00581F49">
        <w:rPr>
          <w:rFonts w:ascii="Times New Roman" w:cs="Times New Roman" w:hAnsi="Times New Roman"/>
          <w:sz w:val="30"/>
          <w:szCs w:val="30"/>
        </w:rPr>
        <w:t>;</w:t>
      </w:r>
    </w:p>
    <w:p w:rsidP="001A6201" w:rsidR="00592486" w:rsidRDefault="0042714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w:t>
      </w:r>
      <w:r w:rsidR="00E77B44" w:rsidRPr="00581F49">
        <w:rPr>
          <w:rFonts w:ascii="Times New Roman" w:cs="Times New Roman" w:hAnsi="Times New Roman"/>
          <w:sz w:val="30"/>
          <w:szCs w:val="30"/>
        </w:rPr>
        <w:t>)</w:t>
      </w:r>
      <w:r w:rsidR="000D2D05">
        <w:rPr>
          <w:rFonts w:ascii="Times New Roman" w:cs="Times New Roman" w:hAnsi="Times New Roman"/>
          <w:sz w:val="30"/>
          <w:szCs w:val="30"/>
        </w:rPr>
        <w:t> </w:t>
      </w:r>
      <w:r w:rsidR="00592486" w:rsidRPr="00581F49">
        <w:rPr>
          <w:rFonts w:ascii="Times New Roman" w:cs="Times New Roman" w:hAnsi="Times New Roman"/>
          <w:sz w:val="30"/>
          <w:szCs w:val="30"/>
        </w:rPr>
        <w:t xml:space="preserve">при необходимости вносит изменения в извещение </w:t>
      </w:r>
      <w:r w:rsidR="000D2D05">
        <w:rPr>
          <w:rFonts w:ascii="Times New Roman" w:cs="Times New Roman" w:hAnsi="Times New Roman"/>
          <w:sz w:val="30"/>
          <w:szCs w:val="30"/>
        </w:rPr>
        <w:t xml:space="preserve">                                  </w:t>
      </w:r>
      <w:r w:rsidR="00592486" w:rsidRPr="00581F49">
        <w:rPr>
          <w:rFonts w:ascii="Times New Roman" w:cs="Times New Roman" w:hAnsi="Times New Roman"/>
          <w:sz w:val="30"/>
          <w:szCs w:val="30"/>
        </w:rPr>
        <w:t>и (или) документацию</w:t>
      </w:r>
      <w:r w:rsidR="00757829" w:rsidRPr="00581F49">
        <w:rPr>
          <w:rFonts w:ascii="Times New Roman" w:cs="Times New Roman" w:hAnsi="Times New Roman"/>
          <w:sz w:val="30"/>
          <w:szCs w:val="30"/>
        </w:rPr>
        <w:t>;</w:t>
      </w:r>
      <w:r w:rsidR="00D20212" w:rsidRPr="00581F49">
        <w:rPr>
          <w:rFonts w:ascii="Times New Roman" w:cs="Times New Roman" w:hAnsi="Times New Roman"/>
          <w:sz w:val="30"/>
          <w:szCs w:val="30"/>
        </w:rPr>
        <w:t xml:space="preserve"> </w:t>
      </w:r>
    </w:p>
    <w:p w:rsidP="001A6201" w:rsidR="00592486" w:rsidRDefault="0075782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5</w:t>
      </w:r>
      <w:r w:rsidR="00E77B44" w:rsidRPr="00581F49">
        <w:rPr>
          <w:rFonts w:ascii="Times New Roman" w:cs="Times New Roman" w:hAnsi="Times New Roman"/>
          <w:sz w:val="30"/>
          <w:szCs w:val="30"/>
        </w:rPr>
        <w:t xml:space="preserve">) </w:t>
      </w:r>
      <w:r w:rsidR="00592486" w:rsidRPr="00581F49">
        <w:rPr>
          <w:rFonts w:ascii="Times New Roman" w:cs="Times New Roman" w:hAnsi="Times New Roman"/>
          <w:sz w:val="30"/>
          <w:szCs w:val="30"/>
        </w:rPr>
        <w:t>осуществляет иные полномочия, переданные ему соглашением.</w:t>
      </w:r>
    </w:p>
    <w:p w:rsidP="001A6201" w:rsidR="00592486" w:rsidRDefault="0062509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5</w:t>
      </w:r>
      <w:r w:rsidR="00D21932" w:rsidRPr="00581F49">
        <w:rPr>
          <w:rFonts w:ascii="Times New Roman" w:cs="Times New Roman" w:hAnsi="Times New Roman"/>
          <w:sz w:val="30"/>
          <w:szCs w:val="30"/>
        </w:rPr>
        <w:t>9</w:t>
      </w:r>
      <w:r w:rsidR="00592486" w:rsidRPr="00581F49">
        <w:rPr>
          <w:rFonts w:ascii="Times New Roman" w:cs="Times New Roman" w:hAnsi="Times New Roman"/>
          <w:sz w:val="30"/>
          <w:szCs w:val="30"/>
        </w:rPr>
        <w:t>. Извещение и (или) документация о проведении совместной</w:t>
      </w:r>
      <w:r w:rsidR="006411D6" w:rsidRPr="00581F49">
        <w:rPr>
          <w:rFonts w:ascii="Times New Roman" w:cs="Times New Roman" w:hAnsi="Times New Roman"/>
          <w:sz w:val="30"/>
          <w:szCs w:val="30"/>
        </w:rPr>
        <w:t xml:space="preserve">   </w:t>
      </w:r>
      <w:r w:rsidR="00592486" w:rsidRPr="00581F49">
        <w:rPr>
          <w:rFonts w:ascii="Times New Roman" w:cs="Times New Roman" w:hAnsi="Times New Roman"/>
          <w:sz w:val="30"/>
          <w:szCs w:val="30"/>
        </w:rPr>
        <w:t xml:space="preserve"> закупки размещаются в сроки и в порядке, установленны</w:t>
      </w:r>
      <w:r w:rsidR="00BA6250">
        <w:rPr>
          <w:rFonts w:ascii="Times New Roman" w:cs="Times New Roman" w:hAnsi="Times New Roman"/>
          <w:sz w:val="30"/>
          <w:szCs w:val="30"/>
        </w:rPr>
        <w:t>е</w:t>
      </w:r>
      <w:r w:rsidR="00592486" w:rsidRPr="00581F49">
        <w:rPr>
          <w:rFonts w:ascii="Times New Roman" w:cs="Times New Roman" w:hAnsi="Times New Roman"/>
          <w:sz w:val="30"/>
          <w:szCs w:val="30"/>
        </w:rPr>
        <w:t xml:space="preserve"> </w:t>
      </w:r>
      <w:r w:rsidR="000D2D05">
        <w:rPr>
          <w:rFonts w:ascii="Times New Roman" w:cs="Times New Roman" w:hAnsi="Times New Roman"/>
          <w:sz w:val="30"/>
          <w:szCs w:val="30"/>
        </w:rPr>
        <w:t xml:space="preserve">                    </w:t>
      </w:r>
      <w:r w:rsidR="00592486" w:rsidRPr="00581F49">
        <w:rPr>
          <w:rFonts w:ascii="Times New Roman" w:cs="Times New Roman" w:hAnsi="Times New Roman"/>
          <w:sz w:val="30"/>
          <w:szCs w:val="30"/>
        </w:rPr>
        <w:t>Положением для соответствующего способа закупки.</w:t>
      </w:r>
    </w:p>
    <w:p w:rsidP="001A6201" w:rsidR="00592486" w:rsidRDefault="00D2193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60</w:t>
      </w:r>
      <w:r w:rsidR="00592486" w:rsidRPr="00581F49">
        <w:rPr>
          <w:rFonts w:ascii="Times New Roman" w:cs="Times New Roman" w:hAnsi="Times New Roman"/>
          <w:sz w:val="30"/>
          <w:szCs w:val="30"/>
        </w:rPr>
        <w:t>.</w:t>
      </w:r>
      <w:r w:rsidR="000D2D05">
        <w:rPr>
          <w:rFonts w:ascii="Times New Roman" w:cs="Times New Roman" w:hAnsi="Times New Roman"/>
          <w:sz w:val="30"/>
          <w:szCs w:val="30"/>
        </w:rPr>
        <w:t> </w:t>
      </w:r>
      <w:r w:rsidR="00592486" w:rsidRPr="00581F49">
        <w:rPr>
          <w:rFonts w:ascii="Times New Roman" w:cs="Times New Roman" w:hAnsi="Times New Roman"/>
          <w:sz w:val="30"/>
          <w:szCs w:val="30"/>
        </w:rPr>
        <w:t xml:space="preserve">Начальная (максимальная) цена совместной закупки указывается в извещении и (или) документации </w:t>
      </w:r>
      <w:r w:rsidR="00E46620" w:rsidRPr="00581F49">
        <w:rPr>
          <w:rFonts w:ascii="Times New Roman" w:cs="Times New Roman" w:hAnsi="Times New Roman"/>
          <w:sz w:val="30"/>
          <w:szCs w:val="30"/>
        </w:rPr>
        <w:t xml:space="preserve">(при наличии лотов, </w:t>
      </w:r>
      <w:r w:rsidR="000D2D05">
        <w:rPr>
          <w:rFonts w:ascii="Times New Roman" w:cs="Times New Roman" w:hAnsi="Times New Roman"/>
          <w:sz w:val="30"/>
          <w:szCs w:val="30"/>
        </w:rPr>
        <w:t xml:space="preserve">                   </w:t>
      </w:r>
      <w:r w:rsidR="00E46620" w:rsidRPr="00581F49">
        <w:rPr>
          <w:rFonts w:ascii="Times New Roman" w:cs="Times New Roman" w:hAnsi="Times New Roman"/>
          <w:sz w:val="30"/>
          <w:szCs w:val="30"/>
        </w:rPr>
        <w:t xml:space="preserve">в том числе </w:t>
      </w:r>
      <w:r w:rsidR="00592486" w:rsidRPr="00581F49">
        <w:rPr>
          <w:rFonts w:ascii="Times New Roman" w:cs="Times New Roman" w:hAnsi="Times New Roman"/>
          <w:sz w:val="30"/>
          <w:szCs w:val="30"/>
        </w:rPr>
        <w:t>по каждому лоту</w:t>
      </w:r>
      <w:r w:rsidR="00E46620" w:rsidRPr="00581F49">
        <w:rPr>
          <w:rFonts w:ascii="Times New Roman" w:cs="Times New Roman" w:hAnsi="Times New Roman"/>
          <w:sz w:val="30"/>
          <w:szCs w:val="30"/>
        </w:rPr>
        <w:t xml:space="preserve">) </w:t>
      </w:r>
      <w:r w:rsidR="00592486" w:rsidRPr="00581F49">
        <w:rPr>
          <w:rFonts w:ascii="Times New Roman" w:cs="Times New Roman" w:hAnsi="Times New Roman"/>
          <w:sz w:val="30"/>
          <w:szCs w:val="30"/>
        </w:rPr>
        <w:t xml:space="preserve">и определяется как сумма </w:t>
      </w:r>
      <w:r w:rsidR="000D2D05">
        <w:rPr>
          <w:rFonts w:ascii="Times New Roman" w:cs="Times New Roman" w:hAnsi="Times New Roman"/>
          <w:sz w:val="30"/>
          <w:szCs w:val="30"/>
        </w:rPr>
        <w:t xml:space="preserve">                             </w:t>
      </w:r>
      <w:r w:rsidR="00592486" w:rsidRPr="00581F49">
        <w:rPr>
          <w:rFonts w:ascii="Times New Roman" w:cs="Times New Roman" w:hAnsi="Times New Roman"/>
          <w:sz w:val="30"/>
          <w:szCs w:val="30"/>
        </w:rPr>
        <w:t xml:space="preserve">начальных (максимальных) цен договоров каждого </w:t>
      </w:r>
      <w:r w:rsidR="006F0E13" w:rsidRPr="00581F49">
        <w:rPr>
          <w:rFonts w:ascii="Times New Roman" w:cs="Times New Roman" w:hAnsi="Times New Roman"/>
          <w:sz w:val="30"/>
          <w:szCs w:val="30"/>
        </w:rPr>
        <w:t>Заказчик</w:t>
      </w:r>
      <w:r w:rsidR="00592486" w:rsidRPr="00581F49">
        <w:rPr>
          <w:rFonts w:ascii="Times New Roman" w:cs="Times New Roman" w:hAnsi="Times New Roman"/>
          <w:sz w:val="30"/>
          <w:szCs w:val="30"/>
        </w:rPr>
        <w:t>а.</w:t>
      </w:r>
    </w:p>
    <w:p w:rsidP="001A6201" w:rsidR="00592486" w:rsidRDefault="00D2193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61</w:t>
      </w:r>
      <w:r w:rsidR="00592486" w:rsidRPr="00581F49">
        <w:rPr>
          <w:rFonts w:ascii="Times New Roman" w:cs="Times New Roman" w:hAnsi="Times New Roman"/>
          <w:sz w:val="30"/>
          <w:szCs w:val="30"/>
        </w:rPr>
        <w:t>. Стороны соглашения несут расходы на проведение совместной закупки пропорционально доле начальной (максимальной) цены</w:t>
      </w:r>
      <w:r w:rsidR="006411D6" w:rsidRPr="00581F49">
        <w:rPr>
          <w:rFonts w:ascii="Times New Roman" w:cs="Times New Roman" w:hAnsi="Times New Roman"/>
          <w:sz w:val="30"/>
          <w:szCs w:val="30"/>
        </w:rPr>
        <w:t xml:space="preserve"> </w:t>
      </w:r>
      <w:r w:rsidR="00592486" w:rsidRPr="00581F49">
        <w:rPr>
          <w:rFonts w:ascii="Times New Roman" w:cs="Times New Roman" w:hAnsi="Times New Roman"/>
          <w:sz w:val="30"/>
          <w:szCs w:val="30"/>
        </w:rPr>
        <w:t xml:space="preserve">договора каждого </w:t>
      </w:r>
      <w:r w:rsidR="006F0E13" w:rsidRPr="00581F49">
        <w:rPr>
          <w:rFonts w:ascii="Times New Roman" w:cs="Times New Roman" w:hAnsi="Times New Roman"/>
          <w:sz w:val="30"/>
          <w:szCs w:val="30"/>
        </w:rPr>
        <w:t>Заказчик</w:t>
      </w:r>
      <w:r w:rsidR="00592486" w:rsidRPr="00581F49">
        <w:rPr>
          <w:rFonts w:ascii="Times New Roman" w:cs="Times New Roman" w:hAnsi="Times New Roman"/>
          <w:sz w:val="30"/>
          <w:szCs w:val="30"/>
        </w:rPr>
        <w:t xml:space="preserve">а в сумме начальных (максимальных) </w:t>
      </w:r>
      <w:r w:rsidR="000D2D05">
        <w:rPr>
          <w:rFonts w:ascii="Times New Roman" w:cs="Times New Roman" w:hAnsi="Times New Roman"/>
          <w:sz w:val="30"/>
          <w:szCs w:val="30"/>
        </w:rPr>
        <w:t xml:space="preserve">                    </w:t>
      </w:r>
      <w:r w:rsidR="00592486" w:rsidRPr="00581F49">
        <w:rPr>
          <w:rFonts w:ascii="Times New Roman" w:cs="Times New Roman" w:hAnsi="Times New Roman"/>
          <w:sz w:val="30"/>
          <w:szCs w:val="30"/>
        </w:rPr>
        <w:t xml:space="preserve">цен договоров, в </w:t>
      </w:r>
      <w:proofErr w:type="gramStart"/>
      <w:r w:rsidR="00592486" w:rsidRPr="00581F49">
        <w:rPr>
          <w:rFonts w:ascii="Times New Roman" w:cs="Times New Roman" w:hAnsi="Times New Roman"/>
          <w:sz w:val="30"/>
          <w:szCs w:val="30"/>
        </w:rPr>
        <w:t>целях</w:t>
      </w:r>
      <w:proofErr w:type="gramEnd"/>
      <w:r w:rsidR="00592486" w:rsidRPr="00581F49">
        <w:rPr>
          <w:rFonts w:ascii="Times New Roman" w:cs="Times New Roman" w:hAnsi="Times New Roman"/>
          <w:sz w:val="30"/>
          <w:szCs w:val="30"/>
        </w:rPr>
        <w:t xml:space="preserve"> заключения которых проводится совместная закупка.</w:t>
      </w:r>
    </w:p>
    <w:p w:rsidP="001A6201" w:rsidR="00592486" w:rsidRDefault="00D21932"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62</w:t>
      </w:r>
      <w:r w:rsidR="00592486" w:rsidRPr="00581F49">
        <w:rPr>
          <w:rFonts w:ascii="Times New Roman" w:cs="Times New Roman" w:hAnsi="Times New Roman"/>
          <w:sz w:val="30"/>
          <w:szCs w:val="30"/>
        </w:rPr>
        <w:t>.</w:t>
      </w:r>
      <w:r w:rsidR="000D2D05">
        <w:rPr>
          <w:rFonts w:ascii="Times New Roman" w:cs="Times New Roman" w:hAnsi="Times New Roman"/>
          <w:sz w:val="30"/>
          <w:szCs w:val="30"/>
        </w:rPr>
        <w:t> </w:t>
      </w:r>
      <w:r w:rsidR="00592486" w:rsidRPr="00581F49">
        <w:rPr>
          <w:rFonts w:ascii="Times New Roman" w:cs="Times New Roman" w:hAnsi="Times New Roman"/>
          <w:sz w:val="30"/>
          <w:szCs w:val="30"/>
        </w:rPr>
        <w:t xml:space="preserve">Договор заключается с победителем или победителями совместных закупок каждым </w:t>
      </w:r>
      <w:r w:rsidR="006F0E13" w:rsidRPr="00581F49">
        <w:rPr>
          <w:rFonts w:ascii="Times New Roman" w:cs="Times New Roman" w:hAnsi="Times New Roman"/>
          <w:sz w:val="30"/>
          <w:szCs w:val="30"/>
        </w:rPr>
        <w:t>Заказчик</w:t>
      </w:r>
      <w:r w:rsidR="00592486" w:rsidRPr="00581F49">
        <w:rPr>
          <w:rFonts w:ascii="Times New Roman" w:cs="Times New Roman" w:hAnsi="Times New Roman"/>
          <w:sz w:val="30"/>
          <w:szCs w:val="30"/>
        </w:rPr>
        <w:t xml:space="preserve">ом самостоятельно в порядке, установленном </w:t>
      </w:r>
      <w:hyperlink w:anchor="P1732">
        <w:r w:rsidR="00592486" w:rsidRPr="00581F49">
          <w:rPr>
            <w:rFonts w:ascii="Times New Roman" w:cs="Times New Roman" w:hAnsi="Times New Roman"/>
            <w:sz w:val="30"/>
            <w:szCs w:val="30"/>
          </w:rPr>
          <w:t xml:space="preserve">разделом </w:t>
        </w:r>
      </w:hyperlink>
      <w:r w:rsidR="00B84A43" w:rsidRPr="00581F49">
        <w:rPr>
          <w:rFonts w:ascii="Times New Roman" w:cs="Times New Roman" w:hAnsi="Times New Roman"/>
          <w:sz w:val="30"/>
          <w:szCs w:val="30"/>
          <w:lang w:val="en-US"/>
        </w:rPr>
        <w:t>XXXIV</w:t>
      </w:r>
      <w:r w:rsidR="00D42637" w:rsidRPr="00581F49">
        <w:rPr>
          <w:rFonts w:ascii="Times New Roman" w:cs="Times New Roman" w:hAnsi="Times New Roman"/>
          <w:sz w:val="30"/>
          <w:szCs w:val="30"/>
        </w:rPr>
        <w:t xml:space="preserve"> настоящего</w:t>
      </w:r>
      <w:r w:rsidR="00592486" w:rsidRPr="00581F49">
        <w:rPr>
          <w:rFonts w:ascii="Times New Roman" w:cs="Times New Roman" w:hAnsi="Times New Roman"/>
          <w:sz w:val="30"/>
          <w:szCs w:val="30"/>
        </w:rPr>
        <w:t xml:space="preserve"> Положения.</w:t>
      </w:r>
    </w:p>
    <w:p w:rsidP="001A6201" w:rsidR="00404A5E" w:rsidRDefault="00625097"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6</w:t>
      </w:r>
      <w:r w:rsidR="00D21932" w:rsidRPr="00581F49">
        <w:rPr>
          <w:rFonts w:ascii="Times New Roman" w:cs="Times New Roman" w:hAnsi="Times New Roman"/>
          <w:sz w:val="30"/>
          <w:szCs w:val="30"/>
        </w:rPr>
        <w:t>3</w:t>
      </w:r>
      <w:r w:rsidRPr="00581F49">
        <w:rPr>
          <w:rFonts w:ascii="Times New Roman" w:cs="Times New Roman" w:hAnsi="Times New Roman"/>
          <w:sz w:val="30"/>
          <w:szCs w:val="30"/>
        </w:rPr>
        <w:t xml:space="preserve">. </w:t>
      </w:r>
      <w:r w:rsidR="00404A5E" w:rsidRPr="00581F49">
        <w:rPr>
          <w:rFonts w:ascii="Times New Roman" w:cs="Times New Roman" w:hAnsi="Times New Roman"/>
          <w:sz w:val="30"/>
          <w:szCs w:val="30"/>
        </w:rPr>
        <w:t>При признании совместной закупки несостоявшейся</w:t>
      </w:r>
      <w:r w:rsidR="00E12BE9" w:rsidRPr="00581F49">
        <w:rPr>
          <w:rFonts w:ascii="Times New Roman" w:cs="Times New Roman" w:hAnsi="Times New Roman"/>
          <w:sz w:val="30"/>
          <w:szCs w:val="30"/>
        </w:rPr>
        <w:t>,</w:t>
      </w:r>
      <w:r w:rsidR="00404A5E" w:rsidRPr="00581F49">
        <w:rPr>
          <w:rFonts w:ascii="Times New Roman" w:cs="Times New Roman" w:hAnsi="Times New Roman"/>
          <w:sz w:val="30"/>
          <w:szCs w:val="30"/>
        </w:rPr>
        <w:t xml:space="preserve"> принятие решения о заключении договора с единственным поставщиком (подрядчиком, исполнителем) осуществляется кажд</w:t>
      </w:r>
      <w:r w:rsidRPr="00581F49">
        <w:rPr>
          <w:rFonts w:ascii="Times New Roman" w:cs="Times New Roman" w:hAnsi="Times New Roman"/>
          <w:sz w:val="30"/>
          <w:szCs w:val="30"/>
        </w:rPr>
        <w:t xml:space="preserve">ым из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ов самостоя</w:t>
      </w:r>
      <w:r w:rsidR="00BE73E4" w:rsidRPr="00581F49">
        <w:rPr>
          <w:rFonts w:ascii="Times New Roman" w:cs="Times New Roman" w:hAnsi="Times New Roman"/>
          <w:sz w:val="30"/>
          <w:szCs w:val="30"/>
        </w:rPr>
        <w:t>тельно</w:t>
      </w:r>
      <w:r w:rsidRPr="00581F49">
        <w:rPr>
          <w:rFonts w:ascii="Times New Roman" w:cs="Times New Roman" w:hAnsi="Times New Roman"/>
          <w:sz w:val="30"/>
          <w:szCs w:val="30"/>
        </w:rPr>
        <w:t xml:space="preserve"> в порядке и по основаниям, предусмотренным </w:t>
      </w:r>
      <w:r w:rsidR="000D2D05">
        <w:rPr>
          <w:rFonts w:ascii="Times New Roman" w:cs="Times New Roman" w:hAnsi="Times New Roman"/>
          <w:sz w:val="30"/>
          <w:szCs w:val="30"/>
        </w:rPr>
        <w:t xml:space="preserve">                    </w:t>
      </w:r>
      <w:r w:rsidRPr="00581F49">
        <w:rPr>
          <w:rFonts w:ascii="Times New Roman" w:cs="Times New Roman" w:hAnsi="Times New Roman"/>
          <w:sz w:val="30"/>
          <w:szCs w:val="30"/>
        </w:rPr>
        <w:t>для соответствующего способа.</w:t>
      </w:r>
    </w:p>
    <w:p w:rsidP="00153D98" w:rsidR="00D42637" w:rsidRDefault="00D42637" w:rsidRPr="00581F49">
      <w:pPr>
        <w:suppressAutoHyphens/>
        <w:autoSpaceDE w:val="false"/>
        <w:autoSpaceDN w:val="false"/>
        <w:adjustRightInd w:val="false"/>
        <w:spacing w:after="0" w:line="192" w:lineRule="auto"/>
        <w:jc w:val="center"/>
        <w:rPr>
          <w:rFonts w:ascii="Times New Roman" w:cs="Times New Roman" w:hAnsi="Times New Roman"/>
          <w:sz w:val="30"/>
          <w:szCs w:val="30"/>
        </w:rPr>
      </w:pPr>
    </w:p>
    <w:p w:rsidP="00153D98" w:rsidR="00F40A8C" w:rsidRDefault="00C40968" w:rsidRPr="00581F49">
      <w:pPr>
        <w:pStyle w:val="1"/>
        <w:suppressAutoHyphens/>
        <w:spacing w:line="192" w:lineRule="auto"/>
        <w:rPr>
          <w:rFonts w:cs="Times New Roman"/>
          <w:szCs w:val="30"/>
        </w:rPr>
      </w:pPr>
      <w:r w:rsidRPr="00581F49">
        <w:rPr>
          <w:rFonts w:cs="Times New Roman"/>
          <w:szCs w:val="30"/>
          <w:lang w:val="en-US"/>
        </w:rPr>
        <w:t>IX</w:t>
      </w:r>
      <w:r w:rsidR="00435618" w:rsidRPr="00581F49">
        <w:rPr>
          <w:rFonts w:cs="Times New Roman"/>
          <w:szCs w:val="30"/>
        </w:rPr>
        <w:t>. Особенности осуществления закупок у субъектов</w:t>
      </w:r>
      <w:r w:rsidR="00A50AF9" w:rsidRPr="00581F49">
        <w:rPr>
          <w:rFonts w:cs="Times New Roman"/>
          <w:szCs w:val="30"/>
        </w:rPr>
        <w:t xml:space="preserve"> </w:t>
      </w:r>
      <w:r w:rsidR="00435618" w:rsidRPr="00581F49">
        <w:rPr>
          <w:rFonts w:cs="Times New Roman"/>
          <w:szCs w:val="30"/>
        </w:rPr>
        <w:t>малого</w:t>
      </w:r>
    </w:p>
    <w:p w:rsidP="00153D98" w:rsidR="00435618" w:rsidRDefault="00435618" w:rsidRPr="00581F49">
      <w:pPr>
        <w:pStyle w:val="1"/>
        <w:suppressAutoHyphens/>
        <w:spacing w:line="192" w:lineRule="auto"/>
        <w:rPr>
          <w:rFonts w:cs="Times New Roman"/>
          <w:szCs w:val="30"/>
        </w:rPr>
      </w:pPr>
      <w:r w:rsidRPr="00581F49">
        <w:rPr>
          <w:rFonts w:cs="Times New Roman"/>
          <w:szCs w:val="30"/>
        </w:rPr>
        <w:t>и среднего предпринимательства</w:t>
      </w:r>
    </w:p>
    <w:p w:rsidP="00153D98" w:rsidR="00B84A43" w:rsidRDefault="00B84A43" w:rsidRPr="00581F49">
      <w:pPr>
        <w:suppressAutoHyphens/>
        <w:spacing w:after="0" w:line="192" w:lineRule="auto"/>
        <w:jc w:val="center"/>
        <w:rPr>
          <w:rFonts w:ascii="Times New Roman" w:cs="Times New Roman" w:hAnsi="Times New Roman"/>
          <w:sz w:val="30"/>
          <w:szCs w:val="30"/>
        </w:rPr>
      </w:pPr>
    </w:p>
    <w:p w:rsidP="001A6201" w:rsidR="00435618" w:rsidRDefault="00E91C1E" w:rsidRPr="00581F49">
      <w:pPr>
        <w:pStyle w:val="ConsPlusNormal"/>
        <w:suppressAutoHyphens/>
        <w:ind w:firstLine="709"/>
        <w:jc w:val="both"/>
        <w:rPr>
          <w:rFonts w:ascii="Times New Roman" w:cs="Times New Roman" w:hAnsi="Times New Roman"/>
          <w:sz w:val="30"/>
          <w:szCs w:val="30"/>
          <w:lang w:eastAsia="en-US"/>
        </w:rPr>
      </w:pPr>
      <w:r w:rsidRPr="00581F49">
        <w:rPr>
          <w:rFonts w:ascii="Times New Roman" w:cs="Times New Roman" w:hAnsi="Times New Roman"/>
          <w:sz w:val="30"/>
          <w:szCs w:val="30"/>
          <w:lang w:eastAsia="en-US"/>
        </w:rPr>
        <w:t>64</w:t>
      </w:r>
      <w:r w:rsidR="00435618" w:rsidRPr="00581F49">
        <w:rPr>
          <w:rFonts w:ascii="Times New Roman" w:cs="Times New Roman" w:hAnsi="Times New Roman"/>
          <w:sz w:val="30"/>
          <w:szCs w:val="30"/>
          <w:lang w:eastAsia="en-US"/>
        </w:rPr>
        <w:t>.</w:t>
      </w:r>
      <w:r w:rsidR="00435618" w:rsidRPr="00581F49">
        <w:rPr>
          <w:rFonts w:ascii="Times New Roman" w:cs="Times New Roman" w:hAnsi="Times New Roman"/>
          <w:sz w:val="30"/>
          <w:szCs w:val="30"/>
        </w:rPr>
        <w:t xml:space="preserve"> </w:t>
      </w:r>
      <w:proofErr w:type="gramStart"/>
      <w:r w:rsidR="00435618" w:rsidRPr="00581F49">
        <w:rPr>
          <w:rFonts w:ascii="Times New Roman" w:cs="Times New Roman" w:hAnsi="Times New Roman"/>
          <w:sz w:val="30"/>
          <w:szCs w:val="30"/>
          <w:lang w:eastAsia="en-US"/>
        </w:rPr>
        <w:t>В извещении</w:t>
      </w:r>
      <w:r w:rsidR="00435618" w:rsidRPr="00581F49">
        <w:rPr>
          <w:rFonts w:ascii="Times New Roman" w:cs="Times New Roman" w:hAnsi="Times New Roman"/>
          <w:sz w:val="30"/>
          <w:szCs w:val="30"/>
        </w:rPr>
        <w:t xml:space="preserve">, </w:t>
      </w:r>
      <w:r w:rsidR="00435618" w:rsidRPr="00581F49">
        <w:rPr>
          <w:rFonts w:ascii="Times New Roman" w:cs="Times New Roman" w:hAnsi="Times New Roman"/>
          <w:sz w:val="30"/>
          <w:szCs w:val="30"/>
          <w:lang w:eastAsia="en-US"/>
        </w:rPr>
        <w:t xml:space="preserve">документации </w:t>
      </w:r>
      <w:r w:rsidR="006F0E13" w:rsidRPr="00581F49">
        <w:rPr>
          <w:rFonts w:ascii="Times New Roman" w:cs="Times New Roman" w:hAnsi="Times New Roman"/>
          <w:sz w:val="30"/>
          <w:szCs w:val="30"/>
          <w:lang w:eastAsia="en-US"/>
        </w:rPr>
        <w:t>Заказчик</w:t>
      </w:r>
      <w:r w:rsidR="00435618" w:rsidRPr="00581F49">
        <w:rPr>
          <w:rFonts w:ascii="Times New Roman" w:cs="Times New Roman" w:hAnsi="Times New Roman"/>
          <w:sz w:val="30"/>
          <w:szCs w:val="30"/>
          <w:lang w:eastAsia="en-US"/>
        </w:rPr>
        <w:t xml:space="preserve"> вправе предусмотреть, что участниками закупки могут быть только субъекты малого </w:t>
      </w:r>
      <w:r w:rsidR="000D2D05">
        <w:rPr>
          <w:rFonts w:ascii="Times New Roman" w:cs="Times New Roman" w:hAnsi="Times New Roman"/>
          <w:sz w:val="30"/>
          <w:szCs w:val="30"/>
          <w:lang w:eastAsia="en-US"/>
        </w:rPr>
        <w:t xml:space="preserve">                               </w:t>
      </w:r>
      <w:r w:rsidR="00435618" w:rsidRPr="00581F49">
        <w:rPr>
          <w:rFonts w:ascii="Times New Roman" w:cs="Times New Roman" w:hAnsi="Times New Roman"/>
          <w:sz w:val="30"/>
          <w:szCs w:val="30"/>
          <w:lang w:eastAsia="en-US"/>
        </w:rPr>
        <w:t xml:space="preserve">и среднего предпринимательства (далее </w:t>
      </w:r>
      <w:r w:rsidR="00F40A8C" w:rsidRPr="00581F49">
        <w:rPr>
          <w:rFonts w:ascii="Times New Roman" w:cs="Times New Roman" w:hAnsi="Times New Roman"/>
          <w:sz w:val="30"/>
          <w:szCs w:val="30"/>
          <w:lang w:eastAsia="en-US"/>
        </w:rPr>
        <w:t>–</w:t>
      </w:r>
      <w:r w:rsidR="00435618" w:rsidRPr="00581F49">
        <w:rPr>
          <w:rFonts w:ascii="Times New Roman" w:cs="Times New Roman" w:hAnsi="Times New Roman"/>
          <w:sz w:val="30"/>
          <w:szCs w:val="30"/>
          <w:lang w:eastAsia="en-US"/>
        </w:rPr>
        <w:t xml:space="preserve"> СМСП), а также требование </w:t>
      </w:r>
      <w:r w:rsidR="006411D6" w:rsidRPr="00581F49">
        <w:rPr>
          <w:rFonts w:ascii="Times New Roman" w:cs="Times New Roman" w:hAnsi="Times New Roman"/>
          <w:sz w:val="30"/>
          <w:szCs w:val="30"/>
          <w:lang w:eastAsia="en-US"/>
        </w:rPr>
        <w:t xml:space="preserve">                 </w:t>
      </w:r>
      <w:r w:rsidR="00435618" w:rsidRPr="00581F49">
        <w:rPr>
          <w:rFonts w:ascii="Times New Roman" w:cs="Times New Roman" w:hAnsi="Times New Roman"/>
          <w:sz w:val="30"/>
          <w:szCs w:val="30"/>
          <w:lang w:eastAsia="en-US"/>
        </w:rPr>
        <w:t xml:space="preserve">о привлечении к исполнению договора субподрядчиков </w:t>
      </w:r>
      <w:r w:rsidR="000D2D05">
        <w:rPr>
          <w:rFonts w:ascii="Times New Roman" w:cs="Times New Roman" w:hAnsi="Times New Roman"/>
          <w:sz w:val="30"/>
          <w:szCs w:val="30"/>
          <w:lang w:eastAsia="en-US"/>
        </w:rPr>
        <w:t xml:space="preserve">                        </w:t>
      </w:r>
      <w:r w:rsidR="00435618" w:rsidRPr="00581F49">
        <w:rPr>
          <w:rFonts w:ascii="Times New Roman" w:cs="Times New Roman" w:hAnsi="Times New Roman"/>
          <w:sz w:val="30"/>
          <w:szCs w:val="30"/>
          <w:lang w:eastAsia="en-US"/>
        </w:rPr>
        <w:t>(соисполнителей)</w:t>
      </w:r>
      <w:r w:rsidR="006411D6" w:rsidRPr="00581F49">
        <w:rPr>
          <w:rFonts w:ascii="Times New Roman" w:cs="Times New Roman" w:hAnsi="Times New Roman"/>
          <w:sz w:val="30"/>
          <w:szCs w:val="30"/>
          <w:lang w:eastAsia="en-US"/>
        </w:rPr>
        <w:t xml:space="preserve"> </w:t>
      </w:r>
      <w:r w:rsidR="00435618" w:rsidRPr="00581F49">
        <w:rPr>
          <w:rFonts w:ascii="Times New Roman" w:cs="Times New Roman" w:hAnsi="Times New Roman"/>
          <w:sz w:val="30"/>
          <w:szCs w:val="30"/>
          <w:lang w:eastAsia="en-US"/>
        </w:rPr>
        <w:t xml:space="preserve">из числа </w:t>
      </w:r>
      <w:r w:rsidR="00EE7B80" w:rsidRPr="00581F49">
        <w:rPr>
          <w:rFonts w:ascii="Times New Roman" w:cs="Times New Roman" w:hAnsi="Times New Roman"/>
          <w:sz w:val="30"/>
          <w:szCs w:val="30"/>
          <w:lang w:eastAsia="en-US"/>
        </w:rPr>
        <w:t xml:space="preserve">субъектов малого и среднего предпринимательства </w:t>
      </w:r>
      <w:r w:rsidR="00435618" w:rsidRPr="00581F49">
        <w:rPr>
          <w:rFonts w:ascii="Times New Roman" w:cs="Times New Roman" w:hAnsi="Times New Roman"/>
          <w:sz w:val="30"/>
          <w:szCs w:val="30"/>
          <w:lang w:eastAsia="en-US"/>
        </w:rPr>
        <w:t xml:space="preserve">и о предоставлении участниками такой закупки </w:t>
      </w:r>
      <w:r w:rsidR="000D2D05">
        <w:rPr>
          <w:rFonts w:ascii="Times New Roman" w:cs="Times New Roman" w:hAnsi="Times New Roman"/>
          <w:sz w:val="30"/>
          <w:szCs w:val="30"/>
          <w:lang w:eastAsia="en-US"/>
        </w:rPr>
        <w:t xml:space="preserve">              </w:t>
      </w:r>
      <w:r w:rsidR="00435618" w:rsidRPr="00581F49">
        <w:rPr>
          <w:rFonts w:ascii="Times New Roman" w:cs="Times New Roman" w:hAnsi="Times New Roman"/>
          <w:sz w:val="30"/>
          <w:szCs w:val="30"/>
          <w:lang w:eastAsia="en-US"/>
        </w:rPr>
        <w:t xml:space="preserve">в составе заявки плана привлечения субподрядчиков </w:t>
      </w:r>
      <w:r w:rsidR="001A6201">
        <w:rPr>
          <w:rFonts w:ascii="Times New Roman" w:cs="Times New Roman" w:hAnsi="Times New Roman"/>
          <w:sz w:val="30"/>
          <w:szCs w:val="30"/>
          <w:lang w:eastAsia="en-US"/>
        </w:rPr>
        <w:t xml:space="preserve">                          </w:t>
      </w:r>
      <w:r w:rsidR="00435618" w:rsidRPr="00581F49">
        <w:rPr>
          <w:rFonts w:ascii="Times New Roman" w:cs="Times New Roman" w:hAnsi="Times New Roman"/>
          <w:sz w:val="30"/>
          <w:szCs w:val="30"/>
          <w:lang w:eastAsia="en-US"/>
        </w:rPr>
        <w:t>(соисполнителей) из числа субъектов</w:t>
      </w:r>
      <w:r w:rsidR="000D2D05">
        <w:rPr>
          <w:rFonts w:ascii="Times New Roman" w:cs="Times New Roman" w:hAnsi="Times New Roman"/>
          <w:sz w:val="30"/>
          <w:szCs w:val="30"/>
          <w:lang w:eastAsia="en-US"/>
        </w:rPr>
        <w:t xml:space="preserve"> </w:t>
      </w:r>
      <w:r w:rsidR="00435618" w:rsidRPr="00581F49">
        <w:rPr>
          <w:rFonts w:ascii="Times New Roman" w:cs="Times New Roman" w:hAnsi="Times New Roman"/>
          <w:sz w:val="30"/>
          <w:szCs w:val="30"/>
          <w:lang w:eastAsia="en-US"/>
        </w:rPr>
        <w:t>малого</w:t>
      </w:r>
      <w:r w:rsidR="006411D6" w:rsidRPr="00581F49">
        <w:rPr>
          <w:rFonts w:ascii="Times New Roman" w:cs="Times New Roman" w:hAnsi="Times New Roman"/>
          <w:sz w:val="30"/>
          <w:szCs w:val="30"/>
          <w:lang w:eastAsia="en-US"/>
        </w:rPr>
        <w:t xml:space="preserve"> </w:t>
      </w:r>
      <w:r w:rsidR="00435618" w:rsidRPr="00581F49">
        <w:rPr>
          <w:rFonts w:ascii="Times New Roman" w:cs="Times New Roman" w:hAnsi="Times New Roman"/>
          <w:sz w:val="30"/>
          <w:szCs w:val="30"/>
          <w:lang w:eastAsia="en-US"/>
        </w:rPr>
        <w:t>и среднего предпринимательства.</w:t>
      </w:r>
      <w:proofErr w:type="gramEnd"/>
    </w:p>
    <w:p w:rsidP="001A6201" w:rsidR="00435618" w:rsidRDefault="00E91C1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lang w:eastAsia="en-US"/>
        </w:rPr>
        <w:t>65</w:t>
      </w:r>
      <w:r w:rsidR="00435618" w:rsidRPr="00581F49">
        <w:rPr>
          <w:rFonts w:ascii="Times New Roman" w:cs="Times New Roman" w:hAnsi="Times New Roman"/>
          <w:sz w:val="30"/>
          <w:szCs w:val="30"/>
          <w:lang w:eastAsia="en-US"/>
        </w:rPr>
        <w:t>.</w:t>
      </w:r>
      <w:r w:rsidR="00435618" w:rsidRPr="00581F49">
        <w:rPr>
          <w:rFonts w:ascii="Times New Roman" w:cs="Times New Roman" w:hAnsi="Times New Roman"/>
          <w:sz w:val="30"/>
          <w:szCs w:val="30"/>
        </w:rPr>
        <w:t xml:space="preserve"> Закупки у субъектов малого и среднего предпринимательства осуществляются способами, указанными в настоящем Положении</w:t>
      </w:r>
      <w:r w:rsidR="00BA6250">
        <w:rPr>
          <w:rFonts w:ascii="Times New Roman" w:cs="Times New Roman" w:hAnsi="Times New Roman"/>
          <w:sz w:val="30"/>
          <w:szCs w:val="30"/>
        </w:rPr>
        <w:t>,</w:t>
      </w:r>
      <w:r w:rsidR="00435618" w:rsidRPr="00581F49">
        <w:rPr>
          <w:rFonts w:ascii="Times New Roman" w:cs="Times New Roman" w:hAnsi="Times New Roman"/>
          <w:sz w:val="30"/>
          <w:szCs w:val="30"/>
        </w:rPr>
        <w:t xml:space="preserve"> </w:t>
      </w:r>
      <w:r w:rsidR="00F40A8C" w:rsidRPr="00581F49">
        <w:rPr>
          <w:rFonts w:ascii="Times New Roman" w:cs="Times New Roman" w:hAnsi="Times New Roman"/>
          <w:sz w:val="30"/>
          <w:szCs w:val="30"/>
        </w:rPr>
        <w:t xml:space="preserve">                 </w:t>
      </w:r>
      <w:r w:rsidR="00435618" w:rsidRPr="00581F49">
        <w:rPr>
          <w:rFonts w:ascii="Times New Roman" w:cs="Times New Roman" w:hAnsi="Times New Roman"/>
          <w:sz w:val="30"/>
          <w:szCs w:val="30"/>
        </w:rPr>
        <w:t xml:space="preserve">с учетом требований Закона о закупках отдельными видами </w:t>
      </w:r>
      <w:r w:rsidR="000D2D05">
        <w:rPr>
          <w:rFonts w:ascii="Times New Roman" w:cs="Times New Roman" w:hAnsi="Times New Roman"/>
          <w:sz w:val="30"/>
          <w:szCs w:val="30"/>
        </w:rPr>
        <w:t xml:space="preserve">                      </w:t>
      </w:r>
      <w:r w:rsidR="00435618" w:rsidRPr="00581F49">
        <w:rPr>
          <w:rFonts w:ascii="Times New Roman" w:cs="Times New Roman" w:hAnsi="Times New Roman"/>
          <w:sz w:val="30"/>
          <w:szCs w:val="30"/>
        </w:rPr>
        <w:t xml:space="preserve">юридических лиц, постановления </w:t>
      </w:r>
      <w:r w:rsidR="00BE73E4" w:rsidRPr="00581F49">
        <w:rPr>
          <w:rFonts w:ascii="Times New Roman" w:cs="Times New Roman" w:hAnsi="Times New Roman"/>
          <w:sz w:val="30"/>
          <w:szCs w:val="30"/>
        </w:rPr>
        <w:t xml:space="preserve">Правительства </w:t>
      </w:r>
      <w:r w:rsidR="00435618" w:rsidRPr="00581F49">
        <w:rPr>
          <w:rFonts w:ascii="Times New Roman" w:cs="Times New Roman" w:hAnsi="Times New Roman"/>
          <w:sz w:val="30"/>
          <w:szCs w:val="30"/>
        </w:rPr>
        <w:t xml:space="preserve">Российской Федерации </w:t>
      </w:r>
      <w:r w:rsidR="00F40A8C" w:rsidRPr="00581F49">
        <w:rPr>
          <w:rFonts w:ascii="Times New Roman" w:cs="Times New Roman" w:hAnsi="Times New Roman"/>
          <w:sz w:val="30"/>
          <w:szCs w:val="30"/>
        </w:rPr>
        <w:t xml:space="preserve">                 </w:t>
      </w:r>
      <w:r w:rsidR="00435618" w:rsidRPr="00581F49">
        <w:rPr>
          <w:rFonts w:ascii="Times New Roman" w:cs="Times New Roman" w:hAnsi="Times New Roman"/>
          <w:sz w:val="30"/>
          <w:szCs w:val="30"/>
        </w:rPr>
        <w:t xml:space="preserve">от 11.12.2014 № 1352 </w:t>
      </w:r>
      <w:r w:rsidR="00B46AAE" w:rsidRPr="00581F49">
        <w:rPr>
          <w:rFonts w:ascii="Times New Roman" w:cs="Times New Roman" w:hAnsi="Times New Roman"/>
          <w:sz w:val="30"/>
          <w:szCs w:val="30"/>
        </w:rPr>
        <w:t>«</w:t>
      </w:r>
      <w:r w:rsidR="00435618" w:rsidRPr="00581F49">
        <w:rPr>
          <w:rFonts w:ascii="Times New Roman" w:cs="Times New Roman" w:hAnsi="Times New Roman"/>
          <w:sz w:val="30"/>
          <w:szCs w:val="30"/>
        </w:rPr>
        <w:t xml:space="preserve">Об особенностях участия субъектов малого </w:t>
      </w:r>
      <w:r w:rsidR="00F40A8C" w:rsidRPr="00581F49">
        <w:rPr>
          <w:rFonts w:ascii="Times New Roman" w:cs="Times New Roman" w:hAnsi="Times New Roman"/>
          <w:sz w:val="30"/>
          <w:szCs w:val="30"/>
        </w:rPr>
        <w:t xml:space="preserve">                  </w:t>
      </w:r>
      <w:r w:rsidR="00435618" w:rsidRPr="00581F49">
        <w:rPr>
          <w:rFonts w:ascii="Times New Roman" w:cs="Times New Roman" w:hAnsi="Times New Roman"/>
          <w:sz w:val="30"/>
          <w:szCs w:val="30"/>
        </w:rPr>
        <w:t>и среднего предпринимательства в закупках товаров, работ, услуг отдельными видами юридических лиц</w:t>
      </w:r>
      <w:r w:rsidR="00B46AAE" w:rsidRPr="00581F49">
        <w:rPr>
          <w:rFonts w:ascii="Times New Roman" w:cs="Times New Roman" w:hAnsi="Times New Roman"/>
          <w:sz w:val="30"/>
          <w:szCs w:val="30"/>
        </w:rPr>
        <w:t>»</w:t>
      </w:r>
      <w:r w:rsidR="00435618" w:rsidRPr="00581F49">
        <w:rPr>
          <w:rFonts w:ascii="Times New Roman" w:cs="Times New Roman" w:hAnsi="Times New Roman"/>
          <w:sz w:val="30"/>
          <w:szCs w:val="30"/>
        </w:rPr>
        <w:t xml:space="preserve"> (далее – постановление </w:t>
      </w:r>
      <w:r w:rsidR="000D2D05">
        <w:rPr>
          <w:rFonts w:ascii="Times New Roman" w:cs="Times New Roman" w:hAnsi="Times New Roman"/>
          <w:sz w:val="30"/>
          <w:szCs w:val="30"/>
        </w:rPr>
        <w:t xml:space="preserve">                      </w:t>
      </w:r>
      <w:r w:rsidR="00435618" w:rsidRPr="00581F49">
        <w:rPr>
          <w:rFonts w:ascii="Times New Roman" w:cs="Times New Roman" w:hAnsi="Times New Roman"/>
          <w:sz w:val="30"/>
          <w:szCs w:val="30"/>
        </w:rPr>
        <w:t>№ 1352).</w:t>
      </w:r>
    </w:p>
    <w:p w:rsidP="001A6201" w:rsidR="00013FFD" w:rsidRDefault="00E91C1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66</w:t>
      </w:r>
      <w:r w:rsidR="00013FFD" w:rsidRPr="00581F49">
        <w:rPr>
          <w:rFonts w:ascii="Times New Roman" w:cs="Times New Roman" w:hAnsi="Times New Roman"/>
          <w:sz w:val="30"/>
          <w:szCs w:val="30"/>
        </w:rPr>
        <w:t xml:space="preserve">. </w:t>
      </w:r>
      <w:proofErr w:type="gramStart"/>
      <w:r w:rsidR="00013FFD" w:rsidRPr="00581F49">
        <w:rPr>
          <w:rFonts w:ascii="Times New Roman" w:cs="Times New Roman" w:hAnsi="Times New Roman"/>
          <w:sz w:val="30"/>
          <w:szCs w:val="30"/>
        </w:rPr>
        <w:t>Закупки у субъектов малого и среднего предпринимательства могут осуществляться</w:t>
      </w:r>
      <w:r w:rsidR="00D33704" w:rsidRPr="00581F49">
        <w:rPr>
          <w:rFonts w:ascii="Times New Roman" w:cs="Times New Roman" w:hAnsi="Times New Roman"/>
          <w:sz w:val="30"/>
          <w:szCs w:val="30"/>
        </w:rPr>
        <w:t xml:space="preserve"> Заказчиком</w:t>
      </w:r>
      <w:r w:rsidR="00013FFD" w:rsidRPr="00581F49">
        <w:rPr>
          <w:rFonts w:ascii="Times New Roman" w:cs="Times New Roman" w:hAnsi="Times New Roman"/>
          <w:sz w:val="30"/>
          <w:szCs w:val="30"/>
        </w:rPr>
        <w:t xml:space="preserve"> у единственного поставщика </w:t>
      </w:r>
      <w:r w:rsidR="00013FFD" w:rsidRPr="00581F49">
        <w:rPr>
          <w:rFonts w:ascii="Times New Roman" w:cs="Times New Roman" w:hAnsi="Times New Roman"/>
          <w:sz w:val="30"/>
          <w:szCs w:val="30"/>
        </w:rPr>
        <w:lastRenderedPageBreak/>
        <w:t xml:space="preserve">(подрядчика, исполнителя), в том числе с использованием сервисов </w:t>
      </w:r>
      <w:r w:rsidR="006411D6" w:rsidRPr="00581F49">
        <w:rPr>
          <w:rFonts w:ascii="Times New Roman" w:cs="Times New Roman" w:hAnsi="Times New Roman"/>
          <w:sz w:val="30"/>
          <w:szCs w:val="30"/>
        </w:rPr>
        <w:t xml:space="preserve">              </w:t>
      </w:r>
      <w:r w:rsidR="00013FFD" w:rsidRPr="00581F49">
        <w:rPr>
          <w:rFonts w:ascii="Times New Roman" w:cs="Times New Roman" w:hAnsi="Times New Roman"/>
          <w:sz w:val="30"/>
          <w:szCs w:val="30"/>
        </w:rPr>
        <w:t>в информационно-телекоммуникационной сети Интернет, на которых осуществляется размещение объявлений об осуществлении неконкурентных закупок товаров, работ, услуг, рассматриваются предложения участников закупок, определяются поставщики (подрядчики, исполнители) и заключаются договоры</w:t>
      </w:r>
      <w:r w:rsidR="00AF14C2" w:rsidRPr="00581F49">
        <w:rPr>
          <w:rFonts w:ascii="Times New Roman" w:cs="Times New Roman" w:hAnsi="Times New Roman"/>
          <w:sz w:val="30"/>
          <w:szCs w:val="30"/>
        </w:rPr>
        <w:t xml:space="preserve"> (далее – Электронный магазин)</w:t>
      </w:r>
      <w:r w:rsidR="00013FFD" w:rsidRPr="00581F49">
        <w:rPr>
          <w:rFonts w:ascii="Times New Roman" w:cs="Times New Roman" w:hAnsi="Times New Roman"/>
          <w:sz w:val="30"/>
          <w:szCs w:val="30"/>
        </w:rPr>
        <w:t xml:space="preserve"> в порядке, установленном подпунктом 3 </w:t>
      </w:r>
      <w:r w:rsidR="00BA6250">
        <w:rPr>
          <w:rFonts w:ascii="Times New Roman" w:cs="Times New Roman" w:hAnsi="Times New Roman"/>
          <w:sz w:val="30"/>
          <w:szCs w:val="30"/>
        </w:rPr>
        <w:t xml:space="preserve">                  </w:t>
      </w:r>
      <w:r w:rsidR="00013FFD" w:rsidRPr="00581F49">
        <w:rPr>
          <w:rFonts w:ascii="Times New Roman" w:cs="Times New Roman" w:hAnsi="Times New Roman"/>
          <w:sz w:val="30"/>
          <w:szCs w:val="30"/>
        </w:rPr>
        <w:t xml:space="preserve">пункта </w:t>
      </w:r>
      <w:r w:rsidR="00107D94" w:rsidRPr="00581F49">
        <w:rPr>
          <w:rFonts w:ascii="Times New Roman" w:cs="Times New Roman" w:hAnsi="Times New Roman"/>
          <w:sz w:val="30"/>
          <w:szCs w:val="30"/>
        </w:rPr>
        <w:t>364</w:t>
      </w:r>
      <w:r w:rsidR="00013FFD" w:rsidRPr="00581F49">
        <w:rPr>
          <w:rFonts w:ascii="Times New Roman" w:cs="Times New Roman" w:hAnsi="Times New Roman"/>
          <w:sz w:val="30"/>
          <w:szCs w:val="30"/>
        </w:rPr>
        <w:t xml:space="preserve"> настоящего Положения.</w:t>
      </w:r>
      <w:proofErr w:type="gramEnd"/>
    </w:p>
    <w:p w:rsidP="001A6201" w:rsidR="00155B75" w:rsidRDefault="00155B75"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При этом для целей выполнения размера годового объема закупок у СМСП Электронный магазин должен предусматривать возможность осуществлени</w:t>
      </w:r>
      <w:r w:rsidR="00BA6250">
        <w:rPr>
          <w:rFonts w:ascii="Times New Roman" w:cs="Times New Roman" w:hAnsi="Times New Roman"/>
          <w:sz w:val="30"/>
          <w:szCs w:val="30"/>
        </w:rPr>
        <w:t>я</w:t>
      </w:r>
      <w:r w:rsidRPr="00581F49">
        <w:rPr>
          <w:rFonts w:ascii="Times New Roman" w:cs="Times New Roman" w:hAnsi="Times New Roman"/>
          <w:sz w:val="30"/>
          <w:szCs w:val="30"/>
        </w:rPr>
        <w:t xml:space="preserve"> закупок, участниками которых могут быть исключительно СМСП.</w:t>
      </w:r>
    </w:p>
    <w:p w:rsidP="001A6201" w:rsidR="00435618" w:rsidRDefault="00E91C1E" w:rsidRPr="00581F49">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67</w:t>
      </w:r>
      <w:r w:rsidR="00435618" w:rsidRPr="00581F49">
        <w:rPr>
          <w:rFonts w:ascii="Times New Roman" w:cs="Times New Roman" w:hAnsi="Times New Roman"/>
          <w:sz w:val="30"/>
          <w:szCs w:val="30"/>
        </w:rPr>
        <w:t>. Размер годового объема закупок у СМСП, порядок расчета</w:t>
      </w:r>
      <w:r w:rsidR="006411D6" w:rsidRPr="00581F49">
        <w:rPr>
          <w:rFonts w:ascii="Times New Roman" w:cs="Times New Roman" w:hAnsi="Times New Roman"/>
          <w:sz w:val="30"/>
          <w:szCs w:val="30"/>
        </w:rPr>
        <w:t xml:space="preserve">             </w:t>
      </w:r>
      <w:r w:rsidR="00435618" w:rsidRPr="00581F49">
        <w:rPr>
          <w:rFonts w:ascii="Times New Roman" w:cs="Times New Roman" w:hAnsi="Times New Roman"/>
          <w:sz w:val="30"/>
          <w:szCs w:val="30"/>
        </w:rPr>
        <w:t xml:space="preserve"> такого годового объема закупок определяется в соответствии </w:t>
      </w:r>
      <w:r w:rsidR="000D2D05">
        <w:rPr>
          <w:rFonts w:ascii="Times New Roman" w:cs="Times New Roman" w:hAnsi="Times New Roman"/>
          <w:sz w:val="30"/>
          <w:szCs w:val="30"/>
        </w:rPr>
        <w:t xml:space="preserve">                               </w:t>
      </w:r>
      <w:r w:rsidR="00435618" w:rsidRPr="00581F49">
        <w:rPr>
          <w:rFonts w:ascii="Times New Roman" w:cs="Times New Roman" w:hAnsi="Times New Roman"/>
          <w:sz w:val="30"/>
          <w:szCs w:val="30"/>
        </w:rPr>
        <w:t>с постановление</w:t>
      </w:r>
      <w:r w:rsidR="00BE73E4" w:rsidRPr="00581F49">
        <w:rPr>
          <w:rFonts w:ascii="Times New Roman" w:cs="Times New Roman" w:hAnsi="Times New Roman"/>
          <w:sz w:val="30"/>
          <w:szCs w:val="30"/>
        </w:rPr>
        <w:t>м</w:t>
      </w:r>
      <w:r w:rsidR="00435618" w:rsidRPr="00581F49">
        <w:rPr>
          <w:rFonts w:ascii="Times New Roman" w:cs="Times New Roman" w:hAnsi="Times New Roman"/>
          <w:sz w:val="30"/>
          <w:szCs w:val="30"/>
        </w:rPr>
        <w:t xml:space="preserve"> № 1352.</w:t>
      </w:r>
    </w:p>
    <w:p w:rsidP="001A6201" w:rsidR="00435618" w:rsidRDefault="00E91C1E" w:rsidRPr="00581F49">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68</w:t>
      </w:r>
      <w:r w:rsidR="00435618" w:rsidRPr="00581F49">
        <w:rPr>
          <w:rFonts w:ascii="Times New Roman" w:cs="Times New Roman" w:hAnsi="Times New Roman"/>
          <w:sz w:val="30"/>
          <w:szCs w:val="30"/>
        </w:rPr>
        <w:t xml:space="preserve">. Особенности осуществления закупок у СМСП, участия </w:t>
      </w:r>
      <w:r w:rsidR="000D2D05">
        <w:rPr>
          <w:rFonts w:ascii="Times New Roman" w:cs="Times New Roman" w:hAnsi="Times New Roman"/>
          <w:sz w:val="30"/>
          <w:szCs w:val="30"/>
        </w:rPr>
        <w:t xml:space="preserve">             </w:t>
      </w:r>
      <w:r w:rsidR="00435618" w:rsidRPr="00581F49">
        <w:rPr>
          <w:rFonts w:ascii="Times New Roman" w:cs="Times New Roman" w:hAnsi="Times New Roman"/>
          <w:sz w:val="30"/>
          <w:szCs w:val="30"/>
        </w:rPr>
        <w:t>СМСП в закупках устанавливаются в извещении, документации</w:t>
      </w:r>
      <w:r w:rsidR="00BA6250">
        <w:rPr>
          <w:rFonts w:ascii="Times New Roman" w:cs="Times New Roman" w:hAnsi="Times New Roman"/>
          <w:sz w:val="30"/>
          <w:szCs w:val="30"/>
        </w:rPr>
        <w:t xml:space="preserve">                  </w:t>
      </w:r>
      <w:r w:rsidR="00435618" w:rsidRPr="00581F49">
        <w:rPr>
          <w:rFonts w:ascii="Times New Roman" w:cs="Times New Roman" w:hAnsi="Times New Roman"/>
          <w:sz w:val="30"/>
          <w:szCs w:val="30"/>
        </w:rPr>
        <w:t xml:space="preserve"> в соответствии с</w:t>
      </w:r>
      <w:r w:rsidR="00F72347" w:rsidRPr="00581F49">
        <w:rPr>
          <w:rFonts w:ascii="Times New Roman" w:cs="Times New Roman" w:hAnsi="Times New Roman"/>
          <w:sz w:val="30"/>
          <w:szCs w:val="30"/>
        </w:rPr>
        <w:t xml:space="preserve"> Законом о закупках отдельными видами юридических лиц, </w:t>
      </w:r>
      <w:r w:rsidR="00435618" w:rsidRPr="00581F49">
        <w:rPr>
          <w:rFonts w:ascii="Times New Roman" w:cs="Times New Roman" w:hAnsi="Times New Roman"/>
          <w:sz w:val="30"/>
          <w:szCs w:val="30"/>
        </w:rPr>
        <w:t>постановлением № 1352, настоящим Положением.</w:t>
      </w:r>
    </w:p>
    <w:p w:rsidP="001A6201" w:rsidR="00435618" w:rsidRDefault="00E91C1E" w:rsidRPr="00581F49">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69</w:t>
      </w:r>
      <w:r w:rsidR="00223A92" w:rsidRPr="00581F49">
        <w:rPr>
          <w:rFonts w:ascii="Times New Roman" w:cs="Times New Roman" w:hAnsi="Times New Roman"/>
          <w:sz w:val="30"/>
          <w:szCs w:val="30"/>
        </w:rPr>
        <w:t xml:space="preserve">. Проведение конкурентной закупки с участием </w:t>
      </w:r>
      <w:r w:rsidR="000D2D05">
        <w:rPr>
          <w:rFonts w:ascii="Times New Roman" w:cs="Times New Roman" w:hAnsi="Times New Roman"/>
          <w:sz w:val="30"/>
          <w:szCs w:val="30"/>
        </w:rPr>
        <w:t xml:space="preserve">                          </w:t>
      </w:r>
      <w:r w:rsidR="00223A92" w:rsidRPr="00581F49">
        <w:rPr>
          <w:rFonts w:ascii="Times New Roman" w:cs="Times New Roman" w:hAnsi="Times New Roman"/>
          <w:sz w:val="30"/>
          <w:szCs w:val="30"/>
        </w:rPr>
        <w:t xml:space="preserve">СМСП осуществляется </w:t>
      </w:r>
      <w:r w:rsidR="006F0E13" w:rsidRPr="00581F49">
        <w:rPr>
          <w:rFonts w:ascii="Times New Roman" w:cs="Times New Roman" w:hAnsi="Times New Roman"/>
          <w:sz w:val="30"/>
          <w:szCs w:val="30"/>
        </w:rPr>
        <w:t>Заказчик</w:t>
      </w:r>
      <w:r w:rsidR="006411D6" w:rsidRPr="00581F49">
        <w:rPr>
          <w:rFonts w:ascii="Times New Roman" w:cs="Times New Roman" w:hAnsi="Times New Roman"/>
          <w:sz w:val="30"/>
          <w:szCs w:val="30"/>
        </w:rPr>
        <w:t xml:space="preserve">ом на электронной площадке, </w:t>
      </w:r>
      <w:r w:rsidR="00223A92" w:rsidRPr="00581F49">
        <w:rPr>
          <w:rFonts w:ascii="Times New Roman" w:cs="Times New Roman" w:hAnsi="Times New Roman"/>
          <w:sz w:val="30"/>
          <w:szCs w:val="30"/>
        </w:rPr>
        <w:t>функционирующей в соответствии с едиными требованиями, предусмотренными Законом</w:t>
      </w:r>
      <w:r w:rsidR="000D2D05">
        <w:rPr>
          <w:rFonts w:ascii="Times New Roman" w:cs="Times New Roman" w:hAnsi="Times New Roman"/>
          <w:sz w:val="30"/>
          <w:szCs w:val="30"/>
        </w:rPr>
        <w:t xml:space="preserve"> </w:t>
      </w:r>
      <w:r w:rsidR="00223A92" w:rsidRPr="00581F49">
        <w:rPr>
          <w:rFonts w:ascii="Times New Roman" w:cs="Times New Roman" w:hAnsi="Times New Roman"/>
          <w:sz w:val="30"/>
          <w:szCs w:val="30"/>
        </w:rPr>
        <w:t xml:space="preserve">о контрактной системе, дополнительными требованиями к </w:t>
      </w:r>
      <w:r w:rsidR="00CD699A" w:rsidRPr="00581F49">
        <w:rPr>
          <w:rFonts w:ascii="Times New Roman" w:cs="Times New Roman" w:hAnsi="Times New Roman"/>
          <w:sz w:val="30"/>
          <w:szCs w:val="30"/>
        </w:rPr>
        <w:t>функционированию электронной площадки для целей осуществления закупки</w:t>
      </w:r>
      <w:r w:rsidR="000D2D05">
        <w:rPr>
          <w:rFonts w:ascii="Times New Roman" w:cs="Times New Roman" w:hAnsi="Times New Roman"/>
          <w:sz w:val="30"/>
          <w:szCs w:val="30"/>
        </w:rPr>
        <w:t xml:space="preserve"> </w:t>
      </w:r>
      <w:r w:rsidR="00CD699A" w:rsidRPr="00581F49">
        <w:rPr>
          <w:rFonts w:ascii="Times New Roman" w:cs="Times New Roman" w:hAnsi="Times New Roman"/>
          <w:sz w:val="30"/>
          <w:szCs w:val="30"/>
        </w:rPr>
        <w:t xml:space="preserve">с участием </w:t>
      </w:r>
      <w:r w:rsidR="007C000F" w:rsidRPr="00581F49">
        <w:rPr>
          <w:rFonts w:ascii="Times New Roman" w:cs="Times New Roman" w:hAnsi="Times New Roman"/>
          <w:sz w:val="30"/>
          <w:szCs w:val="30"/>
        </w:rPr>
        <w:t>СМСП</w:t>
      </w:r>
      <w:r w:rsidR="00CD699A" w:rsidRPr="00581F49">
        <w:rPr>
          <w:rFonts w:ascii="Times New Roman" w:cs="Times New Roman" w:hAnsi="Times New Roman"/>
          <w:sz w:val="30"/>
          <w:szCs w:val="30"/>
        </w:rPr>
        <w:t xml:space="preserve">, </w:t>
      </w:r>
      <w:r w:rsidR="00223A92" w:rsidRPr="00581F49">
        <w:rPr>
          <w:rFonts w:ascii="Times New Roman" w:cs="Times New Roman" w:hAnsi="Times New Roman"/>
          <w:sz w:val="30"/>
          <w:szCs w:val="30"/>
        </w:rPr>
        <w:t>уст</w:t>
      </w:r>
      <w:r w:rsidR="00CD699A" w:rsidRPr="00581F49">
        <w:rPr>
          <w:rFonts w:ascii="Times New Roman" w:cs="Times New Roman" w:hAnsi="Times New Roman"/>
          <w:sz w:val="30"/>
          <w:szCs w:val="30"/>
        </w:rPr>
        <w:t xml:space="preserve">ановленных </w:t>
      </w:r>
      <w:r w:rsidR="00BE73E4" w:rsidRPr="00581F49">
        <w:rPr>
          <w:rFonts w:ascii="Times New Roman" w:cs="Times New Roman" w:hAnsi="Times New Roman"/>
          <w:sz w:val="30"/>
          <w:szCs w:val="30"/>
        </w:rPr>
        <w:t xml:space="preserve">Правительством </w:t>
      </w:r>
      <w:r w:rsidR="00CD699A" w:rsidRPr="00581F49">
        <w:rPr>
          <w:rFonts w:ascii="Times New Roman" w:cs="Times New Roman" w:hAnsi="Times New Roman"/>
          <w:sz w:val="30"/>
          <w:szCs w:val="30"/>
        </w:rPr>
        <w:t>Российской Федерации.</w:t>
      </w:r>
    </w:p>
    <w:p w:rsidP="001A6201" w:rsidR="00F72347" w:rsidRDefault="00E91C1E" w:rsidRPr="00581F49">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70</w:t>
      </w:r>
      <w:r w:rsidR="007C000F" w:rsidRPr="00581F49">
        <w:rPr>
          <w:rFonts w:ascii="Times New Roman" w:cs="Times New Roman" w:hAnsi="Times New Roman"/>
          <w:sz w:val="30"/>
          <w:szCs w:val="30"/>
        </w:rPr>
        <w:t xml:space="preserve">. </w:t>
      </w:r>
      <w:r w:rsidR="00F72347" w:rsidRPr="00581F49">
        <w:rPr>
          <w:rFonts w:ascii="Times New Roman" w:cs="Times New Roman" w:hAnsi="Times New Roman"/>
          <w:sz w:val="30"/>
          <w:szCs w:val="30"/>
        </w:rPr>
        <w:t xml:space="preserve">При осуществлении конкурентной закупки с участием </w:t>
      </w:r>
      <w:r w:rsidR="000D2D05">
        <w:rPr>
          <w:rFonts w:ascii="Times New Roman" w:cs="Times New Roman" w:hAnsi="Times New Roman"/>
          <w:sz w:val="30"/>
          <w:szCs w:val="30"/>
        </w:rPr>
        <w:t xml:space="preserve">                 </w:t>
      </w:r>
      <w:r w:rsidR="00F72347" w:rsidRPr="00581F49">
        <w:rPr>
          <w:rFonts w:ascii="Times New Roman" w:cs="Times New Roman" w:hAnsi="Times New Roman"/>
          <w:sz w:val="30"/>
          <w:szCs w:val="30"/>
        </w:rPr>
        <w:t xml:space="preserve">СМСП </w:t>
      </w:r>
      <w:r w:rsidR="00F40A8C" w:rsidRPr="00581F49">
        <w:rPr>
          <w:rFonts w:ascii="Times New Roman" w:cs="Times New Roman" w:hAnsi="Times New Roman"/>
          <w:sz w:val="30"/>
          <w:szCs w:val="30"/>
        </w:rPr>
        <w:t xml:space="preserve"> </w:t>
      </w:r>
      <w:r w:rsidR="00F72347" w:rsidRPr="00581F49">
        <w:rPr>
          <w:rFonts w:ascii="Times New Roman" w:cs="Times New Roman" w:hAnsi="Times New Roman"/>
          <w:sz w:val="30"/>
          <w:szCs w:val="30"/>
        </w:rPr>
        <w:t xml:space="preserve">в извещении о закупке и документации указывается, что участниками такой закупки могут быть только субъекты малого </w:t>
      </w:r>
      <w:r w:rsidR="000D2D05">
        <w:rPr>
          <w:rFonts w:ascii="Times New Roman" w:cs="Times New Roman" w:hAnsi="Times New Roman"/>
          <w:sz w:val="30"/>
          <w:szCs w:val="30"/>
        </w:rPr>
        <w:t xml:space="preserve">                        </w:t>
      </w:r>
      <w:r w:rsidR="00F72347" w:rsidRPr="00581F49">
        <w:rPr>
          <w:rFonts w:ascii="Times New Roman" w:cs="Times New Roman" w:hAnsi="Times New Roman"/>
          <w:sz w:val="30"/>
          <w:szCs w:val="30"/>
        </w:rPr>
        <w:t>и среднего предпринимательства.</w:t>
      </w:r>
    </w:p>
    <w:p w:rsidP="001A6201" w:rsidR="00D42637" w:rsidRDefault="00E91C1E" w:rsidRPr="00581F49">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71</w:t>
      </w:r>
      <w:r w:rsidR="00D42637" w:rsidRPr="00581F49">
        <w:rPr>
          <w:rFonts w:ascii="Times New Roman" w:cs="Times New Roman" w:hAnsi="Times New Roman"/>
          <w:sz w:val="30"/>
          <w:szCs w:val="30"/>
        </w:rPr>
        <w:t xml:space="preserve">. </w:t>
      </w:r>
      <w:proofErr w:type="gramStart"/>
      <w:r w:rsidR="00D42637" w:rsidRPr="00581F49">
        <w:rPr>
          <w:rFonts w:ascii="Times New Roman" w:cs="Times New Roman" w:hAnsi="Times New Roman"/>
          <w:sz w:val="30"/>
          <w:szCs w:val="30"/>
        </w:rPr>
        <w:t>В документацию о закупке, участниками которой являются только СМСП</w:t>
      </w:r>
      <w:r w:rsidR="00BE73E4" w:rsidRPr="00581F49">
        <w:rPr>
          <w:rFonts w:ascii="Times New Roman" w:cs="Times New Roman" w:hAnsi="Times New Roman"/>
          <w:sz w:val="30"/>
          <w:szCs w:val="30"/>
        </w:rPr>
        <w:t>,</w:t>
      </w:r>
      <w:r w:rsidR="00D42637" w:rsidRPr="00581F49">
        <w:rPr>
          <w:rFonts w:ascii="Times New Roman" w:cs="Times New Roman" w:hAnsi="Times New Roman"/>
          <w:sz w:val="30"/>
          <w:szCs w:val="30"/>
        </w:rPr>
        <w:t xml:space="preserve"> включается условие о сроке оплаты поставленных товаров (выполненных работ, оказанных услуг) по договору (отдельному этапу договора), заключенному по результату закупки, который должен составлять не более </w:t>
      </w:r>
      <w:r w:rsidR="00F95500">
        <w:rPr>
          <w:rFonts w:ascii="Times New Roman" w:cs="Times New Roman" w:hAnsi="Times New Roman"/>
          <w:sz w:val="30"/>
          <w:szCs w:val="30"/>
        </w:rPr>
        <w:t>семи</w:t>
      </w:r>
      <w:r w:rsidR="00D42637" w:rsidRPr="00581F49">
        <w:rPr>
          <w:rFonts w:ascii="Times New Roman" w:cs="Times New Roman" w:hAnsi="Times New Roman"/>
          <w:sz w:val="30"/>
          <w:szCs w:val="30"/>
        </w:rPr>
        <w:t xml:space="preserve"> рабочих дней со дня подписания </w:t>
      </w:r>
      <w:r w:rsidR="006F0E13" w:rsidRPr="00581F49">
        <w:rPr>
          <w:rFonts w:ascii="Times New Roman" w:cs="Times New Roman" w:hAnsi="Times New Roman"/>
          <w:sz w:val="30"/>
          <w:szCs w:val="30"/>
        </w:rPr>
        <w:t>Заказчик</w:t>
      </w:r>
      <w:r w:rsidR="00D42637" w:rsidRPr="00581F49">
        <w:rPr>
          <w:rFonts w:ascii="Times New Roman" w:cs="Times New Roman" w:hAnsi="Times New Roman"/>
          <w:sz w:val="30"/>
          <w:szCs w:val="30"/>
        </w:rPr>
        <w:t>ом документа о приемке товара (выполненной работы, оказанной услуги) по договору (отдельному этапу договора).</w:t>
      </w:r>
      <w:proofErr w:type="gramEnd"/>
    </w:p>
    <w:p w:rsidP="001A6201" w:rsidR="00F72347" w:rsidRDefault="00E91C1E" w:rsidRPr="00581F49">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72</w:t>
      </w:r>
      <w:r w:rsidR="007C000F" w:rsidRPr="00581F49">
        <w:rPr>
          <w:rFonts w:ascii="Times New Roman" w:cs="Times New Roman" w:hAnsi="Times New Roman"/>
          <w:sz w:val="30"/>
          <w:szCs w:val="30"/>
        </w:rPr>
        <w:t>.</w:t>
      </w:r>
      <w:r w:rsidR="000D2D05">
        <w:rPr>
          <w:rFonts w:ascii="Times New Roman" w:cs="Times New Roman" w:hAnsi="Times New Roman"/>
          <w:sz w:val="30"/>
          <w:szCs w:val="30"/>
        </w:rPr>
        <w:t> </w:t>
      </w:r>
      <w:r w:rsidR="00F72347" w:rsidRPr="00581F49">
        <w:rPr>
          <w:rFonts w:ascii="Times New Roman" w:cs="Times New Roman" w:hAnsi="Times New Roman"/>
          <w:sz w:val="30"/>
          <w:szCs w:val="30"/>
        </w:rPr>
        <w:t xml:space="preserve">Подтверждением принадлежности участника закупки, субподрядчика (соисполнителя) к субъектам малого и среднего предпринимательства является наличие информации </w:t>
      </w:r>
      <w:proofErr w:type="gramStart"/>
      <w:r w:rsidR="00F72347" w:rsidRPr="00581F49">
        <w:rPr>
          <w:rFonts w:ascii="Times New Roman" w:cs="Times New Roman" w:hAnsi="Times New Roman"/>
          <w:sz w:val="30"/>
          <w:szCs w:val="30"/>
        </w:rPr>
        <w:t>о</w:t>
      </w:r>
      <w:proofErr w:type="gramEnd"/>
      <w:r w:rsidR="00F72347" w:rsidRPr="00581F49">
        <w:rPr>
          <w:rFonts w:ascii="Times New Roman" w:cs="Times New Roman" w:hAnsi="Times New Roman"/>
          <w:sz w:val="30"/>
          <w:szCs w:val="30"/>
        </w:rPr>
        <w:t xml:space="preserve"> </w:t>
      </w:r>
      <w:proofErr w:type="gramStart"/>
      <w:r w:rsidR="00F72347" w:rsidRPr="00581F49">
        <w:rPr>
          <w:rFonts w:ascii="Times New Roman" w:cs="Times New Roman" w:hAnsi="Times New Roman"/>
          <w:sz w:val="30"/>
          <w:szCs w:val="30"/>
        </w:rPr>
        <w:t>таких</w:t>
      </w:r>
      <w:proofErr w:type="gramEnd"/>
      <w:r w:rsidR="00F72347" w:rsidRPr="00581F49">
        <w:rPr>
          <w:rFonts w:ascii="Times New Roman" w:cs="Times New Roman" w:hAnsi="Times New Roman"/>
          <w:sz w:val="30"/>
          <w:szCs w:val="30"/>
        </w:rPr>
        <w:t xml:space="preserve"> участнике, субподрядчике (соисполнителе) в едином реестре субъектов малого </w:t>
      </w:r>
      <w:r w:rsidR="000D2D05">
        <w:rPr>
          <w:rFonts w:ascii="Times New Roman" w:cs="Times New Roman" w:hAnsi="Times New Roman"/>
          <w:sz w:val="30"/>
          <w:szCs w:val="30"/>
        </w:rPr>
        <w:t xml:space="preserve">                  </w:t>
      </w:r>
      <w:r w:rsidR="00F72347" w:rsidRPr="00581F49">
        <w:rPr>
          <w:rFonts w:ascii="Times New Roman" w:cs="Times New Roman" w:hAnsi="Times New Roman"/>
          <w:sz w:val="30"/>
          <w:szCs w:val="30"/>
        </w:rPr>
        <w:t>и среднего предпринимательства.</w:t>
      </w:r>
    </w:p>
    <w:p w:rsidP="001A6201" w:rsidR="00F72347" w:rsidRDefault="006F0E13" w:rsidRPr="00581F49">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Заказчик</w:t>
      </w:r>
      <w:r w:rsidR="00F72347" w:rsidRPr="00581F49">
        <w:rPr>
          <w:rFonts w:ascii="Times New Roman" w:cs="Times New Roman" w:hAnsi="Times New Roman"/>
          <w:sz w:val="30"/>
          <w:szCs w:val="30"/>
        </w:rPr>
        <w:t xml:space="preserve"> не вправе требовать от участника закупки, субподрядчика (соисполнителя) предоставления информации </w:t>
      </w:r>
      <w:r w:rsidR="000D2D05">
        <w:rPr>
          <w:rFonts w:ascii="Times New Roman" w:cs="Times New Roman" w:hAnsi="Times New Roman"/>
          <w:sz w:val="30"/>
          <w:szCs w:val="30"/>
        </w:rPr>
        <w:t xml:space="preserve">                            </w:t>
      </w:r>
      <w:r w:rsidR="00F72347" w:rsidRPr="00581F49">
        <w:rPr>
          <w:rFonts w:ascii="Times New Roman" w:cs="Times New Roman" w:hAnsi="Times New Roman"/>
          <w:sz w:val="30"/>
          <w:szCs w:val="30"/>
        </w:rPr>
        <w:t>и документов, подтверждающих их принадлежность к субъектам малого и среднего предпринимательства.</w:t>
      </w:r>
    </w:p>
    <w:p w:rsidP="001A6201" w:rsidR="00F72347" w:rsidRDefault="00E91C1E" w:rsidRPr="00581F49">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73</w:t>
      </w:r>
      <w:r w:rsidR="007C000F" w:rsidRPr="00581F49">
        <w:rPr>
          <w:rFonts w:ascii="Times New Roman" w:cs="Times New Roman" w:hAnsi="Times New Roman"/>
          <w:sz w:val="30"/>
          <w:szCs w:val="30"/>
        </w:rPr>
        <w:t xml:space="preserve">. </w:t>
      </w:r>
      <w:r w:rsidR="00F72347" w:rsidRPr="00581F49">
        <w:rPr>
          <w:rFonts w:ascii="Times New Roman" w:cs="Times New Roman" w:hAnsi="Times New Roman"/>
          <w:sz w:val="30"/>
          <w:szCs w:val="30"/>
        </w:rPr>
        <w:t xml:space="preserve">При осуществлении закупок </w:t>
      </w:r>
      <w:r w:rsidR="006F0E13" w:rsidRPr="00581F49">
        <w:rPr>
          <w:rFonts w:ascii="Times New Roman" w:cs="Times New Roman" w:hAnsi="Times New Roman"/>
          <w:sz w:val="30"/>
          <w:szCs w:val="30"/>
        </w:rPr>
        <w:t>Заказчик</w:t>
      </w:r>
      <w:r w:rsidR="00F72347" w:rsidRPr="00581F49">
        <w:rPr>
          <w:rFonts w:ascii="Times New Roman" w:cs="Times New Roman" w:hAnsi="Times New Roman"/>
          <w:sz w:val="30"/>
          <w:szCs w:val="30"/>
        </w:rPr>
        <w:t xml:space="preserve"> принимает решение </w:t>
      </w:r>
      <w:r w:rsidR="00A25AEF" w:rsidRPr="00581F49">
        <w:rPr>
          <w:rFonts w:ascii="Times New Roman" w:cs="Times New Roman" w:hAnsi="Times New Roman"/>
          <w:sz w:val="30"/>
          <w:szCs w:val="30"/>
        </w:rPr>
        <w:t xml:space="preserve">              </w:t>
      </w:r>
      <w:r w:rsidR="00F72347" w:rsidRPr="00581F49">
        <w:rPr>
          <w:rFonts w:ascii="Times New Roman" w:cs="Times New Roman" w:hAnsi="Times New Roman"/>
          <w:sz w:val="30"/>
          <w:szCs w:val="30"/>
        </w:rPr>
        <w:t xml:space="preserve">об отказе в допуске к участию в закупке участника закупки </w:t>
      </w:r>
      <w:r w:rsidR="000D2D05">
        <w:rPr>
          <w:rFonts w:ascii="Times New Roman" w:cs="Times New Roman" w:hAnsi="Times New Roman"/>
          <w:sz w:val="30"/>
          <w:szCs w:val="30"/>
        </w:rPr>
        <w:t xml:space="preserve">                              </w:t>
      </w:r>
      <w:r w:rsidR="00F72347" w:rsidRPr="00581F49">
        <w:rPr>
          <w:rFonts w:ascii="Times New Roman" w:cs="Times New Roman" w:hAnsi="Times New Roman"/>
          <w:sz w:val="30"/>
          <w:szCs w:val="30"/>
        </w:rPr>
        <w:t xml:space="preserve">или </w:t>
      </w:r>
      <w:proofErr w:type="gramStart"/>
      <w:r w:rsidR="00F72347" w:rsidRPr="00581F49">
        <w:rPr>
          <w:rFonts w:ascii="Times New Roman" w:cs="Times New Roman" w:hAnsi="Times New Roman"/>
          <w:sz w:val="30"/>
          <w:szCs w:val="30"/>
        </w:rPr>
        <w:t>об отказе от заключения договора с участником закупки в случае отсутствия информации об участнике</w:t>
      </w:r>
      <w:proofErr w:type="gramEnd"/>
      <w:r w:rsidR="00F72347" w:rsidRPr="00581F49">
        <w:rPr>
          <w:rFonts w:ascii="Times New Roman" w:cs="Times New Roman" w:hAnsi="Times New Roman"/>
          <w:sz w:val="30"/>
          <w:szCs w:val="30"/>
        </w:rPr>
        <w:t xml:space="preserve"> закупки, субподрядчике (соисполнителе) в едином реестре субъектов малого и среднего предпринимательства.</w:t>
      </w:r>
    </w:p>
    <w:p w:rsidP="001A6201" w:rsidR="00F72347" w:rsidRDefault="00E91C1E" w:rsidRPr="00581F49">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74</w:t>
      </w:r>
      <w:r w:rsidR="007C000F"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F72347" w:rsidRPr="00581F49">
        <w:rPr>
          <w:rFonts w:ascii="Times New Roman" w:cs="Times New Roman" w:hAnsi="Times New Roman"/>
          <w:sz w:val="30"/>
          <w:szCs w:val="30"/>
        </w:rPr>
        <w:t xml:space="preserve"> вправе установить в извещении (документации) </w:t>
      </w:r>
      <w:r w:rsidR="000D2D05">
        <w:rPr>
          <w:rFonts w:ascii="Times New Roman" w:cs="Times New Roman" w:hAnsi="Times New Roman"/>
          <w:sz w:val="30"/>
          <w:szCs w:val="30"/>
        </w:rPr>
        <w:t xml:space="preserve">                    </w:t>
      </w:r>
      <w:r w:rsidR="00F72347" w:rsidRPr="00581F49">
        <w:rPr>
          <w:rFonts w:ascii="Times New Roman" w:cs="Times New Roman" w:hAnsi="Times New Roman"/>
          <w:sz w:val="30"/>
          <w:szCs w:val="30"/>
        </w:rPr>
        <w:t xml:space="preserve">о закупке и соответствующем проекте договора требование </w:t>
      </w:r>
      <w:r w:rsidR="000D2D05">
        <w:rPr>
          <w:rFonts w:ascii="Times New Roman" w:cs="Times New Roman" w:hAnsi="Times New Roman"/>
          <w:sz w:val="30"/>
          <w:szCs w:val="30"/>
        </w:rPr>
        <w:t xml:space="preserve">                               </w:t>
      </w:r>
      <w:r w:rsidR="00F72347" w:rsidRPr="00581F49">
        <w:rPr>
          <w:rFonts w:ascii="Times New Roman" w:cs="Times New Roman" w:hAnsi="Times New Roman"/>
          <w:sz w:val="30"/>
          <w:szCs w:val="30"/>
        </w:rPr>
        <w:t xml:space="preserve">к участникам закупки о привлечении к исполнению договора субподрядчиков (соисполнителей) из числа субъектов малого </w:t>
      </w:r>
      <w:r w:rsidR="000D2D05">
        <w:rPr>
          <w:rFonts w:ascii="Times New Roman" w:cs="Times New Roman" w:hAnsi="Times New Roman"/>
          <w:sz w:val="30"/>
          <w:szCs w:val="30"/>
        </w:rPr>
        <w:t xml:space="preserve">                            </w:t>
      </w:r>
      <w:r w:rsidR="00F72347" w:rsidRPr="00581F49">
        <w:rPr>
          <w:rFonts w:ascii="Times New Roman" w:cs="Times New Roman" w:hAnsi="Times New Roman"/>
          <w:sz w:val="30"/>
          <w:szCs w:val="30"/>
        </w:rPr>
        <w:t>и среднего предпринимательства.</w:t>
      </w:r>
    </w:p>
    <w:p w:rsidP="001A6201" w:rsidR="00F72347" w:rsidRDefault="00E91C1E" w:rsidRPr="00581F49">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75</w:t>
      </w:r>
      <w:r w:rsidR="007C000F" w:rsidRPr="00581F49">
        <w:rPr>
          <w:rFonts w:ascii="Times New Roman" w:cs="Times New Roman" w:hAnsi="Times New Roman"/>
          <w:sz w:val="30"/>
          <w:szCs w:val="30"/>
        </w:rPr>
        <w:t>.</w:t>
      </w:r>
      <w:r w:rsidR="000D2D05">
        <w:rPr>
          <w:rFonts w:ascii="Times New Roman" w:cs="Times New Roman" w:hAnsi="Times New Roman"/>
          <w:sz w:val="30"/>
          <w:szCs w:val="30"/>
        </w:rPr>
        <w:t> </w:t>
      </w:r>
      <w:r w:rsidR="00D42637" w:rsidRPr="00581F49">
        <w:rPr>
          <w:rFonts w:ascii="Times New Roman" w:cs="Times New Roman" w:hAnsi="Times New Roman"/>
          <w:sz w:val="30"/>
          <w:szCs w:val="30"/>
        </w:rPr>
        <w:t>В случае установления в извещении (документации) требования к участникам закупки о привлечении к исполнению договора субподрядчиков (соисполнителей) из числа СМСП у</w:t>
      </w:r>
      <w:r w:rsidR="00F72347" w:rsidRPr="00581F49">
        <w:rPr>
          <w:rFonts w:ascii="Times New Roman" w:cs="Times New Roman" w:hAnsi="Times New Roman"/>
          <w:sz w:val="30"/>
          <w:szCs w:val="30"/>
        </w:rPr>
        <w:t>частники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p>
    <w:p w:rsidP="001A6201" w:rsidR="00F72347" w:rsidRDefault="00F72347" w:rsidRPr="00581F49">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План привлечения субподрядчиков (соисполнителей) из числа субъектов малого и среднего предпринимательства должен содержать следующие сведения:</w:t>
      </w:r>
    </w:p>
    <w:p w:rsidP="001A6201" w:rsidR="00F72347" w:rsidRDefault="00A25AEF" w:rsidRPr="00581F49">
      <w:pPr>
        <w:widowControl w:val="false"/>
        <w:suppressAutoHyphens/>
        <w:spacing w:after="0" w:line="240" w:lineRule="auto"/>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1</w:t>
      </w:r>
      <w:r w:rsidR="00F72347" w:rsidRPr="00581F49">
        <w:rPr>
          <w:rFonts w:ascii="Times New Roman" w:cs="Times New Roman" w:hAnsi="Times New Roman"/>
          <w:sz w:val="30"/>
          <w:szCs w:val="30"/>
        </w:rPr>
        <w:t xml:space="preserve">) наименование, фирменное наименование (при наличии), </w:t>
      </w:r>
      <w:r w:rsidR="008E0427">
        <w:rPr>
          <w:rFonts w:ascii="Times New Roman" w:cs="Times New Roman" w:hAnsi="Times New Roman"/>
          <w:sz w:val="30"/>
          <w:szCs w:val="30"/>
        </w:rPr>
        <w:t xml:space="preserve">               </w:t>
      </w:r>
      <w:r w:rsidR="00F72347" w:rsidRPr="00581F49">
        <w:rPr>
          <w:rFonts w:ascii="Times New Roman" w:cs="Times New Roman" w:hAnsi="Times New Roman"/>
          <w:sz w:val="30"/>
          <w:szCs w:val="30"/>
        </w:rPr>
        <w:t>местонахождени</w:t>
      </w:r>
      <w:r w:rsidRPr="00581F49">
        <w:rPr>
          <w:rFonts w:ascii="Times New Roman" w:cs="Times New Roman" w:hAnsi="Times New Roman"/>
          <w:sz w:val="30"/>
          <w:szCs w:val="30"/>
        </w:rPr>
        <w:t>е</w:t>
      </w:r>
      <w:r w:rsidR="00F72347" w:rsidRPr="00581F49">
        <w:rPr>
          <w:rFonts w:ascii="Times New Roman" w:cs="Times New Roman" w:hAnsi="Times New Roman"/>
          <w:sz w:val="30"/>
          <w:szCs w:val="30"/>
        </w:rPr>
        <w:t xml:space="preserve"> (для юридического лица), фамили</w:t>
      </w:r>
      <w:r w:rsidR="00BA6250">
        <w:rPr>
          <w:rFonts w:ascii="Times New Roman" w:cs="Times New Roman" w:hAnsi="Times New Roman"/>
          <w:sz w:val="30"/>
          <w:szCs w:val="30"/>
        </w:rPr>
        <w:t>ю</w:t>
      </w:r>
      <w:r w:rsidR="00F72347" w:rsidRPr="00581F49">
        <w:rPr>
          <w:rFonts w:ascii="Times New Roman" w:cs="Times New Roman" w:hAnsi="Times New Roman"/>
          <w:sz w:val="30"/>
          <w:szCs w:val="30"/>
        </w:rPr>
        <w:t xml:space="preserve">, имя, отчество (при наличии), паспортные данные, место жительства </w:t>
      </w:r>
      <w:r w:rsidR="008E0427">
        <w:rPr>
          <w:rFonts w:ascii="Times New Roman" w:cs="Times New Roman" w:hAnsi="Times New Roman"/>
          <w:sz w:val="30"/>
          <w:szCs w:val="30"/>
        </w:rPr>
        <w:t xml:space="preserve">                                     </w:t>
      </w:r>
      <w:r w:rsidR="00F72347" w:rsidRPr="00581F49">
        <w:rPr>
          <w:rFonts w:ascii="Times New Roman" w:cs="Times New Roman" w:hAnsi="Times New Roman"/>
          <w:sz w:val="30"/>
          <w:szCs w:val="30"/>
        </w:rPr>
        <w:t xml:space="preserve">(для индивидуального предпринимателя), почтовый адрес, </w:t>
      </w:r>
      <w:r w:rsidR="001A6201">
        <w:rPr>
          <w:rFonts w:ascii="Times New Roman" w:cs="Times New Roman" w:hAnsi="Times New Roman"/>
          <w:sz w:val="30"/>
          <w:szCs w:val="30"/>
        </w:rPr>
        <w:t xml:space="preserve">                         </w:t>
      </w:r>
      <w:r w:rsidR="00F72347" w:rsidRPr="00581F49">
        <w:rPr>
          <w:rFonts w:ascii="Times New Roman" w:cs="Times New Roman" w:hAnsi="Times New Roman"/>
          <w:sz w:val="30"/>
          <w:szCs w:val="30"/>
        </w:rPr>
        <w:t xml:space="preserve">номер контактного телефона, адрес электронной почты субъекта </w:t>
      </w:r>
      <w:r w:rsidR="001A6201">
        <w:rPr>
          <w:rFonts w:ascii="Times New Roman" w:cs="Times New Roman" w:hAnsi="Times New Roman"/>
          <w:sz w:val="30"/>
          <w:szCs w:val="30"/>
        </w:rPr>
        <w:t xml:space="preserve">          </w:t>
      </w:r>
      <w:r w:rsidR="00F72347" w:rsidRPr="00581F49">
        <w:rPr>
          <w:rFonts w:ascii="Times New Roman" w:cs="Times New Roman" w:hAnsi="Times New Roman"/>
          <w:sz w:val="30"/>
          <w:szCs w:val="30"/>
        </w:rPr>
        <w:t xml:space="preserve">малого и среднего предпринимательства </w:t>
      </w:r>
      <w:r w:rsidR="001155A0" w:rsidRPr="00581F49">
        <w:rPr>
          <w:rFonts w:ascii="Times New Roman" w:cs="Times New Roman" w:hAnsi="Times New Roman"/>
          <w:sz w:val="30"/>
          <w:szCs w:val="30"/>
        </w:rPr>
        <w:t>–</w:t>
      </w:r>
      <w:r w:rsidR="00F72347" w:rsidRPr="00581F49">
        <w:rPr>
          <w:rFonts w:ascii="Times New Roman" w:cs="Times New Roman" w:hAnsi="Times New Roman"/>
          <w:sz w:val="30"/>
          <w:szCs w:val="30"/>
        </w:rPr>
        <w:t xml:space="preserve"> субподрядчика (соисполнителя);</w:t>
      </w:r>
      <w:proofErr w:type="gramEnd"/>
    </w:p>
    <w:p w:rsidP="001A6201" w:rsidR="00F72347" w:rsidRDefault="00A25AEF" w:rsidRPr="00581F49">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2</w:t>
      </w:r>
      <w:r w:rsidR="00F72347" w:rsidRPr="00581F49">
        <w:rPr>
          <w:rFonts w:ascii="Times New Roman" w:cs="Times New Roman" w:hAnsi="Times New Roman"/>
          <w:sz w:val="30"/>
          <w:szCs w:val="30"/>
        </w:rPr>
        <w:t xml:space="preserve">) предмет договора, заключаемого с субъектом малого и среднего предпринимательства </w:t>
      </w:r>
      <w:r w:rsidR="00F40A8C" w:rsidRPr="00581F49">
        <w:rPr>
          <w:rFonts w:ascii="Times New Roman" w:cs="Times New Roman" w:hAnsi="Times New Roman"/>
          <w:sz w:val="30"/>
          <w:szCs w:val="30"/>
        </w:rPr>
        <w:t>–</w:t>
      </w:r>
      <w:r w:rsidR="00F72347" w:rsidRPr="00581F49">
        <w:rPr>
          <w:rFonts w:ascii="Times New Roman" w:cs="Times New Roman" w:hAnsi="Times New Roman"/>
          <w:sz w:val="30"/>
          <w:szCs w:val="30"/>
        </w:rPr>
        <w:t xml:space="preserve"> субподрядчиком (соисполнителем), с указанием количества поставляемого им товара, объема выполняемых им работ, оказываемых им услуг;</w:t>
      </w:r>
    </w:p>
    <w:p w:rsidP="001A6201" w:rsidR="00F72347" w:rsidRDefault="00A25AEF" w:rsidRPr="00581F49">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F72347" w:rsidRPr="00581F49">
        <w:rPr>
          <w:rFonts w:ascii="Times New Roman" w:cs="Times New Roman" w:hAnsi="Times New Roman"/>
          <w:sz w:val="30"/>
          <w:szCs w:val="30"/>
        </w:rPr>
        <w:t xml:space="preserve">) место, условия и сроки (периоды) поставки товара, выполнения работы, оказания услуги субъектом малого и среднего предпринимательства </w:t>
      </w:r>
      <w:r w:rsidR="00F40A8C" w:rsidRPr="00581F49">
        <w:rPr>
          <w:rFonts w:ascii="Times New Roman" w:cs="Times New Roman" w:hAnsi="Times New Roman"/>
          <w:sz w:val="30"/>
          <w:szCs w:val="30"/>
        </w:rPr>
        <w:t>–</w:t>
      </w:r>
      <w:r w:rsidR="00F72347" w:rsidRPr="00581F49">
        <w:rPr>
          <w:rFonts w:ascii="Times New Roman" w:cs="Times New Roman" w:hAnsi="Times New Roman"/>
          <w:sz w:val="30"/>
          <w:szCs w:val="30"/>
        </w:rPr>
        <w:t xml:space="preserve"> субподрядчиком (соисполнителем);</w:t>
      </w:r>
    </w:p>
    <w:p w:rsidP="001A6201" w:rsidR="00F72347" w:rsidRDefault="00A25AEF" w:rsidRPr="00581F49">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4</w:t>
      </w:r>
      <w:r w:rsidR="00F72347" w:rsidRPr="00581F49">
        <w:rPr>
          <w:rFonts w:ascii="Times New Roman" w:cs="Times New Roman" w:hAnsi="Times New Roman"/>
          <w:sz w:val="30"/>
          <w:szCs w:val="30"/>
        </w:rPr>
        <w:t>) цен</w:t>
      </w:r>
      <w:r w:rsidR="00BA6250">
        <w:rPr>
          <w:rFonts w:ascii="Times New Roman" w:cs="Times New Roman" w:hAnsi="Times New Roman"/>
          <w:sz w:val="30"/>
          <w:szCs w:val="30"/>
        </w:rPr>
        <w:t>у</w:t>
      </w:r>
      <w:r w:rsidR="00F72347" w:rsidRPr="00581F49">
        <w:rPr>
          <w:rFonts w:ascii="Times New Roman" w:cs="Times New Roman" w:hAnsi="Times New Roman"/>
          <w:sz w:val="30"/>
          <w:szCs w:val="30"/>
        </w:rPr>
        <w:t xml:space="preserve"> договора, заключаемого с субъектом малого и среднего предпринимательства </w:t>
      </w:r>
      <w:r w:rsidR="00F40A8C" w:rsidRPr="00581F49">
        <w:rPr>
          <w:rFonts w:ascii="Times New Roman" w:cs="Times New Roman" w:hAnsi="Times New Roman"/>
          <w:sz w:val="30"/>
          <w:szCs w:val="30"/>
        </w:rPr>
        <w:t>–</w:t>
      </w:r>
      <w:r w:rsidR="00F72347" w:rsidRPr="00581F49">
        <w:rPr>
          <w:rFonts w:ascii="Times New Roman" w:cs="Times New Roman" w:hAnsi="Times New Roman"/>
          <w:sz w:val="30"/>
          <w:szCs w:val="30"/>
        </w:rPr>
        <w:t xml:space="preserve"> субподрядчиком (соисполнителем).</w:t>
      </w:r>
    </w:p>
    <w:p w:rsidP="001A6201" w:rsidR="00F72347" w:rsidRDefault="00E91C1E" w:rsidRPr="00581F49">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76</w:t>
      </w:r>
      <w:r w:rsidR="00F72347" w:rsidRPr="00581F49">
        <w:rPr>
          <w:rFonts w:ascii="Times New Roman" w:cs="Times New Roman" w:hAnsi="Times New Roman"/>
          <w:sz w:val="30"/>
          <w:szCs w:val="30"/>
        </w:rPr>
        <w:t>.</w:t>
      </w:r>
      <w:r w:rsidR="008E0427">
        <w:rPr>
          <w:rFonts w:ascii="Times New Roman" w:cs="Times New Roman" w:hAnsi="Times New Roman"/>
          <w:sz w:val="30"/>
          <w:szCs w:val="30"/>
        </w:rPr>
        <w:t> </w:t>
      </w:r>
      <w:r w:rsidR="00F72347" w:rsidRPr="00581F49">
        <w:rPr>
          <w:rFonts w:ascii="Times New Roman" w:cs="Times New Roman" w:hAnsi="Times New Roman"/>
          <w:sz w:val="30"/>
          <w:szCs w:val="30"/>
        </w:rPr>
        <w:t xml:space="preserve">В случае установления в извещении (документации) требования к участникам закупки о привлечении к исполнению </w:t>
      </w:r>
      <w:r w:rsidR="00F72347" w:rsidRPr="00581F49">
        <w:rPr>
          <w:rFonts w:ascii="Times New Roman" w:cs="Times New Roman" w:hAnsi="Times New Roman"/>
          <w:sz w:val="30"/>
          <w:szCs w:val="30"/>
        </w:rPr>
        <w:lastRenderedPageBreak/>
        <w:t>договора субподрядчиков (соисполнителей) из числа СМСП указанное требование является обязательным условием проекта договора.</w:t>
      </w:r>
    </w:p>
    <w:p w:rsidP="001A6201" w:rsidR="00F72347" w:rsidRDefault="00E91C1E" w:rsidRPr="00581F49">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77</w:t>
      </w:r>
      <w:r w:rsidR="007C000F" w:rsidRPr="00581F49">
        <w:rPr>
          <w:rFonts w:ascii="Times New Roman" w:cs="Times New Roman" w:hAnsi="Times New Roman"/>
          <w:sz w:val="30"/>
          <w:szCs w:val="30"/>
        </w:rPr>
        <w:t>.</w:t>
      </w:r>
      <w:r w:rsidR="008E0427">
        <w:rPr>
          <w:rFonts w:ascii="Times New Roman" w:cs="Times New Roman" w:hAnsi="Times New Roman"/>
          <w:sz w:val="30"/>
          <w:szCs w:val="30"/>
        </w:rPr>
        <w:t> </w:t>
      </w:r>
      <w:r w:rsidR="00F72347" w:rsidRPr="00581F49">
        <w:rPr>
          <w:rFonts w:ascii="Times New Roman" w:cs="Times New Roman" w:hAnsi="Times New Roman"/>
          <w:sz w:val="30"/>
          <w:szCs w:val="30"/>
        </w:rPr>
        <w:t>В проект договора должно быть включено обязательное условие об ответственности поставщика (</w:t>
      </w:r>
      <w:r w:rsidR="00C1681D" w:rsidRPr="00581F49">
        <w:rPr>
          <w:rFonts w:ascii="Times New Roman" w:cs="Times New Roman" w:hAnsi="Times New Roman"/>
          <w:sz w:val="30"/>
          <w:szCs w:val="30"/>
        </w:rPr>
        <w:t>подрядчика, исполнителя</w:t>
      </w:r>
      <w:r w:rsidR="00F72347" w:rsidRPr="00581F49">
        <w:rPr>
          <w:rFonts w:ascii="Times New Roman" w:cs="Times New Roman" w:hAnsi="Times New Roman"/>
          <w:sz w:val="30"/>
          <w:szCs w:val="30"/>
        </w:rPr>
        <w:t xml:space="preserve">) </w:t>
      </w:r>
      <w:r w:rsidR="008E0427">
        <w:rPr>
          <w:rFonts w:ascii="Times New Roman" w:cs="Times New Roman" w:hAnsi="Times New Roman"/>
          <w:sz w:val="30"/>
          <w:szCs w:val="30"/>
        </w:rPr>
        <w:t xml:space="preserve">                </w:t>
      </w:r>
      <w:r w:rsidR="00F72347" w:rsidRPr="00581F49">
        <w:rPr>
          <w:rFonts w:ascii="Times New Roman" w:cs="Times New Roman" w:hAnsi="Times New Roman"/>
          <w:sz w:val="30"/>
          <w:szCs w:val="30"/>
        </w:rPr>
        <w:t>за неисполнение условия о привлечении к исполнению договора субподрядчиков (соисполнителей) из числа СМСП.</w:t>
      </w:r>
    </w:p>
    <w:p w:rsidP="001A6201" w:rsidR="00F72347" w:rsidRDefault="00E91C1E" w:rsidRPr="00581F49">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78</w:t>
      </w:r>
      <w:r w:rsidR="007C000F" w:rsidRPr="00581F49">
        <w:rPr>
          <w:rFonts w:ascii="Times New Roman" w:cs="Times New Roman" w:hAnsi="Times New Roman"/>
          <w:sz w:val="30"/>
          <w:szCs w:val="30"/>
        </w:rPr>
        <w:t xml:space="preserve">. </w:t>
      </w:r>
      <w:proofErr w:type="gramStart"/>
      <w:r w:rsidR="00F72347" w:rsidRPr="00581F49">
        <w:rPr>
          <w:rFonts w:ascii="Times New Roman" w:cs="Times New Roman" w:hAnsi="Times New Roman"/>
          <w:sz w:val="30"/>
          <w:szCs w:val="30"/>
        </w:rPr>
        <w:t>В документацию о закупке, с требованием о привлечении субподрядчиков (соисполнителей) из числа СМСП,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(подрядчиком</w:t>
      </w:r>
      <w:r w:rsidR="00C1681D" w:rsidRPr="00581F49">
        <w:rPr>
          <w:rFonts w:ascii="Times New Roman" w:cs="Times New Roman" w:hAnsi="Times New Roman"/>
          <w:sz w:val="30"/>
          <w:szCs w:val="30"/>
        </w:rPr>
        <w:t>, исполнителем</w:t>
      </w:r>
      <w:r w:rsidR="00F72347" w:rsidRPr="00581F49">
        <w:rPr>
          <w:rFonts w:ascii="Times New Roman" w:cs="Times New Roman" w:hAnsi="Times New Roman"/>
          <w:sz w:val="30"/>
          <w:szCs w:val="30"/>
        </w:rPr>
        <w:t xml:space="preserve">) </w:t>
      </w:r>
      <w:r w:rsidR="008E0427">
        <w:rPr>
          <w:rFonts w:ascii="Times New Roman" w:cs="Times New Roman" w:hAnsi="Times New Roman"/>
          <w:sz w:val="30"/>
          <w:szCs w:val="30"/>
        </w:rPr>
        <w:t xml:space="preserve">              </w:t>
      </w:r>
      <w:r w:rsidR="00F72347" w:rsidRPr="00581F49">
        <w:rPr>
          <w:rFonts w:ascii="Times New Roman" w:cs="Times New Roman" w:hAnsi="Times New Roman"/>
          <w:sz w:val="30"/>
          <w:szCs w:val="30"/>
        </w:rPr>
        <w:t>с субъектом малого и среднего предпринимательства в целях исполнения договора, заключенного поставщиком (</w:t>
      </w:r>
      <w:r w:rsidR="00C1681D" w:rsidRPr="00581F49">
        <w:rPr>
          <w:rFonts w:ascii="Times New Roman" w:cs="Times New Roman" w:hAnsi="Times New Roman"/>
          <w:sz w:val="30"/>
          <w:szCs w:val="30"/>
        </w:rPr>
        <w:t>подрядчиком, исполнителем</w:t>
      </w:r>
      <w:r w:rsidR="00F72347" w:rsidRPr="00581F49">
        <w:rPr>
          <w:rFonts w:ascii="Times New Roman" w:cs="Times New Roman" w:hAnsi="Times New Roman"/>
          <w:sz w:val="30"/>
          <w:szCs w:val="30"/>
        </w:rPr>
        <w:t xml:space="preserve">) с </w:t>
      </w:r>
      <w:r w:rsidR="006F0E13" w:rsidRPr="00581F49">
        <w:rPr>
          <w:rFonts w:ascii="Times New Roman" w:cs="Times New Roman" w:hAnsi="Times New Roman"/>
          <w:sz w:val="30"/>
          <w:szCs w:val="30"/>
        </w:rPr>
        <w:t>Заказчик</w:t>
      </w:r>
      <w:r w:rsidR="00F72347" w:rsidRPr="00581F49">
        <w:rPr>
          <w:rFonts w:ascii="Times New Roman" w:cs="Times New Roman" w:hAnsi="Times New Roman"/>
          <w:sz w:val="30"/>
          <w:szCs w:val="30"/>
        </w:rPr>
        <w:t xml:space="preserve">ом, который должен составлять не более </w:t>
      </w:r>
      <w:r w:rsidR="00F95500">
        <w:rPr>
          <w:rFonts w:ascii="Times New Roman" w:cs="Times New Roman" w:hAnsi="Times New Roman"/>
          <w:sz w:val="30"/>
          <w:szCs w:val="30"/>
        </w:rPr>
        <w:t>семи</w:t>
      </w:r>
      <w:r w:rsidR="00F72347" w:rsidRPr="00581F49">
        <w:rPr>
          <w:rFonts w:ascii="Times New Roman" w:cs="Times New Roman" w:hAnsi="Times New Roman"/>
          <w:sz w:val="30"/>
          <w:szCs w:val="30"/>
        </w:rPr>
        <w:t xml:space="preserve"> рабочих дней</w:t>
      </w:r>
      <w:proofErr w:type="gramEnd"/>
      <w:r w:rsidR="00F72347" w:rsidRPr="00581F49">
        <w:rPr>
          <w:rFonts w:ascii="Times New Roman" w:cs="Times New Roman" w:hAnsi="Times New Roman"/>
          <w:sz w:val="30"/>
          <w:szCs w:val="30"/>
        </w:rPr>
        <w:t xml:space="preserve"> со дня подписания </w:t>
      </w:r>
      <w:r w:rsidR="006F0E13" w:rsidRPr="00581F49">
        <w:rPr>
          <w:rFonts w:ascii="Times New Roman" w:cs="Times New Roman" w:hAnsi="Times New Roman"/>
          <w:sz w:val="30"/>
          <w:szCs w:val="30"/>
        </w:rPr>
        <w:t>Заказчик</w:t>
      </w:r>
      <w:r w:rsidR="00F72347" w:rsidRPr="00581F49">
        <w:rPr>
          <w:rFonts w:ascii="Times New Roman" w:cs="Times New Roman" w:hAnsi="Times New Roman"/>
          <w:sz w:val="30"/>
          <w:szCs w:val="30"/>
        </w:rPr>
        <w:t>ом документа о приемке товара (выполненной работы, оказанной услуги) по договору (отдельному этапу договора).</w:t>
      </w:r>
    </w:p>
    <w:p w:rsidP="001A6201" w:rsidR="00F72347" w:rsidRDefault="00E91C1E" w:rsidRPr="00581F49">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79</w:t>
      </w:r>
      <w:r w:rsidR="007C000F" w:rsidRPr="00581F49">
        <w:rPr>
          <w:rFonts w:ascii="Times New Roman" w:cs="Times New Roman" w:hAnsi="Times New Roman"/>
          <w:sz w:val="30"/>
          <w:szCs w:val="30"/>
        </w:rPr>
        <w:t xml:space="preserve">. </w:t>
      </w:r>
      <w:proofErr w:type="gramStart"/>
      <w:r w:rsidR="00F72347" w:rsidRPr="00581F49">
        <w:rPr>
          <w:rFonts w:ascii="Times New Roman" w:cs="Times New Roman" w:hAnsi="Times New Roman"/>
          <w:sz w:val="30"/>
          <w:szCs w:val="30"/>
        </w:rPr>
        <w:t xml:space="preserve">По согласованию с </w:t>
      </w:r>
      <w:r w:rsidR="006F0E13" w:rsidRPr="00581F49">
        <w:rPr>
          <w:rFonts w:ascii="Times New Roman" w:cs="Times New Roman" w:hAnsi="Times New Roman"/>
          <w:sz w:val="30"/>
          <w:szCs w:val="30"/>
        </w:rPr>
        <w:t>Заказчик</w:t>
      </w:r>
      <w:r w:rsidR="00F72347" w:rsidRPr="00581F49">
        <w:rPr>
          <w:rFonts w:ascii="Times New Roman" w:cs="Times New Roman" w:hAnsi="Times New Roman"/>
          <w:sz w:val="30"/>
          <w:szCs w:val="30"/>
        </w:rPr>
        <w:t>ом поставщик (подрядчик</w:t>
      </w:r>
      <w:r w:rsidR="00C1681D" w:rsidRPr="00581F49">
        <w:rPr>
          <w:rFonts w:ascii="Times New Roman" w:cs="Times New Roman" w:hAnsi="Times New Roman"/>
          <w:sz w:val="30"/>
          <w:szCs w:val="30"/>
        </w:rPr>
        <w:t>, исполнитель</w:t>
      </w:r>
      <w:r w:rsidR="00F72347" w:rsidRPr="00581F49">
        <w:rPr>
          <w:rFonts w:ascii="Times New Roman" w:cs="Times New Roman" w:hAnsi="Times New Roman"/>
          <w:sz w:val="30"/>
          <w:szCs w:val="30"/>
        </w:rPr>
        <w:t xml:space="preserve">) вправе осуществить замену субподрядчика (соисполнителя) </w:t>
      </w:r>
      <w:r w:rsidR="00A25AEF" w:rsidRPr="00581F49">
        <w:rPr>
          <w:rFonts w:ascii="Times New Roman" w:cs="Times New Roman" w:hAnsi="Times New Roman"/>
          <w:sz w:val="30"/>
          <w:szCs w:val="30"/>
        </w:rPr>
        <w:t>–</w:t>
      </w:r>
      <w:r w:rsidR="00F72347" w:rsidRPr="00581F49">
        <w:rPr>
          <w:rFonts w:ascii="Times New Roman" w:cs="Times New Roman" w:hAnsi="Times New Roman"/>
          <w:sz w:val="30"/>
          <w:szCs w:val="30"/>
        </w:rPr>
        <w:t xml:space="preserve"> субъекта малого и среднего предпринимательства, </w:t>
      </w:r>
      <w:r w:rsidR="008E0427">
        <w:rPr>
          <w:rFonts w:ascii="Times New Roman" w:cs="Times New Roman" w:hAnsi="Times New Roman"/>
          <w:sz w:val="30"/>
          <w:szCs w:val="30"/>
        </w:rPr>
        <w:t xml:space="preserve">              </w:t>
      </w:r>
      <w:r w:rsidR="00F72347" w:rsidRPr="00581F49">
        <w:rPr>
          <w:rFonts w:ascii="Times New Roman" w:cs="Times New Roman" w:hAnsi="Times New Roman"/>
          <w:sz w:val="30"/>
          <w:szCs w:val="30"/>
        </w:rPr>
        <w:t>с которым заключается либо ранее был заключен договор субподряда, на другого</w:t>
      </w:r>
      <w:r w:rsidR="008E0427">
        <w:rPr>
          <w:rFonts w:ascii="Times New Roman" w:cs="Times New Roman" w:hAnsi="Times New Roman"/>
          <w:sz w:val="30"/>
          <w:szCs w:val="30"/>
        </w:rPr>
        <w:t xml:space="preserve"> </w:t>
      </w:r>
      <w:r w:rsidR="00F72347" w:rsidRPr="00581F49">
        <w:rPr>
          <w:rFonts w:ascii="Times New Roman" w:cs="Times New Roman" w:hAnsi="Times New Roman"/>
          <w:sz w:val="30"/>
          <w:szCs w:val="30"/>
        </w:rPr>
        <w:t xml:space="preserve">субподрядчика (соисполнителя) </w:t>
      </w:r>
      <w:r w:rsidR="00F40A8C" w:rsidRPr="00581F49">
        <w:rPr>
          <w:rFonts w:ascii="Times New Roman" w:cs="Times New Roman" w:hAnsi="Times New Roman"/>
          <w:sz w:val="30"/>
          <w:szCs w:val="30"/>
        </w:rPr>
        <w:t>–</w:t>
      </w:r>
      <w:r w:rsidR="00F72347" w:rsidRPr="00581F49">
        <w:rPr>
          <w:rFonts w:ascii="Times New Roman" w:cs="Times New Roman" w:hAnsi="Times New Roman"/>
          <w:sz w:val="30"/>
          <w:szCs w:val="30"/>
        </w:rPr>
        <w:t xml:space="preserve"> субъекта малого </w:t>
      </w:r>
      <w:r w:rsidR="008E0427">
        <w:rPr>
          <w:rFonts w:ascii="Times New Roman" w:cs="Times New Roman" w:hAnsi="Times New Roman"/>
          <w:sz w:val="30"/>
          <w:szCs w:val="30"/>
        </w:rPr>
        <w:t xml:space="preserve">                           </w:t>
      </w:r>
      <w:r w:rsidR="00F72347" w:rsidRPr="00581F49">
        <w:rPr>
          <w:rFonts w:ascii="Times New Roman" w:cs="Times New Roman" w:hAnsi="Times New Roman"/>
          <w:sz w:val="30"/>
          <w:szCs w:val="30"/>
        </w:rPr>
        <w:t>и среднего предпринимательства при условии сохранения цены договора, заключаемого или заключенного между поставщиком (подрядчиком</w:t>
      </w:r>
      <w:r w:rsidR="00C1681D" w:rsidRPr="00581F49">
        <w:rPr>
          <w:rFonts w:ascii="Times New Roman" w:cs="Times New Roman" w:hAnsi="Times New Roman"/>
          <w:sz w:val="30"/>
          <w:szCs w:val="30"/>
        </w:rPr>
        <w:t>, исполнителем</w:t>
      </w:r>
      <w:r w:rsidR="00F72347" w:rsidRPr="00581F49">
        <w:rPr>
          <w:rFonts w:ascii="Times New Roman" w:cs="Times New Roman" w:hAnsi="Times New Roman"/>
          <w:sz w:val="30"/>
          <w:szCs w:val="30"/>
        </w:rPr>
        <w:t>) и субподрядчиком (соисполнителем), либо цены такого договора за вычетом сумм, выплаченных поставщиком (подрядчиком</w:t>
      </w:r>
      <w:proofErr w:type="gramEnd"/>
      <w:r w:rsidR="00C1681D" w:rsidRPr="00581F49">
        <w:rPr>
          <w:rFonts w:ascii="Times New Roman" w:cs="Times New Roman" w:hAnsi="Times New Roman"/>
          <w:sz w:val="30"/>
          <w:szCs w:val="30"/>
        </w:rPr>
        <w:t>, исполнителем</w:t>
      </w:r>
      <w:r w:rsidR="00F72347" w:rsidRPr="00581F49">
        <w:rPr>
          <w:rFonts w:ascii="Times New Roman" w:cs="Times New Roman" w:hAnsi="Times New Roman"/>
          <w:sz w:val="30"/>
          <w:szCs w:val="30"/>
        </w:rPr>
        <w:t>) в счет исполненных обязательств, в случае если договор субподряда был частично исполнен.</w:t>
      </w:r>
    </w:p>
    <w:p w:rsidP="00153D98" w:rsidR="00F72347" w:rsidRDefault="00F72347" w:rsidRPr="00581F49">
      <w:pPr>
        <w:widowControl w:val="false"/>
        <w:suppressAutoHyphens/>
        <w:spacing w:after="0" w:line="192" w:lineRule="auto"/>
        <w:jc w:val="center"/>
        <w:rPr>
          <w:rFonts w:ascii="Times New Roman" w:cs="Times New Roman" w:hAnsi="Times New Roman"/>
          <w:sz w:val="30"/>
          <w:szCs w:val="30"/>
        </w:rPr>
      </w:pPr>
    </w:p>
    <w:p w:rsidP="00153D98" w:rsidR="008E0427" w:rsidRDefault="00C40968">
      <w:pPr>
        <w:pStyle w:val="1"/>
        <w:suppressAutoHyphens/>
        <w:spacing w:line="192" w:lineRule="auto"/>
        <w:rPr>
          <w:rFonts w:cs="Times New Roman"/>
          <w:szCs w:val="30"/>
        </w:rPr>
      </w:pPr>
      <w:r w:rsidRPr="00581F49">
        <w:rPr>
          <w:rFonts w:cs="Times New Roman"/>
          <w:szCs w:val="30"/>
          <w:lang w:val="en-US"/>
        </w:rPr>
        <w:t>X</w:t>
      </w:r>
      <w:r w:rsidR="00435618" w:rsidRPr="00581F49">
        <w:rPr>
          <w:rFonts w:cs="Times New Roman"/>
          <w:szCs w:val="30"/>
        </w:rPr>
        <w:t xml:space="preserve">. </w:t>
      </w:r>
      <w:r w:rsidR="004E2052" w:rsidRPr="00581F49">
        <w:rPr>
          <w:rFonts w:cs="Times New Roman"/>
          <w:szCs w:val="30"/>
        </w:rPr>
        <w:t xml:space="preserve">Предоставление национального режима </w:t>
      </w:r>
    </w:p>
    <w:p w:rsidP="00153D98" w:rsidR="00435618" w:rsidRDefault="004E2052" w:rsidRPr="00581F49">
      <w:pPr>
        <w:pStyle w:val="1"/>
        <w:suppressAutoHyphens/>
        <w:spacing w:line="192" w:lineRule="auto"/>
        <w:rPr>
          <w:rFonts w:cs="Times New Roman"/>
          <w:szCs w:val="30"/>
        </w:rPr>
      </w:pPr>
      <w:r w:rsidRPr="00581F49">
        <w:rPr>
          <w:rFonts w:cs="Times New Roman"/>
          <w:szCs w:val="30"/>
        </w:rPr>
        <w:t>при осуществлении закупок</w:t>
      </w:r>
    </w:p>
    <w:p w:rsidP="00153D98" w:rsidR="00B84A43" w:rsidRDefault="00B84A43" w:rsidRPr="00581F49">
      <w:pPr>
        <w:suppressAutoHyphens/>
        <w:spacing w:after="0" w:line="192" w:lineRule="auto"/>
        <w:jc w:val="center"/>
        <w:rPr>
          <w:rFonts w:ascii="Times New Roman" w:cs="Times New Roman" w:hAnsi="Times New Roman"/>
          <w:sz w:val="30"/>
          <w:szCs w:val="30"/>
        </w:rPr>
      </w:pPr>
    </w:p>
    <w:p w:rsidP="00153D98" w:rsidR="008C654F" w:rsidRDefault="008C654F" w:rsidRPr="00581F49">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80</w:t>
      </w:r>
      <w:r w:rsidR="007C000F" w:rsidRPr="00581F49">
        <w:rPr>
          <w:rFonts w:ascii="Times New Roman" w:cs="Times New Roman" w:hAnsi="Times New Roman"/>
          <w:sz w:val="30"/>
          <w:szCs w:val="30"/>
        </w:rPr>
        <w:t>.</w:t>
      </w:r>
      <w:r w:rsidRPr="00581F49">
        <w:rPr>
          <w:rFonts w:ascii="Times New Roman" w:cs="Times New Roman" w:hAnsi="Times New Roman"/>
          <w:sz w:val="30"/>
          <w:szCs w:val="30"/>
        </w:rPr>
        <w:t xml:space="preserve"> </w:t>
      </w:r>
      <w:proofErr w:type="gramStart"/>
      <w:r w:rsidRPr="00581F49">
        <w:rPr>
          <w:rFonts w:ascii="Times New Roman" w:cs="Times New Roman" w:hAnsi="Times New Roman"/>
          <w:sz w:val="30"/>
          <w:szCs w:val="30"/>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w:t>
      </w:r>
      <w:r w:rsidR="00A31125" w:rsidRPr="00581F49">
        <w:rPr>
          <w:rFonts w:ascii="Times New Roman" w:cs="Times New Roman" w:hAnsi="Times New Roman"/>
          <w:sz w:val="30"/>
          <w:szCs w:val="30"/>
        </w:rPr>
        <w:t>–</w:t>
      </w:r>
      <w:r w:rsidRPr="00581F49">
        <w:rPr>
          <w:rFonts w:ascii="Times New Roman" w:cs="Times New Roman" w:hAnsi="Times New Roman"/>
          <w:sz w:val="30"/>
          <w:szCs w:val="30"/>
        </w:rPr>
        <w:t xml:space="preserve">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w:t>
      </w:r>
      <w:r w:rsidR="00A31125" w:rsidRPr="00581F49">
        <w:rPr>
          <w:rFonts w:ascii="Times New Roman" w:cs="Times New Roman" w:hAnsi="Times New Roman"/>
          <w:sz w:val="30"/>
          <w:szCs w:val="30"/>
        </w:rPr>
        <w:t>–</w:t>
      </w:r>
      <w:r w:rsidRPr="00581F49">
        <w:rPr>
          <w:rFonts w:ascii="Times New Roman" w:cs="Times New Roman" w:hAnsi="Times New Roman"/>
          <w:sz w:val="30"/>
          <w:szCs w:val="30"/>
        </w:rPr>
        <w:t xml:space="preserve">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w:t>
      </w:r>
      <w:r w:rsidR="00A31125" w:rsidRPr="00581F49">
        <w:rPr>
          <w:rFonts w:ascii="Times New Roman" w:cs="Times New Roman" w:hAnsi="Times New Roman"/>
          <w:sz w:val="30"/>
          <w:szCs w:val="30"/>
        </w:rPr>
        <w:t>–</w:t>
      </w:r>
      <w:r w:rsidRPr="00581F49">
        <w:rPr>
          <w:rFonts w:ascii="Times New Roman" w:cs="Times New Roman" w:hAnsi="Times New Roman"/>
          <w:sz w:val="30"/>
          <w:szCs w:val="30"/>
        </w:rPr>
        <w:t xml:space="preserve"> российское лицо), за исключением случаев </w:t>
      </w:r>
      <w:r w:rsidR="000908E0">
        <w:rPr>
          <w:rFonts w:ascii="Times New Roman" w:cs="Times New Roman" w:hAnsi="Times New Roman"/>
          <w:sz w:val="30"/>
          <w:szCs w:val="30"/>
        </w:rPr>
        <w:t xml:space="preserve">                      </w:t>
      </w:r>
      <w:r w:rsidRPr="00581F49">
        <w:rPr>
          <w:rFonts w:ascii="Times New Roman" w:cs="Times New Roman" w:hAnsi="Times New Roman"/>
          <w:sz w:val="30"/>
          <w:szCs w:val="30"/>
        </w:rPr>
        <w:t>принятия Правительством Российской Федерации</w:t>
      </w:r>
      <w:proofErr w:type="gramEnd"/>
      <w:r w:rsidRPr="00581F49">
        <w:rPr>
          <w:rFonts w:ascii="Times New Roman" w:cs="Times New Roman" w:hAnsi="Times New Roman"/>
          <w:sz w:val="30"/>
          <w:szCs w:val="30"/>
        </w:rPr>
        <w:t xml:space="preserve"> мер, устанавливающих:</w:t>
      </w:r>
    </w:p>
    <w:p w:rsidP="00E85DBE" w:rsidR="008C654F" w:rsidRDefault="008C654F" w:rsidRPr="00581F49">
      <w:pPr>
        <w:widowControl w:val="false"/>
        <w:suppressAutoHyphens/>
        <w:spacing w:after="0"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 xml:space="preserve">1)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P="00E85DBE" w:rsidR="008C654F" w:rsidRDefault="008C654F" w:rsidRPr="00581F49">
      <w:pPr>
        <w:widowControl w:val="false"/>
        <w:suppressAutoHyphens/>
        <w:spacing w:after="0"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2)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P="00E85DBE" w:rsidR="008C654F" w:rsidRDefault="008C654F" w:rsidRPr="00581F49">
      <w:pPr>
        <w:widowControl w:val="false"/>
        <w:suppressAutoHyphens/>
        <w:spacing w:after="0"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8E0427">
        <w:rPr>
          <w:rFonts w:ascii="Times New Roman" w:cs="Times New Roman" w:hAnsi="Times New Roman"/>
          <w:sz w:val="30"/>
          <w:szCs w:val="30"/>
        </w:rPr>
        <w:t> </w:t>
      </w:r>
      <w:r w:rsidRPr="00581F49">
        <w:rPr>
          <w:rFonts w:ascii="Times New Roman" w:cs="Times New Roman" w:hAnsi="Times New Roman"/>
          <w:sz w:val="30"/>
          <w:szCs w:val="30"/>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P="00E85DBE" w:rsidR="00435618" w:rsidRDefault="008C654F" w:rsidRPr="00581F49">
      <w:pPr>
        <w:widowControl w:val="false"/>
        <w:suppressAutoHyphens/>
        <w:spacing w:after="0"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81. Предоставление национального режима осуществляется </w:t>
      </w:r>
      <w:r w:rsidR="008E0427">
        <w:rPr>
          <w:rFonts w:ascii="Times New Roman" w:cs="Times New Roman" w:hAnsi="Times New Roman"/>
          <w:sz w:val="30"/>
          <w:szCs w:val="30"/>
        </w:rPr>
        <w:t xml:space="preserve">                        </w:t>
      </w:r>
      <w:r w:rsidRPr="00581F49">
        <w:rPr>
          <w:rFonts w:ascii="Times New Roman" w:cs="Times New Roman" w:hAnsi="Times New Roman"/>
          <w:sz w:val="30"/>
          <w:szCs w:val="30"/>
        </w:rPr>
        <w:t>в соответствии с положениями Закона о закупках отдельными видами юридических лиц, нормативными актами Правительства Российской Федерации, устанавливающими меры, предусмотренны</w:t>
      </w:r>
      <w:r w:rsidR="00A31125" w:rsidRPr="00581F49">
        <w:rPr>
          <w:rFonts w:ascii="Times New Roman" w:cs="Times New Roman" w:hAnsi="Times New Roman"/>
          <w:sz w:val="30"/>
          <w:szCs w:val="30"/>
        </w:rPr>
        <w:t>е</w:t>
      </w:r>
      <w:r w:rsidRPr="00581F49">
        <w:rPr>
          <w:rFonts w:ascii="Times New Roman" w:cs="Times New Roman" w:hAnsi="Times New Roman"/>
          <w:sz w:val="30"/>
          <w:szCs w:val="30"/>
        </w:rPr>
        <w:t xml:space="preserve"> пунктом 80 настоящего Положения.</w:t>
      </w:r>
    </w:p>
    <w:p w:rsidP="000908E0" w:rsidR="00435618" w:rsidRDefault="00435618" w:rsidRPr="00581F49">
      <w:pPr>
        <w:pStyle w:val="ConsPlusNormal"/>
        <w:suppressAutoHyphens/>
        <w:jc w:val="center"/>
        <w:rPr>
          <w:rFonts w:ascii="Times New Roman" w:cs="Times New Roman" w:hAnsi="Times New Roman"/>
          <w:sz w:val="30"/>
          <w:szCs w:val="30"/>
        </w:rPr>
      </w:pPr>
    </w:p>
    <w:p w:rsidP="000908E0" w:rsidR="00510D29" w:rsidRDefault="00C40968" w:rsidRPr="00581F49">
      <w:pPr>
        <w:pStyle w:val="1"/>
        <w:suppressAutoHyphens/>
        <w:rPr>
          <w:rFonts w:cs="Times New Roman"/>
          <w:szCs w:val="30"/>
        </w:rPr>
      </w:pPr>
      <w:r w:rsidRPr="00581F49">
        <w:rPr>
          <w:rFonts w:cs="Times New Roman"/>
          <w:szCs w:val="30"/>
          <w:lang w:val="en-US"/>
        </w:rPr>
        <w:t>XI</w:t>
      </w:r>
      <w:r w:rsidR="00510D29" w:rsidRPr="00581F49">
        <w:rPr>
          <w:rFonts w:cs="Times New Roman"/>
          <w:szCs w:val="30"/>
        </w:rPr>
        <w:t>. Требования к участникам закупки</w:t>
      </w:r>
    </w:p>
    <w:p w:rsidP="000908E0" w:rsidR="00B84A43" w:rsidRDefault="00B84A43" w:rsidRPr="00581F49">
      <w:pPr>
        <w:suppressAutoHyphens/>
        <w:spacing w:after="0" w:line="240" w:lineRule="auto"/>
        <w:jc w:val="center"/>
        <w:rPr>
          <w:rFonts w:ascii="Times New Roman" w:cs="Times New Roman" w:hAnsi="Times New Roman"/>
          <w:sz w:val="30"/>
          <w:szCs w:val="30"/>
        </w:rPr>
      </w:pPr>
    </w:p>
    <w:p w:rsidP="00E85DBE" w:rsidR="00607D55" w:rsidRDefault="00A01EFE" w:rsidRPr="00581F49">
      <w:pPr>
        <w:pStyle w:val="ConsPlusNormal"/>
        <w:suppressAutoHyphens/>
        <w:spacing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8</w:t>
      </w:r>
      <w:r w:rsidR="0043719C" w:rsidRPr="00581F49">
        <w:rPr>
          <w:rFonts w:ascii="Times New Roman" w:cs="Times New Roman" w:hAnsi="Times New Roman"/>
          <w:sz w:val="30"/>
          <w:szCs w:val="30"/>
        </w:rPr>
        <w:t>2</w:t>
      </w:r>
      <w:r w:rsidRPr="00581F49">
        <w:rPr>
          <w:rFonts w:ascii="Times New Roman" w:cs="Times New Roman" w:hAnsi="Times New Roman"/>
          <w:sz w:val="30"/>
          <w:szCs w:val="30"/>
        </w:rPr>
        <w:t>.</w:t>
      </w:r>
      <w:r w:rsidR="00607D55" w:rsidRPr="00581F49">
        <w:rPr>
          <w:rFonts w:ascii="Times New Roman" w:cs="Times New Roman" w:hAnsi="Times New Roman"/>
          <w:sz w:val="30"/>
          <w:szCs w:val="30"/>
        </w:rPr>
        <w:t xml:space="preserve"> </w:t>
      </w:r>
      <w:proofErr w:type="gramStart"/>
      <w:r w:rsidR="00607D55" w:rsidRPr="00581F49">
        <w:rPr>
          <w:rFonts w:ascii="Times New Roman" w:cs="Times New Roman" w:hAnsi="Times New Roman"/>
          <w:sz w:val="30"/>
          <w:szCs w:val="30"/>
        </w:rPr>
        <w:t xml:space="preserve">Участником закупки является любое юридическое лицо </w:t>
      </w:r>
      <w:r w:rsidR="008E0427">
        <w:rPr>
          <w:rFonts w:ascii="Times New Roman" w:cs="Times New Roman" w:hAnsi="Times New Roman"/>
          <w:sz w:val="30"/>
          <w:szCs w:val="30"/>
        </w:rPr>
        <w:t xml:space="preserve">                   </w:t>
      </w:r>
      <w:r w:rsidR="00607D55" w:rsidRPr="00581F49">
        <w:rPr>
          <w:rFonts w:ascii="Times New Roman" w:cs="Times New Roman" w:hAnsi="Times New Roman"/>
          <w:sz w:val="30"/>
          <w:szCs w:val="30"/>
        </w:rPr>
        <w:t>или несколько юридических лиц, выступающих на стороне одного участника закупки, независимо от организационно-правовой фо</w:t>
      </w:r>
      <w:r w:rsidR="00BE73E4" w:rsidRPr="00581F49">
        <w:rPr>
          <w:rFonts w:ascii="Times New Roman" w:cs="Times New Roman" w:hAnsi="Times New Roman"/>
          <w:sz w:val="30"/>
          <w:szCs w:val="30"/>
        </w:rPr>
        <w:t>рмы, формы собственности, место</w:t>
      </w:r>
      <w:r w:rsidR="00607D55" w:rsidRPr="00581F49">
        <w:rPr>
          <w:rFonts w:ascii="Times New Roman" w:cs="Times New Roman" w:hAnsi="Times New Roman"/>
          <w:sz w:val="30"/>
          <w:szCs w:val="30"/>
        </w:rPr>
        <w:t xml:space="preserve">нахождения и места происхождения капитала, за исключением юридического лица, являющегося иностранным агентом в соответствии с Федеральным </w:t>
      </w:r>
      <w:r w:rsidR="008E0427">
        <w:rPr>
          <w:rFonts w:ascii="Times New Roman" w:cs="Times New Roman" w:hAnsi="Times New Roman"/>
          <w:sz w:val="30"/>
          <w:szCs w:val="30"/>
        </w:rPr>
        <w:t xml:space="preserve">законом </w:t>
      </w:r>
      <w:r w:rsidR="00BA6250">
        <w:rPr>
          <w:rFonts w:ascii="Times New Roman" w:cs="Times New Roman" w:hAnsi="Times New Roman"/>
          <w:sz w:val="30"/>
          <w:szCs w:val="30"/>
        </w:rPr>
        <w:t xml:space="preserve">                            </w:t>
      </w:r>
      <w:r w:rsidR="00E85DBE">
        <w:rPr>
          <w:rFonts w:ascii="Times New Roman" w:cs="Times New Roman" w:hAnsi="Times New Roman"/>
          <w:sz w:val="30"/>
          <w:szCs w:val="30"/>
        </w:rPr>
        <w:t>от 14.07.</w:t>
      </w:r>
      <w:r w:rsidR="008E0427">
        <w:rPr>
          <w:rFonts w:ascii="Times New Roman" w:cs="Times New Roman" w:hAnsi="Times New Roman"/>
          <w:sz w:val="30"/>
          <w:szCs w:val="30"/>
        </w:rPr>
        <w:t>2022 № 255-ФЗ</w:t>
      </w:r>
      <w:r w:rsidR="005117DD" w:rsidRPr="00581F49">
        <w:rPr>
          <w:rFonts w:ascii="Times New Roman" w:cs="Times New Roman" w:hAnsi="Times New Roman"/>
          <w:sz w:val="30"/>
          <w:szCs w:val="30"/>
        </w:rPr>
        <w:t xml:space="preserve"> </w:t>
      </w:r>
      <w:r w:rsidR="00B46AAE" w:rsidRPr="00581F49">
        <w:rPr>
          <w:rFonts w:ascii="Times New Roman" w:cs="Times New Roman" w:hAnsi="Times New Roman"/>
          <w:sz w:val="30"/>
          <w:szCs w:val="30"/>
        </w:rPr>
        <w:t>«</w:t>
      </w:r>
      <w:r w:rsidR="00607D55" w:rsidRPr="00581F49">
        <w:rPr>
          <w:rFonts w:ascii="Times New Roman" w:cs="Times New Roman" w:hAnsi="Times New Roman"/>
          <w:sz w:val="30"/>
          <w:szCs w:val="30"/>
        </w:rPr>
        <w:t>О контроле за деятельностью лиц, находящихся</w:t>
      </w:r>
      <w:r w:rsidR="00BA6250">
        <w:rPr>
          <w:rFonts w:ascii="Times New Roman" w:cs="Times New Roman" w:hAnsi="Times New Roman"/>
          <w:sz w:val="30"/>
          <w:szCs w:val="30"/>
        </w:rPr>
        <w:t xml:space="preserve"> </w:t>
      </w:r>
      <w:r w:rsidR="00607D55" w:rsidRPr="00581F49">
        <w:rPr>
          <w:rFonts w:ascii="Times New Roman" w:cs="Times New Roman" w:hAnsi="Times New Roman"/>
          <w:sz w:val="30"/>
          <w:szCs w:val="30"/>
        </w:rPr>
        <w:t>под иностранным влиянием</w:t>
      </w:r>
      <w:r w:rsidR="00B46AAE" w:rsidRPr="00581F49">
        <w:rPr>
          <w:rFonts w:ascii="Times New Roman" w:cs="Times New Roman" w:hAnsi="Times New Roman"/>
          <w:sz w:val="30"/>
          <w:szCs w:val="30"/>
        </w:rPr>
        <w:t>»</w:t>
      </w:r>
      <w:r w:rsidR="00607D55" w:rsidRPr="00581F49">
        <w:rPr>
          <w:rFonts w:ascii="Times New Roman" w:cs="Times New Roman" w:hAnsi="Times New Roman"/>
          <w:sz w:val="30"/>
          <w:szCs w:val="30"/>
        </w:rPr>
        <w:t>, либо любое физическое лицо</w:t>
      </w:r>
      <w:r w:rsidR="00BA6250">
        <w:rPr>
          <w:rFonts w:ascii="Times New Roman" w:cs="Times New Roman" w:hAnsi="Times New Roman"/>
          <w:sz w:val="30"/>
          <w:szCs w:val="30"/>
        </w:rPr>
        <w:t xml:space="preserve"> </w:t>
      </w:r>
      <w:r w:rsidR="00607D55" w:rsidRPr="00581F49">
        <w:rPr>
          <w:rFonts w:ascii="Times New Roman" w:cs="Times New Roman" w:hAnsi="Times New Roman"/>
          <w:sz w:val="30"/>
          <w:szCs w:val="30"/>
        </w:rPr>
        <w:t>или несколько физических лиц, выступающих</w:t>
      </w:r>
      <w:proofErr w:type="gramEnd"/>
      <w:r w:rsidR="00607D55" w:rsidRPr="00581F49">
        <w:rPr>
          <w:rFonts w:ascii="Times New Roman" w:cs="Times New Roman" w:hAnsi="Times New Roman"/>
          <w:sz w:val="30"/>
          <w:szCs w:val="30"/>
        </w:rPr>
        <w:t xml:space="preserve"> на стороне </w:t>
      </w:r>
      <w:r w:rsidR="00E85DBE">
        <w:rPr>
          <w:rFonts w:ascii="Times New Roman" w:cs="Times New Roman" w:hAnsi="Times New Roman"/>
          <w:sz w:val="30"/>
          <w:szCs w:val="30"/>
        </w:rPr>
        <w:t xml:space="preserve">                      </w:t>
      </w:r>
      <w:r w:rsidR="00607D55" w:rsidRPr="00581F49">
        <w:rPr>
          <w:rFonts w:ascii="Times New Roman" w:cs="Times New Roman" w:hAnsi="Times New Roman"/>
          <w:sz w:val="30"/>
          <w:szCs w:val="30"/>
        </w:rPr>
        <w:t>одного участника закупки, в том числе индивидуальный предприниматель</w:t>
      </w:r>
      <w:r w:rsidR="008E0427">
        <w:rPr>
          <w:rFonts w:ascii="Times New Roman" w:cs="Times New Roman" w:hAnsi="Times New Roman"/>
          <w:sz w:val="30"/>
          <w:szCs w:val="30"/>
        </w:rPr>
        <w:t xml:space="preserve"> </w:t>
      </w:r>
      <w:r w:rsidR="00607D55" w:rsidRPr="00581F49">
        <w:rPr>
          <w:rFonts w:ascii="Times New Roman" w:cs="Times New Roman" w:hAnsi="Times New Roman"/>
          <w:sz w:val="30"/>
          <w:szCs w:val="30"/>
        </w:rPr>
        <w:t>или несколько индивидуальных предпринимателей, выступающих</w:t>
      </w:r>
      <w:r w:rsidR="00E85DBE">
        <w:rPr>
          <w:rFonts w:ascii="Times New Roman" w:cs="Times New Roman" w:hAnsi="Times New Roman"/>
          <w:sz w:val="30"/>
          <w:szCs w:val="30"/>
        </w:rPr>
        <w:t xml:space="preserve"> </w:t>
      </w:r>
      <w:r w:rsidR="00607D55" w:rsidRPr="00581F49">
        <w:rPr>
          <w:rFonts w:ascii="Times New Roman" w:cs="Times New Roman" w:hAnsi="Times New Roman"/>
          <w:sz w:val="30"/>
          <w:szCs w:val="30"/>
        </w:rPr>
        <w:t xml:space="preserve">на стороне одного участника закупки, </w:t>
      </w:r>
      <w:r w:rsidR="00E85DBE">
        <w:rPr>
          <w:rFonts w:ascii="Times New Roman" w:cs="Times New Roman" w:hAnsi="Times New Roman"/>
          <w:sz w:val="30"/>
          <w:szCs w:val="30"/>
        </w:rPr>
        <w:t xml:space="preserve">                                        </w:t>
      </w:r>
      <w:r w:rsidR="00607D55" w:rsidRPr="00581F49">
        <w:rPr>
          <w:rFonts w:ascii="Times New Roman" w:cs="Times New Roman" w:hAnsi="Times New Roman"/>
          <w:sz w:val="30"/>
          <w:szCs w:val="30"/>
        </w:rPr>
        <w:t>за исключением физического лица, являющегося иностранным агентом в соответствии</w:t>
      </w:r>
      <w:r w:rsidR="00E85DBE">
        <w:rPr>
          <w:rFonts w:ascii="Times New Roman" w:cs="Times New Roman" w:hAnsi="Times New Roman"/>
          <w:sz w:val="30"/>
          <w:szCs w:val="30"/>
        </w:rPr>
        <w:t xml:space="preserve"> </w:t>
      </w:r>
      <w:r w:rsidR="00607D55" w:rsidRPr="00581F49">
        <w:rPr>
          <w:rFonts w:ascii="Times New Roman" w:cs="Times New Roman" w:hAnsi="Times New Roman"/>
          <w:sz w:val="30"/>
          <w:szCs w:val="30"/>
        </w:rPr>
        <w:t xml:space="preserve">с Федеральным законом от 14.07.2022 № 255-ФЗ </w:t>
      </w:r>
      <w:r w:rsidR="00E85DBE">
        <w:rPr>
          <w:rFonts w:ascii="Times New Roman" w:cs="Times New Roman" w:hAnsi="Times New Roman"/>
          <w:sz w:val="30"/>
          <w:szCs w:val="30"/>
        </w:rPr>
        <w:t xml:space="preserve">                             </w:t>
      </w:r>
      <w:r w:rsidR="00B46AAE" w:rsidRPr="00581F49">
        <w:rPr>
          <w:rFonts w:ascii="Times New Roman" w:cs="Times New Roman" w:hAnsi="Times New Roman"/>
          <w:sz w:val="30"/>
          <w:szCs w:val="30"/>
        </w:rPr>
        <w:t>«</w:t>
      </w:r>
      <w:r w:rsidR="00607D55" w:rsidRPr="00581F49">
        <w:rPr>
          <w:rFonts w:ascii="Times New Roman" w:cs="Times New Roman" w:hAnsi="Times New Roman"/>
          <w:sz w:val="30"/>
          <w:szCs w:val="30"/>
        </w:rPr>
        <w:t xml:space="preserve">О </w:t>
      </w:r>
      <w:proofErr w:type="gramStart"/>
      <w:r w:rsidR="00607D55" w:rsidRPr="00581F49">
        <w:rPr>
          <w:rFonts w:ascii="Times New Roman" w:cs="Times New Roman" w:hAnsi="Times New Roman"/>
          <w:sz w:val="30"/>
          <w:szCs w:val="30"/>
        </w:rPr>
        <w:t>контроле</w:t>
      </w:r>
      <w:r w:rsidR="00E85DBE">
        <w:rPr>
          <w:rFonts w:ascii="Times New Roman" w:cs="Times New Roman" w:hAnsi="Times New Roman"/>
          <w:sz w:val="30"/>
          <w:szCs w:val="30"/>
        </w:rPr>
        <w:t xml:space="preserve"> </w:t>
      </w:r>
      <w:r w:rsidR="00607D55" w:rsidRPr="00581F49">
        <w:rPr>
          <w:rFonts w:ascii="Times New Roman" w:cs="Times New Roman" w:hAnsi="Times New Roman"/>
          <w:sz w:val="30"/>
          <w:szCs w:val="30"/>
        </w:rPr>
        <w:t>за</w:t>
      </w:r>
      <w:proofErr w:type="gramEnd"/>
      <w:r w:rsidR="00607D55" w:rsidRPr="00581F49">
        <w:rPr>
          <w:rFonts w:ascii="Times New Roman" w:cs="Times New Roman" w:hAnsi="Times New Roman"/>
          <w:sz w:val="30"/>
          <w:szCs w:val="30"/>
        </w:rPr>
        <w:t xml:space="preserve"> деятельностью лиц, находящихся под иностранным</w:t>
      </w:r>
      <w:r w:rsidR="00F72A93" w:rsidRPr="00581F49">
        <w:rPr>
          <w:rFonts w:ascii="Times New Roman" w:cs="Times New Roman" w:hAnsi="Times New Roman"/>
          <w:sz w:val="30"/>
          <w:szCs w:val="30"/>
        </w:rPr>
        <w:t xml:space="preserve"> </w:t>
      </w:r>
      <w:r w:rsidR="00607D55" w:rsidRPr="00581F49">
        <w:rPr>
          <w:rFonts w:ascii="Times New Roman" w:cs="Times New Roman" w:hAnsi="Times New Roman"/>
          <w:sz w:val="30"/>
          <w:szCs w:val="30"/>
        </w:rPr>
        <w:t>влиянием</w:t>
      </w:r>
      <w:r w:rsidR="00B46AAE" w:rsidRPr="00581F49">
        <w:rPr>
          <w:rFonts w:ascii="Times New Roman" w:cs="Times New Roman" w:hAnsi="Times New Roman"/>
          <w:sz w:val="30"/>
          <w:szCs w:val="30"/>
        </w:rPr>
        <w:t>»</w:t>
      </w:r>
      <w:r w:rsidR="00607D55" w:rsidRPr="00581F49">
        <w:rPr>
          <w:rFonts w:ascii="Times New Roman" w:cs="Times New Roman" w:hAnsi="Times New Roman"/>
          <w:sz w:val="30"/>
          <w:szCs w:val="30"/>
        </w:rPr>
        <w:t>.</w:t>
      </w:r>
    </w:p>
    <w:p w:rsidP="00E85DBE" w:rsidR="00EA3E93" w:rsidRDefault="00EA3E93" w:rsidRPr="00581F49">
      <w:pPr>
        <w:pStyle w:val="ConsPlusNormal"/>
        <w:suppressAutoHyphens/>
        <w:spacing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Участие нескольких лиц на стороне одного участника закупки </w:t>
      </w:r>
      <w:r w:rsidR="008E0427">
        <w:rPr>
          <w:rFonts w:ascii="Times New Roman" w:cs="Times New Roman" w:hAnsi="Times New Roman"/>
          <w:sz w:val="30"/>
          <w:szCs w:val="30"/>
        </w:rPr>
        <w:t xml:space="preserve">                  </w:t>
      </w:r>
      <w:r w:rsidRPr="00581F49">
        <w:rPr>
          <w:rFonts w:ascii="Times New Roman" w:cs="Times New Roman" w:hAnsi="Times New Roman"/>
          <w:sz w:val="30"/>
          <w:szCs w:val="30"/>
        </w:rPr>
        <w:t>в конкурентной закупке в электронной форме, участниками которого могут быть только СМСП, не допускается.</w:t>
      </w:r>
    </w:p>
    <w:p w:rsidP="000908E0" w:rsidR="00510D29" w:rsidRDefault="00A01EFE" w:rsidRPr="00581F49">
      <w:pPr>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8</w:t>
      </w:r>
      <w:r w:rsidR="0043719C" w:rsidRPr="00581F49">
        <w:rPr>
          <w:rFonts w:ascii="Times New Roman" w:cs="Times New Roman" w:hAnsi="Times New Roman"/>
          <w:sz w:val="30"/>
          <w:szCs w:val="30"/>
        </w:rPr>
        <w:t>3</w:t>
      </w:r>
      <w:r w:rsidR="00510D29" w:rsidRPr="00581F49">
        <w:rPr>
          <w:rFonts w:ascii="Times New Roman" w:cs="Times New Roman" w:hAnsi="Times New Roman"/>
          <w:sz w:val="30"/>
          <w:szCs w:val="30"/>
        </w:rPr>
        <w:t>.</w:t>
      </w:r>
      <w:r w:rsidR="008E0427">
        <w:rPr>
          <w:rFonts w:ascii="Times New Roman" w:cs="Times New Roman" w:hAnsi="Times New Roman"/>
          <w:sz w:val="30"/>
          <w:szCs w:val="30"/>
        </w:rPr>
        <w:t> </w:t>
      </w:r>
      <w:r w:rsidR="00510D29" w:rsidRPr="00581F49">
        <w:rPr>
          <w:rFonts w:ascii="Times New Roman" w:cs="Times New Roman" w:hAnsi="Times New Roman"/>
          <w:sz w:val="30"/>
          <w:szCs w:val="30"/>
        </w:rPr>
        <w:t xml:space="preserve">При осуществлении </w:t>
      </w:r>
      <w:r w:rsidR="00192371" w:rsidRPr="00581F49">
        <w:rPr>
          <w:rFonts w:ascii="Times New Roman" w:cs="Times New Roman" w:hAnsi="Times New Roman"/>
          <w:sz w:val="30"/>
          <w:szCs w:val="30"/>
        </w:rPr>
        <w:t>закупок</w:t>
      </w:r>
      <w:r w:rsidR="00B415B3" w:rsidRPr="00581F49">
        <w:rPr>
          <w:rFonts w:ascii="Times New Roman" w:cs="Times New Roman" w:hAnsi="Times New Roman"/>
          <w:sz w:val="30"/>
          <w:szCs w:val="30"/>
        </w:rPr>
        <w:t xml:space="preserve"> </w:t>
      </w:r>
      <w:r w:rsidR="00F84947" w:rsidRPr="00581F49">
        <w:rPr>
          <w:rFonts w:ascii="Times New Roman" w:cs="Times New Roman" w:hAnsi="Times New Roman"/>
          <w:sz w:val="30"/>
          <w:szCs w:val="30"/>
        </w:rPr>
        <w:t>к участникам закуп</w:t>
      </w:r>
      <w:r w:rsidR="00192371" w:rsidRPr="00581F49">
        <w:rPr>
          <w:rFonts w:ascii="Times New Roman" w:cs="Times New Roman" w:hAnsi="Times New Roman"/>
          <w:sz w:val="30"/>
          <w:szCs w:val="30"/>
        </w:rPr>
        <w:t>о</w:t>
      </w:r>
      <w:r w:rsidR="00F84947" w:rsidRPr="00581F49">
        <w:rPr>
          <w:rFonts w:ascii="Times New Roman" w:cs="Times New Roman" w:hAnsi="Times New Roman"/>
          <w:sz w:val="30"/>
          <w:szCs w:val="30"/>
        </w:rPr>
        <w:t xml:space="preserve">к </w:t>
      </w:r>
      <w:r w:rsidR="00510D29" w:rsidRPr="00581F49">
        <w:rPr>
          <w:rFonts w:ascii="Times New Roman" w:cs="Times New Roman" w:hAnsi="Times New Roman"/>
          <w:sz w:val="30"/>
          <w:szCs w:val="30"/>
        </w:rPr>
        <w:t>устанавливаются</w:t>
      </w:r>
      <w:r w:rsidR="00B415B3" w:rsidRPr="00581F49">
        <w:rPr>
          <w:rFonts w:ascii="Times New Roman" w:cs="Times New Roman" w:hAnsi="Times New Roman"/>
          <w:sz w:val="30"/>
          <w:szCs w:val="30"/>
        </w:rPr>
        <w:t xml:space="preserve"> </w:t>
      </w:r>
      <w:r w:rsidR="00510D29" w:rsidRPr="00581F49">
        <w:rPr>
          <w:rFonts w:ascii="Times New Roman" w:cs="Times New Roman" w:hAnsi="Times New Roman"/>
          <w:sz w:val="30"/>
          <w:szCs w:val="30"/>
        </w:rPr>
        <w:t>следующие единые обязательные требования:</w:t>
      </w:r>
    </w:p>
    <w:p w:rsidP="000908E0" w:rsidR="002D262D" w:rsidRDefault="00461626" w:rsidRPr="00581F49">
      <w:pPr>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 </w:t>
      </w:r>
      <w:r w:rsidR="00510D29" w:rsidRPr="00581F49">
        <w:rPr>
          <w:rFonts w:ascii="Times New Roman" w:cs="Times New Roman" w:hAnsi="Times New Roman"/>
          <w:sz w:val="30"/>
          <w:szCs w:val="30"/>
        </w:rPr>
        <w:t xml:space="preserve">соответствие участника закупки </w:t>
      </w:r>
      <w:r w:rsidR="009059D3" w:rsidRPr="00581F49">
        <w:rPr>
          <w:rFonts w:ascii="Times New Roman" w:cs="Times New Roman" w:hAnsi="Times New Roman"/>
          <w:sz w:val="30"/>
          <w:szCs w:val="30"/>
        </w:rPr>
        <w:t>указанным в документации требованиям законодательства</w:t>
      </w:r>
      <w:r w:rsidR="00192371" w:rsidRPr="00581F49">
        <w:rPr>
          <w:rFonts w:ascii="Times New Roman" w:cs="Times New Roman" w:hAnsi="Times New Roman"/>
          <w:sz w:val="30"/>
          <w:szCs w:val="30"/>
        </w:rPr>
        <w:t xml:space="preserve"> Российской Федерации</w:t>
      </w:r>
      <w:r w:rsidR="005117DD" w:rsidRPr="00581F49">
        <w:rPr>
          <w:rFonts w:ascii="Times New Roman" w:cs="Times New Roman" w:hAnsi="Times New Roman"/>
          <w:sz w:val="30"/>
          <w:szCs w:val="30"/>
        </w:rPr>
        <w:t xml:space="preserve"> </w:t>
      </w:r>
      <w:r w:rsidR="009059D3" w:rsidRPr="00581F49">
        <w:rPr>
          <w:rFonts w:ascii="Times New Roman" w:cs="Times New Roman" w:hAnsi="Times New Roman"/>
          <w:sz w:val="30"/>
          <w:szCs w:val="30"/>
        </w:rPr>
        <w:t>к лицам, осуществляющим поставку</w:t>
      </w:r>
      <w:r w:rsidR="00510D29" w:rsidRPr="00581F49">
        <w:rPr>
          <w:rFonts w:ascii="Times New Roman" w:cs="Times New Roman" w:hAnsi="Times New Roman"/>
          <w:sz w:val="30"/>
          <w:szCs w:val="30"/>
        </w:rPr>
        <w:t xml:space="preserve"> товаров, выполнение работ</w:t>
      </w:r>
      <w:r w:rsidR="009059D3" w:rsidRPr="00581F49">
        <w:rPr>
          <w:rFonts w:ascii="Times New Roman" w:cs="Times New Roman" w:hAnsi="Times New Roman"/>
          <w:sz w:val="30"/>
          <w:szCs w:val="30"/>
        </w:rPr>
        <w:t>ы</w:t>
      </w:r>
      <w:r w:rsidR="00192371" w:rsidRPr="00581F49">
        <w:rPr>
          <w:rFonts w:ascii="Times New Roman" w:cs="Times New Roman" w:hAnsi="Times New Roman"/>
          <w:sz w:val="30"/>
          <w:szCs w:val="30"/>
        </w:rPr>
        <w:t>,</w:t>
      </w:r>
      <w:r w:rsidR="00F72A93" w:rsidRPr="00581F49">
        <w:rPr>
          <w:rFonts w:ascii="Times New Roman" w:cs="Times New Roman" w:hAnsi="Times New Roman"/>
          <w:sz w:val="30"/>
          <w:szCs w:val="30"/>
        </w:rPr>
        <w:t xml:space="preserve"> </w:t>
      </w:r>
      <w:r w:rsidR="00510D29" w:rsidRPr="00581F49">
        <w:rPr>
          <w:rFonts w:ascii="Times New Roman" w:cs="Times New Roman" w:hAnsi="Times New Roman"/>
          <w:sz w:val="30"/>
          <w:szCs w:val="30"/>
        </w:rPr>
        <w:t>оказание услуг</w:t>
      </w:r>
      <w:r w:rsidR="009059D3" w:rsidRPr="00581F49">
        <w:rPr>
          <w:rFonts w:ascii="Times New Roman" w:cs="Times New Roman" w:hAnsi="Times New Roman"/>
          <w:sz w:val="30"/>
          <w:szCs w:val="30"/>
        </w:rPr>
        <w:t>и</w:t>
      </w:r>
      <w:r w:rsidR="00510D29" w:rsidRPr="00581F49">
        <w:rPr>
          <w:rFonts w:ascii="Times New Roman" w:cs="Times New Roman" w:hAnsi="Times New Roman"/>
          <w:sz w:val="30"/>
          <w:szCs w:val="30"/>
        </w:rPr>
        <w:t>, являющихся предметом закупки</w:t>
      </w:r>
      <w:r w:rsidR="00BE73E4" w:rsidRPr="00581F49">
        <w:rPr>
          <w:rFonts w:ascii="Times New Roman" w:cs="Times New Roman" w:hAnsi="Times New Roman"/>
          <w:sz w:val="30"/>
          <w:szCs w:val="30"/>
        </w:rPr>
        <w:t>;</w:t>
      </w:r>
    </w:p>
    <w:p w:rsidP="000908E0" w:rsidR="00510D29" w:rsidRDefault="00461626" w:rsidRPr="00581F49">
      <w:pPr>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2) </w:t>
      </w:r>
      <w:proofErr w:type="spellStart"/>
      <w:r w:rsidR="00510D29" w:rsidRPr="00581F49">
        <w:rPr>
          <w:rFonts w:ascii="Times New Roman" w:cs="Times New Roman" w:hAnsi="Times New Roman"/>
          <w:sz w:val="30"/>
          <w:szCs w:val="30"/>
        </w:rPr>
        <w:t>непроведение</w:t>
      </w:r>
      <w:proofErr w:type="spellEnd"/>
      <w:r w:rsidR="00510D29" w:rsidRPr="00581F49">
        <w:rPr>
          <w:rFonts w:ascii="Times New Roman" w:cs="Times New Roman" w:hAnsi="Times New Roman"/>
          <w:sz w:val="30"/>
          <w:szCs w:val="30"/>
        </w:rPr>
        <w:t xml:space="preserve"> ликвидации участника закупки </w:t>
      </w:r>
      <w:r w:rsidR="005117DD" w:rsidRPr="00581F49">
        <w:rPr>
          <w:rFonts w:ascii="Times New Roman" w:cs="Times New Roman" w:hAnsi="Times New Roman"/>
          <w:sz w:val="30"/>
          <w:szCs w:val="30"/>
        </w:rPr>
        <w:t>–</w:t>
      </w:r>
      <w:r w:rsidR="00510D29" w:rsidRPr="00581F49">
        <w:rPr>
          <w:rFonts w:ascii="Times New Roman" w:cs="Times New Roman" w:hAnsi="Times New Roman"/>
          <w:sz w:val="30"/>
          <w:szCs w:val="30"/>
        </w:rPr>
        <w:t xml:space="preserve"> юридического лица и отсутствие решения арбитражного суда о признании участника закупки </w:t>
      </w:r>
      <w:r w:rsidR="005117DD" w:rsidRPr="00581F49">
        <w:rPr>
          <w:rFonts w:ascii="Times New Roman" w:cs="Times New Roman" w:hAnsi="Times New Roman"/>
          <w:sz w:val="30"/>
          <w:szCs w:val="30"/>
        </w:rPr>
        <w:t>–</w:t>
      </w:r>
      <w:r w:rsidR="00510D29" w:rsidRPr="00581F49">
        <w:rPr>
          <w:rFonts w:ascii="Times New Roman" w:cs="Times New Roman" w:hAnsi="Times New Roman"/>
          <w:sz w:val="30"/>
          <w:szCs w:val="30"/>
        </w:rPr>
        <w:t xml:space="preserve"> юридического лица или индивидуального предпринимателя несостоятельным (банкротом);</w:t>
      </w:r>
    </w:p>
    <w:p w:rsidP="000908E0" w:rsidR="00510D29" w:rsidRDefault="00461626" w:rsidRPr="00581F49">
      <w:pPr>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3) </w:t>
      </w:r>
      <w:proofErr w:type="spellStart"/>
      <w:r w:rsidR="00510D29" w:rsidRPr="00581F49">
        <w:rPr>
          <w:rFonts w:ascii="Times New Roman" w:cs="Times New Roman" w:hAnsi="Times New Roman"/>
          <w:sz w:val="30"/>
          <w:szCs w:val="30"/>
        </w:rPr>
        <w:t>неприостановление</w:t>
      </w:r>
      <w:proofErr w:type="spellEnd"/>
      <w:r w:rsidR="00510D29" w:rsidRPr="00581F49">
        <w:rPr>
          <w:rFonts w:ascii="Times New Roman" w:cs="Times New Roman" w:hAnsi="Times New Roman"/>
          <w:sz w:val="30"/>
          <w:szCs w:val="30"/>
        </w:rPr>
        <w:t xml:space="preserve"> деятельности участника закупки в порядке, установленном Кодексом Российской Федерации об административных правонарушениях;</w:t>
      </w:r>
    </w:p>
    <w:p w:rsidP="000908E0" w:rsidR="00510D29" w:rsidRDefault="00461626" w:rsidRPr="00581F49">
      <w:pPr>
        <w:suppressAutoHyphens/>
        <w:spacing w:after="0" w:line="240" w:lineRule="auto"/>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4) </w:t>
      </w:r>
      <w:r w:rsidR="00510D29" w:rsidRPr="00581F49">
        <w:rPr>
          <w:rFonts w:ascii="Times New Roman" w:cs="Times New Roman" w:hAnsi="Times New Roman"/>
          <w:sz w:val="30"/>
          <w:szCs w:val="3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w:t>
      </w:r>
      <w:r w:rsidR="00A25AEF" w:rsidRPr="00581F49">
        <w:rPr>
          <w:rFonts w:ascii="Times New Roman" w:cs="Times New Roman" w:hAnsi="Times New Roman"/>
          <w:sz w:val="30"/>
          <w:szCs w:val="30"/>
        </w:rPr>
        <w:t xml:space="preserve">               </w:t>
      </w:r>
      <w:r w:rsidR="00510D29" w:rsidRPr="00581F49">
        <w:rPr>
          <w:rFonts w:ascii="Times New Roman" w:cs="Times New Roman" w:hAnsi="Times New Roman"/>
          <w:sz w:val="30"/>
          <w:szCs w:val="30"/>
        </w:rPr>
        <w:t xml:space="preserve"> и сборах, которые реструктурированы в соответствии </w:t>
      </w:r>
      <w:r w:rsidR="008E0427">
        <w:rPr>
          <w:rFonts w:ascii="Times New Roman" w:cs="Times New Roman" w:hAnsi="Times New Roman"/>
          <w:sz w:val="30"/>
          <w:szCs w:val="30"/>
        </w:rPr>
        <w:t xml:space="preserve">                                          </w:t>
      </w:r>
      <w:r w:rsidR="00510D29" w:rsidRPr="00581F49">
        <w:rPr>
          <w:rFonts w:ascii="Times New Roman" w:cs="Times New Roman" w:hAnsi="Times New Roman"/>
          <w:sz w:val="30"/>
          <w:szCs w:val="30"/>
        </w:rPr>
        <w:t>с законодательством Российской Федерации, по которым имеется вступившее в законную силу решение суда о признании</w:t>
      </w:r>
      <w:proofErr w:type="gramEnd"/>
      <w:r w:rsidR="00510D29" w:rsidRPr="00581F49">
        <w:rPr>
          <w:rFonts w:ascii="Times New Roman" w:cs="Times New Roman" w:hAnsi="Times New Roman"/>
          <w:sz w:val="30"/>
          <w:szCs w:val="30"/>
        </w:rPr>
        <w:t xml:space="preserve"> обязанности </w:t>
      </w:r>
      <w:proofErr w:type="gramStart"/>
      <w:r w:rsidR="00510D29" w:rsidRPr="00581F49">
        <w:rPr>
          <w:rFonts w:ascii="Times New Roman" w:cs="Times New Roman" w:hAnsi="Times New Roman"/>
          <w:sz w:val="30"/>
          <w:szCs w:val="30"/>
        </w:rPr>
        <w:t>заявителя</w:t>
      </w:r>
      <w:proofErr w:type="gramEnd"/>
      <w:r w:rsidR="00510D29" w:rsidRPr="00581F49">
        <w:rPr>
          <w:rFonts w:ascii="Times New Roman" w:cs="Times New Roman" w:hAnsi="Times New Roman"/>
          <w:sz w:val="30"/>
          <w:szCs w:val="3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такой закупки, по данным бухгалтерской (финансовой) отчетности</w:t>
      </w:r>
      <w:r w:rsidR="008E0427">
        <w:rPr>
          <w:rFonts w:ascii="Times New Roman" w:cs="Times New Roman" w:hAnsi="Times New Roman"/>
          <w:sz w:val="30"/>
          <w:szCs w:val="30"/>
        </w:rPr>
        <w:t xml:space="preserve"> </w:t>
      </w:r>
      <w:r w:rsidR="00510D29" w:rsidRPr="00581F49">
        <w:rPr>
          <w:rFonts w:ascii="Times New Roman" w:cs="Times New Roman" w:hAnsi="Times New Roman"/>
          <w:sz w:val="30"/>
          <w:szCs w:val="30"/>
        </w:rPr>
        <w:t xml:space="preserve">за последний отчетный период. Участник закупки считается соответствующим установленному требованию </w:t>
      </w:r>
      <w:r w:rsidR="008E0427">
        <w:rPr>
          <w:rFonts w:ascii="Times New Roman" w:cs="Times New Roman" w:hAnsi="Times New Roman"/>
          <w:sz w:val="30"/>
          <w:szCs w:val="30"/>
        </w:rPr>
        <w:t xml:space="preserve">                     </w:t>
      </w:r>
      <w:r w:rsidR="00510D29" w:rsidRPr="00581F49">
        <w:rPr>
          <w:rFonts w:ascii="Times New Roman" w:cs="Times New Roman" w:hAnsi="Times New Roman"/>
          <w:sz w:val="30"/>
          <w:szCs w:val="30"/>
        </w:rPr>
        <w:t>в случае</w:t>
      </w:r>
      <w:r w:rsidR="00BA6250">
        <w:rPr>
          <w:rFonts w:ascii="Times New Roman" w:cs="Times New Roman" w:hAnsi="Times New Roman"/>
          <w:sz w:val="30"/>
          <w:szCs w:val="30"/>
        </w:rPr>
        <w:t>,</w:t>
      </w:r>
      <w:r w:rsidR="00510D29" w:rsidRPr="00581F49">
        <w:rPr>
          <w:rFonts w:ascii="Times New Roman" w:cs="Times New Roman" w:hAnsi="Times New Roman"/>
          <w:sz w:val="30"/>
          <w:szCs w:val="30"/>
        </w:rPr>
        <w:t xml:space="preserve"> если им в установленном порядке подано заявление </w:t>
      </w:r>
      <w:r w:rsidR="008E0427">
        <w:rPr>
          <w:rFonts w:ascii="Times New Roman" w:cs="Times New Roman" w:hAnsi="Times New Roman"/>
          <w:sz w:val="30"/>
          <w:szCs w:val="30"/>
        </w:rPr>
        <w:t xml:space="preserve">                           </w:t>
      </w:r>
      <w:r w:rsidR="00510D29" w:rsidRPr="00581F49">
        <w:rPr>
          <w:rFonts w:ascii="Times New Roman" w:cs="Times New Roman" w:hAnsi="Times New Roman"/>
          <w:sz w:val="30"/>
          <w:szCs w:val="30"/>
        </w:rPr>
        <w:t xml:space="preserve">об обжаловании </w:t>
      </w:r>
      <w:proofErr w:type="gramStart"/>
      <w:r w:rsidR="00510D29" w:rsidRPr="00581F49">
        <w:rPr>
          <w:rFonts w:ascii="Times New Roman" w:cs="Times New Roman" w:hAnsi="Times New Roman"/>
          <w:sz w:val="30"/>
          <w:szCs w:val="30"/>
        </w:rPr>
        <w:t>указанных</w:t>
      </w:r>
      <w:proofErr w:type="gramEnd"/>
      <w:r w:rsidR="00510D29" w:rsidRPr="00581F49">
        <w:rPr>
          <w:rFonts w:ascii="Times New Roman" w:cs="Times New Roman" w:hAnsi="Times New Roman"/>
          <w:sz w:val="30"/>
          <w:szCs w:val="30"/>
        </w:rPr>
        <w:t xml:space="preserve"> недоимки, задолженности и решение </w:t>
      </w:r>
      <w:r w:rsidR="008E0427">
        <w:rPr>
          <w:rFonts w:ascii="Times New Roman" w:cs="Times New Roman" w:hAnsi="Times New Roman"/>
          <w:sz w:val="30"/>
          <w:szCs w:val="30"/>
        </w:rPr>
        <w:t xml:space="preserve">                    </w:t>
      </w:r>
      <w:r w:rsidR="00510D29" w:rsidRPr="00581F49">
        <w:rPr>
          <w:rFonts w:ascii="Times New Roman" w:cs="Times New Roman" w:hAnsi="Times New Roman"/>
          <w:sz w:val="30"/>
          <w:szCs w:val="30"/>
        </w:rPr>
        <w:t xml:space="preserve">по данному заявлению на дату рассмотрения заявки на участие </w:t>
      </w:r>
      <w:r w:rsidR="008E0427">
        <w:rPr>
          <w:rFonts w:ascii="Times New Roman" w:cs="Times New Roman" w:hAnsi="Times New Roman"/>
          <w:sz w:val="30"/>
          <w:szCs w:val="30"/>
        </w:rPr>
        <w:t xml:space="preserve">                   </w:t>
      </w:r>
      <w:r w:rsidR="00510D29" w:rsidRPr="00581F49">
        <w:rPr>
          <w:rFonts w:ascii="Times New Roman" w:cs="Times New Roman" w:hAnsi="Times New Roman"/>
          <w:sz w:val="30"/>
          <w:szCs w:val="30"/>
        </w:rPr>
        <w:t>в закупке не принято;</w:t>
      </w:r>
    </w:p>
    <w:p w:rsidP="000908E0" w:rsidR="00510D29" w:rsidRDefault="00461626" w:rsidRPr="00581F49">
      <w:pPr>
        <w:suppressAutoHyphens/>
        <w:spacing w:after="0" w:line="240" w:lineRule="auto"/>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5) </w:t>
      </w:r>
      <w:r w:rsidR="00510D29" w:rsidRPr="00581F49">
        <w:rPr>
          <w:rFonts w:ascii="Times New Roman" w:cs="Times New Roman" w:hAnsi="Times New Roman"/>
          <w:sz w:val="30"/>
          <w:szCs w:val="30"/>
        </w:rPr>
        <w:t xml:space="preserve">отсутствие у участника закупки </w:t>
      </w:r>
      <w:r w:rsidR="005117DD" w:rsidRPr="00581F49">
        <w:rPr>
          <w:rFonts w:ascii="Times New Roman" w:cs="Times New Roman" w:hAnsi="Times New Roman"/>
          <w:sz w:val="30"/>
          <w:szCs w:val="30"/>
        </w:rPr>
        <w:t>–</w:t>
      </w:r>
      <w:r w:rsidR="00510D29" w:rsidRPr="00581F49">
        <w:rPr>
          <w:rFonts w:ascii="Times New Roman" w:cs="Times New Roman" w:hAnsi="Times New Roman"/>
          <w:sz w:val="30"/>
          <w:szCs w:val="30"/>
        </w:rPr>
        <w:t xml:space="preserve"> физического лица, </w:t>
      </w:r>
      <w:r w:rsidR="008E0427">
        <w:rPr>
          <w:rFonts w:ascii="Times New Roman" w:cs="Times New Roman" w:hAnsi="Times New Roman"/>
          <w:sz w:val="30"/>
          <w:szCs w:val="30"/>
        </w:rPr>
        <w:t xml:space="preserve">                        </w:t>
      </w:r>
      <w:r w:rsidR="009059D3" w:rsidRPr="00581F49">
        <w:rPr>
          <w:rFonts w:ascii="Times New Roman" w:cs="Times New Roman" w:hAnsi="Times New Roman"/>
          <w:sz w:val="30"/>
          <w:szCs w:val="30"/>
        </w:rPr>
        <w:t xml:space="preserve">в том числе </w:t>
      </w:r>
      <w:r w:rsidR="00510D29" w:rsidRPr="00581F49">
        <w:rPr>
          <w:rFonts w:ascii="Times New Roman" w:cs="Times New Roman" w:hAnsi="Times New Roman"/>
          <w:sz w:val="30"/>
          <w:szCs w:val="30"/>
        </w:rPr>
        <w:t xml:space="preserve">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B573C2" w:rsidRPr="00581F49">
        <w:rPr>
          <w:rFonts w:ascii="Times New Roman" w:cs="Times New Roman" w:hAnsi="Times New Roman"/>
          <w:sz w:val="30"/>
          <w:szCs w:val="30"/>
        </w:rPr>
        <w:t>–</w:t>
      </w:r>
      <w:r w:rsidR="00510D29" w:rsidRPr="00581F49">
        <w:rPr>
          <w:rFonts w:ascii="Times New Roman" w:cs="Times New Roman" w:hAnsi="Times New Roman"/>
          <w:sz w:val="30"/>
          <w:szCs w:val="30"/>
        </w:rPr>
        <w:t xml:space="preserve"> участника закупки непогашенной или неснятой судимости </w:t>
      </w:r>
      <w:r w:rsidR="008E0427">
        <w:rPr>
          <w:rFonts w:ascii="Times New Roman" w:cs="Times New Roman" w:hAnsi="Times New Roman"/>
          <w:sz w:val="30"/>
          <w:szCs w:val="30"/>
        </w:rPr>
        <w:t xml:space="preserve">                              </w:t>
      </w:r>
      <w:r w:rsidR="00510D29" w:rsidRPr="00581F49">
        <w:rPr>
          <w:rFonts w:ascii="Times New Roman" w:cs="Times New Roman" w:hAnsi="Times New Roman"/>
          <w:sz w:val="30"/>
          <w:szCs w:val="30"/>
        </w:rPr>
        <w:t>за преступления в сфере экономики и (или) преступления, предусмотренные статьями 289, 290, 291, 291.1 Уголовного кодекса Российской Федерации, а также неприменение</w:t>
      </w:r>
      <w:proofErr w:type="gramEnd"/>
      <w:r w:rsidR="00F72A93" w:rsidRPr="00581F49">
        <w:rPr>
          <w:rFonts w:ascii="Times New Roman" w:cs="Times New Roman" w:hAnsi="Times New Roman"/>
          <w:sz w:val="30"/>
          <w:szCs w:val="30"/>
        </w:rPr>
        <w:t xml:space="preserve"> </w:t>
      </w:r>
      <w:r w:rsidR="00510D29" w:rsidRPr="00581F49">
        <w:rPr>
          <w:rFonts w:ascii="Times New Roman" w:cs="Times New Roman" w:hAnsi="Times New Roman"/>
          <w:sz w:val="30"/>
          <w:szCs w:val="30"/>
        </w:rPr>
        <w:t xml:space="preserve">в отношении указанных физических лиц наказания в виде лишения права занимать </w:t>
      </w:r>
      <w:r w:rsidR="00510D29" w:rsidRPr="00581F49">
        <w:rPr>
          <w:rFonts w:ascii="Times New Roman" w:cs="Times New Roman" w:hAnsi="Times New Roman"/>
          <w:sz w:val="30"/>
          <w:szCs w:val="30"/>
        </w:rPr>
        <w:lastRenderedPageBreak/>
        <w:t>определенные должности или заниматься определенной деятельностью, которые связаны с поставкой товара, выполнением</w:t>
      </w:r>
      <w:r w:rsidR="008E0427">
        <w:rPr>
          <w:rFonts w:ascii="Times New Roman" w:cs="Times New Roman" w:hAnsi="Times New Roman"/>
          <w:sz w:val="30"/>
          <w:szCs w:val="30"/>
        </w:rPr>
        <w:t xml:space="preserve"> </w:t>
      </w:r>
      <w:r w:rsidR="00510D29" w:rsidRPr="00581F49">
        <w:rPr>
          <w:rFonts w:ascii="Times New Roman" w:cs="Times New Roman" w:hAnsi="Times New Roman"/>
          <w:sz w:val="30"/>
          <w:szCs w:val="30"/>
        </w:rPr>
        <w:t>работы, оказанием услуги, являющихся предметом осуществляемой</w:t>
      </w:r>
      <w:r w:rsidR="008E0427">
        <w:rPr>
          <w:rFonts w:ascii="Times New Roman" w:cs="Times New Roman" w:hAnsi="Times New Roman"/>
          <w:sz w:val="30"/>
          <w:szCs w:val="30"/>
        </w:rPr>
        <w:t xml:space="preserve"> </w:t>
      </w:r>
      <w:r w:rsidR="00510D29" w:rsidRPr="00581F49">
        <w:rPr>
          <w:rFonts w:ascii="Times New Roman" w:cs="Times New Roman" w:hAnsi="Times New Roman"/>
          <w:sz w:val="30"/>
          <w:szCs w:val="30"/>
        </w:rPr>
        <w:t xml:space="preserve">закупки, </w:t>
      </w:r>
      <w:r w:rsidR="008E0427">
        <w:rPr>
          <w:rFonts w:ascii="Times New Roman" w:cs="Times New Roman" w:hAnsi="Times New Roman"/>
          <w:sz w:val="30"/>
          <w:szCs w:val="30"/>
        </w:rPr>
        <w:t xml:space="preserve">                                 </w:t>
      </w:r>
      <w:r w:rsidR="00510D29" w:rsidRPr="00581F49">
        <w:rPr>
          <w:rFonts w:ascii="Times New Roman" w:cs="Times New Roman" w:hAnsi="Times New Roman"/>
          <w:sz w:val="30"/>
          <w:szCs w:val="30"/>
        </w:rPr>
        <w:t>и административного наказания в виде дисквалификации;</w:t>
      </w:r>
    </w:p>
    <w:p w:rsidP="000908E0" w:rsidR="00510D29" w:rsidRDefault="00461626" w:rsidRPr="00581F49">
      <w:pPr>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6) </w:t>
      </w:r>
      <w:r w:rsidR="00510D29" w:rsidRPr="00581F49">
        <w:rPr>
          <w:rFonts w:ascii="Times New Roman" w:cs="Times New Roman" w:hAnsi="Times New Roman"/>
          <w:sz w:val="30"/>
          <w:szCs w:val="30"/>
        </w:rPr>
        <w:t xml:space="preserve">отсутствие фактов привлечения в течение двух лет до момента подачи заявки на участие в закупке участника закупки </w:t>
      </w:r>
      <w:r w:rsidR="00B573C2" w:rsidRPr="00581F49">
        <w:rPr>
          <w:rFonts w:ascii="Times New Roman" w:cs="Times New Roman" w:hAnsi="Times New Roman"/>
          <w:sz w:val="30"/>
          <w:szCs w:val="30"/>
        </w:rPr>
        <w:t>–</w:t>
      </w:r>
      <w:r w:rsidR="00510D29" w:rsidRPr="00581F49">
        <w:rPr>
          <w:rFonts w:ascii="Times New Roman" w:cs="Times New Roman" w:hAnsi="Times New Roman"/>
          <w:sz w:val="30"/>
          <w:szCs w:val="30"/>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P="000908E0" w:rsidR="00510D29" w:rsidRDefault="001B0EC4" w:rsidRPr="00581F49">
      <w:pPr>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7</w:t>
      </w:r>
      <w:r w:rsidR="00461626" w:rsidRPr="00581F49">
        <w:rPr>
          <w:rFonts w:ascii="Times New Roman" w:cs="Times New Roman" w:hAnsi="Times New Roman"/>
          <w:sz w:val="30"/>
          <w:szCs w:val="30"/>
        </w:rPr>
        <w:t xml:space="preserve">) </w:t>
      </w:r>
      <w:r w:rsidR="00510D29" w:rsidRPr="00581F49">
        <w:rPr>
          <w:rFonts w:ascii="Times New Roman" w:cs="Times New Roman" w:hAnsi="Times New Roman"/>
          <w:sz w:val="30"/>
          <w:szCs w:val="30"/>
        </w:rPr>
        <w:t>обладание участником закупки исключительными правами</w:t>
      </w:r>
      <w:r w:rsidR="00F72A93" w:rsidRPr="00581F49">
        <w:rPr>
          <w:rFonts w:ascii="Times New Roman" w:cs="Times New Roman" w:hAnsi="Times New Roman"/>
          <w:sz w:val="30"/>
          <w:szCs w:val="30"/>
        </w:rPr>
        <w:t xml:space="preserve">        </w:t>
      </w:r>
      <w:r w:rsidR="00510D29" w:rsidRPr="00581F49">
        <w:rPr>
          <w:rFonts w:ascii="Times New Roman" w:cs="Times New Roman" w:hAnsi="Times New Roman"/>
          <w:sz w:val="30"/>
          <w:szCs w:val="30"/>
        </w:rPr>
        <w:t xml:space="preserve"> на результаты интеллектуальной деятельности, если в связи </w:t>
      </w:r>
      <w:r w:rsidR="008E0427">
        <w:rPr>
          <w:rFonts w:ascii="Times New Roman" w:cs="Times New Roman" w:hAnsi="Times New Roman"/>
          <w:sz w:val="30"/>
          <w:szCs w:val="30"/>
        </w:rPr>
        <w:t xml:space="preserve">                              </w:t>
      </w:r>
      <w:r w:rsidR="00510D29" w:rsidRPr="00581F49">
        <w:rPr>
          <w:rFonts w:ascii="Times New Roman" w:cs="Times New Roman" w:hAnsi="Times New Roman"/>
          <w:sz w:val="30"/>
          <w:szCs w:val="30"/>
        </w:rPr>
        <w:t xml:space="preserve">с исполнением договора </w:t>
      </w:r>
      <w:r w:rsidR="006F0E13" w:rsidRPr="00581F49">
        <w:rPr>
          <w:rFonts w:ascii="Times New Roman" w:cs="Times New Roman" w:hAnsi="Times New Roman"/>
          <w:sz w:val="30"/>
          <w:szCs w:val="30"/>
        </w:rPr>
        <w:t>Заказчик</w:t>
      </w:r>
      <w:r w:rsidR="00510D29" w:rsidRPr="00581F49">
        <w:rPr>
          <w:rFonts w:ascii="Times New Roman" w:cs="Times New Roman" w:hAnsi="Times New Roman"/>
          <w:sz w:val="30"/>
          <w:szCs w:val="30"/>
        </w:rPr>
        <w:t xml:space="preserve"> приобр</w:t>
      </w:r>
      <w:r w:rsidR="004D0760" w:rsidRPr="00581F49">
        <w:rPr>
          <w:rFonts w:ascii="Times New Roman" w:cs="Times New Roman" w:hAnsi="Times New Roman"/>
          <w:sz w:val="30"/>
          <w:szCs w:val="30"/>
        </w:rPr>
        <w:t>етает права на такие результаты;</w:t>
      </w:r>
    </w:p>
    <w:p w:rsidP="000908E0" w:rsidR="009059D3" w:rsidRDefault="00461626" w:rsidRPr="00581F49">
      <w:pPr>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8)</w:t>
      </w:r>
      <w:r w:rsidR="008E0427">
        <w:rPr>
          <w:rFonts w:ascii="Times New Roman" w:cs="Times New Roman" w:hAnsi="Times New Roman"/>
          <w:sz w:val="30"/>
          <w:szCs w:val="30"/>
        </w:rPr>
        <w:t> </w:t>
      </w:r>
      <w:r w:rsidR="003767B9" w:rsidRPr="00581F49">
        <w:rPr>
          <w:rFonts w:ascii="Times New Roman" w:cs="Times New Roman" w:hAnsi="Times New Roman"/>
          <w:sz w:val="30"/>
          <w:szCs w:val="30"/>
        </w:rPr>
        <w:t>обладание участником конкурентной закупки правами использования результата интеллектуальной деятельности в случае использования такого рез</w:t>
      </w:r>
      <w:r w:rsidR="00192371" w:rsidRPr="00581F49">
        <w:rPr>
          <w:rFonts w:ascii="Times New Roman" w:cs="Times New Roman" w:hAnsi="Times New Roman"/>
          <w:sz w:val="30"/>
          <w:szCs w:val="30"/>
        </w:rPr>
        <w:t>ультата при исполнении договора.</w:t>
      </w:r>
    </w:p>
    <w:p w:rsidP="000908E0" w:rsidR="00510D29" w:rsidRDefault="00A01EFE" w:rsidRPr="00581F49">
      <w:pPr>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8</w:t>
      </w:r>
      <w:r w:rsidR="0043719C" w:rsidRPr="00581F49">
        <w:rPr>
          <w:rFonts w:ascii="Times New Roman" w:cs="Times New Roman" w:hAnsi="Times New Roman"/>
          <w:sz w:val="30"/>
          <w:szCs w:val="30"/>
        </w:rPr>
        <w:t>4</w:t>
      </w:r>
      <w:r w:rsidR="00510D29"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510D29" w:rsidRPr="00581F49">
        <w:rPr>
          <w:rFonts w:ascii="Times New Roman" w:cs="Times New Roman" w:hAnsi="Times New Roman"/>
          <w:sz w:val="30"/>
          <w:szCs w:val="30"/>
        </w:rPr>
        <w:t xml:space="preserve"> вправе установить в документации требование </w:t>
      </w:r>
      <w:r w:rsidR="008E0427">
        <w:rPr>
          <w:rFonts w:ascii="Times New Roman" w:cs="Times New Roman" w:hAnsi="Times New Roman"/>
          <w:sz w:val="30"/>
          <w:szCs w:val="30"/>
        </w:rPr>
        <w:t xml:space="preserve">                      </w:t>
      </w:r>
      <w:r w:rsidR="00510D29" w:rsidRPr="00581F49">
        <w:rPr>
          <w:rFonts w:ascii="Times New Roman" w:cs="Times New Roman" w:hAnsi="Times New Roman"/>
          <w:sz w:val="30"/>
          <w:szCs w:val="30"/>
        </w:rPr>
        <w:t xml:space="preserve">об отсутствии сведений об участниках закупки в реестре недобросовестных поставщиков, предусмотренном </w:t>
      </w:r>
      <w:r w:rsidR="00652CA4" w:rsidRPr="00581F49">
        <w:rPr>
          <w:rFonts w:ascii="Times New Roman" w:cs="Times New Roman" w:hAnsi="Times New Roman"/>
          <w:sz w:val="30"/>
          <w:szCs w:val="30"/>
        </w:rPr>
        <w:t>Законом</w:t>
      </w:r>
      <w:r w:rsidR="00510D29" w:rsidRPr="00581F49">
        <w:rPr>
          <w:rFonts w:ascii="Times New Roman" w:cs="Times New Roman" w:hAnsi="Times New Roman"/>
          <w:sz w:val="30"/>
          <w:szCs w:val="30"/>
        </w:rPr>
        <w:t xml:space="preserve"> о закупках отдельными видами юридических лиц</w:t>
      </w:r>
      <w:r w:rsidR="00A31125" w:rsidRPr="00581F49">
        <w:rPr>
          <w:rFonts w:ascii="Times New Roman" w:cs="Times New Roman" w:hAnsi="Times New Roman"/>
          <w:sz w:val="30"/>
          <w:szCs w:val="30"/>
        </w:rPr>
        <w:t>,</w:t>
      </w:r>
      <w:r w:rsidR="00510D29" w:rsidRPr="00581F49">
        <w:rPr>
          <w:rFonts w:ascii="Times New Roman" w:cs="Times New Roman" w:hAnsi="Times New Roman"/>
          <w:sz w:val="30"/>
          <w:szCs w:val="30"/>
        </w:rPr>
        <w:t xml:space="preserve"> и (</w:t>
      </w:r>
      <w:r w:rsidR="00652CA4" w:rsidRPr="00581F49">
        <w:rPr>
          <w:rFonts w:ascii="Times New Roman" w:cs="Times New Roman" w:hAnsi="Times New Roman"/>
          <w:sz w:val="30"/>
          <w:szCs w:val="30"/>
        </w:rPr>
        <w:t>или) в реестре недобросовестных</w:t>
      </w:r>
      <w:r w:rsidR="00A31125" w:rsidRPr="00581F49">
        <w:rPr>
          <w:rFonts w:ascii="Times New Roman" w:cs="Times New Roman" w:hAnsi="Times New Roman"/>
          <w:sz w:val="30"/>
          <w:szCs w:val="30"/>
        </w:rPr>
        <w:t xml:space="preserve"> </w:t>
      </w:r>
      <w:r w:rsidR="00510D29" w:rsidRPr="00581F49">
        <w:rPr>
          <w:rFonts w:ascii="Times New Roman" w:cs="Times New Roman" w:hAnsi="Times New Roman"/>
          <w:sz w:val="30"/>
          <w:szCs w:val="30"/>
        </w:rPr>
        <w:t>поставщиков, предусмотренном</w:t>
      </w:r>
      <w:r w:rsidR="00EA4553" w:rsidRPr="00581F49">
        <w:rPr>
          <w:rFonts w:ascii="Times New Roman" w:cs="Times New Roman" w:hAnsi="Times New Roman"/>
          <w:sz w:val="30"/>
          <w:szCs w:val="30"/>
        </w:rPr>
        <w:t xml:space="preserve"> Законом </w:t>
      </w:r>
      <w:r w:rsidR="008E0427">
        <w:rPr>
          <w:rFonts w:ascii="Times New Roman" w:cs="Times New Roman" w:hAnsi="Times New Roman"/>
          <w:sz w:val="30"/>
          <w:szCs w:val="30"/>
        </w:rPr>
        <w:t xml:space="preserve">                              </w:t>
      </w:r>
      <w:r w:rsidR="00EA4553" w:rsidRPr="00581F49">
        <w:rPr>
          <w:rFonts w:ascii="Times New Roman" w:cs="Times New Roman" w:hAnsi="Times New Roman"/>
          <w:sz w:val="30"/>
          <w:szCs w:val="30"/>
        </w:rPr>
        <w:t>о контрактной системе</w:t>
      </w:r>
      <w:r w:rsidR="00510D29" w:rsidRPr="00581F49">
        <w:rPr>
          <w:rFonts w:ascii="Times New Roman" w:cs="Times New Roman" w:hAnsi="Times New Roman"/>
          <w:sz w:val="30"/>
          <w:szCs w:val="30"/>
        </w:rPr>
        <w:t>.</w:t>
      </w:r>
    </w:p>
    <w:p w:rsidP="000908E0" w:rsidR="003767B9" w:rsidRDefault="00A01EF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eastAsiaTheme="minorHAnsi" w:hAnsi="Times New Roman"/>
          <w:sz w:val="30"/>
          <w:szCs w:val="30"/>
          <w:lang w:eastAsia="en-US"/>
        </w:rPr>
        <w:t>8</w:t>
      </w:r>
      <w:r w:rsidR="0043719C" w:rsidRPr="00581F49">
        <w:rPr>
          <w:rFonts w:ascii="Times New Roman" w:cs="Times New Roman" w:eastAsiaTheme="minorHAnsi" w:hAnsi="Times New Roman"/>
          <w:sz w:val="30"/>
          <w:szCs w:val="30"/>
          <w:lang w:eastAsia="en-US"/>
        </w:rPr>
        <w:t>5</w:t>
      </w:r>
      <w:r w:rsidR="00510D29" w:rsidRPr="00581F49">
        <w:rPr>
          <w:rFonts w:ascii="Times New Roman" w:cs="Times New Roman" w:eastAsiaTheme="minorHAnsi" w:hAnsi="Times New Roman"/>
          <w:sz w:val="30"/>
          <w:szCs w:val="30"/>
          <w:lang w:eastAsia="en-US"/>
        </w:rPr>
        <w:t xml:space="preserve">. </w:t>
      </w:r>
      <w:proofErr w:type="gramStart"/>
      <w:r w:rsidR="006F0E13" w:rsidRPr="00581F49">
        <w:rPr>
          <w:rFonts w:ascii="Times New Roman" w:cs="Times New Roman" w:eastAsiaTheme="minorHAnsi" w:hAnsi="Times New Roman"/>
          <w:sz w:val="30"/>
          <w:szCs w:val="30"/>
          <w:lang w:eastAsia="en-US"/>
        </w:rPr>
        <w:t>Заказчик</w:t>
      </w:r>
      <w:r w:rsidR="00510D29" w:rsidRPr="00581F49">
        <w:rPr>
          <w:rFonts w:ascii="Times New Roman" w:cs="Times New Roman" w:eastAsiaTheme="minorHAnsi" w:hAnsi="Times New Roman"/>
          <w:sz w:val="30"/>
          <w:szCs w:val="30"/>
          <w:lang w:eastAsia="en-US"/>
        </w:rPr>
        <w:t xml:space="preserve"> вправе установить в документации </w:t>
      </w:r>
      <w:r w:rsidR="00510D29" w:rsidRPr="00581F49">
        <w:rPr>
          <w:rFonts w:ascii="Times New Roman" w:cs="Times New Roman" w:hAnsi="Times New Roman"/>
          <w:sz w:val="30"/>
          <w:szCs w:val="30"/>
        </w:rPr>
        <w:t>дополнительные требования к участникам закупки, за исключением случаев, когда</w:t>
      </w:r>
      <w:r w:rsidR="00F72A93" w:rsidRPr="00581F49">
        <w:rPr>
          <w:rFonts w:ascii="Times New Roman" w:cs="Times New Roman" w:hAnsi="Times New Roman"/>
          <w:sz w:val="30"/>
          <w:szCs w:val="30"/>
        </w:rPr>
        <w:t xml:space="preserve">           </w:t>
      </w:r>
      <w:r w:rsidR="00510D29" w:rsidRPr="00581F49">
        <w:rPr>
          <w:rFonts w:ascii="Times New Roman" w:cs="Times New Roman" w:hAnsi="Times New Roman"/>
          <w:sz w:val="30"/>
          <w:szCs w:val="30"/>
        </w:rPr>
        <w:t xml:space="preserve"> данные требования устанавливаются им как критерий оценки </w:t>
      </w:r>
      <w:r w:rsidR="008E0427">
        <w:rPr>
          <w:rFonts w:ascii="Times New Roman" w:cs="Times New Roman" w:hAnsi="Times New Roman"/>
          <w:sz w:val="30"/>
          <w:szCs w:val="30"/>
        </w:rPr>
        <w:t xml:space="preserve">                          </w:t>
      </w:r>
      <w:r w:rsidR="00510D29" w:rsidRPr="00581F49">
        <w:rPr>
          <w:rFonts w:ascii="Times New Roman" w:cs="Times New Roman" w:hAnsi="Times New Roman"/>
          <w:sz w:val="30"/>
          <w:szCs w:val="30"/>
        </w:rPr>
        <w:t>и сопоставления заявок</w:t>
      </w:r>
      <w:r w:rsidR="00607D55" w:rsidRPr="00581F49">
        <w:rPr>
          <w:rFonts w:ascii="Times New Roman" w:cs="Times New Roman" w:hAnsi="Times New Roman"/>
          <w:sz w:val="30"/>
          <w:szCs w:val="30"/>
        </w:rPr>
        <w:t>, в отношении наличия</w:t>
      </w:r>
      <w:r w:rsidR="002971D3" w:rsidRPr="00581F49">
        <w:rPr>
          <w:rFonts w:ascii="Times New Roman" w:cs="Times New Roman" w:hAnsi="Times New Roman"/>
          <w:sz w:val="30"/>
          <w:szCs w:val="30"/>
        </w:rPr>
        <w:t xml:space="preserve"> опыта исполнения </w:t>
      </w:r>
      <w:r w:rsidR="008E0427">
        <w:rPr>
          <w:rFonts w:ascii="Times New Roman" w:cs="Times New Roman" w:hAnsi="Times New Roman"/>
          <w:sz w:val="30"/>
          <w:szCs w:val="30"/>
        </w:rPr>
        <w:t xml:space="preserve">                       </w:t>
      </w:r>
      <w:r w:rsidR="002971D3" w:rsidRPr="00581F49">
        <w:rPr>
          <w:rFonts w:ascii="Times New Roman" w:cs="Times New Roman" w:hAnsi="Times New Roman"/>
          <w:sz w:val="30"/>
          <w:szCs w:val="30"/>
        </w:rPr>
        <w:t xml:space="preserve">(с учетом правопреемства) договора на поставку аналогичных товаров, выполнение аналогичных работ, оказание аналогичных услуг </w:t>
      </w:r>
      <w:r w:rsidR="008E0427">
        <w:rPr>
          <w:rFonts w:ascii="Times New Roman" w:cs="Times New Roman" w:hAnsi="Times New Roman"/>
          <w:sz w:val="30"/>
          <w:szCs w:val="30"/>
        </w:rPr>
        <w:t xml:space="preserve">                          </w:t>
      </w:r>
      <w:r w:rsidR="002971D3" w:rsidRPr="00581F49">
        <w:rPr>
          <w:rFonts w:ascii="Times New Roman" w:cs="Times New Roman" w:hAnsi="Times New Roman"/>
          <w:sz w:val="30"/>
          <w:szCs w:val="30"/>
        </w:rPr>
        <w:t>за последние пять лет, предшествующи</w:t>
      </w:r>
      <w:r w:rsidR="008619AD" w:rsidRPr="00581F49">
        <w:rPr>
          <w:rFonts w:ascii="Times New Roman" w:cs="Times New Roman" w:hAnsi="Times New Roman"/>
          <w:sz w:val="30"/>
          <w:szCs w:val="30"/>
        </w:rPr>
        <w:t>е</w:t>
      </w:r>
      <w:r w:rsidR="002971D3" w:rsidRPr="00581F49">
        <w:rPr>
          <w:rFonts w:ascii="Times New Roman" w:cs="Times New Roman" w:hAnsi="Times New Roman"/>
          <w:sz w:val="30"/>
          <w:szCs w:val="30"/>
        </w:rPr>
        <w:t xml:space="preserve"> дате окончания</w:t>
      </w:r>
      <w:r w:rsidR="008E0427">
        <w:rPr>
          <w:rFonts w:ascii="Times New Roman" w:cs="Times New Roman" w:hAnsi="Times New Roman"/>
          <w:sz w:val="30"/>
          <w:szCs w:val="30"/>
        </w:rPr>
        <w:t xml:space="preserve"> срока подачи заявок на участие</w:t>
      </w:r>
      <w:r w:rsidR="00F72A93" w:rsidRPr="00581F49">
        <w:rPr>
          <w:rFonts w:ascii="Times New Roman" w:cs="Times New Roman" w:hAnsi="Times New Roman"/>
          <w:sz w:val="30"/>
          <w:szCs w:val="30"/>
        </w:rPr>
        <w:t xml:space="preserve"> </w:t>
      </w:r>
      <w:r w:rsidR="002971D3" w:rsidRPr="00581F49">
        <w:rPr>
          <w:rFonts w:ascii="Times New Roman" w:cs="Times New Roman" w:hAnsi="Times New Roman"/>
          <w:sz w:val="30"/>
          <w:szCs w:val="30"/>
        </w:rPr>
        <w:t xml:space="preserve">в закупке. </w:t>
      </w:r>
      <w:proofErr w:type="gramEnd"/>
    </w:p>
    <w:p w:rsidP="000908E0" w:rsidR="006C359F" w:rsidRDefault="006C359F"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При этом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 вправе установить в документации требование к стоимости исполненного договора, подтверждающего соответствующий опыт поставки товара, выполнения работ, оказания услуг, в процентном выражении от начальной (максимальной) цены договора, установленной документацией.</w:t>
      </w:r>
    </w:p>
    <w:p w:rsidP="000908E0" w:rsidR="001D0E42" w:rsidRDefault="00A01EF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8</w:t>
      </w:r>
      <w:r w:rsidR="0043719C" w:rsidRPr="00581F49">
        <w:rPr>
          <w:rFonts w:ascii="Times New Roman" w:cs="Times New Roman" w:hAnsi="Times New Roman"/>
          <w:sz w:val="30"/>
          <w:szCs w:val="30"/>
        </w:rPr>
        <w:t>6</w:t>
      </w:r>
      <w:r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 определяет требования к участникам закупки </w:t>
      </w:r>
      <w:r w:rsidR="008E0427">
        <w:rPr>
          <w:rFonts w:ascii="Times New Roman" w:cs="Times New Roman" w:hAnsi="Times New Roman"/>
          <w:sz w:val="30"/>
          <w:szCs w:val="30"/>
        </w:rPr>
        <w:t xml:space="preserve">                      </w:t>
      </w:r>
      <w:r w:rsidRPr="00581F49">
        <w:rPr>
          <w:rFonts w:ascii="Times New Roman" w:cs="Times New Roman" w:hAnsi="Times New Roman"/>
          <w:sz w:val="30"/>
          <w:szCs w:val="30"/>
        </w:rPr>
        <w:t xml:space="preserve">в извещении (документации) о конкурентной закупке в соответствии </w:t>
      </w:r>
      <w:r w:rsidR="008E0427">
        <w:rPr>
          <w:rFonts w:ascii="Times New Roman" w:cs="Times New Roman" w:hAnsi="Times New Roman"/>
          <w:sz w:val="30"/>
          <w:szCs w:val="30"/>
        </w:rPr>
        <w:t xml:space="preserve">                  </w:t>
      </w:r>
      <w:r w:rsidRPr="00581F49">
        <w:rPr>
          <w:rFonts w:ascii="Times New Roman" w:cs="Times New Roman" w:hAnsi="Times New Roman"/>
          <w:sz w:val="30"/>
          <w:szCs w:val="30"/>
        </w:rPr>
        <w:t>с настоящим Положением.</w:t>
      </w:r>
    </w:p>
    <w:p w:rsidP="00DD15AA" w:rsidR="00FE40F2" w:rsidRDefault="00FE40F2" w:rsidRPr="00581F49">
      <w:pPr>
        <w:pStyle w:val="ConsPlusNormal"/>
        <w:suppressAutoHyphens/>
        <w:spacing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Заказчиком могут быть установлены иные требования </w:t>
      </w:r>
      <w:r w:rsidR="008E0427">
        <w:rPr>
          <w:rFonts w:ascii="Times New Roman" w:cs="Times New Roman" w:hAnsi="Times New Roman"/>
          <w:sz w:val="30"/>
          <w:szCs w:val="30"/>
        </w:rPr>
        <w:t xml:space="preserve">                              </w:t>
      </w:r>
      <w:r w:rsidRPr="00581F49">
        <w:rPr>
          <w:rFonts w:ascii="Times New Roman" w:cs="Times New Roman" w:hAnsi="Times New Roman"/>
          <w:sz w:val="30"/>
          <w:szCs w:val="30"/>
        </w:rPr>
        <w:t>к участникам закупки только в случа</w:t>
      </w:r>
      <w:r w:rsidR="00BE73E4" w:rsidRPr="00581F49">
        <w:rPr>
          <w:rFonts w:ascii="Times New Roman" w:cs="Times New Roman" w:hAnsi="Times New Roman"/>
          <w:sz w:val="30"/>
          <w:szCs w:val="30"/>
        </w:rPr>
        <w:t>ях</w:t>
      </w:r>
      <w:r w:rsidRPr="00581F49">
        <w:rPr>
          <w:rFonts w:ascii="Times New Roman" w:cs="Times New Roman" w:hAnsi="Times New Roman"/>
          <w:sz w:val="30"/>
          <w:szCs w:val="30"/>
        </w:rPr>
        <w:t>, предусмотренных законодательством</w:t>
      </w:r>
      <w:r w:rsidR="008E0427">
        <w:rPr>
          <w:rFonts w:ascii="Times New Roman" w:cs="Times New Roman" w:hAnsi="Times New Roman"/>
          <w:sz w:val="30"/>
          <w:szCs w:val="30"/>
        </w:rPr>
        <w:t xml:space="preserve"> </w:t>
      </w:r>
      <w:r w:rsidRPr="00581F49">
        <w:rPr>
          <w:rFonts w:ascii="Times New Roman" w:cs="Times New Roman" w:hAnsi="Times New Roman"/>
          <w:sz w:val="30"/>
          <w:szCs w:val="30"/>
        </w:rPr>
        <w:t xml:space="preserve">о закупках отдельными видами юридических лиц, </w:t>
      </w:r>
      <w:r w:rsidRPr="00581F49">
        <w:rPr>
          <w:rFonts w:ascii="Times New Roman" w:cs="Times New Roman" w:hAnsi="Times New Roman"/>
          <w:sz w:val="30"/>
          <w:szCs w:val="30"/>
        </w:rPr>
        <w:lastRenderedPageBreak/>
        <w:t xml:space="preserve">настоящим Положением, с учетом положений законодательства </w:t>
      </w:r>
      <w:r w:rsidR="008E0427">
        <w:rPr>
          <w:rFonts w:ascii="Times New Roman" w:cs="Times New Roman" w:hAnsi="Times New Roman"/>
          <w:sz w:val="30"/>
          <w:szCs w:val="30"/>
        </w:rPr>
        <w:t xml:space="preserve">                          </w:t>
      </w:r>
      <w:r w:rsidRPr="00581F49">
        <w:rPr>
          <w:rFonts w:ascii="Times New Roman" w:cs="Times New Roman" w:hAnsi="Times New Roman"/>
          <w:sz w:val="30"/>
          <w:szCs w:val="30"/>
        </w:rPr>
        <w:t>о защите конкуренции.</w:t>
      </w:r>
    </w:p>
    <w:p w:rsidP="00DD15AA" w:rsidR="001D0E42" w:rsidRDefault="00A01EFE" w:rsidRPr="00581F49">
      <w:pPr>
        <w:pStyle w:val="ConsPlusNormal"/>
        <w:suppressAutoHyphens/>
        <w:spacing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8</w:t>
      </w:r>
      <w:r w:rsidR="0043719C" w:rsidRPr="00581F49">
        <w:rPr>
          <w:rFonts w:ascii="Times New Roman" w:cs="Times New Roman" w:hAnsi="Times New Roman"/>
          <w:sz w:val="30"/>
          <w:szCs w:val="30"/>
        </w:rPr>
        <w:t>7</w:t>
      </w:r>
      <w:r w:rsidRPr="00581F49">
        <w:rPr>
          <w:rFonts w:ascii="Times New Roman" w:cs="Times New Roman" w:hAnsi="Times New Roman"/>
          <w:sz w:val="30"/>
          <w:szCs w:val="30"/>
        </w:rPr>
        <w:t>.</w:t>
      </w:r>
      <w:r w:rsidR="008E0427">
        <w:rPr>
          <w:rFonts w:ascii="Times New Roman" w:cs="Times New Roman" w:hAnsi="Times New Roman"/>
          <w:sz w:val="30"/>
          <w:szCs w:val="30"/>
        </w:rPr>
        <w:t> </w:t>
      </w:r>
      <w:r w:rsidR="001D0E42" w:rsidRPr="00581F49">
        <w:rPr>
          <w:rFonts w:ascii="Times New Roman" w:cs="Times New Roman" w:hAnsi="Times New Roman"/>
          <w:sz w:val="30"/>
          <w:szCs w:val="30"/>
        </w:rPr>
        <w:t xml:space="preserve">Конкретизация требований к участникам закупки, предусмотренных настоящим разделом, а также документы, предоставляемые участником закупки </w:t>
      </w:r>
      <w:r w:rsidR="006F0E13" w:rsidRPr="00581F49">
        <w:rPr>
          <w:rFonts w:ascii="Times New Roman" w:cs="Times New Roman" w:hAnsi="Times New Roman"/>
          <w:sz w:val="30"/>
          <w:szCs w:val="30"/>
        </w:rPr>
        <w:t>Заказчик</w:t>
      </w:r>
      <w:r w:rsidR="00BA6250">
        <w:rPr>
          <w:rFonts w:ascii="Times New Roman" w:cs="Times New Roman" w:hAnsi="Times New Roman"/>
          <w:sz w:val="30"/>
          <w:szCs w:val="30"/>
        </w:rPr>
        <w:t>у</w:t>
      </w:r>
      <w:r w:rsidR="001D0E42" w:rsidRPr="00581F49">
        <w:rPr>
          <w:rFonts w:ascii="Times New Roman" w:cs="Times New Roman" w:hAnsi="Times New Roman"/>
          <w:sz w:val="30"/>
          <w:szCs w:val="30"/>
        </w:rPr>
        <w:t xml:space="preserve"> для подтверждения соответствия требованиям, устанавливаются </w:t>
      </w:r>
      <w:r w:rsidR="006F0E13" w:rsidRPr="00581F49">
        <w:rPr>
          <w:rFonts w:ascii="Times New Roman" w:cs="Times New Roman" w:hAnsi="Times New Roman"/>
          <w:sz w:val="30"/>
          <w:szCs w:val="30"/>
        </w:rPr>
        <w:t>Заказчик</w:t>
      </w:r>
      <w:r w:rsidR="001D0E42" w:rsidRPr="00581F49">
        <w:rPr>
          <w:rFonts w:ascii="Times New Roman" w:cs="Times New Roman" w:hAnsi="Times New Roman"/>
          <w:sz w:val="30"/>
          <w:szCs w:val="30"/>
        </w:rPr>
        <w:t xml:space="preserve">ом в извещении </w:t>
      </w:r>
      <w:r w:rsidR="008E0427">
        <w:rPr>
          <w:rFonts w:ascii="Times New Roman" w:cs="Times New Roman" w:hAnsi="Times New Roman"/>
          <w:sz w:val="30"/>
          <w:szCs w:val="30"/>
        </w:rPr>
        <w:t xml:space="preserve">                </w:t>
      </w:r>
      <w:r w:rsidR="001D0E42" w:rsidRPr="00581F49">
        <w:rPr>
          <w:rFonts w:ascii="Times New Roman" w:cs="Times New Roman" w:hAnsi="Times New Roman"/>
          <w:sz w:val="30"/>
          <w:szCs w:val="30"/>
        </w:rPr>
        <w:t>и (или) документации.</w:t>
      </w:r>
    </w:p>
    <w:p w:rsidP="00DD15AA" w:rsidR="00404A5E" w:rsidRDefault="00A01EFE" w:rsidRPr="00581F49">
      <w:pPr>
        <w:suppressAutoHyphens/>
        <w:spacing w:after="0"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8</w:t>
      </w:r>
      <w:r w:rsidR="0043719C" w:rsidRPr="00581F49">
        <w:rPr>
          <w:rFonts w:ascii="Times New Roman" w:cs="Times New Roman" w:hAnsi="Times New Roman"/>
          <w:sz w:val="30"/>
          <w:szCs w:val="30"/>
        </w:rPr>
        <w:t>8</w:t>
      </w:r>
      <w:r w:rsidRPr="00581F49">
        <w:rPr>
          <w:rFonts w:ascii="Times New Roman" w:cs="Times New Roman" w:hAnsi="Times New Roman"/>
          <w:sz w:val="30"/>
          <w:szCs w:val="30"/>
        </w:rPr>
        <w:t xml:space="preserve">. </w:t>
      </w:r>
      <w:r w:rsidR="00404A5E" w:rsidRPr="00581F49">
        <w:rPr>
          <w:rFonts w:ascii="Times New Roman" w:cs="Times New Roman" w:hAnsi="Times New Roman"/>
          <w:sz w:val="30"/>
          <w:szCs w:val="30"/>
        </w:rPr>
        <w:t xml:space="preserve">При проведении конкурентных закупок не допускается предъявлять к участникам закупки, к закупаемым товарам, работам, услугам, а также к условиям исполнения договора требования </w:t>
      </w:r>
      <w:r w:rsidR="008E0427">
        <w:rPr>
          <w:rFonts w:ascii="Times New Roman" w:cs="Times New Roman" w:hAnsi="Times New Roman"/>
          <w:sz w:val="30"/>
          <w:szCs w:val="30"/>
        </w:rPr>
        <w:t xml:space="preserve">                          </w:t>
      </w:r>
      <w:r w:rsidR="00404A5E" w:rsidRPr="00581F49">
        <w:rPr>
          <w:rFonts w:ascii="Times New Roman" w:cs="Times New Roman" w:hAnsi="Times New Roman"/>
          <w:sz w:val="30"/>
          <w:szCs w:val="30"/>
        </w:rPr>
        <w:t xml:space="preserve">и осуществлять оценку и сопоставление заявок на участие в закупке </w:t>
      </w:r>
      <w:r w:rsidR="008E0427">
        <w:rPr>
          <w:rFonts w:ascii="Times New Roman" w:cs="Times New Roman" w:hAnsi="Times New Roman"/>
          <w:sz w:val="30"/>
          <w:szCs w:val="30"/>
        </w:rPr>
        <w:t xml:space="preserve">                 по критериям</w:t>
      </w:r>
      <w:r w:rsidR="00B573C2" w:rsidRPr="00581F49">
        <w:rPr>
          <w:rFonts w:ascii="Times New Roman" w:cs="Times New Roman" w:hAnsi="Times New Roman"/>
          <w:sz w:val="30"/>
          <w:szCs w:val="30"/>
        </w:rPr>
        <w:t xml:space="preserve"> </w:t>
      </w:r>
      <w:r w:rsidR="00404A5E" w:rsidRPr="00581F49">
        <w:rPr>
          <w:rFonts w:ascii="Times New Roman" w:cs="Times New Roman" w:hAnsi="Times New Roman"/>
          <w:sz w:val="30"/>
          <w:szCs w:val="30"/>
        </w:rPr>
        <w:t xml:space="preserve">и в порядке, которые не указаны в извещении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w:t>
      </w:r>
      <w:r w:rsidR="006F0E13" w:rsidRPr="00581F49">
        <w:rPr>
          <w:rFonts w:ascii="Times New Roman" w:cs="Times New Roman" w:hAnsi="Times New Roman"/>
          <w:sz w:val="30"/>
          <w:szCs w:val="30"/>
        </w:rPr>
        <w:t>Заказчик</w:t>
      </w:r>
      <w:r w:rsidR="00404A5E" w:rsidRPr="00581F49">
        <w:rPr>
          <w:rFonts w:ascii="Times New Roman" w:cs="Times New Roman" w:hAnsi="Times New Roman"/>
          <w:sz w:val="30"/>
          <w:szCs w:val="30"/>
        </w:rPr>
        <w:t xml:space="preserve">ом, применяются </w:t>
      </w:r>
      <w:r w:rsidR="008E0427">
        <w:rPr>
          <w:rFonts w:ascii="Times New Roman" w:cs="Times New Roman" w:hAnsi="Times New Roman"/>
          <w:sz w:val="30"/>
          <w:szCs w:val="30"/>
        </w:rPr>
        <w:t xml:space="preserve">                </w:t>
      </w:r>
      <w:r w:rsidR="00404A5E" w:rsidRPr="00581F49">
        <w:rPr>
          <w:rFonts w:ascii="Times New Roman" w:cs="Times New Roman" w:hAnsi="Times New Roman"/>
          <w:sz w:val="30"/>
          <w:szCs w:val="30"/>
        </w:rPr>
        <w:t xml:space="preserve">в равной степени ко всем участникам закупки, </w:t>
      </w:r>
      <w:r w:rsidR="000908E0">
        <w:rPr>
          <w:rFonts w:ascii="Times New Roman" w:cs="Times New Roman" w:hAnsi="Times New Roman"/>
          <w:sz w:val="30"/>
          <w:szCs w:val="30"/>
        </w:rPr>
        <w:t xml:space="preserve">                                                       </w:t>
      </w:r>
      <w:r w:rsidR="00404A5E" w:rsidRPr="00581F49">
        <w:rPr>
          <w:rFonts w:ascii="Times New Roman" w:cs="Times New Roman" w:hAnsi="Times New Roman"/>
          <w:sz w:val="30"/>
          <w:szCs w:val="30"/>
        </w:rPr>
        <w:t>к предлагаемым ими товарам, работам, услугам, к условиям исполнения договора.</w:t>
      </w:r>
    </w:p>
    <w:p w:rsidP="00DD15AA" w:rsidR="001D0E42" w:rsidRDefault="0043719C" w:rsidRPr="00581F49">
      <w:pPr>
        <w:pStyle w:val="ConsPlusNormal"/>
        <w:suppressAutoHyphens/>
        <w:spacing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89</w:t>
      </w:r>
      <w:r w:rsidR="00A01EFE" w:rsidRPr="00581F49">
        <w:rPr>
          <w:rFonts w:ascii="Times New Roman" w:cs="Times New Roman" w:hAnsi="Times New Roman"/>
          <w:sz w:val="30"/>
          <w:szCs w:val="30"/>
        </w:rPr>
        <w:t xml:space="preserve">. </w:t>
      </w:r>
      <w:r w:rsidR="001D0E42" w:rsidRPr="00581F49">
        <w:rPr>
          <w:rFonts w:ascii="Times New Roman" w:cs="Times New Roman" w:hAnsi="Times New Roman"/>
          <w:sz w:val="30"/>
          <w:szCs w:val="30"/>
        </w:rPr>
        <w:t xml:space="preserve">Участник закупки несет все расходы, связанные с участием </w:t>
      </w:r>
      <w:r w:rsidR="00B573C2" w:rsidRPr="00581F49">
        <w:rPr>
          <w:rFonts w:ascii="Times New Roman" w:cs="Times New Roman" w:hAnsi="Times New Roman"/>
          <w:sz w:val="30"/>
          <w:szCs w:val="30"/>
        </w:rPr>
        <w:t xml:space="preserve">         </w:t>
      </w:r>
      <w:r w:rsidR="001D0E42" w:rsidRPr="00581F49">
        <w:rPr>
          <w:rFonts w:ascii="Times New Roman" w:cs="Times New Roman" w:hAnsi="Times New Roman"/>
          <w:sz w:val="30"/>
          <w:szCs w:val="30"/>
        </w:rPr>
        <w:t>в закупке (в том числе, расходы, связанные с подготовкой и подачей</w:t>
      </w:r>
      <w:r w:rsidR="00F72A93" w:rsidRPr="00581F49">
        <w:rPr>
          <w:rFonts w:ascii="Times New Roman" w:cs="Times New Roman" w:hAnsi="Times New Roman"/>
          <w:sz w:val="30"/>
          <w:szCs w:val="30"/>
        </w:rPr>
        <w:t xml:space="preserve">         </w:t>
      </w:r>
      <w:r w:rsidR="001D0E42" w:rsidRPr="00581F49">
        <w:rPr>
          <w:rFonts w:ascii="Times New Roman" w:cs="Times New Roman" w:hAnsi="Times New Roman"/>
          <w:sz w:val="30"/>
          <w:szCs w:val="30"/>
        </w:rPr>
        <w:t xml:space="preserve"> заявки на участие в закупке). </w:t>
      </w:r>
      <w:r w:rsidR="006F0E13" w:rsidRPr="00581F49">
        <w:rPr>
          <w:rFonts w:ascii="Times New Roman" w:cs="Times New Roman" w:hAnsi="Times New Roman"/>
          <w:sz w:val="30"/>
          <w:szCs w:val="30"/>
        </w:rPr>
        <w:t>Заказчик</w:t>
      </w:r>
      <w:r w:rsidR="001D0E42" w:rsidRPr="00581F49">
        <w:rPr>
          <w:rFonts w:ascii="Times New Roman" w:cs="Times New Roman" w:hAnsi="Times New Roman"/>
          <w:sz w:val="30"/>
          <w:szCs w:val="30"/>
        </w:rPr>
        <w:t xml:space="preserve"> не несет ответственности </w:t>
      </w:r>
      <w:r w:rsidR="00F72A93" w:rsidRPr="00581F49">
        <w:rPr>
          <w:rFonts w:ascii="Times New Roman" w:cs="Times New Roman" w:hAnsi="Times New Roman"/>
          <w:sz w:val="30"/>
          <w:szCs w:val="30"/>
        </w:rPr>
        <w:t xml:space="preserve">                </w:t>
      </w:r>
      <w:r w:rsidR="001D0E42" w:rsidRPr="00581F49">
        <w:rPr>
          <w:rFonts w:ascii="Times New Roman" w:cs="Times New Roman" w:hAnsi="Times New Roman"/>
          <w:sz w:val="30"/>
          <w:szCs w:val="30"/>
        </w:rPr>
        <w:t>и не имеет обязатель</w:t>
      </w:r>
      <w:proofErr w:type="gramStart"/>
      <w:r w:rsidR="001D0E42" w:rsidRPr="00581F49">
        <w:rPr>
          <w:rFonts w:ascii="Times New Roman" w:cs="Times New Roman" w:hAnsi="Times New Roman"/>
          <w:sz w:val="30"/>
          <w:szCs w:val="30"/>
        </w:rPr>
        <w:t>ств в св</w:t>
      </w:r>
      <w:proofErr w:type="gramEnd"/>
      <w:r w:rsidR="001D0E42" w:rsidRPr="00581F49">
        <w:rPr>
          <w:rFonts w:ascii="Times New Roman" w:cs="Times New Roman" w:hAnsi="Times New Roman"/>
          <w:sz w:val="30"/>
          <w:szCs w:val="30"/>
        </w:rPr>
        <w:t xml:space="preserve">язи с такими расходами независимо от того, как проводится и чем завершается </w:t>
      </w:r>
      <w:r w:rsidR="00F72A93" w:rsidRPr="00581F49">
        <w:rPr>
          <w:rFonts w:ascii="Times New Roman" w:cs="Times New Roman" w:hAnsi="Times New Roman"/>
          <w:sz w:val="30"/>
          <w:szCs w:val="30"/>
        </w:rPr>
        <w:t xml:space="preserve">закупка. Участник закупки несет </w:t>
      </w:r>
      <w:r w:rsidR="000908E0">
        <w:rPr>
          <w:rFonts w:ascii="Times New Roman" w:cs="Times New Roman" w:hAnsi="Times New Roman"/>
          <w:sz w:val="30"/>
          <w:szCs w:val="30"/>
        </w:rPr>
        <w:t xml:space="preserve">                   </w:t>
      </w:r>
      <w:r w:rsidR="001D0E42" w:rsidRPr="00581F49">
        <w:rPr>
          <w:rFonts w:ascii="Times New Roman" w:cs="Times New Roman" w:hAnsi="Times New Roman"/>
          <w:sz w:val="30"/>
          <w:szCs w:val="30"/>
        </w:rPr>
        <w:t>все риски, связанные с участием в закупке.</w:t>
      </w:r>
    </w:p>
    <w:p w:rsidP="00DD15AA" w:rsidR="001D0E42" w:rsidRDefault="00F51373" w:rsidRPr="00581F49">
      <w:pPr>
        <w:pStyle w:val="ConsPlusNormal"/>
        <w:suppressAutoHyphens/>
        <w:spacing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9</w:t>
      </w:r>
      <w:r w:rsidR="0043719C" w:rsidRPr="00581F49">
        <w:rPr>
          <w:rFonts w:ascii="Times New Roman" w:cs="Times New Roman" w:hAnsi="Times New Roman"/>
          <w:sz w:val="30"/>
          <w:szCs w:val="30"/>
        </w:rPr>
        <w:t>0</w:t>
      </w:r>
      <w:r w:rsidR="00A01EFE" w:rsidRPr="00581F49">
        <w:rPr>
          <w:rFonts w:ascii="Times New Roman" w:cs="Times New Roman" w:hAnsi="Times New Roman"/>
          <w:sz w:val="30"/>
          <w:szCs w:val="30"/>
        </w:rPr>
        <w:t xml:space="preserve">. </w:t>
      </w:r>
      <w:proofErr w:type="gramStart"/>
      <w:r w:rsidR="001D0E42" w:rsidRPr="00581F49">
        <w:rPr>
          <w:rFonts w:ascii="Times New Roman" w:cs="Times New Roman" w:hAnsi="Times New Roman"/>
          <w:sz w:val="30"/>
          <w:szCs w:val="30"/>
        </w:rPr>
        <w:t xml:space="preserve">Отстранение участника закупки от участия в закупке или отказ от заключения договора с участником закупки осуществляется в любой момент до заключения договора, если </w:t>
      </w:r>
      <w:r w:rsidR="006F0E13" w:rsidRPr="00581F49">
        <w:rPr>
          <w:rFonts w:ascii="Times New Roman" w:cs="Times New Roman" w:hAnsi="Times New Roman"/>
          <w:sz w:val="30"/>
          <w:szCs w:val="30"/>
        </w:rPr>
        <w:t>Заказчик</w:t>
      </w:r>
      <w:r w:rsidR="001D0E42" w:rsidRPr="00581F49">
        <w:rPr>
          <w:rFonts w:ascii="Times New Roman" w:cs="Times New Roman" w:hAnsi="Times New Roman"/>
          <w:sz w:val="30"/>
          <w:szCs w:val="30"/>
        </w:rPr>
        <w:t xml:space="preserve"> или комиссия </w:t>
      </w:r>
      <w:r w:rsidR="008E0427">
        <w:rPr>
          <w:rFonts w:ascii="Times New Roman" w:cs="Times New Roman" w:hAnsi="Times New Roman"/>
          <w:sz w:val="30"/>
          <w:szCs w:val="30"/>
        </w:rPr>
        <w:t xml:space="preserve">                           </w:t>
      </w:r>
      <w:r w:rsidR="001D0E42" w:rsidRPr="00581F49">
        <w:rPr>
          <w:rFonts w:ascii="Times New Roman" w:cs="Times New Roman" w:hAnsi="Times New Roman"/>
          <w:sz w:val="30"/>
          <w:szCs w:val="30"/>
        </w:rPr>
        <w:t>по осуществлению конкурентной закупке обнаружит, что участник закупки</w:t>
      </w:r>
      <w:r w:rsidR="008E0427">
        <w:rPr>
          <w:rFonts w:ascii="Times New Roman" w:cs="Times New Roman" w:hAnsi="Times New Roman"/>
          <w:sz w:val="30"/>
          <w:szCs w:val="30"/>
        </w:rPr>
        <w:t xml:space="preserve"> </w:t>
      </w:r>
      <w:r w:rsidR="001D0E42" w:rsidRPr="00581F49">
        <w:rPr>
          <w:rFonts w:ascii="Times New Roman" w:cs="Times New Roman" w:hAnsi="Times New Roman"/>
          <w:sz w:val="30"/>
          <w:szCs w:val="30"/>
        </w:rPr>
        <w:t xml:space="preserve">не соответствует требованиям, установленным извещением </w:t>
      </w:r>
      <w:r w:rsidR="008E0427">
        <w:rPr>
          <w:rFonts w:ascii="Times New Roman" w:cs="Times New Roman" w:hAnsi="Times New Roman"/>
          <w:sz w:val="30"/>
          <w:szCs w:val="30"/>
        </w:rPr>
        <w:t xml:space="preserve">                </w:t>
      </w:r>
      <w:r w:rsidR="001D0E42" w:rsidRPr="00581F49">
        <w:rPr>
          <w:rFonts w:ascii="Times New Roman" w:cs="Times New Roman" w:hAnsi="Times New Roman"/>
          <w:sz w:val="30"/>
          <w:szCs w:val="30"/>
        </w:rPr>
        <w:t xml:space="preserve">и (или) документацией, или предоставил недостоверную информацию </w:t>
      </w:r>
      <w:r w:rsidR="008E0427">
        <w:rPr>
          <w:rFonts w:ascii="Times New Roman" w:cs="Times New Roman" w:hAnsi="Times New Roman"/>
          <w:sz w:val="30"/>
          <w:szCs w:val="30"/>
        </w:rPr>
        <w:t xml:space="preserve">               </w:t>
      </w:r>
      <w:r w:rsidR="001D0E42" w:rsidRPr="00581F49">
        <w:rPr>
          <w:rFonts w:ascii="Times New Roman" w:cs="Times New Roman" w:hAnsi="Times New Roman"/>
          <w:sz w:val="30"/>
          <w:szCs w:val="30"/>
        </w:rPr>
        <w:t>в отношении своего соответствия указанным требованиям или в иных случаях, установленных настоящим Положением.</w:t>
      </w:r>
      <w:proofErr w:type="gramEnd"/>
    </w:p>
    <w:p w:rsidP="000908E0" w:rsidR="00A0619A" w:rsidRDefault="00A0619A" w:rsidRPr="008E0427">
      <w:pPr>
        <w:pStyle w:val="ConsPlusNormal"/>
        <w:suppressAutoHyphens/>
        <w:jc w:val="center"/>
        <w:rPr>
          <w:rFonts w:ascii="Times New Roman" w:cs="Times New Roman" w:hAnsi="Times New Roman"/>
          <w:sz w:val="30"/>
          <w:szCs w:val="30"/>
        </w:rPr>
      </w:pPr>
    </w:p>
    <w:p w:rsidP="000908E0" w:rsidR="00A01EFE" w:rsidRDefault="00C40968" w:rsidRPr="008E0427">
      <w:pPr>
        <w:pStyle w:val="1"/>
        <w:suppressAutoHyphens/>
        <w:rPr>
          <w:rFonts w:cs="Times New Roman"/>
          <w:szCs w:val="30"/>
        </w:rPr>
      </w:pPr>
      <w:r w:rsidRPr="008E0427">
        <w:rPr>
          <w:rFonts w:cs="Times New Roman"/>
          <w:szCs w:val="30"/>
          <w:lang w:val="en-US"/>
        </w:rPr>
        <w:t>XII</w:t>
      </w:r>
      <w:r w:rsidR="00A01EFE" w:rsidRPr="008E0427">
        <w:rPr>
          <w:rFonts w:cs="Times New Roman"/>
          <w:szCs w:val="30"/>
        </w:rPr>
        <w:t xml:space="preserve">. Критерии </w:t>
      </w:r>
      <w:r w:rsidR="00282CD4" w:rsidRPr="008E0427">
        <w:rPr>
          <w:rFonts w:cs="Times New Roman"/>
          <w:szCs w:val="30"/>
        </w:rPr>
        <w:t xml:space="preserve">оценки и </w:t>
      </w:r>
      <w:r w:rsidR="00A01EFE" w:rsidRPr="008E0427">
        <w:rPr>
          <w:rFonts w:cs="Times New Roman"/>
          <w:szCs w:val="30"/>
        </w:rPr>
        <w:t>сопоставления заявок на участие в закупке</w:t>
      </w:r>
    </w:p>
    <w:p w:rsidP="000908E0" w:rsidR="00B84A43" w:rsidRDefault="00B84A43" w:rsidRPr="008E0427">
      <w:pPr>
        <w:suppressAutoHyphens/>
        <w:spacing w:after="0" w:line="240" w:lineRule="auto"/>
        <w:jc w:val="center"/>
        <w:rPr>
          <w:rFonts w:ascii="Times New Roman" w:cs="Times New Roman" w:hAnsi="Times New Roman"/>
          <w:sz w:val="30"/>
          <w:szCs w:val="30"/>
        </w:rPr>
      </w:pPr>
    </w:p>
    <w:p w:rsidP="00DD15AA" w:rsidR="006F0D25" w:rsidRDefault="006F0D25" w:rsidRPr="00581F49">
      <w:pPr>
        <w:pStyle w:val="ConsPlusNormal"/>
        <w:suppressAutoHyphens/>
        <w:spacing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91. При осуществлении закупок товаров, работ, услуг способами, при которых победитель закупки определяется на основе критериев оценки и сопоставления заявок на участие в закупке, в документации Заказчик устанавливает критерии оценки и сопоставления заявок</w:t>
      </w:r>
      <w:r>
        <w:rPr>
          <w:rFonts w:ascii="Times New Roman" w:cs="Times New Roman" w:hAnsi="Times New Roman"/>
          <w:sz w:val="30"/>
          <w:szCs w:val="30"/>
        </w:rPr>
        <w:t xml:space="preserve">           (далее – критерии)</w:t>
      </w:r>
      <w:r w:rsidRPr="00581F49">
        <w:rPr>
          <w:rFonts w:ascii="Times New Roman" w:cs="Times New Roman" w:hAnsi="Times New Roman"/>
          <w:sz w:val="30"/>
          <w:szCs w:val="30"/>
        </w:rPr>
        <w:t>. Критериями могут быть:</w:t>
      </w:r>
    </w:p>
    <w:p w:rsidP="00DD15AA" w:rsidR="006F0D25" w:rsidRDefault="006F0D25" w:rsidRPr="00581F49">
      <w:pPr>
        <w:pStyle w:val="ConsPlusNormal"/>
        <w:suppressAutoHyphens/>
        <w:spacing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1) цена договора (сумма цен единиц товара, работы, услуги);</w:t>
      </w:r>
    </w:p>
    <w:p w:rsidP="00DD15AA" w:rsidR="006F0D25" w:rsidRDefault="006F0D25"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2)</w:t>
      </w:r>
      <w:r w:rsidR="008E0427">
        <w:rPr>
          <w:rFonts w:ascii="Times New Roman" w:cs="Times New Roman" w:hAnsi="Times New Roman"/>
          <w:sz w:val="30"/>
          <w:szCs w:val="30"/>
        </w:rPr>
        <w:t> </w:t>
      </w:r>
      <w:r w:rsidRPr="00581F49">
        <w:rPr>
          <w:rFonts w:ascii="Times New Roman" w:cs="Times New Roman" w:hAnsi="Times New Roman"/>
          <w:sz w:val="30"/>
          <w:szCs w:val="30"/>
        </w:rPr>
        <w:t>качественные, функциональные и экологические характеристики предмета закупки;</w:t>
      </w:r>
    </w:p>
    <w:p w:rsidP="00DD15AA" w:rsidR="006F0D25" w:rsidRDefault="006F0D25">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3) квалификация участников закупки.</w:t>
      </w:r>
    </w:p>
    <w:p w:rsidP="00DD15AA" w:rsidR="006F0D25" w:rsidRDefault="006F0D25">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9</w:t>
      </w:r>
      <w:r>
        <w:rPr>
          <w:rFonts w:ascii="Times New Roman" w:cs="Times New Roman" w:hAnsi="Times New Roman"/>
          <w:sz w:val="30"/>
          <w:szCs w:val="30"/>
        </w:rPr>
        <w:t>2</w:t>
      </w:r>
      <w:r w:rsidRPr="00581F49">
        <w:rPr>
          <w:rFonts w:ascii="Times New Roman" w:cs="Times New Roman" w:hAnsi="Times New Roman"/>
          <w:sz w:val="30"/>
          <w:szCs w:val="30"/>
        </w:rPr>
        <w:t xml:space="preserve">. В документации </w:t>
      </w:r>
      <w:r>
        <w:rPr>
          <w:rFonts w:ascii="Times New Roman" w:cs="Times New Roman" w:hAnsi="Times New Roman"/>
          <w:sz w:val="30"/>
          <w:szCs w:val="30"/>
        </w:rPr>
        <w:t xml:space="preserve">Заказчиком </w:t>
      </w:r>
      <w:r w:rsidRPr="00581F49">
        <w:rPr>
          <w:rFonts w:ascii="Times New Roman" w:cs="Times New Roman" w:hAnsi="Times New Roman"/>
          <w:sz w:val="30"/>
          <w:szCs w:val="30"/>
        </w:rPr>
        <w:t xml:space="preserve">указываются используемые критерии. При проведении закупки количество используемых критериев должно быть не менее чем два, одним из которых </w:t>
      </w:r>
      <w:r>
        <w:rPr>
          <w:rFonts w:ascii="Times New Roman" w:cs="Times New Roman" w:hAnsi="Times New Roman"/>
          <w:sz w:val="30"/>
          <w:szCs w:val="30"/>
        </w:rPr>
        <w:t>должен являться</w:t>
      </w:r>
      <w:r w:rsidRPr="00581F49">
        <w:rPr>
          <w:rFonts w:ascii="Times New Roman" w:cs="Times New Roman" w:hAnsi="Times New Roman"/>
          <w:sz w:val="30"/>
          <w:szCs w:val="30"/>
        </w:rPr>
        <w:t xml:space="preserve"> </w:t>
      </w:r>
      <w:r>
        <w:rPr>
          <w:rFonts w:ascii="Times New Roman" w:cs="Times New Roman" w:hAnsi="Times New Roman"/>
          <w:sz w:val="30"/>
          <w:szCs w:val="30"/>
        </w:rPr>
        <w:t xml:space="preserve">  «Ц</w:t>
      </w:r>
      <w:r w:rsidRPr="00581F49">
        <w:rPr>
          <w:rFonts w:ascii="Times New Roman" w:cs="Times New Roman" w:hAnsi="Times New Roman"/>
          <w:sz w:val="30"/>
          <w:szCs w:val="30"/>
        </w:rPr>
        <w:t>ена договора (сумма цен единиц товара, работы, услуги)</w:t>
      </w:r>
      <w:r>
        <w:rPr>
          <w:rFonts w:ascii="Times New Roman" w:cs="Times New Roman" w:hAnsi="Times New Roman"/>
          <w:sz w:val="30"/>
          <w:szCs w:val="30"/>
        </w:rPr>
        <w:t>»</w:t>
      </w:r>
      <w:r w:rsidRPr="00581F49">
        <w:rPr>
          <w:rFonts w:ascii="Times New Roman" w:cs="Times New Roman" w:hAnsi="Times New Roman"/>
          <w:sz w:val="30"/>
          <w:szCs w:val="30"/>
        </w:rPr>
        <w:t>.</w:t>
      </w:r>
    </w:p>
    <w:p w:rsidP="00DD15AA" w:rsidR="006F0D25" w:rsidRDefault="006F0D25">
      <w:pPr>
        <w:pStyle w:val="ConsPlusNormal"/>
        <w:suppressAutoHyphens/>
        <w:spacing w:line="235" w:lineRule="auto"/>
        <w:ind w:firstLine="709"/>
        <w:jc w:val="both"/>
        <w:rPr>
          <w:rFonts w:ascii="Times New Roman" w:cs="Times New Roman" w:hAnsi="Times New Roman"/>
          <w:sz w:val="30"/>
          <w:szCs w:val="30"/>
        </w:rPr>
      </w:pPr>
      <w:r>
        <w:rPr>
          <w:rFonts w:ascii="Times New Roman" w:cs="Times New Roman" w:hAnsi="Times New Roman"/>
          <w:sz w:val="30"/>
          <w:szCs w:val="30"/>
        </w:rPr>
        <w:t>93</w:t>
      </w:r>
      <w:r w:rsidRPr="00581F49">
        <w:rPr>
          <w:rFonts w:ascii="Times New Roman" w:cs="Times New Roman" w:hAnsi="Times New Roman"/>
          <w:sz w:val="30"/>
          <w:szCs w:val="30"/>
        </w:rPr>
        <w:t xml:space="preserve">. В отношении каждого </w:t>
      </w:r>
      <w:r>
        <w:rPr>
          <w:rFonts w:ascii="Times New Roman" w:cs="Times New Roman" w:hAnsi="Times New Roman"/>
          <w:sz w:val="30"/>
          <w:szCs w:val="30"/>
        </w:rPr>
        <w:t>критерия</w:t>
      </w:r>
      <w:r w:rsidRPr="00581F49">
        <w:rPr>
          <w:rFonts w:ascii="Times New Roman" w:cs="Times New Roman" w:hAnsi="Times New Roman"/>
          <w:sz w:val="30"/>
          <w:szCs w:val="30"/>
        </w:rPr>
        <w:t xml:space="preserve"> Заказчиком устанавливается </w:t>
      </w:r>
      <w:r>
        <w:rPr>
          <w:rFonts w:ascii="Times New Roman" w:cs="Times New Roman" w:hAnsi="Times New Roman"/>
          <w:sz w:val="30"/>
          <w:szCs w:val="30"/>
        </w:rPr>
        <w:t xml:space="preserve">      </w:t>
      </w:r>
      <w:r w:rsidRPr="00581F49">
        <w:rPr>
          <w:rFonts w:ascii="Times New Roman" w:cs="Times New Roman" w:hAnsi="Times New Roman"/>
          <w:sz w:val="30"/>
          <w:szCs w:val="30"/>
        </w:rPr>
        <w:t xml:space="preserve">в документации о закупке значимость </w:t>
      </w:r>
      <w:r>
        <w:rPr>
          <w:rFonts w:ascii="Times New Roman" w:cs="Times New Roman" w:hAnsi="Times New Roman"/>
          <w:sz w:val="30"/>
          <w:szCs w:val="30"/>
        </w:rPr>
        <w:t>критерия</w:t>
      </w:r>
      <w:r w:rsidRPr="00581F49">
        <w:rPr>
          <w:rFonts w:ascii="Times New Roman" w:cs="Times New Roman" w:hAnsi="Times New Roman"/>
          <w:sz w:val="30"/>
          <w:szCs w:val="30"/>
        </w:rPr>
        <w:t xml:space="preserve">. Сумма величин значимости всех критериев, </w:t>
      </w:r>
      <w:r>
        <w:rPr>
          <w:rFonts w:ascii="Times New Roman" w:cs="Times New Roman" w:hAnsi="Times New Roman"/>
          <w:sz w:val="30"/>
          <w:szCs w:val="30"/>
        </w:rPr>
        <w:t xml:space="preserve">установленных Заказчиком </w:t>
      </w:r>
      <w:r w:rsidR="008E0427">
        <w:rPr>
          <w:rFonts w:ascii="Times New Roman" w:cs="Times New Roman" w:hAnsi="Times New Roman"/>
          <w:sz w:val="30"/>
          <w:szCs w:val="30"/>
        </w:rPr>
        <w:t xml:space="preserve">                                       </w:t>
      </w:r>
      <w:r>
        <w:rPr>
          <w:rFonts w:ascii="Times New Roman" w:cs="Times New Roman" w:hAnsi="Times New Roman"/>
          <w:sz w:val="30"/>
          <w:szCs w:val="30"/>
        </w:rPr>
        <w:t>в документации</w:t>
      </w:r>
      <w:r w:rsidRPr="00581F49">
        <w:rPr>
          <w:rFonts w:ascii="Times New Roman" w:cs="Times New Roman" w:hAnsi="Times New Roman"/>
          <w:sz w:val="30"/>
          <w:szCs w:val="30"/>
        </w:rPr>
        <w:t>,</w:t>
      </w:r>
      <w:r>
        <w:rPr>
          <w:rFonts w:ascii="Times New Roman" w:cs="Times New Roman" w:hAnsi="Times New Roman"/>
          <w:sz w:val="30"/>
          <w:szCs w:val="30"/>
        </w:rPr>
        <w:t xml:space="preserve"> должна составлять</w:t>
      </w:r>
      <w:r w:rsidRPr="00581F49">
        <w:rPr>
          <w:rFonts w:ascii="Times New Roman" w:cs="Times New Roman" w:hAnsi="Times New Roman"/>
          <w:sz w:val="30"/>
          <w:szCs w:val="30"/>
        </w:rPr>
        <w:t xml:space="preserve"> 100 процентов.</w:t>
      </w:r>
    </w:p>
    <w:p w:rsidP="00DD15AA" w:rsidR="006F0D25" w:rsidRDefault="006F0D25" w:rsidRPr="00581F49">
      <w:pPr>
        <w:pStyle w:val="ConsPlusNormal"/>
        <w:suppressAutoHyphens/>
        <w:spacing w:line="235" w:lineRule="auto"/>
        <w:ind w:firstLine="709"/>
        <w:jc w:val="both"/>
        <w:rPr>
          <w:rFonts w:ascii="Times New Roman" w:cs="Times New Roman" w:hAnsi="Times New Roman"/>
          <w:sz w:val="30"/>
          <w:szCs w:val="30"/>
        </w:rPr>
      </w:pPr>
      <w:r>
        <w:rPr>
          <w:rFonts w:ascii="Times New Roman" w:cs="Times New Roman" w:hAnsi="Times New Roman"/>
          <w:sz w:val="30"/>
          <w:szCs w:val="30"/>
        </w:rPr>
        <w:t>При этом</w:t>
      </w:r>
      <w:r w:rsidRPr="00581F49">
        <w:rPr>
          <w:rFonts w:ascii="Times New Roman" w:cs="Times New Roman" w:hAnsi="Times New Roman"/>
          <w:sz w:val="30"/>
          <w:szCs w:val="30"/>
        </w:rPr>
        <w:t xml:space="preserve"> </w:t>
      </w:r>
      <w:r>
        <w:rPr>
          <w:rFonts w:ascii="Times New Roman" w:cs="Times New Roman" w:hAnsi="Times New Roman"/>
          <w:sz w:val="30"/>
          <w:szCs w:val="30"/>
        </w:rPr>
        <w:t>с</w:t>
      </w:r>
      <w:r w:rsidRPr="00581F49">
        <w:rPr>
          <w:rFonts w:ascii="Times New Roman" w:cs="Times New Roman" w:hAnsi="Times New Roman"/>
          <w:sz w:val="30"/>
          <w:szCs w:val="30"/>
        </w:rPr>
        <w:t xml:space="preserve">оотношение </w:t>
      </w:r>
      <w:r>
        <w:rPr>
          <w:rFonts w:ascii="Times New Roman" w:cs="Times New Roman" w:hAnsi="Times New Roman"/>
          <w:sz w:val="30"/>
          <w:szCs w:val="30"/>
        </w:rPr>
        <w:t xml:space="preserve">величин значимости </w:t>
      </w:r>
      <w:r w:rsidRPr="00581F49">
        <w:rPr>
          <w:rFonts w:ascii="Times New Roman" w:cs="Times New Roman" w:hAnsi="Times New Roman"/>
          <w:sz w:val="30"/>
          <w:szCs w:val="30"/>
        </w:rPr>
        <w:t>критериев должно быть следующим:</w:t>
      </w:r>
    </w:p>
    <w:p w:rsidP="00DD15AA" w:rsidR="006F0D25" w:rsidRDefault="006F0D25"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стоимостные критерии (</w:t>
      </w:r>
      <w:r>
        <w:rPr>
          <w:rFonts w:ascii="Times New Roman" w:cs="Times New Roman" w:hAnsi="Times New Roman"/>
          <w:sz w:val="30"/>
          <w:szCs w:val="30"/>
        </w:rPr>
        <w:t>це</w:t>
      </w:r>
      <w:r w:rsidRPr="00581F49">
        <w:rPr>
          <w:rFonts w:ascii="Times New Roman" w:cs="Times New Roman" w:hAnsi="Times New Roman"/>
          <w:sz w:val="30"/>
          <w:szCs w:val="30"/>
        </w:rPr>
        <w:t>на договора (сумма цен единиц товара, работы, услуги) – не менее 20 процентов;</w:t>
      </w:r>
    </w:p>
    <w:p w:rsidP="00DD15AA" w:rsidR="006F0D25" w:rsidRDefault="006F0D25">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нестоимостные критерии (качественные, функциональные </w:t>
      </w:r>
      <w:r w:rsidR="008E0427">
        <w:rPr>
          <w:rFonts w:ascii="Times New Roman" w:cs="Times New Roman" w:hAnsi="Times New Roman"/>
          <w:sz w:val="30"/>
          <w:szCs w:val="30"/>
        </w:rPr>
        <w:t xml:space="preserve">                        </w:t>
      </w:r>
      <w:r w:rsidRPr="00581F49">
        <w:rPr>
          <w:rFonts w:ascii="Times New Roman" w:cs="Times New Roman" w:hAnsi="Times New Roman"/>
          <w:sz w:val="30"/>
          <w:szCs w:val="30"/>
        </w:rPr>
        <w:t>и экологические характеристики предмета закупки; квалификация участников закупки) – не более 80 процентов.</w:t>
      </w:r>
    </w:p>
    <w:p w:rsidP="00DD15AA" w:rsidR="006F0D25" w:rsidRDefault="006F0D25">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9</w:t>
      </w:r>
      <w:r>
        <w:rPr>
          <w:rFonts w:ascii="Times New Roman" w:cs="Times New Roman" w:hAnsi="Times New Roman"/>
          <w:sz w:val="30"/>
          <w:szCs w:val="30"/>
        </w:rPr>
        <w:t>4</w:t>
      </w:r>
      <w:r w:rsidRPr="00581F49">
        <w:rPr>
          <w:rFonts w:ascii="Times New Roman" w:cs="Times New Roman" w:hAnsi="Times New Roman"/>
          <w:sz w:val="30"/>
          <w:szCs w:val="30"/>
        </w:rPr>
        <w:t>.</w:t>
      </w:r>
      <w:r w:rsidR="008E0427">
        <w:rPr>
          <w:rFonts w:ascii="Times New Roman" w:cs="Times New Roman" w:hAnsi="Times New Roman"/>
          <w:sz w:val="30"/>
          <w:szCs w:val="30"/>
        </w:rPr>
        <w:t> </w:t>
      </w:r>
      <w:r w:rsidRPr="00581F49">
        <w:rPr>
          <w:rFonts w:ascii="Times New Roman" w:cs="Times New Roman" w:hAnsi="Times New Roman"/>
          <w:sz w:val="30"/>
          <w:szCs w:val="30"/>
        </w:rPr>
        <w:t xml:space="preserve">По критерию «Качественные, функциональные </w:t>
      </w:r>
      <w:r w:rsidR="008E0427">
        <w:rPr>
          <w:rFonts w:ascii="Times New Roman" w:cs="Times New Roman" w:hAnsi="Times New Roman"/>
          <w:sz w:val="30"/>
          <w:szCs w:val="30"/>
        </w:rPr>
        <w:t xml:space="preserve">                                  </w:t>
      </w:r>
      <w:r w:rsidRPr="00581F49">
        <w:rPr>
          <w:rFonts w:ascii="Times New Roman" w:cs="Times New Roman" w:hAnsi="Times New Roman"/>
          <w:sz w:val="30"/>
          <w:szCs w:val="30"/>
        </w:rPr>
        <w:t xml:space="preserve">и экологические характеристики предмета закупки» Заказчиком </w:t>
      </w:r>
      <w:r w:rsidR="008E0427">
        <w:rPr>
          <w:rFonts w:ascii="Times New Roman" w:cs="Times New Roman" w:hAnsi="Times New Roman"/>
          <w:sz w:val="30"/>
          <w:szCs w:val="30"/>
        </w:rPr>
        <w:t xml:space="preserve">                        </w:t>
      </w:r>
      <w:r w:rsidRPr="00581F49">
        <w:rPr>
          <w:rFonts w:ascii="Times New Roman" w:cs="Times New Roman" w:hAnsi="Times New Roman"/>
          <w:sz w:val="30"/>
          <w:szCs w:val="30"/>
        </w:rPr>
        <w:t>в документации</w:t>
      </w:r>
      <w:r w:rsidR="008E0427">
        <w:rPr>
          <w:rFonts w:ascii="Times New Roman" w:cs="Times New Roman" w:hAnsi="Times New Roman"/>
          <w:sz w:val="30"/>
          <w:szCs w:val="30"/>
        </w:rPr>
        <w:t xml:space="preserve"> </w:t>
      </w:r>
      <w:r>
        <w:rPr>
          <w:rFonts w:ascii="Times New Roman" w:cs="Times New Roman" w:hAnsi="Times New Roman"/>
          <w:sz w:val="30"/>
          <w:szCs w:val="30"/>
        </w:rPr>
        <w:t xml:space="preserve">(в случае установления такого критерия </w:t>
      </w:r>
      <w:r w:rsidR="008E0427">
        <w:rPr>
          <w:rFonts w:ascii="Times New Roman" w:cs="Times New Roman" w:hAnsi="Times New Roman"/>
          <w:sz w:val="30"/>
          <w:szCs w:val="30"/>
        </w:rPr>
        <w:t xml:space="preserve">                                    </w:t>
      </w:r>
      <w:r>
        <w:rPr>
          <w:rFonts w:ascii="Times New Roman" w:cs="Times New Roman" w:hAnsi="Times New Roman"/>
          <w:sz w:val="30"/>
          <w:szCs w:val="30"/>
        </w:rPr>
        <w:t>в документации)</w:t>
      </w:r>
      <w:r w:rsidRPr="00581F49">
        <w:rPr>
          <w:rFonts w:ascii="Times New Roman" w:cs="Times New Roman" w:hAnsi="Times New Roman"/>
          <w:sz w:val="30"/>
          <w:szCs w:val="30"/>
        </w:rPr>
        <w:t xml:space="preserve"> могут быть установлены один или несколько показателей оценки</w:t>
      </w:r>
      <w:r>
        <w:rPr>
          <w:rFonts w:ascii="Times New Roman" w:cs="Times New Roman" w:hAnsi="Times New Roman"/>
          <w:sz w:val="30"/>
          <w:szCs w:val="30"/>
        </w:rPr>
        <w:t xml:space="preserve"> и сопоставления заявок (далее – показатели)</w:t>
      </w:r>
      <w:r w:rsidRPr="00581F49">
        <w:rPr>
          <w:rFonts w:ascii="Times New Roman" w:cs="Times New Roman" w:hAnsi="Times New Roman"/>
          <w:sz w:val="30"/>
          <w:szCs w:val="30"/>
        </w:rPr>
        <w:t>.</w:t>
      </w:r>
    </w:p>
    <w:p w:rsidP="00DD15AA" w:rsidR="006F0D25" w:rsidRDefault="006F0D25"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9</w:t>
      </w:r>
      <w:r>
        <w:rPr>
          <w:rFonts w:ascii="Times New Roman" w:cs="Times New Roman" w:hAnsi="Times New Roman"/>
          <w:sz w:val="30"/>
          <w:szCs w:val="30"/>
        </w:rPr>
        <w:t>5</w:t>
      </w:r>
      <w:r w:rsidRPr="00581F49">
        <w:rPr>
          <w:rFonts w:ascii="Times New Roman" w:cs="Times New Roman" w:hAnsi="Times New Roman"/>
          <w:sz w:val="30"/>
          <w:szCs w:val="30"/>
        </w:rPr>
        <w:t>. По критерию «Квалификация участников закупки» Заказчиком в документации</w:t>
      </w:r>
      <w:r>
        <w:rPr>
          <w:rFonts w:ascii="Times New Roman" w:cs="Times New Roman" w:hAnsi="Times New Roman"/>
          <w:sz w:val="30"/>
          <w:szCs w:val="30"/>
        </w:rPr>
        <w:t xml:space="preserve"> (в случае установления такого критерия </w:t>
      </w:r>
      <w:r w:rsidR="008E0427">
        <w:rPr>
          <w:rFonts w:ascii="Times New Roman" w:cs="Times New Roman" w:hAnsi="Times New Roman"/>
          <w:sz w:val="30"/>
          <w:szCs w:val="30"/>
        </w:rPr>
        <w:t xml:space="preserve">                                     </w:t>
      </w:r>
      <w:r>
        <w:rPr>
          <w:rFonts w:ascii="Times New Roman" w:cs="Times New Roman" w:hAnsi="Times New Roman"/>
          <w:sz w:val="30"/>
          <w:szCs w:val="30"/>
        </w:rPr>
        <w:t>в документации)</w:t>
      </w:r>
      <w:r w:rsidRPr="00581F49">
        <w:rPr>
          <w:rFonts w:ascii="Times New Roman" w:cs="Times New Roman" w:hAnsi="Times New Roman"/>
          <w:sz w:val="30"/>
          <w:szCs w:val="30"/>
        </w:rPr>
        <w:t xml:space="preserve"> </w:t>
      </w:r>
      <w:r>
        <w:rPr>
          <w:rFonts w:ascii="Times New Roman" w:cs="Times New Roman" w:hAnsi="Times New Roman"/>
          <w:sz w:val="30"/>
          <w:szCs w:val="30"/>
        </w:rPr>
        <w:t xml:space="preserve">должны </w:t>
      </w:r>
      <w:r w:rsidRPr="00581F49">
        <w:rPr>
          <w:rFonts w:ascii="Times New Roman" w:cs="Times New Roman" w:hAnsi="Times New Roman"/>
          <w:sz w:val="30"/>
          <w:szCs w:val="30"/>
        </w:rPr>
        <w:t>быть установлены один или несколько следующих показателей:</w:t>
      </w:r>
    </w:p>
    <w:p w:rsidP="00DD15AA" w:rsidR="006F0D25" w:rsidRDefault="006F0D25"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 наличие </w:t>
      </w:r>
      <w:r>
        <w:rPr>
          <w:rFonts w:ascii="Times New Roman" w:cs="Times New Roman" w:hAnsi="Times New Roman"/>
          <w:sz w:val="30"/>
          <w:szCs w:val="30"/>
        </w:rPr>
        <w:t xml:space="preserve">у участника закупки </w:t>
      </w:r>
      <w:r w:rsidRPr="00581F49">
        <w:rPr>
          <w:rFonts w:ascii="Times New Roman" w:cs="Times New Roman" w:hAnsi="Times New Roman"/>
          <w:sz w:val="30"/>
          <w:szCs w:val="30"/>
        </w:rPr>
        <w:t>финансовых ресурсов;</w:t>
      </w:r>
    </w:p>
    <w:p w:rsidP="00DD15AA" w:rsidR="006F0D25" w:rsidRDefault="006F0D25"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2) наличие</w:t>
      </w:r>
      <w:r>
        <w:rPr>
          <w:rFonts w:ascii="Times New Roman" w:cs="Times New Roman" w:hAnsi="Times New Roman"/>
          <w:sz w:val="30"/>
          <w:szCs w:val="30"/>
        </w:rPr>
        <w:t xml:space="preserve"> у участника закупки</w:t>
      </w:r>
      <w:r w:rsidRPr="00581F49">
        <w:rPr>
          <w:rFonts w:ascii="Times New Roman" w:cs="Times New Roman" w:hAnsi="Times New Roman"/>
          <w:sz w:val="30"/>
          <w:szCs w:val="30"/>
        </w:rPr>
        <w:t xml:space="preserve"> на праве собственности или ином законном основании оборудования и других материальных ресурсов;</w:t>
      </w:r>
    </w:p>
    <w:p w:rsidP="00DD15AA" w:rsidR="006F0D25" w:rsidRDefault="006F0D25"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3) </w:t>
      </w:r>
      <w:r>
        <w:rPr>
          <w:rFonts w:ascii="Times New Roman" w:cs="Times New Roman" w:hAnsi="Times New Roman"/>
          <w:sz w:val="30"/>
          <w:szCs w:val="30"/>
        </w:rPr>
        <w:t xml:space="preserve">наличие у участника закупки </w:t>
      </w:r>
      <w:r w:rsidRPr="00581F49">
        <w:rPr>
          <w:rFonts w:ascii="Times New Roman" w:cs="Times New Roman" w:hAnsi="Times New Roman"/>
          <w:sz w:val="30"/>
          <w:szCs w:val="30"/>
        </w:rPr>
        <w:t>опыт</w:t>
      </w:r>
      <w:r>
        <w:rPr>
          <w:rFonts w:ascii="Times New Roman" w:cs="Times New Roman" w:hAnsi="Times New Roman"/>
          <w:sz w:val="30"/>
          <w:szCs w:val="30"/>
        </w:rPr>
        <w:t>а</w:t>
      </w:r>
      <w:r w:rsidRPr="00581F49">
        <w:rPr>
          <w:rFonts w:ascii="Times New Roman" w:cs="Times New Roman" w:hAnsi="Times New Roman"/>
          <w:sz w:val="30"/>
          <w:szCs w:val="30"/>
        </w:rPr>
        <w:t xml:space="preserve"> поставки товаров, выполнения работ, оказания услуг, связанн</w:t>
      </w:r>
      <w:r>
        <w:rPr>
          <w:rFonts w:ascii="Times New Roman" w:cs="Times New Roman" w:hAnsi="Times New Roman"/>
          <w:sz w:val="30"/>
          <w:szCs w:val="30"/>
        </w:rPr>
        <w:t>ого</w:t>
      </w:r>
      <w:r w:rsidRPr="00581F49">
        <w:rPr>
          <w:rFonts w:ascii="Times New Roman" w:cs="Times New Roman" w:hAnsi="Times New Roman"/>
          <w:sz w:val="30"/>
          <w:szCs w:val="30"/>
        </w:rPr>
        <w:t xml:space="preserve"> с предметом договора;</w:t>
      </w:r>
    </w:p>
    <w:p w:rsidP="00DD15AA" w:rsidR="006F0D25" w:rsidRDefault="006F0D25">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4) </w:t>
      </w:r>
      <w:r>
        <w:rPr>
          <w:rFonts w:ascii="Times New Roman" w:cs="Times New Roman" w:hAnsi="Times New Roman"/>
          <w:sz w:val="30"/>
          <w:szCs w:val="30"/>
        </w:rPr>
        <w:t>наличие у участника закупки специалистов и иных работников определенного уровня квалификации</w:t>
      </w:r>
      <w:r w:rsidRPr="00581F49">
        <w:rPr>
          <w:rFonts w:ascii="Times New Roman" w:cs="Times New Roman" w:hAnsi="Times New Roman"/>
          <w:sz w:val="30"/>
          <w:szCs w:val="30"/>
        </w:rPr>
        <w:t>.</w:t>
      </w:r>
    </w:p>
    <w:p w:rsidP="00DD15AA" w:rsidR="006F0D25" w:rsidRDefault="006F0D25">
      <w:pPr>
        <w:pStyle w:val="ConsPlusNormal"/>
        <w:suppressAutoHyphens/>
        <w:spacing w:line="235" w:lineRule="auto"/>
        <w:ind w:firstLine="709"/>
        <w:jc w:val="both"/>
        <w:rPr>
          <w:rFonts w:ascii="Times New Roman" w:cs="Times New Roman" w:hAnsi="Times New Roman"/>
          <w:sz w:val="30"/>
          <w:szCs w:val="30"/>
        </w:rPr>
      </w:pPr>
      <w:r>
        <w:rPr>
          <w:rFonts w:ascii="Times New Roman" w:cs="Times New Roman" w:hAnsi="Times New Roman"/>
          <w:sz w:val="30"/>
          <w:szCs w:val="30"/>
        </w:rPr>
        <w:t xml:space="preserve">96. </w:t>
      </w:r>
      <w:r w:rsidRPr="00581F49">
        <w:rPr>
          <w:rFonts w:ascii="Times New Roman" w:cs="Times New Roman" w:hAnsi="Times New Roman"/>
          <w:sz w:val="30"/>
          <w:szCs w:val="30"/>
        </w:rPr>
        <w:t xml:space="preserve">В отношении каждого показателя Заказчиком устанавливается в документации значимость показателя. </w:t>
      </w:r>
      <w:r>
        <w:rPr>
          <w:rFonts w:ascii="Times New Roman" w:cs="Times New Roman" w:hAnsi="Times New Roman"/>
          <w:sz w:val="30"/>
          <w:szCs w:val="30"/>
        </w:rPr>
        <w:t>Сумма величин значимости применяемых показателей по каждому установленному критерию должна составлять 100 процентов.</w:t>
      </w:r>
    </w:p>
    <w:p w:rsidP="00DD15AA" w:rsidR="006F0D25" w:rsidRDefault="006F0D25" w:rsidRPr="00125DBD">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9</w:t>
      </w:r>
      <w:r>
        <w:rPr>
          <w:rFonts w:ascii="Times New Roman" w:cs="Times New Roman" w:hAnsi="Times New Roman"/>
          <w:sz w:val="30"/>
          <w:szCs w:val="30"/>
        </w:rPr>
        <w:t>7</w:t>
      </w:r>
      <w:r w:rsidRPr="00581F49">
        <w:rPr>
          <w:rFonts w:ascii="Times New Roman" w:cs="Times New Roman" w:hAnsi="Times New Roman"/>
          <w:sz w:val="30"/>
          <w:szCs w:val="30"/>
        </w:rPr>
        <w:t xml:space="preserve">. По показателям </w:t>
      </w:r>
      <w:proofErr w:type="spellStart"/>
      <w:r>
        <w:rPr>
          <w:rFonts w:ascii="Times New Roman" w:cs="Times New Roman" w:hAnsi="Times New Roman"/>
          <w:sz w:val="30"/>
          <w:szCs w:val="30"/>
        </w:rPr>
        <w:t>нестоимостных</w:t>
      </w:r>
      <w:proofErr w:type="spellEnd"/>
      <w:r>
        <w:rPr>
          <w:rFonts w:ascii="Times New Roman" w:cs="Times New Roman" w:hAnsi="Times New Roman"/>
          <w:sz w:val="30"/>
          <w:szCs w:val="30"/>
        </w:rPr>
        <w:t xml:space="preserve"> </w:t>
      </w:r>
      <w:r w:rsidRPr="00581F49">
        <w:rPr>
          <w:rFonts w:ascii="Times New Roman" w:cs="Times New Roman" w:hAnsi="Times New Roman"/>
          <w:sz w:val="30"/>
          <w:szCs w:val="30"/>
        </w:rPr>
        <w:t>критери</w:t>
      </w:r>
      <w:r>
        <w:rPr>
          <w:rFonts w:ascii="Times New Roman" w:cs="Times New Roman" w:hAnsi="Times New Roman"/>
          <w:sz w:val="30"/>
          <w:szCs w:val="30"/>
        </w:rPr>
        <w:t>ев</w:t>
      </w:r>
      <w:r w:rsidRPr="00581F49">
        <w:rPr>
          <w:rFonts w:ascii="Times New Roman" w:cs="Times New Roman" w:hAnsi="Times New Roman"/>
          <w:sz w:val="30"/>
          <w:szCs w:val="30"/>
        </w:rPr>
        <w:t xml:space="preserve"> Заказчиком </w:t>
      </w:r>
      <w:r w:rsidR="008E0427">
        <w:rPr>
          <w:rFonts w:ascii="Times New Roman" w:cs="Times New Roman" w:hAnsi="Times New Roman"/>
          <w:sz w:val="30"/>
          <w:szCs w:val="30"/>
        </w:rPr>
        <w:t xml:space="preserve">                        </w:t>
      </w:r>
      <w:r w:rsidRPr="00581F49">
        <w:rPr>
          <w:rFonts w:ascii="Times New Roman" w:cs="Times New Roman" w:hAnsi="Times New Roman"/>
          <w:sz w:val="30"/>
          <w:szCs w:val="30"/>
        </w:rPr>
        <w:t xml:space="preserve">в документации </w:t>
      </w:r>
      <w:r>
        <w:rPr>
          <w:rFonts w:ascii="Times New Roman" w:cs="Times New Roman" w:hAnsi="Times New Roman"/>
          <w:sz w:val="30"/>
          <w:szCs w:val="30"/>
        </w:rPr>
        <w:t xml:space="preserve">(в случае установления показателей по таким критериям в документации) </w:t>
      </w:r>
      <w:r w:rsidRPr="00581F49">
        <w:rPr>
          <w:rFonts w:ascii="Times New Roman" w:cs="Times New Roman" w:hAnsi="Times New Roman"/>
          <w:sz w:val="30"/>
          <w:szCs w:val="30"/>
        </w:rPr>
        <w:t xml:space="preserve">могут быть установлены один </w:t>
      </w:r>
      <w:r w:rsidR="008E0427">
        <w:rPr>
          <w:rFonts w:ascii="Times New Roman" w:cs="Times New Roman" w:hAnsi="Times New Roman"/>
          <w:sz w:val="30"/>
          <w:szCs w:val="30"/>
        </w:rPr>
        <w:t xml:space="preserve">                               </w:t>
      </w:r>
      <w:r w:rsidRPr="00581F49">
        <w:rPr>
          <w:rFonts w:ascii="Times New Roman" w:cs="Times New Roman" w:hAnsi="Times New Roman"/>
          <w:sz w:val="30"/>
          <w:szCs w:val="30"/>
        </w:rPr>
        <w:t>или несколько детализирующих показателей оценки</w:t>
      </w:r>
      <w:r>
        <w:rPr>
          <w:rFonts w:ascii="Times New Roman" w:cs="Times New Roman" w:hAnsi="Times New Roman"/>
          <w:sz w:val="30"/>
          <w:szCs w:val="30"/>
        </w:rPr>
        <w:t xml:space="preserve"> и сопоставления </w:t>
      </w:r>
      <w:r>
        <w:rPr>
          <w:rFonts w:ascii="Times New Roman" w:cs="Times New Roman" w:hAnsi="Times New Roman"/>
          <w:sz w:val="30"/>
          <w:szCs w:val="30"/>
        </w:rPr>
        <w:lastRenderedPageBreak/>
        <w:t>заявок (далее – детализирующие показатели</w:t>
      </w:r>
      <w:r w:rsidRPr="00125DBD">
        <w:rPr>
          <w:rFonts w:ascii="Times New Roman" w:cs="Times New Roman" w:hAnsi="Times New Roman"/>
          <w:sz w:val="30"/>
          <w:szCs w:val="30"/>
        </w:rPr>
        <w:t>), предусматривающи</w:t>
      </w:r>
      <w:r w:rsidR="00BA6250">
        <w:rPr>
          <w:rFonts w:ascii="Times New Roman" w:cs="Times New Roman" w:hAnsi="Times New Roman"/>
          <w:sz w:val="30"/>
          <w:szCs w:val="30"/>
        </w:rPr>
        <w:t>х</w:t>
      </w:r>
      <w:r w:rsidRPr="00125DBD">
        <w:rPr>
          <w:rFonts w:ascii="Times New Roman" w:cs="Times New Roman" w:hAnsi="Times New Roman"/>
          <w:sz w:val="30"/>
          <w:szCs w:val="30"/>
        </w:rPr>
        <w:t xml:space="preserve"> оценку различных характеристик (свойств), образующих такие детализирующие показатели, показатели.</w:t>
      </w:r>
    </w:p>
    <w:p w:rsidP="000908E0" w:rsidR="006F0D25" w:rsidRDefault="006F0D25">
      <w:pPr>
        <w:pStyle w:val="ConsPlusNormal"/>
        <w:suppressAutoHyphens/>
        <w:ind w:firstLine="709"/>
        <w:jc w:val="both"/>
        <w:rPr>
          <w:rFonts w:ascii="Times New Roman" w:cs="Times New Roman" w:hAnsi="Times New Roman"/>
          <w:sz w:val="30"/>
          <w:szCs w:val="30"/>
        </w:rPr>
      </w:pPr>
      <w:r w:rsidRPr="00125DBD">
        <w:rPr>
          <w:rFonts w:ascii="Times New Roman" w:cs="Times New Roman" w:hAnsi="Times New Roman"/>
          <w:sz w:val="30"/>
          <w:szCs w:val="30"/>
        </w:rPr>
        <w:t>В отношении каждого детализирующего</w:t>
      </w:r>
      <w:r w:rsidRPr="00581F49">
        <w:rPr>
          <w:rFonts w:ascii="Times New Roman" w:cs="Times New Roman" w:hAnsi="Times New Roman"/>
          <w:sz w:val="30"/>
          <w:szCs w:val="30"/>
        </w:rPr>
        <w:t xml:space="preserve"> показателя Заказчиком устанавливается в документации значимость детализирующего показателя. </w:t>
      </w:r>
      <w:r>
        <w:rPr>
          <w:rFonts w:ascii="Times New Roman" w:cs="Times New Roman" w:hAnsi="Times New Roman"/>
          <w:sz w:val="30"/>
          <w:szCs w:val="30"/>
        </w:rPr>
        <w:t xml:space="preserve">Сумма величин значимости всех применяемых детализирующих показателей по каждому установленному показателю должна составлять 100 </w:t>
      </w:r>
      <w:r w:rsidRPr="001E65AC">
        <w:rPr>
          <w:rFonts w:ascii="Times New Roman" w:cs="Times New Roman" w:hAnsi="Times New Roman"/>
          <w:sz w:val="30"/>
          <w:szCs w:val="30"/>
        </w:rPr>
        <w:t>процентов.</w:t>
      </w:r>
    </w:p>
    <w:p w:rsidP="000908E0" w:rsidR="006F0D25" w:rsidRDefault="006F0D25">
      <w:pPr>
        <w:pStyle w:val="ConsPlusNormal"/>
        <w:suppressAutoHyphens/>
        <w:ind w:firstLine="709"/>
        <w:jc w:val="both"/>
        <w:rPr>
          <w:rFonts w:ascii="Times New Roman" w:cs="Times New Roman" w:hAnsi="Times New Roman"/>
          <w:sz w:val="30"/>
          <w:szCs w:val="30"/>
        </w:rPr>
      </w:pPr>
      <w:r>
        <w:rPr>
          <w:rFonts w:ascii="Times New Roman" w:cs="Times New Roman" w:hAnsi="Times New Roman"/>
          <w:sz w:val="30"/>
          <w:szCs w:val="30"/>
        </w:rPr>
        <w:t xml:space="preserve">98. </w:t>
      </w:r>
      <w:r w:rsidRPr="006702ED">
        <w:rPr>
          <w:rFonts w:ascii="Times New Roman" w:cs="Times New Roman" w:hAnsi="Times New Roman"/>
          <w:sz w:val="30"/>
          <w:szCs w:val="30"/>
        </w:rPr>
        <w:t>Установление заказчиком показателей, детализирующих показателей по критерию «Цена договора, сумма цен единиц товара, работы, услуги» не допускается.</w:t>
      </w:r>
    </w:p>
    <w:p w:rsidP="000908E0" w:rsidR="006F0D25" w:rsidRDefault="006F0D25">
      <w:pPr>
        <w:pStyle w:val="ConsPlusNormal"/>
        <w:suppressAutoHyphens/>
        <w:ind w:firstLine="709"/>
        <w:jc w:val="both"/>
        <w:rPr>
          <w:rFonts w:ascii="Times New Roman" w:cs="Times New Roman" w:hAnsi="Times New Roman"/>
          <w:sz w:val="30"/>
          <w:szCs w:val="30"/>
        </w:rPr>
      </w:pPr>
      <w:r>
        <w:rPr>
          <w:rFonts w:ascii="Times New Roman" w:cs="Times New Roman" w:hAnsi="Times New Roman"/>
          <w:sz w:val="30"/>
          <w:szCs w:val="30"/>
        </w:rPr>
        <w:t xml:space="preserve">99. </w:t>
      </w:r>
      <w:proofErr w:type="gramStart"/>
      <w:r>
        <w:rPr>
          <w:rFonts w:ascii="Times New Roman" w:cs="Times New Roman" w:hAnsi="Times New Roman"/>
          <w:sz w:val="30"/>
          <w:szCs w:val="30"/>
        </w:rPr>
        <w:t>Если характеристика (свойство), образующее детализирующий показатель, показатель (далее – характеристика (свойство), установленная Заказчиком в документации, определяется количественным значением, Заказчик вправе установить предельное минимальное и (или) предельное максимальное значение характеристики (свойства).</w:t>
      </w:r>
      <w:proofErr w:type="gramEnd"/>
    </w:p>
    <w:p w:rsidP="000908E0" w:rsidR="006F0D25" w:rsidRDefault="006F0D25">
      <w:pPr>
        <w:pStyle w:val="ConsPlusNormal"/>
        <w:suppressAutoHyphens/>
        <w:ind w:firstLine="709"/>
        <w:jc w:val="both"/>
        <w:rPr>
          <w:rFonts w:ascii="Times New Roman" w:cs="Times New Roman" w:hAnsi="Times New Roman"/>
          <w:sz w:val="30"/>
          <w:szCs w:val="30"/>
        </w:rPr>
      </w:pPr>
      <w:proofErr w:type="gramStart"/>
      <w:r w:rsidRPr="009F401F">
        <w:rPr>
          <w:rFonts w:ascii="Times New Roman" w:cs="Times New Roman" w:hAnsi="Times New Roman"/>
          <w:sz w:val="30"/>
          <w:szCs w:val="30"/>
        </w:rPr>
        <w:t>В случае отсутствия функциональной зависимости между значением характеристики</w:t>
      </w:r>
      <w:r>
        <w:rPr>
          <w:rFonts w:ascii="Times New Roman" w:cs="Times New Roman" w:hAnsi="Times New Roman"/>
          <w:sz w:val="30"/>
          <w:szCs w:val="30"/>
        </w:rPr>
        <w:t xml:space="preserve"> (свойства),</w:t>
      </w:r>
      <w:r w:rsidRPr="00125DBD">
        <w:rPr>
          <w:rFonts w:ascii="Times New Roman" w:cs="Times New Roman" w:hAnsi="Times New Roman"/>
          <w:sz w:val="30"/>
          <w:szCs w:val="30"/>
        </w:rPr>
        <w:t xml:space="preserve"> </w:t>
      </w:r>
      <w:r w:rsidRPr="009F401F">
        <w:rPr>
          <w:rFonts w:ascii="Times New Roman" w:cs="Times New Roman" w:hAnsi="Times New Roman"/>
          <w:sz w:val="30"/>
          <w:szCs w:val="30"/>
        </w:rPr>
        <w:t xml:space="preserve">определенной количественным значением, и значением количества присваиваемых баллов, а также </w:t>
      </w:r>
      <w:r w:rsidR="008E0427">
        <w:rPr>
          <w:rFonts w:ascii="Times New Roman" w:cs="Times New Roman" w:hAnsi="Times New Roman"/>
          <w:sz w:val="30"/>
          <w:szCs w:val="30"/>
        </w:rPr>
        <w:t xml:space="preserve">                 </w:t>
      </w:r>
      <w:r w:rsidRPr="009F401F">
        <w:rPr>
          <w:rFonts w:ascii="Times New Roman" w:cs="Times New Roman" w:hAnsi="Times New Roman"/>
          <w:sz w:val="30"/>
          <w:szCs w:val="30"/>
        </w:rPr>
        <w:t>в случае, если характеристика</w:t>
      </w:r>
      <w:r>
        <w:rPr>
          <w:rFonts w:ascii="Times New Roman" w:cs="Times New Roman" w:hAnsi="Times New Roman"/>
          <w:sz w:val="30"/>
          <w:szCs w:val="30"/>
        </w:rPr>
        <w:t xml:space="preserve"> (свойство)</w:t>
      </w:r>
      <w:r w:rsidRPr="009F401F">
        <w:rPr>
          <w:rFonts w:ascii="Times New Roman" w:cs="Times New Roman" w:hAnsi="Times New Roman"/>
          <w:sz w:val="30"/>
          <w:szCs w:val="30"/>
        </w:rPr>
        <w:t xml:space="preserve"> не определяется количественным значением, </w:t>
      </w:r>
      <w:r w:rsidRPr="00540203">
        <w:rPr>
          <w:rFonts w:ascii="Times New Roman" w:cs="Times New Roman" w:hAnsi="Times New Roman"/>
          <w:sz w:val="30"/>
          <w:szCs w:val="30"/>
        </w:rPr>
        <w:t xml:space="preserve">Заказчиком в документации устанавливается шкала оценки со значением количества баллов </w:t>
      </w:r>
      <w:r w:rsidR="008E0427">
        <w:rPr>
          <w:rFonts w:ascii="Times New Roman" w:cs="Times New Roman" w:hAnsi="Times New Roman"/>
          <w:sz w:val="30"/>
          <w:szCs w:val="30"/>
        </w:rPr>
        <w:t xml:space="preserve">                       </w:t>
      </w:r>
      <w:r w:rsidRPr="00540203">
        <w:rPr>
          <w:rFonts w:ascii="Times New Roman" w:cs="Times New Roman" w:hAnsi="Times New Roman"/>
          <w:sz w:val="30"/>
          <w:szCs w:val="30"/>
        </w:rPr>
        <w:t>по детализирующему показателю</w:t>
      </w:r>
      <w:r w:rsidR="008E0427">
        <w:rPr>
          <w:rFonts w:ascii="Times New Roman" w:cs="Times New Roman" w:hAnsi="Times New Roman"/>
          <w:sz w:val="30"/>
          <w:szCs w:val="30"/>
        </w:rPr>
        <w:t xml:space="preserve"> </w:t>
      </w:r>
      <w:r w:rsidRPr="00540203">
        <w:rPr>
          <w:rFonts w:ascii="Times New Roman" w:cs="Times New Roman" w:hAnsi="Times New Roman"/>
          <w:sz w:val="30"/>
          <w:szCs w:val="30"/>
        </w:rPr>
        <w:t>(а в случае отсутствия детализирующего показателя – по показателю, а в случае отсутствия показателей, детализирующих показателей – по критерию), присваиваемы</w:t>
      </w:r>
      <w:r w:rsidR="00BA6250">
        <w:rPr>
          <w:rFonts w:ascii="Times New Roman" w:cs="Times New Roman" w:hAnsi="Times New Roman"/>
          <w:sz w:val="30"/>
          <w:szCs w:val="30"/>
        </w:rPr>
        <w:t>х</w:t>
      </w:r>
      <w:r w:rsidRPr="00540203">
        <w:rPr>
          <w:rFonts w:ascii="Times New Roman" w:cs="Times New Roman" w:hAnsi="Times New Roman"/>
          <w:sz w:val="30"/>
          <w:szCs w:val="30"/>
        </w:rPr>
        <w:t xml:space="preserve"> за</w:t>
      </w:r>
      <w:proofErr w:type="gramEnd"/>
      <w:r w:rsidRPr="00540203">
        <w:rPr>
          <w:rFonts w:ascii="Times New Roman" w:cs="Times New Roman" w:hAnsi="Times New Roman"/>
          <w:sz w:val="30"/>
          <w:szCs w:val="30"/>
        </w:rPr>
        <w:t xml:space="preserve"> предлагаемое (предлагаемые) участником закупки количественное значение (значения) характеристики (свойств</w:t>
      </w:r>
      <w:r>
        <w:rPr>
          <w:rFonts w:ascii="Times New Roman" w:cs="Times New Roman" w:hAnsi="Times New Roman"/>
          <w:sz w:val="30"/>
          <w:szCs w:val="30"/>
        </w:rPr>
        <w:t>а</w:t>
      </w:r>
      <w:r w:rsidRPr="00540203">
        <w:rPr>
          <w:rFonts w:ascii="Times New Roman" w:cs="Times New Roman" w:hAnsi="Times New Roman"/>
          <w:sz w:val="30"/>
          <w:szCs w:val="30"/>
        </w:rPr>
        <w:t>).</w:t>
      </w:r>
    </w:p>
    <w:p w:rsidP="000908E0" w:rsidR="006F0D25" w:rsidRDefault="006F0D25" w:rsidRPr="00540203">
      <w:pPr>
        <w:pStyle w:val="ConsPlusNormal"/>
        <w:suppressAutoHyphens/>
        <w:ind w:firstLine="709"/>
        <w:jc w:val="both"/>
        <w:rPr>
          <w:rFonts w:ascii="Times New Roman" w:cs="Times New Roman" w:hAnsi="Times New Roman"/>
          <w:sz w:val="30"/>
          <w:szCs w:val="30"/>
        </w:rPr>
      </w:pPr>
      <w:r w:rsidRPr="00540203">
        <w:rPr>
          <w:rFonts w:ascii="Times New Roman" w:cs="Times New Roman" w:hAnsi="Times New Roman"/>
          <w:sz w:val="30"/>
          <w:szCs w:val="30"/>
        </w:rPr>
        <w:t>В случае если предусматривается оценка наличия или отсутствия характеристики</w:t>
      </w:r>
      <w:r>
        <w:rPr>
          <w:rFonts w:ascii="Times New Roman" w:cs="Times New Roman" w:hAnsi="Times New Roman"/>
          <w:sz w:val="30"/>
          <w:szCs w:val="30"/>
        </w:rPr>
        <w:t xml:space="preserve"> (свойства)</w:t>
      </w:r>
      <w:r w:rsidRPr="00540203">
        <w:rPr>
          <w:rFonts w:ascii="Times New Roman" w:cs="Times New Roman" w:hAnsi="Times New Roman"/>
          <w:sz w:val="30"/>
          <w:szCs w:val="30"/>
        </w:rPr>
        <w:t>, шкала оценки должна предусматривать присвоение:</w:t>
      </w:r>
    </w:p>
    <w:p w:rsidP="000908E0" w:rsidR="006F0D25" w:rsidRDefault="006F0D25" w:rsidRPr="00540203">
      <w:pPr>
        <w:pStyle w:val="ConsPlusNormal"/>
        <w:suppressAutoHyphens/>
        <w:ind w:firstLine="709"/>
        <w:jc w:val="both"/>
        <w:rPr>
          <w:rFonts w:ascii="Times New Roman" w:cs="Times New Roman" w:hAnsi="Times New Roman"/>
          <w:sz w:val="30"/>
          <w:szCs w:val="30"/>
        </w:rPr>
      </w:pPr>
      <w:r w:rsidRPr="00540203">
        <w:rPr>
          <w:rFonts w:ascii="Times New Roman" w:cs="Times New Roman" w:hAnsi="Times New Roman"/>
          <w:sz w:val="30"/>
          <w:szCs w:val="30"/>
        </w:rPr>
        <w:t xml:space="preserve">1) 100 баллов заявке (части заявки), содержащей предложение </w:t>
      </w:r>
      <w:r>
        <w:rPr>
          <w:rFonts w:ascii="Times New Roman" w:cs="Times New Roman" w:hAnsi="Times New Roman"/>
          <w:sz w:val="30"/>
          <w:szCs w:val="30"/>
        </w:rPr>
        <w:t xml:space="preserve">       </w:t>
      </w:r>
      <w:r w:rsidRPr="00540203">
        <w:rPr>
          <w:rFonts w:ascii="Times New Roman" w:cs="Times New Roman" w:hAnsi="Times New Roman"/>
          <w:sz w:val="30"/>
          <w:szCs w:val="30"/>
        </w:rPr>
        <w:t xml:space="preserve">о наличии характеристики </w:t>
      </w:r>
      <w:r>
        <w:rPr>
          <w:rFonts w:ascii="Times New Roman" w:cs="Times New Roman" w:hAnsi="Times New Roman"/>
          <w:sz w:val="30"/>
          <w:szCs w:val="30"/>
        </w:rPr>
        <w:t>(</w:t>
      </w:r>
      <w:r w:rsidRPr="00540203">
        <w:rPr>
          <w:rFonts w:ascii="Times New Roman" w:cs="Times New Roman" w:hAnsi="Times New Roman"/>
          <w:sz w:val="30"/>
          <w:szCs w:val="30"/>
        </w:rPr>
        <w:t>свойства</w:t>
      </w:r>
      <w:r>
        <w:rPr>
          <w:rFonts w:ascii="Times New Roman" w:cs="Times New Roman" w:hAnsi="Times New Roman"/>
          <w:sz w:val="30"/>
          <w:szCs w:val="30"/>
        </w:rPr>
        <w:t>)</w:t>
      </w:r>
      <w:r w:rsidRPr="00540203">
        <w:rPr>
          <w:rFonts w:ascii="Times New Roman" w:cs="Times New Roman" w:hAnsi="Times New Roman"/>
          <w:sz w:val="30"/>
          <w:szCs w:val="30"/>
        </w:rPr>
        <w:t xml:space="preserve">, а при отсутствии характеристики </w:t>
      </w:r>
      <w:r>
        <w:rPr>
          <w:rFonts w:ascii="Times New Roman" w:cs="Times New Roman" w:hAnsi="Times New Roman"/>
          <w:sz w:val="30"/>
          <w:szCs w:val="30"/>
        </w:rPr>
        <w:t xml:space="preserve"> (свойства) </w:t>
      </w:r>
      <w:r w:rsidRPr="00540203">
        <w:rPr>
          <w:rFonts w:ascii="Times New Roman" w:cs="Times New Roman" w:hAnsi="Times New Roman"/>
          <w:sz w:val="30"/>
          <w:szCs w:val="30"/>
        </w:rPr>
        <w:t>– 0 баллов (если лучшим является наличие характеристики</w:t>
      </w:r>
      <w:r>
        <w:rPr>
          <w:rFonts w:ascii="Times New Roman" w:cs="Times New Roman" w:hAnsi="Times New Roman"/>
          <w:sz w:val="30"/>
          <w:szCs w:val="30"/>
        </w:rPr>
        <w:t xml:space="preserve"> (свойства)</w:t>
      </w:r>
      <w:r w:rsidRPr="00540203">
        <w:rPr>
          <w:rFonts w:ascii="Times New Roman" w:cs="Times New Roman" w:hAnsi="Times New Roman"/>
          <w:sz w:val="30"/>
          <w:szCs w:val="30"/>
        </w:rPr>
        <w:t>;</w:t>
      </w:r>
    </w:p>
    <w:p w:rsidP="000908E0" w:rsidR="006F0D25" w:rsidRDefault="006F0D25" w:rsidRPr="00540203">
      <w:pPr>
        <w:pStyle w:val="ConsPlusNormal"/>
        <w:suppressAutoHyphens/>
        <w:ind w:firstLine="709"/>
        <w:jc w:val="both"/>
        <w:rPr>
          <w:rFonts w:ascii="Times New Roman" w:cs="Times New Roman" w:hAnsi="Times New Roman"/>
          <w:sz w:val="30"/>
          <w:szCs w:val="30"/>
        </w:rPr>
      </w:pPr>
      <w:r w:rsidRPr="00540203">
        <w:rPr>
          <w:rFonts w:ascii="Times New Roman" w:cs="Times New Roman" w:hAnsi="Times New Roman"/>
          <w:sz w:val="30"/>
          <w:szCs w:val="30"/>
        </w:rPr>
        <w:t xml:space="preserve">2) 100 баллов заявке (части заявки), содержащей предложение </w:t>
      </w:r>
      <w:r>
        <w:rPr>
          <w:rFonts w:ascii="Times New Roman" w:cs="Times New Roman" w:hAnsi="Times New Roman"/>
          <w:sz w:val="30"/>
          <w:szCs w:val="30"/>
        </w:rPr>
        <w:t xml:space="preserve">              </w:t>
      </w:r>
      <w:r w:rsidRPr="00540203">
        <w:rPr>
          <w:rFonts w:ascii="Times New Roman" w:cs="Times New Roman" w:hAnsi="Times New Roman"/>
          <w:sz w:val="30"/>
          <w:szCs w:val="30"/>
        </w:rPr>
        <w:t xml:space="preserve">об отсутствии характеристики </w:t>
      </w:r>
      <w:r>
        <w:rPr>
          <w:rFonts w:ascii="Times New Roman" w:cs="Times New Roman" w:hAnsi="Times New Roman"/>
          <w:sz w:val="30"/>
          <w:szCs w:val="30"/>
        </w:rPr>
        <w:t>(</w:t>
      </w:r>
      <w:r w:rsidRPr="00540203">
        <w:rPr>
          <w:rFonts w:ascii="Times New Roman" w:cs="Times New Roman" w:hAnsi="Times New Roman"/>
          <w:sz w:val="30"/>
          <w:szCs w:val="30"/>
        </w:rPr>
        <w:t>свойства</w:t>
      </w:r>
      <w:r>
        <w:rPr>
          <w:rFonts w:ascii="Times New Roman" w:cs="Times New Roman" w:hAnsi="Times New Roman"/>
          <w:sz w:val="30"/>
          <w:szCs w:val="30"/>
        </w:rPr>
        <w:t>)</w:t>
      </w:r>
      <w:r w:rsidRPr="00540203">
        <w:rPr>
          <w:rFonts w:ascii="Times New Roman" w:cs="Times New Roman" w:hAnsi="Times New Roman"/>
          <w:sz w:val="30"/>
          <w:szCs w:val="30"/>
        </w:rPr>
        <w:t>, а при наличии характеристики</w:t>
      </w:r>
      <w:r>
        <w:rPr>
          <w:rFonts w:ascii="Times New Roman" w:cs="Times New Roman" w:hAnsi="Times New Roman"/>
          <w:sz w:val="30"/>
          <w:szCs w:val="30"/>
        </w:rPr>
        <w:t xml:space="preserve"> (свойства)</w:t>
      </w:r>
      <w:r w:rsidRPr="00540203">
        <w:rPr>
          <w:rFonts w:ascii="Times New Roman" w:cs="Times New Roman" w:hAnsi="Times New Roman"/>
          <w:sz w:val="30"/>
          <w:szCs w:val="30"/>
        </w:rPr>
        <w:t xml:space="preserve"> – 0 баллов (если лучшим является отсутствие характеристики</w:t>
      </w:r>
      <w:r>
        <w:rPr>
          <w:rFonts w:ascii="Times New Roman" w:cs="Times New Roman" w:hAnsi="Times New Roman"/>
          <w:sz w:val="30"/>
          <w:szCs w:val="30"/>
        </w:rPr>
        <w:t xml:space="preserve"> (свойства</w:t>
      </w:r>
      <w:r w:rsidRPr="00540203">
        <w:rPr>
          <w:rFonts w:ascii="Times New Roman" w:cs="Times New Roman" w:hAnsi="Times New Roman"/>
          <w:sz w:val="30"/>
          <w:szCs w:val="30"/>
        </w:rPr>
        <w:t>).</w:t>
      </w:r>
    </w:p>
    <w:p w:rsidP="00DD15AA" w:rsidR="006F0D25" w:rsidRDefault="006F0D25">
      <w:pPr>
        <w:pStyle w:val="ConsPlusNormal"/>
        <w:suppressAutoHyphens/>
        <w:spacing w:line="242" w:lineRule="auto"/>
        <w:ind w:firstLine="709"/>
        <w:jc w:val="both"/>
        <w:rPr>
          <w:rFonts w:ascii="Times New Roman" w:cs="Times New Roman" w:hAnsi="Times New Roman"/>
          <w:sz w:val="30"/>
          <w:szCs w:val="30"/>
        </w:rPr>
      </w:pPr>
      <w:r w:rsidRPr="001E65AC">
        <w:rPr>
          <w:rFonts w:ascii="Times New Roman" w:cs="Times New Roman" w:hAnsi="Times New Roman"/>
          <w:sz w:val="30"/>
          <w:szCs w:val="30"/>
        </w:rPr>
        <w:t>1</w:t>
      </w:r>
      <w:r>
        <w:rPr>
          <w:rFonts w:ascii="Times New Roman" w:cs="Times New Roman" w:hAnsi="Times New Roman"/>
          <w:sz w:val="30"/>
          <w:szCs w:val="30"/>
        </w:rPr>
        <w:t>00</w:t>
      </w:r>
      <w:r w:rsidRPr="006702ED">
        <w:rPr>
          <w:rFonts w:ascii="Times New Roman" w:cs="Times New Roman" w:hAnsi="Times New Roman"/>
          <w:sz w:val="30"/>
          <w:szCs w:val="30"/>
        </w:rPr>
        <w:t xml:space="preserve">. </w:t>
      </w:r>
      <w:r>
        <w:rPr>
          <w:rFonts w:ascii="Times New Roman" w:cs="Times New Roman" w:hAnsi="Times New Roman"/>
          <w:sz w:val="30"/>
          <w:szCs w:val="30"/>
        </w:rPr>
        <w:t xml:space="preserve">По каждому применяемому детализирующему показателю,          а в случае отсутствия детализирующих показателей по каждому показателю, а в случае отсутствия показателей по каждому критерию </w:t>
      </w:r>
      <w:r>
        <w:rPr>
          <w:rFonts w:ascii="Times New Roman" w:cs="Times New Roman" w:hAnsi="Times New Roman"/>
          <w:sz w:val="30"/>
          <w:szCs w:val="30"/>
        </w:rPr>
        <w:lastRenderedPageBreak/>
        <w:t xml:space="preserve">Заказчик устанавливает в документации перечень принимаемых </w:t>
      </w:r>
      <w:r w:rsidR="008E0427">
        <w:rPr>
          <w:rFonts w:ascii="Times New Roman" w:cs="Times New Roman" w:hAnsi="Times New Roman"/>
          <w:sz w:val="30"/>
          <w:szCs w:val="30"/>
        </w:rPr>
        <w:t xml:space="preserve">                       </w:t>
      </w:r>
      <w:r>
        <w:rPr>
          <w:rFonts w:ascii="Times New Roman" w:cs="Times New Roman" w:hAnsi="Times New Roman"/>
          <w:sz w:val="30"/>
          <w:szCs w:val="30"/>
        </w:rPr>
        <w:t>к оценке информации и документов, подтверждающих соответствие участника закупки таким детализирующим показателям, показателям, критериям.</w:t>
      </w:r>
    </w:p>
    <w:p w:rsidP="00DD15AA" w:rsidR="006F0D25" w:rsidRDefault="006F0D25">
      <w:pPr>
        <w:pStyle w:val="ConsPlusNormal"/>
        <w:suppressAutoHyphens/>
        <w:spacing w:line="242" w:lineRule="auto"/>
        <w:ind w:firstLine="709"/>
        <w:jc w:val="both"/>
        <w:rPr>
          <w:rFonts w:ascii="Times New Roman" w:cs="Times New Roman" w:hAnsi="Times New Roman"/>
          <w:sz w:val="30"/>
          <w:szCs w:val="30"/>
        </w:rPr>
      </w:pPr>
      <w:proofErr w:type="gramStart"/>
      <w:r w:rsidRPr="00B531EC">
        <w:rPr>
          <w:rFonts w:ascii="Times New Roman" w:cs="Times New Roman" w:hAnsi="Times New Roman"/>
          <w:sz w:val="30"/>
          <w:szCs w:val="30"/>
        </w:rPr>
        <w:t>В случае установления Заказчиком в документации показателя «</w:t>
      </w:r>
      <w:r>
        <w:rPr>
          <w:rFonts w:ascii="Times New Roman" w:cs="Times New Roman" w:hAnsi="Times New Roman"/>
          <w:sz w:val="30"/>
          <w:szCs w:val="30"/>
        </w:rPr>
        <w:t xml:space="preserve">Наличие у участника закупки </w:t>
      </w:r>
      <w:r w:rsidRPr="00581F49">
        <w:rPr>
          <w:rFonts w:ascii="Times New Roman" w:cs="Times New Roman" w:hAnsi="Times New Roman"/>
          <w:sz w:val="30"/>
          <w:szCs w:val="30"/>
        </w:rPr>
        <w:t>опыт</w:t>
      </w:r>
      <w:r>
        <w:rPr>
          <w:rFonts w:ascii="Times New Roman" w:cs="Times New Roman" w:hAnsi="Times New Roman"/>
          <w:sz w:val="30"/>
          <w:szCs w:val="30"/>
        </w:rPr>
        <w:t>а</w:t>
      </w:r>
      <w:r w:rsidRPr="00581F49">
        <w:rPr>
          <w:rFonts w:ascii="Times New Roman" w:cs="Times New Roman" w:hAnsi="Times New Roman"/>
          <w:sz w:val="30"/>
          <w:szCs w:val="30"/>
        </w:rPr>
        <w:t xml:space="preserve"> поставки товаров, выполнения работ, оказания услуг, связанн</w:t>
      </w:r>
      <w:r>
        <w:rPr>
          <w:rFonts w:ascii="Times New Roman" w:cs="Times New Roman" w:hAnsi="Times New Roman"/>
          <w:sz w:val="30"/>
          <w:szCs w:val="30"/>
        </w:rPr>
        <w:t>ого</w:t>
      </w:r>
      <w:r w:rsidRPr="00581F49">
        <w:rPr>
          <w:rFonts w:ascii="Times New Roman" w:cs="Times New Roman" w:hAnsi="Times New Roman"/>
          <w:sz w:val="30"/>
          <w:szCs w:val="30"/>
        </w:rPr>
        <w:t xml:space="preserve"> с предметом договора</w:t>
      </w:r>
      <w:r w:rsidRPr="00B531EC">
        <w:rPr>
          <w:rFonts w:ascii="Times New Roman" w:cs="Times New Roman" w:hAnsi="Times New Roman"/>
          <w:sz w:val="30"/>
          <w:szCs w:val="30"/>
        </w:rPr>
        <w:t>»</w:t>
      </w:r>
      <w:r>
        <w:rPr>
          <w:rFonts w:ascii="Times New Roman" w:cs="Times New Roman" w:hAnsi="Times New Roman"/>
          <w:sz w:val="30"/>
          <w:szCs w:val="30"/>
        </w:rPr>
        <w:t xml:space="preserve"> по критерию «Квалификация</w:t>
      </w:r>
      <w:r w:rsidRPr="006F0D25">
        <w:rPr>
          <w:rFonts w:ascii="Times New Roman" w:cs="Times New Roman" w:hAnsi="Times New Roman"/>
          <w:sz w:val="30"/>
          <w:szCs w:val="30"/>
        </w:rPr>
        <w:t xml:space="preserve"> </w:t>
      </w:r>
      <w:r w:rsidRPr="00AB45F3">
        <w:rPr>
          <w:rFonts w:ascii="Times New Roman" w:cs="Times New Roman" w:hAnsi="Times New Roman"/>
          <w:sz w:val="30"/>
          <w:szCs w:val="30"/>
        </w:rPr>
        <w:t>участников закупки</w:t>
      </w:r>
      <w:r>
        <w:rPr>
          <w:rFonts w:ascii="Times New Roman" w:cs="Times New Roman" w:hAnsi="Times New Roman"/>
          <w:sz w:val="30"/>
          <w:szCs w:val="30"/>
        </w:rPr>
        <w:t>»</w:t>
      </w:r>
      <w:r w:rsidRPr="00B531EC">
        <w:rPr>
          <w:rFonts w:ascii="Times New Roman" w:cs="Times New Roman" w:hAnsi="Times New Roman"/>
          <w:sz w:val="30"/>
          <w:szCs w:val="30"/>
        </w:rPr>
        <w:t xml:space="preserve"> Заказчик вправе установить </w:t>
      </w:r>
      <w:r>
        <w:rPr>
          <w:rFonts w:ascii="Times New Roman" w:cs="Times New Roman" w:hAnsi="Times New Roman"/>
          <w:sz w:val="30"/>
          <w:szCs w:val="30"/>
        </w:rPr>
        <w:t xml:space="preserve">          </w:t>
      </w:r>
      <w:r w:rsidRPr="00B531EC">
        <w:rPr>
          <w:rFonts w:ascii="Times New Roman" w:cs="Times New Roman" w:hAnsi="Times New Roman"/>
          <w:sz w:val="30"/>
          <w:szCs w:val="30"/>
        </w:rPr>
        <w:t>в документации требование к стоимости исполненного договора, подтверждающего соответствующий опыт поставки товара, выполнения работ, оказания услуг, в денежном выражении или в про</w:t>
      </w:r>
      <w:r>
        <w:rPr>
          <w:rFonts w:ascii="Times New Roman" w:cs="Times New Roman" w:hAnsi="Times New Roman"/>
          <w:sz w:val="30"/>
          <w:szCs w:val="30"/>
        </w:rPr>
        <w:t xml:space="preserve">центном выражении от начальной </w:t>
      </w:r>
      <w:r w:rsidRPr="00B531EC">
        <w:rPr>
          <w:rFonts w:ascii="Times New Roman" w:cs="Times New Roman" w:hAnsi="Times New Roman"/>
          <w:sz w:val="30"/>
          <w:szCs w:val="30"/>
        </w:rPr>
        <w:t>(максимальной) цены договора, установленной документацией</w:t>
      </w:r>
      <w:proofErr w:type="gramEnd"/>
      <w:r w:rsidRPr="00B531EC">
        <w:rPr>
          <w:rFonts w:ascii="Times New Roman" w:cs="Times New Roman" w:hAnsi="Times New Roman"/>
          <w:sz w:val="30"/>
          <w:szCs w:val="30"/>
        </w:rPr>
        <w:t>, а также положение о принятии к оценке исключительно контракта, заключенного и исполненного в соответствии с Законом</w:t>
      </w:r>
      <w:r>
        <w:rPr>
          <w:rFonts w:ascii="Times New Roman" w:cs="Times New Roman" w:hAnsi="Times New Roman"/>
          <w:sz w:val="30"/>
          <w:szCs w:val="30"/>
        </w:rPr>
        <w:t xml:space="preserve">                 </w:t>
      </w:r>
      <w:r w:rsidRPr="00B531EC">
        <w:rPr>
          <w:rFonts w:ascii="Times New Roman" w:cs="Times New Roman" w:hAnsi="Times New Roman"/>
          <w:sz w:val="30"/>
          <w:szCs w:val="30"/>
        </w:rPr>
        <w:t xml:space="preserve"> о контрактной системе</w:t>
      </w:r>
      <w:r w:rsidR="00BA6250">
        <w:rPr>
          <w:rFonts w:ascii="Times New Roman" w:cs="Times New Roman" w:hAnsi="Times New Roman"/>
          <w:sz w:val="30"/>
          <w:szCs w:val="30"/>
        </w:rPr>
        <w:t>,</w:t>
      </w:r>
      <w:r w:rsidRPr="00B531EC">
        <w:rPr>
          <w:rFonts w:ascii="Times New Roman" w:cs="Times New Roman" w:hAnsi="Times New Roman"/>
          <w:sz w:val="30"/>
          <w:szCs w:val="30"/>
        </w:rPr>
        <w:t xml:space="preserve"> и договора, заключенного и исполненного </w:t>
      </w:r>
      <w:r>
        <w:rPr>
          <w:rFonts w:ascii="Times New Roman" w:cs="Times New Roman" w:hAnsi="Times New Roman"/>
          <w:sz w:val="30"/>
          <w:szCs w:val="30"/>
        </w:rPr>
        <w:t xml:space="preserve">           в соответствии с </w:t>
      </w:r>
      <w:r w:rsidRPr="00581F49">
        <w:rPr>
          <w:rFonts w:ascii="Times New Roman" w:cs="Times New Roman" w:hAnsi="Times New Roman"/>
          <w:sz w:val="30"/>
          <w:szCs w:val="30"/>
        </w:rPr>
        <w:t>Закон</w:t>
      </w:r>
      <w:r>
        <w:rPr>
          <w:rFonts w:ascii="Times New Roman" w:cs="Times New Roman" w:hAnsi="Times New Roman"/>
          <w:sz w:val="30"/>
          <w:szCs w:val="30"/>
        </w:rPr>
        <w:t>ом</w:t>
      </w:r>
      <w:r w:rsidRPr="00581F49">
        <w:rPr>
          <w:rFonts w:ascii="Times New Roman" w:cs="Times New Roman" w:hAnsi="Times New Roman"/>
          <w:sz w:val="30"/>
          <w:szCs w:val="30"/>
        </w:rPr>
        <w:t xml:space="preserve"> о закупках отдельными видами юридических лиц</w:t>
      </w:r>
      <w:r>
        <w:rPr>
          <w:rFonts w:ascii="Times New Roman" w:cs="Times New Roman" w:hAnsi="Times New Roman"/>
          <w:sz w:val="30"/>
          <w:szCs w:val="30"/>
        </w:rPr>
        <w:t>.</w:t>
      </w:r>
    </w:p>
    <w:p w:rsidP="00DD15AA" w:rsidR="006F0D25" w:rsidRDefault="006F0D25">
      <w:pPr>
        <w:pStyle w:val="ConsPlusNormal"/>
        <w:suppressAutoHyphens/>
        <w:spacing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101. Порядок оценки и сопоставления заявок участников закупки</w:t>
      </w:r>
      <w:r>
        <w:rPr>
          <w:rFonts w:ascii="Times New Roman" w:cs="Times New Roman" w:hAnsi="Times New Roman"/>
          <w:sz w:val="30"/>
          <w:szCs w:val="30"/>
        </w:rPr>
        <w:t xml:space="preserve"> установлен приложением 2 к настоящему Положению.</w:t>
      </w:r>
    </w:p>
    <w:p w:rsidP="00153D98" w:rsidR="000908E0" w:rsidRDefault="000908E0" w:rsidRPr="00581F49">
      <w:pPr>
        <w:pStyle w:val="ConsPlusNormal"/>
        <w:suppressAutoHyphens/>
        <w:spacing w:line="192" w:lineRule="auto"/>
        <w:jc w:val="center"/>
        <w:rPr>
          <w:rFonts w:ascii="Times New Roman" w:cs="Times New Roman" w:hAnsi="Times New Roman"/>
          <w:sz w:val="30"/>
          <w:szCs w:val="30"/>
        </w:rPr>
      </w:pPr>
    </w:p>
    <w:p w:rsidP="00153D98" w:rsidR="005117DD" w:rsidRDefault="00C40968" w:rsidRPr="00581F49">
      <w:pPr>
        <w:pStyle w:val="1"/>
        <w:suppressAutoHyphens/>
        <w:spacing w:line="192" w:lineRule="auto"/>
        <w:rPr>
          <w:rFonts w:cs="Times New Roman"/>
          <w:szCs w:val="30"/>
        </w:rPr>
      </w:pPr>
      <w:r w:rsidRPr="00581F49">
        <w:rPr>
          <w:rFonts w:cs="Times New Roman"/>
          <w:szCs w:val="30"/>
          <w:lang w:val="en-US"/>
        </w:rPr>
        <w:t>XIII</w:t>
      </w:r>
      <w:r w:rsidR="00750F6B" w:rsidRPr="00581F49">
        <w:rPr>
          <w:rFonts w:cs="Times New Roman"/>
          <w:szCs w:val="30"/>
        </w:rPr>
        <w:t>. Требования к содержанию, форме, оформлению</w:t>
      </w:r>
    </w:p>
    <w:p w:rsidP="00153D98" w:rsidR="00750F6B" w:rsidRDefault="00750F6B" w:rsidRPr="00581F49">
      <w:pPr>
        <w:pStyle w:val="1"/>
        <w:suppressAutoHyphens/>
        <w:spacing w:line="192" w:lineRule="auto"/>
        <w:rPr>
          <w:rFonts w:cs="Times New Roman"/>
          <w:szCs w:val="30"/>
        </w:rPr>
      </w:pPr>
      <w:r w:rsidRPr="00581F49">
        <w:rPr>
          <w:rFonts w:cs="Times New Roman"/>
          <w:szCs w:val="30"/>
        </w:rPr>
        <w:t>и составу заявки на участие в конкурентной закупке</w:t>
      </w:r>
    </w:p>
    <w:p w:rsidP="00153D98" w:rsidR="00B84A43" w:rsidRDefault="00B84A43" w:rsidRPr="00581F49">
      <w:pPr>
        <w:suppressAutoHyphens/>
        <w:spacing w:after="0" w:line="192" w:lineRule="auto"/>
        <w:jc w:val="center"/>
        <w:rPr>
          <w:rFonts w:ascii="Times New Roman" w:cs="Times New Roman" w:hAnsi="Times New Roman"/>
          <w:sz w:val="30"/>
          <w:szCs w:val="30"/>
        </w:rPr>
      </w:pPr>
    </w:p>
    <w:p w:rsidP="00DD15AA" w:rsidR="00750F6B" w:rsidRDefault="00B978F4" w:rsidRPr="00581F49">
      <w:pPr>
        <w:pStyle w:val="ConsPlusNormal"/>
        <w:suppressAutoHyphens/>
        <w:spacing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102</w:t>
      </w:r>
      <w:r w:rsidR="00750F6B" w:rsidRPr="00581F49">
        <w:rPr>
          <w:rFonts w:ascii="Times New Roman" w:cs="Times New Roman" w:hAnsi="Times New Roman"/>
          <w:sz w:val="30"/>
          <w:szCs w:val="30"/>
        </w:rPr>
        <w:t xml:space="preserve">. Заявки на участие в конкурентной закупке представляются согласно требованиям к содержанию, оформлению и составу заявки </w:t>
      </w:r>
      <w:r w:rsidR="00F72A93" w:rsidRPr="00581F49">
        <w:rPr>
          <w:rFonts w:ascii="Times New Roman" w:cs="Times New Roman" w:hAnsi="Times New Roman"/>
          <w:sz w:val="30"/>
          <w:szCs w:val="30"/>
        </w:rPr>
        <w:t xml:space="preserve">            </w:t>
      </w:r>
      <w:r w:rsidR="00750F6B" w:rsidRPr="00581F49">
        <w:rPr>
          <w:rFonts w:ascii="Times New Roman" w:cs="Times New Roman" w:hAnsi="Times New Roman"/>
          <w:sz w:val="30"/>
          <w:szCs w:val="30"/>
        </w:rPr>
        <w:t xml:space="preserve">на участие в закупке, указанным в документации в соответствии </w:t>
      </w:r>
      <w:r w:rsidR="008E0427">
        <w:rPr>
          <w:rFonts w:ascii="Times New Roman" w:cs="Times New Roman" w:hAnsi="Times New Roman"/>
          <w:sz w:val="30"/>
          <w:szCs w:val="30"/>
        </w:rPr>
        <w:t xml:space="preserve">                        </w:t>
      </w:r>
      <w:r w:rsidR="00750F6B" w:rsidRPr="00581F49">
        <w:rPr>
          <w:rFonts w:ascii="Times New Roman" w:cs="Times New Roman" w:hAnsi="Times New Roman"/>
          <w:sz w:val="30"/>
          <w:szCs w:val="30"/>
        </w:rPr>
        <w:t xml:space="preserve">с Законом о закупках отдельными видами юридических лиц, настоящим </w:t>
      </w:r>
      <w:r w:rsidR="00F72A93" w:rsidRPr="00581F49">
        <w:rPr>
          <w:rFonts w:ascii="Times New Roman" w:cs="Times New Roman" w:hAnsi="Times New Roman"/>
          <w:sz w:val="30"/>
          <w:szCs w:val="30"/>
        </w:rPr>
        <w:t xml:space="preserve">         </w:t>
      </w:r>
      <w:r w:rsidR="00750F6B" w:rsidRPr="00581F49">
        <w:rPr>
          <w:rFonts w:ascii="Times New Roman" w:cs="Times New Roman" w:hAnsi="Times New Roman"/>
          <w:sz w:val="30"/>
          <w:szCs w:val="30"/>
        </w:rPr>
        <w:t xml:space="preserve">Положением. </w:t>
      </w:r>
    </w:p>
    <w:p w:rsidP="00DD15AA" w:rsidR="00750F6B" w:rsidRDefault="00B978F4" w:rsidRPr="00581F49">
      <w:pPr>
        <w:pStyle w:val="ConsPlusNormal"/>
        <w:suppressAutoHyphens/>
        <w:spacing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103</w:t>
      </w:r>
      <w:r w:rsidR="00750F6B" w:rsidRPr="00581F49">
        <w:rPr>
          <w:rFonts w:ascii="Times New Roman" w:cs="Times New Roman" w:hAnsi="Times New Roman"/>
          <w:sz w:val="30"/>
          <w:szCs w:val="30"/>
        </w:rPr>
        <w:t xml:space="preserve">. Заявка на участие в закупке, подготовленная участником </w:t>
      </w:r>
      <w:r w:rsidR="00F72A93" w:rsidRPr="00581F49">
        <w:rPr>
          <w:rFonts w:ascii="Times New Roman" w:cs="Times New Roman" w:hAnsi="Times New Roman"/>
          <w:sz w:val="30"/>
          <w:szCs w:val="30"/>
        </w:rPr>
        <w:t xml:space="preserve">     </w:t>
      </w:r>
      <w:r w:rsidR="00750F6B" w:rsidRPr="00581F49">
        <w:rPr>
          <w:rFonts w:ascii="Times New Roman" w:cs="Times New Roman" w:hAnsi="Times New Roman"/>
          <w:sz w:val="30"/>
          <w:szCs w:val="30"/>
        </w:rPr>
        <w:t xml:space="preserve">закупки, должна быть составлена на русском языке. Входящие в заявку </w:t>
      </w:r>
      <w:r w:rsidR="00B573C2" w:rsidRPr="00581F49">
        <w:rPr>
          <w:rFonts w:ascii="Times New Roman" w:cs="Times New Roman" w:hAnsi="Times New Roman"/>
          <w:sz w:val="30"/>
          <w:szCs w:val="30"/>
        </w:rPr>
        <w:t xml:space="preserve"> </w:t>
      </w:r>
      <w:r w:rsidR="00750F6B" w:rsidRPr="00581F49">
        <w:rPr>
          <w:rFonts w:ascii="Times New Roman" w:cs="Times New Roman" w:hAnsi="Times New Roman"/>
          <w:sz w:val="30"/>
          <w:szCs w:val="30"/>
        </w:rPr>
        <w:t>на участие в закупке документы, оригиналы которых выданы участнику закупки третьими лицами на ином языке, могут быть представлены</w:t>
      </w:r>
      <w:r w:rsidR="00F72A93" w:rsidRPr="00581F49">
        <w:rPr>
          <w:rFonts w:ascii="Times New Roman" w:cs="Times New Roman" w:hAnsi="Times New Roman"/>
          <w:sz w:val="30"/>
          <w:szCs w:val="30"/>
        </w:rPr>
        <w:t xml:space="preserve">          </w:t>
      </w:r>
      <w:r w:rsidR="00750F6B" w:rsidRPr="00581F49">
        <w:rPr>
          <w:rFonts w:ascii="Times New Roman" w:cs="Times New Roman" w:hAnsi="Times New Roman"/>
          <w:sz w:val="30"/>
          <w:szCs w:val="30"/>
        </w:rPr>
        <w:t xml:space="preserve"> на этом языке при условии, что к ним будет прилагаться перевод</w:t>
      </w:r>
      <w:r w:rsidR="00F72A93" w:rsidRPr="00581F49">
        <w:rPr>
          <w:rFonts w:ascii="Times New Roman" w:cs="Times New Roman" w:hAnsi="Times New Roman"/>
          <w:sz w:val="30"/>
          <w:szCs w:val="30"/>
        </w:rPr>
        <w:t xml:space="preserve">            </w:t>
      </w:r>
      <w:r w:rsidR="00750F6B" w:rsidRPr="00581F49">
        <w:rPr>
          <w:rFonts w:ascii="Times New Roman" w:cs="Times New Roman" w:hAnsi="Times New Roman"/>
          <w:sz w:val="30"/>
          <w:szCs w:val="30"/>
        </w:rPr>
        <w:t xml:space="preserve"> на русском языке. В случае противоречия оригинала перевода преимущество будет иметь перевод.</w:t>
      </w:r>
    </w:p>
    <w:p w:rsidP="00DD15AA" w:rsidR="00750F6B" w:rsidRDefault="00B978F4" w:rsidRPr="00581F49">
      <w:pPr>
        <w:pStyle w:val="ConsPlusNormal"/>
        <w:suppressAutoHyphens/>
        <w:spacing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104</w:t>
      </w:r>
      <w:r w:rsidR="00750F6B" w:rsidRPr="00581F49">
        <w:rPr>
          <w:rFonts w:ascii="Times New Roman" w:cs="Times New Roman" w:hAnsi="Times New Roman"/>
          <w:sz w:val="30"/>
          <w:szCs w:val="30"/>
        </w:rPr>
        <w:t xml:space="preserve">. Все документы, входящие в состав заявки на участие </w:t>
      </w:r>
      <w:r w:rsidR="008E0427">
        <w:rPr>
          <w:rFonts w:ascii="Times New Roman" w:cs="Times New Roman" w:hAnsi="Times New Roman"/>
          <w:sz w:val="30"/>
          <w:szCs w:val="30"/>
        </w:rPr>
        <w:t xml:space="preserve">                            </w:t>
      </w:r>
      <w:r w:rsidR="00750F6B" w:rsidRPr="00581F49">
        <w:rPr>
          <w:rFonts w:ascii="Times New Roman" w:cs="Times New Roman" w:hAnsi="Times New Roman"/>
          <w:sz w:val="30"/>
          <w:szCs w:val="30"/>
        </w:rPr>
        <w:t xml:space="preserve">в закупке, должны иметь четко читаемый текст. </w:t>
      </w:r>
    </w:p>
    <w:p w:rsidP="00DD15AA" w:rsidR="00750F6B" w:rsidRDefault="00B978F4" w:rsidRPr="00581F49">
      <w:pPr>
        <w:pStyle w:val="ConsPlusNormal"/>
        <w:suppressAutoHyphens/>
        <w:spacing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105</w:t>
      </w:r>
      <w:r w:rsidR="00750F6B" w:rsidRPr="00581F49">
        <w:rPr>
          <w:rFonts w:ascii="Times New Roman" w:cs="Times New Roman" w:hAnsi="Times New Roman"/>
          <w:sz w:val="30"/>
          <w:szCs w:val="30"/>
        </w:rPr>
        <w:t>.</w:t>
      </w:r>
      <w:r w:rsidR="00B573C2" w:rsidRPr="00581F49">
        <w:rPr>
          <w:rFonts w:ascii="Times New Roman" w:cs="Times New Roman" w:hAnsi="Times New Roman"/>
          <w:sz w:val="30"/>
          <w:szCs w:val="30"/>
        </w:rPr>
        <w:t> </w:t>
      </w:r>
      <w:r w:rsidR="00750F6B" w:rsidRPr="00581F49">
        <w:rPr>
          <w:rFonts w:ascii="Times New Roman" w:cs="Times New Roman" w:hAnsi="Times New Roman"/>
          <w:sz w:val="30"/>
          <w:szCs w:val="30"/>
        </w:rPr>
        <w:t xml:space="preserve">Сведения, содержащиеся в заявке на участие в закупке, </w:t>
      </w:r>
      <w:r w:rsidR="00B573C2" w:rsidRPr="00581F49">
        <w:rPr>
          <w:rFonts w:ascii="Times New Roman" w:cs="Times New Roman" w:hAnsi="Times New Roman"/>
          <w:sz w:val="30"/>
          <w:szCs w:val="30"/>
        </w:rPr>
        <w:t xml:space="preserve">             </w:t>
      </w:r>
      <w:r w:rsidR="00750F6B" w:rsidRPr="00581F49">
        <w:rPr>
          <w:rFonts w:ascii="Times New Roman" w:cs="Times New Roman" w:hAnsi="Times New Roman"/>
          <w:sz w:val="30"/>
          <w:szCs w:val="30"/>
        </w:rPr>
        <w:t>не должны допускать двусмысленных толкований.</w:t>
      </w:r>
    </w:p>
    <w:p w:rsidP="00DD15AA" w:rsidR="00750F6B" w:rsidRDefault="00750F6B" w:rsidRPr="00581F49">
      <w:pPr>
        <w:pStyle w:val="ConsPlusNormal"/>
        <w:suppressAutoHyphens/>
        <w:spacing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Наличие противоречий относительно одних и тех же сведений </w:t>
      </w:r>
      <w:r w:rsidR="00B573C2" w:rsidRPr="00581F49">
        <w:rPr>
          <w:rFonts w:ascii="Times New Roman" w:cs="Times New Roman" w:hAnsi="Times New Roman"/>
          <w:sz w:val="30"/>
          <w:szCs w:val="30"/>
        </w:rPr>
        <w:t xml:space="preserve">            </w:t>
      </w:r>
      <w:r w:rsidRPr="00581F49">
        <w:rPr>
          <w:rFonts w:ascii="Times New Roman" w:cs="Times New Roman" w:hAnsi="Times New Roman"/>
          <w:sz w:val="30"/>
          <w:szCs w:val="30"/>
        </w:rPr>
        <w:t>в рамках документов одной заявки приравнивается к наличию в такой заявке недостоверных сведений.</w:t>
      </w:r>
    </w:p>
    <w:p w:rsidP="000908E0" w:rsidR="000B3B10" w:rsidRDefault="000B3B10"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lastRenderedPageBreak/>
        <w:t>Информация и сведения (в том числе сведения о</w:t>
      </w:r>
      <w:r w:rsidR="00BD552C" w:rsidRPr="00581F49">
        <w:rPr>
          <w:rFonts w:ascii="Times New Roman" w:cs="Times New Roman" w:hAnsi="Times New Roman"/>
          <w:sz w:val="30"/>
          <w:szCs w:val="30"/>
        </w:rPr>
        <w:t xml:space="preserve"> предлагаемой участником закупки</w:t>
      </w:r>
      <w:r w:rsidRPr="00581F49">
        <w:rPr>
          <w:rFonts w:ascii="Times New Roman" w:cs="Times New Roman" w:hAnsi="Times New Roman"/>
          <w:sz w:val="30"/>
          <w:szCs w:val="30"/>
        </w:rPr>
        <w:t xml:space="preserve"> цене договора (</w:t>
      </w:r>
      <w:r w:rsidR="007C48BF" w:rsidRPr="00581F49">
        <w:rPr>
          <w:rFonts w:ascii="Times New Roman" w:cs="Times New Roman" w:hAnsi="Times New Roman"/>
          <w:sz w:val="30"/>
          <w:szCs w:val="30"/>
        </w:rPr>
        <w:t>сумме цен единиц</w:t>
      </w:r>
      <w:r w:rsidRPr="00581F49">
        <w:rPr>
          <w:rFonts w:ascii="Times New Roman" w:cs="Times New Roman" w:hAnsi="Times New Roman"/>
          <w:sz w:val="30"/>
          <w:szCs w:val="30"/>
        </w:rPr>
        <w:t xml:space="preserve"> товара, работы, услуги)</w:t>
      </w:r>
      <w:r w:rsidR="00BA6250">
        <w:rPr>
          <w:rFonts w:ascii="Times New Roman" w:cs="Times New Roman" w:hAnsi="Times New Roman"/>
          <w:sz w:val="30"/>
          <w:szCs w:val="30"/>
        </w:rPr>
        <w:t>)</w:t>
      </w:r>
      <w:r w:rsidRPr="00581F49">
        <w:rPr>
          <w:rFonts w:ascii="Times New Roman" w:cs="Times New Roman" w:hAnsi="Times New Roman"/>
          <w:sz w:val="30"/>
          <w:szCs w:val="30"/>
        </w:rPr>
        <w:t>, указанные участниками закупок посредством сервисов электронных площадок</w:t>
      </w:r>
      <w:r w:rsidR="00BA6250">
        <w:rPr>
          <w:rFonts w:ascii="Times New Roman" w:cs="Times New Roman" w:hAnsi="Times New Roman"/>
          <w:sz w:val="30"/>
          <w:szCs w:val="30"/>
        </w:rPr>
        <w:t>,</w:t>
      </w:r>
      <w:r w:rsidRPr="00581F49">
        <w:rPr>
          <w:rFonts w:ascii="Times New Roman" w:cs="Times New Roman" w:hAnsi="Times New Roman"/>
          <w:sz w:val="30"/>
          <w:szCs w:val="30"/>
        </w:rPr>
        <w:t xml:space="preserve"> должны соответствовать информации </w:t>
      </w:r>
      <w:r w:rsidR="008E0427">
        <w:rPr>
          <w:rFonts w:ascii="Times New Roman" w:cs="Times New Roman" w:hAnsi="Times New Roman"/>
          <w:sz w:val="30"/>
          <w:szCs w:val="30"/>
        </w:rPr>
        <w:t xml:space="preserve">                           </w:t>
      </w:r>
      <w:r w:rsidRPr="00581F49">
        <w:rPr>
          <w:rFonts w:ascii="Times New Roman" w:cs="Times New Roman" w:hAnsi="Times New Roman"/>
          <w:sz w:val="30"/>
          <w:szCs w:val="30"/>
        </w:rPr>
        <w:t xml:space="preserve">и сведениям, указанным в приложенных файлах заявки на участие </w:t>
      </w:r>
      <w:r w:rsidR="008E0427">
        <w:rPr>
          <w:rFonts w:ascii="Times New Roman" w:cs="Times New Roman" w:hAnsi="Times New Roman"/>
          <w:sz w:val="30"/>
          <w:szCs w:val="30"/>
        </w:rPr>
        <w:t xml:space="preserve">                      </w:t>
      </w:r>
      <w:r w:rsidRPr="00581F49">
        <w:rPr>
          <w:rFonts w:ascii="Times New Roman" w:cs="Times New Roman" w:hAnsi="Times New Roman"/>
          <w:sz w:val="30"/>
          <w:szCs w:val="30"/>
        </w:rPr>
        <w:t>в закупке.</w:t>
      </w:r>
      <w:proofErr w:type="gramEnd"/>
    </w:p>
    <w:p w:rsidP="000908E0" w:rsidR="00750F6B"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106</w:t>
      </w:r>
      <w:r w:rsidR="00750F6B" w:rsidRPr="00581F49">
        <w:rPr>
          <w:rFonts w:ascii="Times New Roman" w:cs="Times New Roman" w:hAnsi="Times New Roman"/>
          <w:sz w:val="30"/>
          <w:szCs w:val="30"/>
        </w:rPr>
        <w:t xml:space="preserve">.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w:t>
      </w:r>
      <w:r w:rsidR="008E0427">
        <w:rPr>
          <w:rFonts w:ascii="Times New Roman" w:cs="Times New Roman" w:hAnsi="Times New Roman"/>
          <w:sz w:val="30"/>
          <w:szCs w:val="30"/>
        </w:rPr>
        <w:t xml:space="preserve">                              </w:t>
      </w:r>
      <w:r w:rsidR="00750F6B" w:rsidRPr="00581F49">
        <w:rPr>
          <w:rFonts w:ascii="Times New Roman" w:cs="Times New Roman" w:hAnsi="Times New Roman"/>
          <w:sz w:val="30"/>
          <w:szCs w:val="30"/>
        </w:rPr>
        <w:t xml:space="preserve">предусмотренных извещением и (или) документацией о закупке, </w:t>
      </w:r>
      <w:r w:rsidR="008E0427">
        <w:rPr>
          <w:rFonts w:ascii="Times New Roman" w:cs="Times New Roman" w:hAnsi="Times New Roman"/>
          <w:sz w:val="30"/>
          <w:szCs w:val="30"/>
        </w:rPr>
        <w:t xml:space="preserve">                           </w:t>
      </w:r>
      <w:r w:rsidR="00750F6B" w:rsidRPr="00581F49">
        <w:rPr>
          <w:rFonts w:ascii="Times New Roman" w:cs="Times New Roman" w:hAnsi="Times New Roman"/>
          <w:sz w:val="30"/>
          <w:szCs w:val="30"/>
        </w:rPr>
        <w:t xml:space="preserve">и в соответствии с заявкой такого участника закупки на участие </w:t>
      </w:r>
      <w:r w:rsidR="008E0427">
        <w:rPr>
          <w:rFonts w:ascii="Times New Roman" w:cs="Times New Roman" w:hAnsi="Times New Roman"/>
          <w:sz w:val="30"/>
          <w:szCs w:val="30"/>
        </w:rPr>
        <w:t xml:space="preserve">                         </w:t>
      </w:r>
      <w:r w:rsidR="00750F6B" w:rsidRPr="00581F49">
        <w:rPr>
          <w:rFonts w:ascii="Times New Roman" w:cs="Times New Roman" w:hAnsi="Times New Roman"/>
          <w:sz w:val="30"/>
          <w:szCs w:val="30"/>
        </w:rPr>
        <w:t>в закупке.</w:t>
      </w:r>
    </w:p>
    <w:p w:rsidP="000908E0" w:rsidR="00750F6B"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107</w:t>
      </w:r>
      <w:r w:rsidR="00750F6B" w:rsidRPr="00581F49">
        <w:rPr>
          <w:rFonts w:ascii="Times New Roman" w:cs="Times New Roman" w:hAnsi="Times New Roman"/>
          <w:sz w:val="30"/>
          <w:szCs w:val="30"/>
        </w:rPr>
        <w:t>.</w:t>
      </w:r>
      <w:r w:rsidR="00F72A93" w:rsidRPr="00581F49">
        <w:rPr>
          <w:rFonts w:ascii="Times New Roman" w:cs="Times New Roman" w:hAnsi="Times New Roman"/>
          <w:sz w:val="30"/>
          <w:szCs w:val="30"/>
        </w:rPr>
        <w:t> </w:t>
      </w:r>
      <w:r w:rsidR="00750F6B" w:rsidRPr="00581F49">
        <w:rPr>
          <w:rFonts w:ascii="Times New Roman" w:cs="Times New Roman" w:hAnsi="Times New Roman"/>
          <w:sz w:val="30"/>
          <w:szCs w:val="30"/>
        </w:rPr>
        <w:t>Для участия в конкурентной закупке</w:t>
      </w:r>
      <w:r w:rsidR="00E63452" w:rsidRPr="00581F49">
        <w:rPr>
          <w:rFonts w:ascii="Times New Roman" w:cs="Times New Roman" w:hAnsi="Times New Roman"/>
          <w:sz w:val="30"/>
          <w:szCs w:val="30"/>
        </w:rPr>
        <w:t xml:space="preserve"> (за исключение закупки, участниками которой могут быть только СМСП)</w:t>
      </w:r>
      <w:r w:rsidR="00750F6B" w:rsidRPr="00581F49">
        <w:rPr>
          <w:rFonts w:ascii="Times New Roman" w:cs="Times New Roman" w:hAnsi="Times New Roman"/>
          <w:sz w:val="30"/>
          <w:szCs w:val="30"/>
        </w:rPr>
        <w:t xml:space="preserve"> заявка на участие</w:t>
      </w:r>
      <w:r w:rsidR="00F72A93" w:rsidRPr="00581F49">
        <w:rPr>
          <w:rFonts w:ascii="Times New Roman" w:cs="Times New Roman" w:hAnsi="Times New Roman"/>
          <w:sz w:val="30"/>
          <w:szCs w:val="30"/>
        </w:rPr>
        <w:t xml:space="preserve">                 </w:t>
      </w:r>
      <w:r w:rsidR="00750F6B" w:rsidRPr="00581F49">
        <w:rPr>
          <w:rFonts w:ascii="Times New Roman" w:cs="Times New Roman" w:hAnsi="Times New Roman"/>
          <w:sz w:val="30"/>
          <w:szCs w:val="30"/>
        </w:rPr>
        <w:t xml:space="preserve"> в закупке, если иное не предусмотрено настоящим Положением, должна содержать документы и информацию:</w:t>
      </w:r>
    </w:p>
    <w:p w:rsidP="000908E0" w:rsidR="00750F6B" w:rsidRDefault="00750F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w:t>
      </w:r>
      <w:r w:rsidR="00F72A93" w:rsidRPr="00581F49">
        <w:rPr>
          <w:rFonts w:ascii="Times New Roman" w:cs="Times New Roman" w:hAnsi="Times New Roman"/>
          <w:sz w:val="30"/>
          <w:szCs w:val="30"/>
        </w:rPr>
        <w:t> </w:t>
      </w:r>
      <w:r w:rsidRPr="00581F49">
        <w:rPr>
          <w:rFonts w:ascii="Times New Roman" w:cs="Times New Roman" w:hAnsi="Times New Roman"/>
          <w:sz w:val="30"/>
          <w:szCs w:val="30"/>
        </w:rPr>
        <w:t xml:space="preserve">при осуществлении закупки товара или работы, услуги, </w:t>
      </w:r>
      <w:r w:rsidR="00F72A93" w:rsidRPr="00581F49">
        <w:rPr>
          <w:rFonts w:ascii="Times New Roman" w:cs="Times New Roman" w:hAnsi="Times New Roman"/>
          <w:sz w:val="30"/>
          <w:szCs w:val="30"/>
        </w:rPr>
        <w:t xml:space="preserve">                </w:t>
      </w:r>
      <w:r w:rsidRPr="00581F49">
        <w:rPr>
          <w:rFonts w:ascii="Times New Roman" w:cs="Times New Roman" w:hAnsi="Times New Roman"/>
          <w:sz w:val="30"/>
          <w:szCs w:val="30"/>
        </w:rPr>
        <w:t>в результате выполнения, оказания которых поставляется товар:</w:t>
      </w:r>
    </w:p>
    <w:p w:rsidP="000908E0" w:rsidR="00750F6B" w:rsidRDefault="00750F6B"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конкретные показатели товара, соответствующие значениям, установленным извещением и (или) документацией, товарный знак </w:t>
      </w:r>
      <w:r w:rsidR="00F72A93" w:rsidRPr="00581F49">
        <w:rPr>
          <w:rFonts w:ascii="Times New Roman" w:cs="Times New Roman" w:hAnsi="Times New Roman"/>
          <w:sz w:val="30"/>
          <w:szCs w:val="30"/>
        </w:rPr>
        <w:t xml:space="preserve">             </w:t>
      </w:r>
      <w:r w:rsidRPr="00581F49">
        <w:rPr>
          <w:rFonts w:ascii="Times New Roman" w:cs="Times New Roman" w:hAnsi="Times New Roman"/>
          <w:sz w:val="30"/>
          <w:szCs w:val="30"/>
        </w:rPr>
        <w:t>(при наличии у товара товарного знака);</w:t>
      </w:r>
    </w:p>
    <w:p w:rsidP="000908E0" w:rsidR="005D1659" w:rsidRDefault="00750F6B">
      <w:pPr>
        <w:pStyle w:val="ConsPlusNormal"/>
        <w:suppressAutoHyphens/>
        <w:ind w:firstLine="709"/>
        <w:jc w:val="both"/>
        <w:rPr>
          <w:rFonts w:ascii="Times New Roman" w:cs="Times New Roman" w:hAnsi="Times New Roman"/>
          <w:sz w:val="30"/>
          <w:szCs w:val="30"/>
        </w:rPr>
      </w:pPr>
      <w:bookmarkStart w:id="0" w:name="Par24"/>
      <w:bookmarkEnd w:id="0"/>
      <w:r w:rsidRPr="00581F49">
        <w:rPr>
          <w:rFonts w:ascii="Times New Roman" w:cs="Times New Roman" w:hAnsi="Times New Roman"/>
          <w:sz w:val="30"/>
          <w:szCs w:val="30"/>
        </w:rPr>
        <w:t xml:space="preserve">наименование страны происхождения товара в соответствии </w:t>
      </w:r>
      <w:r w:rsidR="005117DD"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с общероссийским классификатором, используемым </w:t>
      </w:r>
      <w:r w:rsidR="008E0427">
        <w:rPr>
          <w:rFonts w:ascii="Times New Roman" w:cs="Times New Roman" w:hAnsi="Times New Roman"/>
          <w:sz w:val="30"/>
          <w:szCs w:val="30"/>
        </w:rPr>
        <w:t xml:space="preserve">                                       </w:t>
      </w:r>
      <w:r w:rsidRPr="00581F49">
        <w:rPr>
          <w:rFonts w:ascii="Times New Roman" w:cs="Times New Roman" w:hAnsi="Times New Roman"/>
          <w:sz w:val="30"/>
          <w:szCs w:val="30"/>
        </w:rPr>
        <w:t>для идентификации стран мира</w:t>
      </w:r>
      <w:r w:rsidR="00E63452" w:rsidRPr="00581F49">
        <w:rPr>
          <w:rFonts w:ascii="Times New Roman" w:cs="Times New Roman" w:hAnsi="Times New Roman"/>
          <w:sz w:val="30"/>
          <w:szCs w:val="30"/>
        </w:rPr>
        <w:t>, информаци</w:t>
      </w:r>
      <w:r w:rsidR="00BA6250">
        <w:rPr>
          <w:rFonts w:ascii="Times New Roman" w:cs="Times New Roman" w:hAnsi="Times New Roman"/>
          <w:sz w:val="30"/>
          <w:szCs w:val="30"/>
        </w:rPr>
        <w:t>ю</w:t>
      </w:r>
      <w:r w:rsidR="00E63452" w:rsidRPr="00581F49">
        <w:rPr>
          <w:rFonts w:ascii="Times New Roman" w:cs="Times New Roman" w:hAnsi="Times New Roman"/>
          <w:sz w:val="30"/>
          <w:szCs w:val="30"/>
        </w:rPr>
        <w:t xml:space="preserve"> и документы, определенные в соответствии</w:t>
      </w:r>
      <w:r w:rsidR="00A31125" w:rsidRPr="00581F49">
        <w:rPr>
          <w:rFonts w:ascii="Times New Roman" w:cs="Times New Roman" w:hAnsi="Times New Roman"/>
          <w:sz w:val="30"/>
          <w:szCs w:val="30"/>
        </w:rPr>
        <w:t xml:space="preserve"> </w:t>
      </w:r>
      <w:r w:rsidR="0083413F">
        <w:rPr>
          <w:rFonts w:ascii="Times New Roman" w:cs="Times New Roman" w:hAnsi="Times New Roman"/>
          <w:sz w:val="30"/>
          <w:szCs w:val="30"/>
        </w:rPr>
        <w:t>с пунктом 2 части 2 статьи 3.1–</w:t>
      </w:r>
      <w:r w:rsidR="00E63452" w:rsidRPr="00581F49">
        <w:rPr>
          <w:rFonts w:ascii="Times New Roman" w:cs="Times New Roman" w:hAnsi="Times New Roman"/>
          <w:sz w:val="30"/>
          <w:szCs w:val="30"/>
        </w:rPr>
        <w:t>4 Закон</w:t>
      </w:r>
      <w:r w:rsidR="00A31125" w:rsidRPr="00581F49">
        <w:rPr>
          <w:rFonts w:ascii="Times New Roman" w:cs="Times New Roman" w:hAnsi="Times New Roman"/>
          <w:sz w:val="30"/>
          <w:szCs w:val="30"/>
        </w:rPr>
        <w:t>а</w:t>
      </w:r>
      <w:r w:rsidR="00E63452" w:rsidRPr="00581F49">
        <w:rPr>
          <w:rFonts w:ascii="Times New Roman" w:cs="Times New Roman" w:hAnsi="Times New Roman"/>
          <w:sz w:val="30"/>
          <w:szCs w:val="30"/>
        </w:rPr>
        <w:t xml:space="preserve"> </w:t>
      </w:r>
      <w:r w:rsidR="0083413F">
        <w:rPr>
          <w:rFonts w:ascii="Times New Roman" w:cs="Times New Roman" w:hAnsi="Times New Roman"/>
          <w:sz w:val="30"/>
          <w:szCs w:val="30"/>
        </w:rPr>
        <w:t xml:space="preserve">                 </w:t>
      </w:r>
      <w:r w:rsidR="00E63452" w:rsidRPr="00581F49">
        <w:rPr>
          <w:rFonts w:ascii="Times New Roman" w:cs="Times New Roman" w:hAnsi="Times New Roman"/>
          <w:sz w:val="30"/>
          <w:szCs w:val="30"/>
        </w:rPr>
        <w:t>о закупках отдельными видами юридических лиц</w:t>
      </w:r>
      <w:r w:rsidR="00C546E1">
        <w:rPr>
          <w:rFonts w:ascii="Times New Roman" w:cs="Times New Roman" w:hAnsi="Times New Roman"/>
          <w:sz w:val="30"/>
          <w:szCs w:val="30"/>
        </w:rPr>
        <w:t>.</w:t>
      </w:r>
    </w:p>
    <w:p w:rsidP="000908E0" w:rsidR="005D1659" w:rsidRDefault="005D1659">
      <w:pPr>
        <w:pStyle w:val="ConsPlusNormal"/>
        <w:suppressAutoHyphens/>
        <w:ind w:firstLine="709"/>
        <w:jc w:val="both"/>
        <w:rPr>
          <w:rFonts w:ascii="Times New Roman" w:cs="Times New Roman" w:hAnsi="Times New Roman"/>
          <w:sz w:val="30"/>
          <w:szCs w:val="30"/>
        </w:rPr>
      </w:pPr>
      <w:r>
        <w:rPr>
          <w:rFonts w:ascii="Times New Roman" w:cs="Times New Roman" w:hAnsi="Times New Roman"/>
          <w:sz w:val="30"/>
          <w:szCs w:val="30"/>
        </w:rPr>
        <w:t>В случае отсутствия таких информации и документов в заявке</w:t>
      </w:r>
      <w:r w:rsidR="0083413F">
        <w:rPr>
          <w:rFonts w:ascii="Times New Roman" w:cs="Times New Roman" w:hAnsi="Times New Roman"/>
          <w:sz w:val="30"/>
          <w:szCs w:val="30"/>
        </w:rPr>
        <w:t xml:space="preserve">           </w:t>
      </w:r>
      <w:r>
        <w:rPr>
          <w:rFonts w:ascii="Times New Roman" w:cs="Times New Roman" w:hAnsi="Times New Roman"/>
          <w:sz w:val="30"/>
          <w:szCs w:val="30"/>
        </w:rPr>
        <w:t xml:space="preserve">на участие в закупке такая заявка приравнивается к заявке, в которой содержится предложение о поставке товаров, происходящих </w:t>
      </w:r>
      <w:r w:rsidR="0083413F">
        <w:rPr>
          <w:rFonts w:ascii="Times New Roman" w:cs="Times New Roman" w:hAnsi="Times New Roman"/>
          <w:sz w:val="30"/>
          <w:szCs w:val="30"/>
        </w:rPr>
        <w:t xml:space="preserve">                                 </w:t>
      </w:r>
      <w:r>
        <w:rPr>
          <w:rFonts w:ascii="Times New Roman" w:cs="Times New Roman" w:hAnsi="Times New Roman"/>
          <w:sz w:val="30"/>
          <w:szCs w:val="30"/>
        </w:rPr>
        <w:t>из иностранного государства, работ, услуг, соответственно выполняемых, оказыва</w:t>
      </w:r>
      <w:r w:rsidR="00C546E1">
        <w:rPr>
          <w:rFonts w:ascii="Times New Roman" w:cs="Times New Roman" w:hAnsi="Times New Roman"/>
          <w:sz w:val="30"/>
          <w:szCs w:val="30"/>
        </w:rPr>
        <w:t>емых иностранными лицами;</w:t>
      </w:r>
    </w:p>
    <w:p w:rsidP="000908E0" w:rsidR="00750F6B" w:rsidRDefault="00750F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 наименование, фирменное наименование (при наличии), адрес юридического лица в пределах мест</w:t>
      </w:r>
      <w:r w:rsidR="00BE73E4" w:rsidRPr="00581F49">
        <w:rPr>
          <w:rFonts w:ascii="Times New Roman" w:cs="Times New Roman" w:hAnsi="Times New Roman"/>
          <w:sz w:val="30"/>
          <w:szCs w:val="30"/>
        </w:rPr>
        <w:t>о</w:t>
      </w:r>
      <w:r w:rsidRPr="00581F49">
        <w:rPr>
          <w:rFonts w:ascii="Times New Roman" w:cs="Times New Roman" w:hAnsi="Times New Roman"/>
          <w:sz w:val="30"/>
          <w:szCs w:val="30"/>
        </w:rPr>
        <w:t>нахождения юридического лица, если участником конкурентной закупки является юридическое лицо;</w:t>
      </w:r>
    </w:p>
    <w:p w:rsidP="000908E0" w:rsidR="00750F6B" w:rsidRDefault="00750F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 фамили</w:t>
      </w:r>
      <w:r w:rsidR="00BA6250">
        <w:rPr>
          <w:rFonts w:ascii="Times New Roman" w:cs="Times New Roman" w:hAnsi="Times New Roman"/>
          <w:sz w:val="30"/>
          <w:szCs w:val="30"/>
        </w:rPr>
        <w:t>ю</w:t>
      </w:r>
      <w:r w:rsidRPr="00581F49">
        <w:rPr>
          <w:rFonts w:ascii="Times New Roman" w:cs="Times New Roman" w:hAnsi="Times New Roman"/>
          <w:sz w:val="30"/>
          <w:szCs w:val="30"/>
        </w:rPr>
        <w:t xml:space="preserve">, имя, отчество (при наличии), паспортные данные, </w:t>
      </w:r>
      <w:r w:rsidR="00F72A93"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адрес места жительства физического лица, зарегистрированного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 xml:space="preserve">в качестве индивидуального предпринимателя, если участником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конкурентной закупки является индивидуальный предприниматель;</w:t>
      </w:r>
    </w:p>
    <w:p w:rsidP="000908E0" w:rsidR="00750F6B" w:rsidRDefault="00750F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 копи</w:t>
      </w:r>
      <w:r w:rsidR="00DD15AA">
        <w:rPr>
          <w:rFonts w:ascii="Times New Roman" w:cs="Times New Roman" w:hAnsi="Times New Roman"/>
          <w:sz w:val="30"/>
          <w:szCs w:val="30"/>
        </w:rPr>
        <w:t>ю</w:t>
      </w:r>
      <w:r w:rsidRPr="00581F49">
        <w:rPr>
          <w:rFonts w:ascii="Times New Roman" w:cs="Times New Roman" w:hAnsi="Times New Roman"/>
          <w:sz w:val="30"/>
          <w:szCs w:val="30"/>
        </w:rPr>
        <w:t xml:space="preserve"> документа, удостоверяющего личность участника закупки в соответствии с законодательством Российской Федерации </w:t>
      </w:r>
      <w:r w:rsidR="00F72A93" w:rsidRPr="00581F49">
        <w:rPr>
          <w:rFonts w:ascii="Times New Roman" w:cs="Times New Roman" w:hAnsi="Times New Roman"/>
          <w:sz w:val="30"/>
          <w:szCs w:val="30"/>
        </w:rPr>
        <w:t xml:space="preserve">                    </w:t>
      </w:r>
      <w:r w:rsidRPr="00581F49">
        <w:rPr>
          <w:rFonts w:ascii="Times New Roman" w:cs="Times New Roman" w:hAnsi="Times New Roman"/>
          <w:sz w:val="30"/>
          <w:szCs w:val="30"/>
        </w:rPr>
        <w:t>(если участник закупки является физическим лицом, не являющимся индивидуальным предпринимателем);</w:t>
      </w:r>
    </w:p>
    <w:p w:rsidP="000908E0" w:rsidR="00750F6B" w:rsidRDefault="00750F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5)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P="000908E0" w:rsidR="00750F6B" w:rsidRDefault="00750F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6) идентификационный номер налогоплательщика (при наличии) учредителей, членов коллегиального исполнительного органа, лица,</w:t>
      </w:r>
      <w:r w:rsidR="00F72A93"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исполняющего функции единоличного исполнительного органа </w:t>
      </w:r>
      <w:r w:rsidR="00F72A93"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юридического лица, если участником конкурентной закупки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является юридическое лицо, или в соответствии с законодательством соответствующего иностранного государства аналог идентификационного</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номера налогоплательщика таких лиц;</w:t>
      </w:r>
    </w:p>
    <w:p w:rsidP="000908E0" w:rsidR="00A96796" w:rsidRDefault="00DD15AA" w:rsidRPr="00581F49">
      <w:pPr>
        <w:pStyle w:val="ConsPlusNormal"/>
        <w:suppressAutoHyphens/>
        <w:ind w:firstLine="709"/>
        <w:jc w:val="both"/>
        <w:rPr>
          <w:rFonts w:ascii="Times New Roman" w:cs="Times New Roman" w:hAnsi="Times New Roman"/>
          <w:sz w:val="30"/>
          <w:szCs w:val="30"/>
        </w:rPr>
      </w:pPr>
      <w:r>
        <w:rPr>
          <w:rFonts w:ascii="Times New Roman" w:cs="Times New Roman" w:hAnsi="Times New Roman"/>
          <w:sz w:val="30"/>
          <w:szCs w:val="30"/>
        </w:rPr>
        <w:t>7) копию</w:t>
      </w:r>
      <w:r w:rsidR="00750F6B" w:rsidRPr="00581F49">
        <w:rPr>
          <w:rFonts w:ascii="Times New Roman" w:cs="Times New Roman" w:hAnsi="Times New Roman"/>
          <w:sz w:val="30"/>
          <w:szCs w:val="30"/>
        </w:rPr>
        <w:t xml:space="preserve"> документа, подтверждающего полномочия лица действовать от имени участника конкурентной закупки</w:t>
      </w:r>
      <w:r w:rsidR="00A96796" w:rsidRPr="00581F49">
        <w:rPr>
          <w:rFonts w:ascii="Times New Roman" w:cs="Times New Roman" w:hAnsi="Times New Roman"/>
          <w:sz w:val="30"/>
          <w:szCs w:val="30"/>
        </w:rPr>
        <w:t xml:space="preserve"> (доверенность, иной документ, подтверждающий полномочия лица, действующего </w:t>
      </w:r>
      <w:r w:rsidR="0083413F">
        <w:rPr>
          <w:rFonts w:ascii="Times New Roman" w:cs="Times New Roman" w:hAnsi="Times New Roman"/>
          <w:sz w:val="30"/>
          <w:szCs w:val="30"/>
        </w:rPr>
        <w:t xml:space="preserve">                  </w:t>
      </w:r>
      <w:r w:rsidR="00A96796" w:rsidRPr="00581F49">
        <w:rPr>
          <w:rFonts w:ascii="Times New Roman" w:cs="Times New Roman" w:hAnsi="Times New Roman"/>
          <w:sz w:val="30"/>
          <w:szCs w:val="30"/>
        </w:rPr>
        <w:t>от имени участника закупки)</w:t>
      </w:r>
      <w:r w:rsidR="00BE73E4" w:rsidRPr="00581F49">
        <w:rPr>
          <w:rFonts w:ascii="Times New Roman" w:cs="Times New Roman" w:hAnsi="Times New Roman"/>
          <w:sz w:val="30"/>
          <w:szCs w:val="30"/>
        </w:rPr>
        <w:t>;</w:t>
      </w:r>
    </w:p>
    <w:p w:rsidP="000908E0" w:rsidR="005961BA" w:rsidRDefault="00A9679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8</w:t>
      </w:r>
      <w:r w:rsidR="0052201C" w:rsidRPr="00581F49">
        <w:rPr>
          <w:rFonts w:ascii="Times New Roman" w:cs="Times New Roman" w:hAnsi="Times New Roman"/>
          <w:sz w:val="30"/>
          <w:szCs w:val="30"/>
        </w:rPr>
        <w:t>)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DD15AA">
        <w:rPr>
          <w:rFonts w:ascii="Times New Roman" w:cs="Times New Roman" w:hAnsi="Times New Roman"/>
          <w:sz w:val="30"/>
          <w:szCs w:val="30"/>
        </w:rPr>
        <w:t>;</w:t>
      </w:r>
    </w:p>
    <w:p w:rsidP="000908E0" w:rsidR="0052201C" w:rsidRDefault="0052201C"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9</w:t>
      </w:r>
      <w:r w:rsidR="00750F6B" w:rsidRPr="00581F49">
        <w:rPr>
          <w:rFonts w:ascii="Times New Roman" w:cs="Times New Roman" w:hAnsi="Times New Roman"/>
          <w:sz w:val="30"/>
          <w:szCs w:val="30"/>
        </w:rPr>
        <w:t>)</w:t>
      </w:r>
      <w:r w:rsidRPr="00581F49">
        <w:rPr>
          <w:rFonts w:ascii="Times New Roman" w:cs="Times New Roman" w:hAnsi="Times New Roman"/>
          <w:sz w:val="30"/>
          <w:szCs w:val="30"/>
        </w:rPr>
        <w:t xml:space="preserve"> копи</w:t>
      </w:r>
      <w:r w:rsidR="00DD15AA">
        <w:rPr>
          <w:rFonts w:ascii="Times New Roman" w:cs="Times New Roman" w:hAnsi="Times New Roman"/>
          <w:sz w:val="30"/>
          <w:szCs w:val="30"/>
        </w:rPr>
        <w:t>ю</w:t>
      </w:r>
      <w:r w:rsidRPr="00581F49">
        <w:rPr>
          <w:rFonts w:ascii="Times New Roman" w:cs="Times New Roman" w:hAnsi="Times New Roman"/>
          <w:sz w:val="30"/>
          <w:szCs w:val="30"/>
        </w:rPr>
        <w:t xml:space="preserve">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 xml:space="preserve">по результатам такой закупки договора либо предоставление обеспечения заявки </w:t>
      </w:r>
      <w:r w:rsidR="00A31125"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на участие в такой закупке (если требование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 xml:space="preserve">об обеспечении заявок установлено Заказчиком в извещении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об осуществлении такой закупки, документации), обеспечения</w:t>
      </w:r>
      <w:proofErr w:type="gramEnd"/>
      <w:r w:rsidRPr="00581F49">
        <w:rPr>
          <w:rFonts w:ascii="Times New Roman" w:cs="Times New Roman" w:hAnsi="Times New Roman"/>
          <w:sz w:val="30"/>
          <w:szCs w:val="30"/>
        </w:rPr>
        <w:t xml:space="preserve"> исполнения договора (если требование</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 xml:space="preserve">об обеспечении исполнения договора установлено Заказчиком в извещении </w:t>
      </w:r>
      <w:r w:rsidR="000908E0">
        <w:rPr>
          <w:rFonts w:ascii="Times New Roman" w:cs="Times New Roman" w:hAnsi="Times New Roman"/>
          <w:sz w:val="30"/>
          <w:szCs w:val="30"/>
        </w:rPr>
        <w:t xml:space="preserve">                                                  </w:t>
      </w:r>
      <w:r w:rsidRPr="00581F49">
        <w:rPr>
          <w:rFonts w:ascii="Times New Roman" w:cs="Times New Roman" w:hAnsi="Times New Roman"/>
          <w:sz w:val="30"/>
          <w:szCs w:val="30"/>
        </w:rPr>
        <w:t>об осуществлении такой закупки, документации) является крупной сделкой;</w:t>
      </w:r>
    </w:p>
    <w:p w:rsidP="000908E0" w:rsidR="00750F6B" w:rsidRDefault="0052201C"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10)</w:t>
      </w:r>
      <w:r w:rsidR="00750F6B" w:rsidRPr="00581F49">
        <w:rPr>
          <w:rFonts w:ascii="Times New Roman" w:cs="Times New Roman" w:hAnsi="Times New Roman"/>
          <w:sz w:val="30"/>
          <w:szCs w:val="30"/>
        </w:rPr>
        <w:t xml:space="preserve"> информаци</w:t>
      </w:r>
      <w:r w:rsidR="00DD15AA">
        <w:rPr>
          <w:rFonts w:ascii="Times New Roman" w:cs="Times New Roman" w:hAnsi="Times New Roman"/>
          <w:sz w:val="30"/>
          <w:szCs w:val="30"/>
        </w:rPr>
        <w:t>ю</w:t>
      </w:r>
      <w:r w:rsidR="00750F6B" w:rsidRPr="00581F49">
        <w:rPr>
          <w:rFonts w:ascii="Times New Roman" w:cs="Times New Roman" w:hAnsi="Times New Roman"/>
          <w:sz w:val="30"/>
          <w:szCs w:val="30"/>
        </w:rPr>
        <w:t xml:space="preserve"> и документы, подтверждающие предоставление обеспечения заявки на участие в конкурентной закупке, </w:t>
      </w:r>
      <w:r w:rsidR="0083413F">
        <w:rPr>
          <w:rFonts w:ascii="Times New Roman" w:cs="Times New Roman" w:hAnsi="Times New Roman"/>
          <w:sz w:val="30"/>
          <w:szCs w:val="30"/>
        </w:rPr>
        <w:t xml:space="preserve">                                      </w:t>
      </w:r>
      <w:r w:rsidR="00750F6B" w:rsidRPr="00581F49">
        <w:rPr>
          <w:rFonts w:ascii="Times New Roman" w:cs="Times New Roman" w:hAnsi="Times New Roman"/>
          <w:sz w:val="30"/>
          <w:szCs w:val="30"/>
        </w:rPr>
        <w:t xml:space="preserve">если соответствующее требование предусмотрено извещением </w:t>
      </w:r>
      <w:r w:rsidR="0083413F">
        <w:rPr>
          <w:rFonts w:ascii="Times New Roman" w:cs="Times New Roman" w:hAnsi="Times New Roman"/>
          <w:sz w:val="30"/>
          <w:szCs w:val="30"/>
        </w:rPr>
        <w:t xml:space="preserve">                         </w:t>
      </w:r>
      <w:r w:rsidR="00750F6B" w:rsidRPr="00581F49">
        <w:rPr>
          <w:rFonts w:ascii="Times New Roman" w:cs="Times New Roman" w:hAnsi="Times New Roman"/>
          <w:sz w:val="30"/>
          <w:szCs w:val="30"/>
        </w:rPr>
        <w:t>об осуществлении</w:t>
      </w:r>
      <w:r w:rsidR="00E97B05" w:rsidRPr="00581F49">
        <w:rPr>
          <w:rFonts w:ascii="Times New Roman" w:cs="Times New Roman" w:hAnsi="Times New Roman"/>
          <w:sz w:val="30"/>
          <w:szCs w:val="30"/>
        </w:rPr>
        <w:t xml:space="preserve"> закупки</w:t>
      </w:r>
      <w:r w:rsidR="00750F6B" w:rsidRPr="00581F49">
        <w:rPr>
          <w:rFonts w:ascii="Times New Roman" w:cs="Times New Roman" w:hAnsi="Times New Roman"/>
          <w:sz w:val="30"/>
          <w:szCs w:val="30"/>
        </w:rPr>
        <w:t>, документацией;</w:t>
      </w:r>
    </w:p>
    <w:p w:rsidP="000908E0" w:rsidR="00E63452" w:rsidRDefault="001204E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11)</w:t>
      </w:r>
      <w:r w:rsidR="0083413F">
        <w:rPr>
          <w:rFonts w:ascii="Times New Roman" w:cs="Times New Roman" w:hAnsi="Times New Roman"/>
          <w:sz w:val="30"/>
          <w:szCs w:val="30"/>
        </w:rPr>
        <w:t> </w:t>
      </w:r>
      <w:r w:rsidRPr="00581F49">
        <w:rPr>
          <w:rFonts w:ascii="Times New Roman" w:cs="Times New Roman" w:hAnsi="Times New Roman"/>
          <w:sz w:val="30"/>
          <w:szCs w:val="30"/>
        </w:rPr>
        <w:t>деклараци</w:t>
      </w:r>
      <w:r w:rsidR="00DD15AA">
        <w:rPr>
          <w:rFonts w:ascii="Times New Roman" w:cs="Times New Roman" w:hAnsi="Times New Roman"/>
          <w:sz w:val="30"/>
          <w:szCs w:val="30"/>
        </w:rPr>
        <w:t>ю</w:t>
      </w:r>
      <w:r w:rsidRPr="00581F49">
        <w:rPr>
          <w:rFonts w:ascii="Times New Roman" w:cs="Times New Roman" w:hAnsi="Times New Roman"/>
          <w:sz w:val="30"/>
          <w:szCs w:val="30"/>
        </w:rPr>
        <w:t xml:space="preserve"> о соответствии участника требованиям, установленным согласно подпунктам 2–8 пункта 83 настоящего Положения</w:t>
      </w:r>
      <w:r w:rsidR="00E63452" w:rsidRPr="00581F49">
        <w:rPr>
          <w:rFonts w:ascii="Times New Roman" w:cs="Times New Roman" w:hAnsi="Times New Roman"/>
          <w:sz w:val="30"/>
          <w:szCs w:val="30"/>
        </w:rPr>
        <w:t>;</w:t>
      </w:r>
    </w:p>
    <w:p w:rsidP="000908E0" w:rsidR="00750F6B" w:rsidRDefault="00A9679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w:t>
      </w:r>
      <w:r w:rsidR="001204E1" w:rsidRPr="00581F49">
        <w:rPr>
          <w:rFonts w:ascii="Times New Roman" w:cs="Times New Roman" w:hAnsi="Times New Roman"/>
          <w:sz w:val="30"/>
          <w:szCs w:val="30"/>
        </w:rPr>
        <w:t>2</w:t>
      </w:r>
      <w:r w:rsidR="00750F6B" w:rsidRPr="00581F49">
        <w:rPr>
          <w:rFonts w:ascii="Times New Roman" w:cs="Times New Roman" w:hAnsi="Times New Roman"/>
          <w:sz w:val="30"/>
          <w:szCs w:val="30"/>
        </w:rPr>
        <w:t>)</w:t>
      </w:r>
      <w:r w:rsidR="0083413F">
        <w:rPr>
          <w:rFonts w:ascii="Times New Roman" w:cs="Times New Roman" w:hAnsi="Times New Roman"/>
          <w:sz w:val="30"/>
          <w:szCs w:val="30"/>
        </w:rPr>
        <w:t> </w:t>
      </w:r>
      <w:r w:rsidR="00750F6B" w:rsidRPr="00581F49">
        <w:rPr>
          <w:rFonts w:ascii="Times New Roman" w:cs="Times New Roman" w:hAnsi="Times New Roman"/>
          <w:sz w:val="30"/>
          <w:szCs w:val="30"/>
        </w:rPr>
        <w:t>предложение о цене договора (единицы товара, работы, услуги), за исключением проведения аукциона в электронной форме</w:t>
      </w:r>
      <w:r w:rsidR="00BE73E4" w:rsidRPr="00581F49">
        <w:rPr>
          <w:rFonts w:ascii="Times New Roman" w:cs="Times New Roman" w:hAnsi="Times New Roman"/>
          <w:sz w:val="30"/>
          <w:szCs w:val="30"/>
        </w:rPr>
        <w:t>;</w:t>
      </w:r>
    </w:p>
    <w:p w:rsidP="000908E0" w:rsidR="00750F6B" w:rsidRDefault="00E6345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13</w:t>
      </w:r>
      <w:r w:rsidR="00750F6B" w:rsidRPr="00581F49">
        <w:rPr>
          <w:rFonts w:ascii="Times New Roman" w:cs="Times New Roman" w:hAnsi="Times New Roman"/>
          <w:sz w:val="30"/>
          <w:szCs w:val="30"/>
        </w:rPr>
        <w:t xml:space="preserve">) надлежащим образом заверенный перевод на русский язык </w:t>
      </w:r>
      <w:r w:rsidR="00A31125" w:rsidRPr="00581F49">
        <w:rPr>
          <w:rFonts w:ascii="Times New Roman" w:cs="Times New Roman" w:hAnsi="Times New Roman"/>
          <w:sz w:val="30"/>
          <w:szCs w:val="30"/>
        </w:rPr>
        <w:t xml:space="preserve">  </w:t>
      </w:r>
      <w:r w:rsidR="00750F6B" w:rsidRPr="00581F49">
        <w:rPr>
          <w:rFonts w:ascii="Times New Roman" w:cs="Times New Roman" w:hAnsi="Times New Roman"/>
          <w:sz w:val="30"/>
          <w:szCs w:val="30"/>
        </w:rPr>
        <w:t xml:space="preserve">документов о государственной регистрации юридического лица </w:t>
      </w:r>
      <w:r w:rsidR="00F72A93" w:rsidRPr="00581F49">
        <w:rPr>
          <w:rFonts w:ascii="Times New Roman" w:cs="Times New Roman" w:hAnsi="Times New Roman"/>
          <w:sz w:val="30"/>
          <w:szCs w:val="30"/>
        </w:rPr>
        <w:t xml:space="preserve">           </w:t>
      </w:r>
      <w:r w:rsidR="00750F6B" w:rsidRPr="00581F49">
        <w:rPr>
          <w:rFonts w:ascii="Times New Roman" w:cs="Times New Roman" w:hAnsi="Times New Roman"/>
          <w:sz w:val="30"/>
          <w:szCs w:val="30"/>
        </w:rPr>
        <w:t>или физического лица в качестве индивидуального предпринимателя</w:t>
      </w:r>
      <w:r w:rsidR="00F72A93" w:rsidRPr="00581F49">
        <w:rPr>
          <w:rFonts w:ascii="Times New Roman" w:cs="Times New Roman" w:hAnsi="Times New Roman"/>
          <w:sz w:val="30"/>
          <w:szCs w:val="30"/>
        </w:rPr>
        <w:t xml:space="preserve">            </w:t>
      </w:r>
      <w:r w:rsidR="00750F6B" w:rsidRPr="00581F49">
        <w:rPr>
          <w:rFonts w:ascii="Times New Roman" w:cs="Times New Roman" w:hAnsi="Times New Roman"/>
          <w:sz w:val="30"/>
          <w:szCs w:val="30"/>
        </w:rPr>
        <w:t xml:space="preserve"> в соответствии с законодательством соответствующего государства </w:t>
      </w:r>
      <w:r w:rsidR="00F72A93" w:rsidRPr="00581F49">
        <w:rPr>
          <w:rFonts w:ascii="Times New Roman" w:cs="Times New Roman" w:hAnsi="Times New Roman"/>
          <w:sz w:val="30"/>
          <w:szCs w:val="30"/>
        </w:rPr>
        <w:t xml:space="preserve">         </w:t>
      </w:r>
      <w:r w:rsidR="00750F6B" w:rsidRPr="00581F49">
        <w:rPr>
          <w:rFonts w:ascii="Times New Roman" w:cs="Times New Roman" w:hAnsi="Times New Roman"/>
          <w:sz w:val="30"/>
          <w:szCs w:val="30"/>
        </w:rPr>
        <w:t>(если участником закупки является иностранное лицо);</w:t>
      </w:r>
    </w:p>
    <w:p w:rsidP="000908E0" w:rsidR="00750F6B" w:rsidRDefault="00750F6B"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14)</w:t>
      </w:r>
      <w:r w:rsidR="0083413F">
        <w:rPr>
          <w:rFonts w:ascii="Times New Roman" w:cs="Times New Roman" w:hAnsi="Times New Roman"/>
          <w:sz w:val="30"/>
          <w:szCs w:val="30"/>
        </w:rPr>
        <w:t> </w:t>
      </w:r>
      <w:r w:rsidRPr="00581F49">
        <w:rPr>
          <w:rFonts w:ascii="Times New Roman" w:cs="Times New Roman" w:hAnsi="Times New Roman"/>
          <w:sz w:val="30"/>
          <w:szCs w:val="30"/>
        </w:rPr>
        <w:t xml:space="preserve">документы (копии таких документов), подтверждающие соответствие участника закупки требованиям, установленным </w:t>
      </w:r>
      <w:r w:rsidR="00DD15AA">
        <w:rPr>
          <w:rFonts w:ascii="Times New Roman" w:cs="Times New Roman" w:hAnsi="Times New Roman"/>
          <w:sz w:val="30"/>
          <w:szCs w:val="30"/>
        </w:rPr>
        <w:t xml:space="preserve">                     </w:t>
      </w:r>
      <w:hyperlink w:anchor="P389">
        <w:r w:rsidRPr="00581F49">
          <w:rPr>
            <w:rFonts w:ascii="Times New Roman" w:cs="Times New Roman" w:hAnsi="Times New Roman"/>
            <w:sz w:val="30"/>
            <w:szCs w:val="30"/>
          </w:rPr>
          <w:t>пункт</w:t>
        </w:r>
        <w:r w:rsidR="008619AD" w:rsidRPr="00581F49">
          <w:rPr>
            <w:rFonts w:ascii="Times New Roman" w:cs="Times New Roman" w:hAnsi="Times New Roman"/>
            <w:sz w:val="30"/>
            <w:szCs w:val="30"/>
          </w:rPr>
          <w:t>ом</w:t>
        </w:r>
        <w:r w:rsidRPr="00581F49">
          <w:rPr>
            <w:rFonts w:ascii="Times New Roman" w:cs="Times New Roman" w:hAnsi="Times New Roman"/>
            <w:sz w:val="30"/>
            <w:szCs w:val="30"/>
          </w:rPr>
          <w:t xml:space="preserve"> </w:t>
        </w:r>
      </w:hyperlink>
      <w:r w:rsidR="009F3486" w:rsidRPr="00581F49">
        <w:rPr>
          <w:rFonts w:ascii="Times New Roman" w:cs="Times New Roman" w:hAnsi="Times New Roman"/>
          <w:sz w:val="30"/>
          <w:szCs w:val="30"/>
        </w:rPr>
        <w:t>8</w:t>
      </w:r>
      <w:r w:rsidR="0043719C" w:rsidRPr="00581F49">
        <w:rPr>
          <w:rFonts w:ascii="Times New Roman" w:cs="Times New Roman" w:hAnsi="Times New Roman"/>
          <w:sz w:val="30"/>
          <w:szCs w:val="30"/>
        </w:rPr>
        <w:t>5</w:t>
      </w:r>
      <w:r w:rsidRPr="00581F49">
        <w:rPr>
          <w:rFonts w:ascii="Times New Roman" w:cs="Times New Roman" w:hAnsi="Times New Roman"/>
          <w:sz w:val="30"/>
          <w:szCs w:val="30"/>
        </w:rPr>
        <w:t xml:space="preserve"> настоящего Положения (при наличии требований </w:t>
      </w:r>
      <w:r w:rsidR="00DD15AA">
        <w:rPr>
          <w:rFonts w:ascii="Times New Roman" w:cs="Times New Roman" w:hAnsi="Times New Roman"/>
          <w:sz w:val="30"/>
          <w:szCs w:val="30"/>
        </w:rPr>
        <w:t xml:space="preserve">                              </w:t>
      </w:r>
      <w:r w:rsidRPr="00581F49">
        <w:rPr>
          <w:rFonts w:ascii="Times New Roman" w:cs="Times New Roman" w:hAnsi="Times New Roman"/>
          <w:sz w:val="30"/>
          <w:szCs w:val="30"/>
        </w:rPr>
        <w:t>в извещении</w:t>
      </w:r>
      <w:r w:rsidR="00DD15AA">
        <w:rPr>
          <w:rFonts w:ascii="Times New Roman" w:cs="Times New Roman" w:hAnsi="Times New Roman"/>
          <w:sz w:val="30"/>
          <w:szCs w:val="30"/>
        </w:rPr>
        <w:t xml:space="preserve"> </w:t>
      </w:r>
      <w:r w:rsidR="00EA4553" w:rsidRPr="00581F49">
        <w:rPr>
          <w:rFonts w:ascii="Times New Roman" w:cs="Times New Roman" w:hAnsi="Times New Roman"/>
          <w:sz w:val="30"/>
          <w:szCs w:val="30"/>
        </w:rPr>
        <w:t>и (или</w:t>
      </w:r>
      <w:r w:rsidRPr="00581F49">
        <w:rPr>
          <w:rFonts w:ascii="Times New Roman" w:cs="Times New Roman" w:hAnsi="Times New Roman"/>
          <w:sz w:val="30"/>
          <w:szCs w:val="30"/>
        </w:rPr>
        <w:t>)</w:t>
      </w:r>
      <w:r w:rsidR="00EA4553" w:rsidRPr="00581F49">
        <w:rPr>
          <w:rFonts w:ascii="Times New Roman" w:cs="Times New Roman" w:hAnsi="Times New Roman"/>
          <w:sz w:val="30"/>
          <w:szCs w:val="30"/>
        </w:rPr>
        <w:t xml:space="preserve"> документации)</w:t>
      </w:r>
      <w:r w:rsidRPr="00581F49">
        <w:rPr>
          <w:rFonts w:ascii="Times New Roman" w:cs="Times New Roman" w:hAnsi="Times New Roman"/>
          <w:sz w:val="30"/>
          <w:szCs w:val="30"/>
        </w:rPr>
        <w:t>;</w:t>
      </w:r>
    </w:p>
    <w:p w:rsidP="000908E0" w:rsidR="00EA4553" w:rsidRDefault="00750F6B"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15) в случае проведения конкурса в электронной форме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 xml:space="preserve">и установления критерия, предусмотренного </w:t>
      </w:r>
      <w:r w:rsidR="00A96F05" w:rsidRPr="00581F49">
        <w:rPr>
          <w:rFonts w:ascii="Times New Roman" w:cs="Times New Roman" w:hAnsi="Times New Roman"/>
          <w:sz w:val="30"/>
          <w:szCs w:val="30"/>
        </w:rPr>
        <w:t>под</w:t>
      </w:r>
      <w:r w:rsidRPr="00581F49">
        <w:rPr>
          <w:rFonts w:ascii="Times New Roman" w:cs="Times New Roman" w:hAnsi="Times New Roman"/>
          <w:sz w:val="30"/>
          <w:szCs w:val="30"/>
        </w:rPr>
        <w:t xml:space="preserve">пунктом </w:t>
      </w:r>
      <w:r w:rsidR="00A96F05" w:rsidRPr="00581F49">
        <w:rPr>
          <w:rFonts w:ascii="Times New Roman" w:cs="Times New Roman" w:hAnsi="Times New Roman"/>
          <w:sz w:val="30"/>
          <w:szCs w:val="30"/>
        </w:rPr>
        <w:t xml:space="preserve">3 </w:t>
      </w:r>
      <w:r w:rsidR="0083413F">
        <w:rPr>
          <w:rFonts w:ascii="Times New Roman" w:cs="Times New Roman" w:hAnsi="Times New Roman"/>
          <w:sz w:val="30"/>
          <w:szCs w:val="30"/>
        </w:rPr>
        <w:t xml:space="preserve">                         </w:t>
      </w:r>
      <w:r w:rsidR="00A96F05" w:rsidRPr="00581F49">
        <w:rPr>
          <w:rFonts w:ascii="Times New Roman" w:cs="Times New Roman" w:hAnsi="Times New Roman"/>
          <w:sz w:val="30"/>
          <w:szCs w:val="30"/>
        </w:rPr>
        <w:t xml:space="preserve">пункта </w:t>
      </w:r>
      <w:r w:rsidR="00E21A14" w:rsidRPr="00581F49">
        <w:rPr>
          <w:rFonts w:ascii="Times New Roman" w:cs="Times New Roman" w:hAnsi="Times New Roman"/>
          <w:sz w:val="30"/>
          <w:szCs w:val="30"/>
        </w:rPr>
        <w:t>9</w:t>
      </w:r>
      <w:r w:rsidR="00845DB8" w:rsidRPr="00581F49">
        <w:rPr>
          <w:rFonts w:ascii="Times New Roman" w:cs="Times New Roman" w:hAnsi="Times New Roman"/>
          <w:sz w:val="30"/>
          <w:szCs w:val="30"/>
        </w:rPr>
        <w:t>1</w:t>
      </w:r>
      <w:r w:rsidR="00A96F05"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Положения, заявка на участие в закупке может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 xml:space="preserve">содержать документы, подтверждающие квалификацию участника закупки. </w:t>
      </w:r>
    </w:p>
    <w:p w:rsidP="000908E0" w:rsidR="00750F6B" w:rsidRDefault="00750F6B"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При этом отсутствие таких документов не является основанием для отклонения заявки на участие в закупке (или для принятия решения об отказе участнику закупки в допуске к участию в конкурсе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в электронной форме);</w:t>
      </w:r>
    </w:p>
    <w:p w:rsidP="000908E0" w:rsidR="00A96F05" w:rsidRDefault="00750F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16) в случае проведения конкурса в электронной форме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 xml:space="preserve">и установления критерия, предусмотренного </w:t>
      </w:r>
      <w:r w:rsidR="00A96F05" w:rsidRPr="00581F49">
        <w:rPr>
          <w:rFonts w:ascii="Times New Roman" w:cs="Times New Roman" w:hAnsi="Times New Roman"/>
          <w:sz w:val="30"/>
          <w:szCs w:val="30"/>
        </w:rPr>
        <w:t>под</w:t>
      </w:r>
      <w:r w:rsidRPr="00581F49">
        <w:rPr>
          <w:rFonts w:ascii="Times New Roman" w:cs="Times New Roman" w:hAnsi="Times New Roman"/>
          <w:sz w:val="30"/>
          <w:szCs w:val="30"/>
        </w:rPr>
        <w:t xml:space="preserve">пунктом </w:t>
      </w:r>
      <w:r w:rsidR="00A96F05" w:rsidRPr="00581F49">
        <w:rPr>
          <w:rFonts w:ascii="Times New Roman" w:cs="Times New Roman" w:hAnsi="Times New Roman"/>
          <w:sz w:val="30"/>
          <w:szCs w:val="30"/>
        </w:rPr>
        <w:t xml:space="preserve">2 пункта </w:t>
      </w:r>
      <w:r w:rsidR="009F3486" w:rsidRPr="00581F49">
        <w:rPr>
          <w:rFonts w:ascii="Times New Roman" w:cs="Times New Roman" w:hAnsi="Times New Roman"/>
          <w:sz w:val="30"/>
          <w:szCs w:val="30"/>
        </w:rPr>
        <w:t>9</w:t>
      </w:r>
      <w:r w:rsidR="00845DB8" w:rsidRPr="00581F49">
        <w:rPr>
          <w:rFonts w:ascii="Times New Roman" w:cs="Times New Roman" w:hAnsi="Times New Roman"/>
          <w:sz w:val="30"/>
          <w:szCs w:val="30"/>
        </w:rPr>
        <w:t>1</w:t>
      </w:r>
      <w:r w:rsidR="00A96F05"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Положения, заявка на участие в закупке может содержать предложения о </w:t>
      </w:r>
      <w:r w:rsidR="00A96F05" w:rsidRPr="00581F49">
        <w:rPr>
          <w:rFonts w:ascii="Times New Roman" w:cs="Times New Roman" w:hAnsi="Times New Roman"/>
          <w:sz w:val="30"/>
          <w:szCs w:val="30"/>
        </w:rPr>
        <w:t xml:space="preserve">качественных, функциональных и экологических характеристиках </w:t>
      </w:r>
      <w:r w:rsidR="00A96796" w:rsidRPr="00581F49">
        <w:rPr>
          <w:rFonts w:ascii="Times New Roman" w:cs="Times New Roman" w:hAnsi="Times New Roman"/>
          <w:sz w:val="30"/>
          <w:szCs w:val="30"/>
        </w:rPr>
        <w:t>предмета</w:t>
      </w:r>
      <w:r w:rsidR="0083413F">
        <w:rPr>
          <w:rFonts w:ascii="Times New Roman" w:cs="Times New Roman" w:hAnsi="Times New Roman"/>
          <w:sz w:val="30"/>
          <w:szCs w:val="30"/>
        </w:rPr>
        <w:t xml:space="preserve"> </w:t>
      </w:r>
      <w:r w:rsidR="00A96F05" w:rsidRPr="00581F49">
        <w:rPr>
          <w:rFonts w:ascii="Times New Roman" w:cs="Times New Roman" w:hAnsi="Times New Roman"/>
          <w:sz w:val="30"/>
          <w:szCs w:val="30"/>
        </w:rPr>
        <w:t>закупки.</w:t>
      </w:r>
    </w:p>
    <w:p w:rsidP="000908E0" w:rsidR="00750F6B" w:rsidRDefault="00750F6B"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При этом отсутствие таких документов не является основанием для отклонения заявки на участие в закупке (или для принятия решения об отказе участнику закупки в допуске к участию в конкурсе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в электронной форме);</w:t>
      </w:r>
    </w:p>
    <w:p w:rsidP="000908E0" w:rsidR="00750F6B" w:rsidRDefault="00750F6B"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bookmarkStart w:id="1" w:name="Par26"/>
      <w:bookmarkEnd w:id="1"/>
      <w:r w:rsidRPr="00581F49">
        <w:rPr>
          <w:rFonts w:ascii="Times New Roman" w:cs="Times New Roman" w:hAnsi="Times New Roman"/>
          <w:sz w:val="30"/>
          <w:szCs w:val="30"/>
        </w:rPr>
        <w:t>17) иные информаци</w:t>
      </w:r>
      <w:r w:rsidR="00DD15AA">
        <w:rPr>
          <w:rFonts w:ascii="Times New Roman" w:cs="Times New Roman" w:hAnsi="Times New Roman"/>
          <w:sz w:val="30"/>
          <w:szCs w:val="30"/>
        </w:rPr>
        <w:t>ю</w:t>
      </w:r>
      <w:r w:rsidRPr="00581F49">
        <w:rPr>
          <w:rFonts w:ascii="Times New Roman" w:cs="Times New Roman" w:hAnsi="Times New Roman"/>
          <w:sz w:val="30"/>
          <w:szCs w:val="30"/>
        </w:rPr>
        <w:t xml:space="preserve"> и документы, в том числе эскиз, рисунок, чертеж, фотография, иное изображение предлагаемого участником </w:t>
      </w:r>
      <w:r w:rsidR="00F72A93" w:rsidRPr="00581F49">
        <w:rPr>
          <w:rFonts w:ascii="Times New Roman" w:cs="Times New Roman" w:hAnsi="Times New Roman"/>
          <w:sz w:val="30"/>
          <w:szCs w:val="30"/>
        </w:rPr>
        <w:t xml:space="preserve">          </w:t>
      </w:r>
      <w:r w:rsidRPr="00581F49">
        <w:rPr>
          <w:rFonts w:ascii="Times New Roman" w:cs="Times New Roman" w:hAnsi="Times New Roman"/>
          <w:sz w:val="30"/>
          <w:szCs w:val="30"/>
        </w:rPr>
        <w:t>закупки товара. При этом отсутствие таких информации и документов не является основанием для отклонения заявки на участие в закупке;</w:t>
      </w:r>
    </w:p>
    <w:p w:rsidP="000908E0" w:rsidR="00750F6B" w:rsidRDefault="00750F6B"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18) в случае если предметом закупки является поставка лекарственного препарата, медицинского изделия, указывается регистрационный номер медицинского изделия, лекарственного препарата и дата государственной регистрации медицинского изделия, лекарственного препарата (при наличии требований в документации). При этом</w:t>
      </w:r>
      <w:r w:rsidR="0083413F">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 не вправе требовать от участника закупки в составе заявки представление копий регистрационных удостоверений на такие лекарственные</w:t>
      </w:r>
      <w:r w:rsidR="00E63452" w:rsidRPr="00581F49">
        <w:rPr>
          <w:rFonts w:ascii="Times New Roman" w:cs="Times New Roman" w:hAnsi="Times New Roman"/>
          <w:sz w:val="30"/>
          <w:szCs w:val="30"/>
        </w:rPr>
        <w:t xml:space="preserve"> препараты, медицинские изделия.</w:t>
      </w:r>
      <w:r w:rsidRPr="00581F49">
        <w:rPr>
          <w:rFonts w:ascii="Times New Roman" w:cs="Times New Roman" w:hAnsi="Times New Roman"/>
          <w:sz w:val="30"/>
          <w:szCs w:val="30"/>
        </w:rPr>
        <w:t xml:space="preserve"> </w:t>
      </w:r>
    </w:p>
    <w:p w:rsidP="000908E0" w:rsidR="00750F6B" w:rsidRDefault="00B978F4"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bookmarkStart w:id="2" w:name="Par18"/>
      <w:bookmarkEnd w:id="2"/>
      <w:r w:rsidRPr="00581F49">
        <w:rPr>
          <w:rFonts w:ascii="Times New Roman" w:cs="Times New Roman" w:hAnsi="Times New Roman"/>
          <w:sz w:val="30"/>
          <w:szCs w:val="30"/>
        </w:rPr>
        <w:t>108</w:t>
      </w:r>
      <w:r w:rsidR="00750F6B" w:rsidRPr="00581F49">
        <w:rPr>
          <w:rFonts w:ascii="Times New Roman" w:cs="Times New Roman" w:hAnsi="Times New Roman"/>
          <w:sz w:val="30"/>
          <w:szCs w:val="30"/>
        </w:rPr>
        <w:t xml:space="preserve">. </w:t>
      </w:r>
      <w:r w:rsidR="00703C28" w:rsidRPr="00581F49">
        <w:rPr>
          <w:rFonts w:ascii="Times New Roman" w:cs="Times New Roman" w:hAnsi="Times New Roman"/>
          <w:sz w:val="30"/>
          <w:szCs w:val="30"/>
        </w:rPr>
        <w:t>Формирование</w:t>
      </w:r>
      <w:r w:rsidR="00750F6B" w:rsidRPr="00581F49">
        <w:rPr>
          <w:rFonts w:ascii="Times New Roman" w:cs="Times New Roman" w:hAnsi="Times New Roman"/>
          <w:sz w:val="30"/>
          <w:szCs w:val="30"/>
        </w:rPr>
        <w:t xml:space="preserve"> предложения участника закупки в отношении </w:t>
      </w:r>
      <w:r w:rsidR="00703C28" w:rsidRPr="00581F49">
        <w:rPr>
          <w:rFonts w:ascii="Times New Roman" w:cs="Times New Roman" w:hAnsi="Times New Roman"/>
          <w:sz w:val="30"/>
          <w:szCs w:val="30"/>
        </w:rPr>
        <w:t>предмета</w:t>
      </w:r>
      <w:r w:rsidR="00750F6B" w:rsidRPr="00581F49">
        <w:rPr>
          <w:rFonts w:ascii="Times New Roman" w:cs="Times New Roman" w:hAnsi="Times New Roman"/>
          <w:sz w:val="30"/>
          <w:szCs w:val="30"/>
        </w:rPr>
        <w:t xml:space="preserve"> закупки</w:t>
      </w:r>
      <w:r w:rsidR="00703C28" w:rsidRPr="00581F49">
        <w:rPr>
          <w:rFonts w:ascii="Times New Roman" w:cs="Times New Roman" w:hAnsi="Times New Roman"/>
          <w:sz w:val="30"/>
          <w:szCs w:val="30"/>
        </w:rPr>
        <w:t xml:space="preserve"> осуществляется с учетом следующих </w:t>
      </w:r>
      <w:r w:rsidR="000908E0">
        <w:rPr>
          <w:rFonts w:ascii="Times New Roman" w:cs="Times New Roman" w:hAnsi="Times New Roman"/>
          <w:sz w:val="30"/>
          <w:szCs w:val="30"/>
        </w:rPr>
        <w:t xml:space="preserve">                      </w:t>
      </w:r>
      <w:r w:rsidR="00703C28" w:rsidRPr="00581F49">
        <w:rPr>
          <w:rFonts w:ascii="Times New Roman" w:cs="Times New Roman" w:hAnsi="Times New Roman"/>
          <w:sz w:val="30"/>
          <w:szCs w:val="30"/>
        </w:rPr>
        <w:t>особенностей</w:t>
      </w:r>
      <w:r w:rsidR="00750F6B" w:rsidRPr="00581F49">
        <w:rPr>
          <w:rFonts w:ascii="Times New Roman" w:cs="Times New Roman" w:hAnsi="Times New Roman"/>
          <w:sz w:val="30"/>
          <w:szCs w:val="30"/>
        </w:rPr>
        <w:t>:</w:t>
      </w:r>
    </w:p>
    <w:p w:rsidP="000908E0" w:rsidR="00750F6B" w:rsidRDefault="00750F6B"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lastRenderedPageBreak/>
        <w:t>1)</w:t>
      </w:r>
      <w:r w:rsidR="0083413F">
        <w:rPr>
          <w:rFonts w:ascii="Times New Roman" w:cs="Times New Roman" w:hAnsi="Times New Roman"/>
          <w:sz w:val="30"/>
          <w:szCs w:val="30"/>
        </w:rPr>
        <w:t> </w:t>
      </w:r>
      <w:r w:rsidR="00BE73E4" w:rsidRPr="00581F49">
        <w:rPr>
          <w:rFonts w:ascii="Times New Roman" w:cs="Times New Roman" w:hAnsi="Times New Roman"/>
          <w:sz w:val="30"/>
          <w:szCs w:val="30"/>
        </w:rPr>
        <w:t>и</w:t>
      </w:r>
      <w:r w:rsidRPr="00581F49">
        <w:rPr>
          <w:rFonts w:ascii="Times New Roman" w:cs="Times New Roman" w:hAnsi="Times New Roman"/>
          <w:sz w:val="30"/>
          <w:szCs w:val="30"/>
        </w:rPr>
        <w:t>нформация о конкретных показателях товара, соответствующи</w:t>
      </w:r>
      <w:r w:rsidR="00E97B05" w:rsidRPr="00581F49">
        <w:rPr>
          <w:rFonts w:ascii="Times New Roman" w:cs="Times New Roman" w:hAnsi="Times New Roman"/>
          <w:sz w:val="30"/>
          <w:szCs w:val="30"/>
        </w:rPr>
        <w:t>х</w:t>
      </w:r>
      <w:r w:rsidRPr="00581F49">
        <w:rPr>
          <w:rFonts w:ascii="Times New Roman" w:cs="Times New Roman" w:hAnsi="Times New Roman"/>
          <w:sz w:val="30"/>
          <w:szCs w:val="30"/>
        </w:rPr>
        <w:t xml:space="preserve"> значениям, установленным извещением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 xml:space="preserve">и (или) документацией, предусмотренная </w:t>
      </w:r>
      <w:r w:rsidR="000B4DEE" w:rsidRPr="00581F49">
        <w:rPr>
          <w:rFonts w:ascii="Times New Roman" w:cs="Times New Roman" w:hAnsi="Times New Roman"/>
          <w:sz w:val="30"/>
          <w:szCs w:val="30"/>
        </w:rPr>
        <w:t>абзацем</w:t>
      </w:r>
      <w:r w:rsidR="0063684A">
        <w:rPr>
          <w:rFonts w:ascii="Times New Roman" w:cs="Times New Roman" w:hAnsi="Times New Roman"/>
          <w:sz w:val="30"/>
          <w:szCs w:val="30"/>
        </w:rPr>
        <w:t xml:space="preserve"> </w:t>
      </w:r>
      <w:r w:rsidR="00FA76E6">
        <w:rPr>
          <w:rFonts w:ascii="Times New Roman" w:cs="Times New Roman" w:hAnsi="Times New Roman"/>
          <w:sz w:val="30"/>
          <w:szCs w:val="30"/>
        </w:rPr>
        <w:t>вторым</w:t>
      </w:r>
      <w:r w:rsidR="000B4DEE" w:rsidRPr="00581F49">
        <w:rPr>
          <w:rFonts w:ascii="Times New Roman" w:cs="Times New Roman" w:hAnsi="Times New Roman"/>
          <w:sz w:val="30"/>
          <w:szCs w:val="30"/>
        </w:rPr>
        <w:t xml:space="preserve"> подпункта</w:t>
      </w:r>
      <w:r w:rsidRPr="00581F49">
        <w:rPr>
          <w:rFonts w:ascii="Times New Roman" w:cs="Times New Roman" w:hAnsi="Times New Roman"/>
          <w:sz w:val="30"/>
          <w:szCs w:val="30"/>
        </w:rPr>
        <w:t xml:space="preserve"> 1 пункта </w:t>
      </w:r>
      <w:r w:rsidR="00B978F4" w:rsidRPr="00581F49">
        <w:rPr>
          <w:rFonts w:ascii="Times New Roman" w:cs="Times New Roman" w:hAnsi="Times New Roman"/>
          <w:sz w:val="30"/>
          <w:szCs w:val="30"/>
        </w:rPr>
        <w:t>107</w:t>
      </w:r>
      <w:r w:rsidRPr="00581F49">
        <w:rPr>
          <w:rFonts w:ascii="Times New Roman" w:cs="Times New Roman" w:hAnsi="Times New Roman"/>
          <w:sz w:val="30"/>
          <w:szCs w:val="30"/>
        </w:rPr>
        <w:t xml:space="preserve"> настоящего</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 xml:space="preserve">Положения, может не включаться в заявку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 xml:space="preserve">на участие в закупке в случае указания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ом в описании предмета закупки товарного знака</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 xml:space="preserve">и предложения участником закупки товара,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 xml:space="preserve">в том числе поставляемого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у при выполнении закупаемых работ, оказании закупаемых услуг, обозначенного таким</w:t>
      </w:r>
      <w:proofErr w:type="gramEnd"/>
      <w:r w:rsidRPr="00581F49">
        <w:rPr>
          <w:rFonts w:ascii="Times New Roman" w:cs="Times New Roman" w:hAnsi="Times New Roman"/>
          <w:sz w:val="30"/>
          <w:szCs w:val="30"/>
        </w:rPr>
        <w:t xml:space="preserve"> товарным знаком;</w:t>
      </w:r>
    </w:p>
    <w:p w:rsidP="000908E0" w:rsidR="00750F6B" w:rsidRDefault="00750F6B" w:rsidRPr="00581F49">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2)</w:t>
      </w:r>
      <w:r w:rsidR="0083413F">
        <w:rPr>
          <w:rFonts w:ascii="Times New Roman" w:cs="Times New Roman" w:hAnsi="Times New Roman"/>
          <w:sz w:val="30"/>
          <w:szCs w:val="30"/>
        </w:rPr>
        <w:t> </w:t>
      </w:r>
      <w:r w:rsidRPr="00581F49">
        <w:rPr>
          <w:rFonts w:ascii="Times New Roman" w:cs="Times New Roman" w:hAnsi="Times New Roman"/>
          <w:sz w:val="30"/>
          <w:szCs w:val="30"/>
        </w:rPr>
        <w:t>информация о конкретных показателях товара, соответствующи</w:t>
      </w:r>
      <w:r w:rsidR="00DD15AA">
        <w:rPr>
          <w:rFonts w:ascii="Times New Roman" w:cs="Times New Roman" w:hAnsi="Times New Roman"/>
          <w:sz w:val="30"/>
          <w:szCs w:val="30"/>
        </w:rPr>
        <w:t>х</w:t>
      </w:r>
      <w:r w:rsidRPr="00581F49">
        <w:rPr>
          <w:rFonts w:ascii="Times New Roman" w:cs="Times New Roman" w:hAnsi="Times New Roman"/>
          <w:sz w:val="30"/>
          <w:szCs w:val="30"/>
        </w:rPr>
        <w:t xml:space="preserve"> значениям, установленным извещением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 xml:space="preserve">и (или) документацией, предусмотренная </w:t>
      </w:r>
      <w:r w:rsidR="009F3486" w:rsidRPr="00581F49">
        <w:rPr>
          <w:rFonts w:ascii="Times New Roman" w:cs="Times New Roman" w:hAnsi="Times New Roman"/>
          <w:sz w:val="30"/>
          <w:szCs w:val="30"/>
        </w:rPr>
        <w:t xml:space="preserve">абзацем </w:t>
      </w:r>
      <w:r w:rsidR="00FA76E6">
        <w:rPr>
          <w:rFonts w:ascii="Times New Roman" w:cs="Times New Roman" w:hAnsi="Times New Roman"/>
          <w:sz w:val="30"/>
          <w:szCs w:val="30"/>
        </w:rPr>
        <w:t>вторым</w:t>
      </w:r>
      <w:r w:rsidR="009F3486" w:rsidRPr="00581F49">
        <w:rPr>
          <w:rFonts w:ascii="Times New Roman" w:cs="Times New Roman" w:hAnsi="Times New Roman"/>
          <w:sz w:val="30"/>
          <w:szCs w:val="30"/>
        </w:rPr>
        <w:t xml:space="preserve"> подпункта</w:t>
      </w:r>
      <w:r w:rsidRPr="00581F49">
        <w:rPr>
          <w:rFonts w:ascii="Times New Roman" w:cs="Times New Roman" w:hAnsi="Times New Roman"/>
          <w:sz w:val="30"/>
          <w:szCs w:val="30"/>
        </w:rPr>
        <w:t xml:space="preserve"> 1 пункта </w:t>
      </w:r>
      <w:r w:rsidR="00B978F4" w:rsidRPr="00581F49">
        <w:rPr>
          <w:rFonts w:ascii="Times New Roman" w:cs="Times New Roman" w:hAnsi="Times New Roman"/>
          <w:sz w:val="30"/>
          <w:szCs w:val="30"/>
        </w:rPr>
        <w:t>107</w:t>
      </w:r>
      <w:r w:rsidRPr="00581F49">
        <w:rPr>
          <w:rFonts w:ascii="Times New Roman" w:cs="Times New Roman" w:hAnsi="Times New Roman"/>
          <w:sz w:val="30"/>
          <w:szCs w:val="30"/>
        </w:rPr>
        <w:t xml:space="preserve"> настоящего Положения, а также предложение </w:t>
      </w:r>
      <w:r w:rsidR="0083413F">
        <w:rPr>
          <w:rFonts w:ascii="Times New Roman" w:cs="Times New Roman" w:hAnsi="Times New Roman"/>
          <w:sz w:val="30"/>
          <w:szCs w:val="30"/>
        </w:rPr>
        <w:t xml:space="preserve">                                   </w:t>
      </w:r>
      <w:r w:rsidR="00D322C6" w:rsidRPr="00581F49">
        <w:rPr>
          <w:rFonts w:ascii="Times New Roman" w:cs="Times New Roman" w:hAnsi="Times New Roman"/>
          <w:sz w:val="30"/>
          <w:szCs w:val="30"/>
        </w:rPr>
        <w:t>о качественных, функциональных</w:t>
      </w:r>
      <w:r w:rsidR="0083413F">
        <w:rPr>
          <w:rFonts w:ascii="Times New Roman" w:cs="Times New Roman" w:hAnsi="Times New Roman"/>
          <w:sz w:val="30"/>
          <w:szCs w:val="30"/>
        </w:rPr>
        <w:t xml:space="preserve"> </w:t>
      </w:r>
      <w:r w:rsidR="00D322C6" w:rsidRPr="00581F49">
        <w:rPr>
          <w:rFonts w:ascii="Times New Roman" w:cs="Times New Roman" w:hAnsi="Times New Roman"/>
          <w:sz w:val="30"/>
          <w:szCs w:val="30"/>
        </w:rPr>
        <w:t>и экологических характеристиках предмета закупки, предусмотренное</w:t>
      </w:r>
      <w:r w:rsidRPr="00581F49">
        <w:rPr>
          <w:rFonts w:ascii="Times New Roman" w:cs="Times New Roman" w:hAnsi="Times New Roman"/>
          <w:sz w:val="30"/>
          <w:szCs w:val="30"/>
        </w:rPr>
        <w:t xml:space="preserve"> </w:t>
      </w:r>
      <w:r w:rsidR="00D322C6" w:rsidRPr="00581F49">
        <w:rPr>
          <w:rFonts w:ascii="Times New Roman" w:cs="Times New Roman" w:hAnsi="Times New Roman"/>
          <w:sz w:val="30"/>
          <w:szCs w:val="30"/>
        </w:rPr>
        <w:t>под</w:t>
      </w:r>
      <w:r w:rsidRPr="00581F49">
        <w:rPr>
          <w:rFonts w:ascii="Times New Roman" w:cs="Times New Roman" w:hAnsi="Times New Roman"/>
          <w:sz w:val="30"/>
          <w:szCs w:val="30"/>
        </w:rPr>
        <w:t xml:space="preserve">пунктом </w:t>
      </w:r>
      <w:r w:rsidR="00D322C6" w:rsidRPr="00581F49">
        <w:rPr>
          <w:rFonts w:ascii="Times New Roman" w:cs="Times New Roman" w:hAnsi="Times New Roman"/>
          <w:sz w:val="30"/>
          <w:szCs w:val="30"/>
        </w:rPr>
        <w:t xml:space="preserve">2 пункта </w:t>
      </w:r>
      <w:r w:rsidR="009F3486" w:rsidRPr="00581F49">
        <w:rPr>
          <w:rFonts w:ascii="Times New Roman" w:cs="Times New Roman" w:hAnsi="Times New Roman"/>
          <w:sz w:val="30"/>
          <w:szCs w:val="30"/>
        </w:rPr>
        <w:t>9</w:t>
      </w:r>
      <w:r w:rsidR="00845DB8" w:rsidRPr="00581F49">
        <w:rPr>
          <w:rFonts w:ascii="Times New Roman" w:cs="Times New Roman" w:hAnsi="Times New Roman"/>
          <w:sz w:val="30"/>
          <w:szCs w:val="30"/>
        </w:rPr>
        <w:t>1</w:t>
      </w:r>
      <w:r w:rsidRPr="00581F49">
        <w:rPr>
          <w:rFonts w:ascii="Times New Roman" w:cs="Times New Roman" w:hAnsi="Times New Roman"/>
          <w:sz w:val="30"/>
          <w:szCs w:val="30"/>
        </w:rPr>
        <w:t xml:space="preserve"> настоящего </w:t>
      </w:r>
      <w:r w:rsidR="00D322C6" w:rsidRPr="00581F49">
        <w:rPr>
          <w:rFonts w:ascii="Times New Roman" w:cs="Times New Roman" w:hAnsi="Times New Roman"/>
          <w:sz w:val="30"/>
          <w:szCs w:val="30"/>
        </w:rPr>
        <w:t>П</w:t>
      </w:r>
      <w:r w:rsidRPr="00581F49">
        <w:rPr>
          <w:rFonts w:ascii="Times New Roman" w:cs="Times New Roman" w:hAnsi="Times New Roman"/>
          <w:sz w:val="30"/>
          <w:szCs w:val="30"/>
        </w:rPr>
        <w:t>оложения</w:t>
      </w:r>
      <w:r w:rsidR="00DD15AA">
        <w:rPr>
          <w:rFonts w:ascii="Times New Roman" w:cs="Times New Roman" w:hAnsi="Times New Roman"/>
          <w:sz w:val="30"/>
          <w:szCs w:val="30"/>
        </w:rPr>
        <w:t>,</w:t>
      </w:r>
      <w:r w:rsidRPr="00581F49">
        <w:rPr>
          <w:rFonts w:ascii="Times New Roman" w:cs="Times New Roman" w:hAnsi="Times New Roman"/>
          <w:sz w:val="30"/>
          <w:szCs w:val="30"/>
        </w:rPr>
        <w:t xml:space="preserve"> не включается в заявку на участие в закупке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 xml:space="preserve">в случае включения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ом в описание предмета закупки проектной документации, или типовой</w:t>
      </w:r>
      <w:proofErr w:type="gramEnd"/>
      <w:r w:rsidRPr="00581F49">
        <w:rPr>
          <w:rFonts w:ascii="Times New Roman" w:cs="Times New Roman" w:hAnsi="Times New Roman"/>
          <w:sz w:val="30"/>
          <w:szCs w:val="30"/>
        </w:rPr>
        <w:t xml:space="preserve"> проектной документации, или сметы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на капитальный ремонт объекта капитального строительства.</w:t>
      </w:r>
    </w:p>
    <w:p w:rsidP="00153D98" w:rsidR="00750F6B" w:rsidRDefault="00750F6B" w:rsidRPr="000908E0">
      <w:pPr>
        <w:suppressAutoHyphens/>
        <w:autoSpaceDE w:val="false"/>
        <w:autoSpaceDN w:val="false"/>
        <w:adjustRightInd w:val="false"/>
        <w:spacing w:after="0" w:line="192" w:lineRule="auto"/>
        <w:jc w:val="center"/>
        <w:rPr>
          <w:rFonts w:ascii="Times New Roman" w:cs="Times New Roman" w:hAnsi="Times New Roman"/>
          <w:sz w:val="24"/>
          <w:szCs w:val="30"/>
        </w:rPr>
      </w:pPr>
    </w:p>
    <w:p w:rsidP="00153D98" w:rsidR="001D0E42" w:rsidRDefault="00C40968" w:rsidRPr="00581F49">
      <w:pPr>
        <w:pStyle w:val="1"/>
        <w:suppressAutoHyphens/>
        <w:spacing w:line="192" w:lineRule="auto"/>
        <w:rPr>
          <w:rFonts w:cs="Times New Roman"/>
          <w:szCs w:val="30"/>
        </w:rPr>
      </w:pPr>
      <w:r w:rsidRPr="00581F49">
        <w:rPr>
          <w:rFonts w:cs="Times New Roman"/>
          <w:szCs w:val="30"/>
          <w:lang w:val="en-US"/>
        </w:rPr>
        <w:t>XIV</w:t>
      </w:r>
      <w:r w:rsidR="00AA0944" w:rsidRPr="00581F49">
        <w:rPr>
          <w:rFonts w:cs="Times New Roman"/>
          <w:szCs w:val="30"/>
        </w:rPr>
        <w:t>.</w:t>
      </w:r>
      <w:r w:rsidR="000234D1" w:rsidRPr="00581F49">
        <w:rPr>
          <w:rFonts w:cs="Times New Roman"/>
          <w:szCs w:val="30"/>
        </w:rPr>
        <w:t xml:space="preserve"> </w:t>
      </w:r>
      <w:r w:rsidR="00AA0944" w:rsidRPr="00581F49">
        <w:rPr>
          <w:rFonts w:cs="Times New Roman"/>
          <w:szCs w:val="30"/>
        </w:rPr>
        <w:t>Описание предмета закупки</w:t>
      </w:r>
    </w:p>
    <w:p w:rsidP="00153D98" w:rsidR="00B84A43" w:rsidRDefault="00B84A43" w:rsidRPr="000908E0">
      <w:pPr>
        <w:suppressAutoHyphens/>
        <w:spacing w:after="0" w:line="192" w:lineRule="auto"/>
        <w:jc w:val="center"/>
        <w:rPr>
          <w:rFonts w:ascii="Times New Roman" w:cs="Times New Roman" w:hAnsi="Times New Roman"/>
          <w:sz w:val="24"/>
          <w:szCs w:val="30"/>
        </w:rPr>
      </w:pPr>
    </w:p>
    <w:p w:rsidP="00153D98" w:rsidR="001D0E42" w:rsidRDefault="00B978F4"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109</w:t>
      </w:r>
      <w:r w:rsidR="000B4DEE" w:rsidRPr="00581F49">
        <w:rPr>
          <w:rFonts w:ascii="Times New Roman" w:cs="Times New Roman" w:eastAsia="Times New Roman" w:hAnsi="Times New Roman"/>
          <w:sz w:val="30"/>
          <w:szCs w:val="30"/>
          <w:lang w:eastAsia="ru-RU"/>
        </w:rPr>
        <w:t xml:space="preserve">. </w:t>
      </w:r>
      <w:r w:rsidR="006F0E13" w:rsidRPr="00581F49">
        <w:rPr>
          <w:rFonts w:ascii="Times New Roman" w:cs="Times New Roman" w:eastAsia="Times New Roman" w:hAnsi="Times New Roman"/>
          <w:sz w:val="30"/>
          <w:szCs w:val="30"/>
          <w:lang w:eastAsia="ru-RU"/>
        </w:rPr>
        <w:t>Заказчик</w:t>
      </w:r>
      <w:r w:rsidR="001D0E42" w:rsidRPr="00581F49">
        <w:rPr>
          <w:rFonts w:ascii="Times New Roman" w:cs="Times New Roman" w:eastAsia="Times New Roman" w:hAnsi="Times New Roman"/>
          <w:sz w:val="30"/>
          <w:szCs w:val="30"/>
          <w:lang w:eastAsia="ru-RU"/>
        </w:rPr>
        <w:t xml:space="preserve"> самостоятельно определяет предмет закупки исходя из собственных потребностей в соответствующих товарах, работах </w:t>
      </w:r>
      <w:r w:rsidR="00B573C2" w:rsidRPr="00581F49">
        <w:rPr>
          <w:rFonts w:ascii="Times New Roman" w:cs="Times New Roman" w:eastAsia="Times New Roman" w:hAnsi="Times New Roman"/>
          <w:sz w:val="30"/>
          <w:szCs w:val="30"/>
          <w:lang w:eastAsia="ru-RU"/>
        </w:rPr>
        <w:t xml:space="preserve">               </w:t>
      </w:r>
      <w:r w:rsidR="001D0E42" w:rsidRPr="00581F49">
        <w:rPr>
          <w:rFonts w:ascii="Times New Roman" w:cs="Times New Roman" w:eastAsia="Times New Roman" w:hAnsi="Times New Roman"/>
          <w:sz w:val="30"/>
          <w:szCs w:val="30"/>
          <w:lang w:eastAsia="ru-RU"/>
        </w:rPr>
        <w:t>и услугах.</w:t>
      </w:r>
    </w:p>
    <w:p w:rsidP="00153D98" w:rsidR="00AA0944" w:rsidRDefault="00B978F4"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110</w:t>
      </w:r>
      <w:r w:rsidR="00AA0944" w:rsidRPr="00581F49">
        <w:rPr>
          <w:rFonts w:ascii="Times New Roman" w:cs="Times New Roman" w:eastAsia="Times New Roman" w:hAnsi="Times New Roman"/>
          <w:sz w:val="30"/>
          <w:szCs w:val="30"/>
          <w:lang w:eastAsia="ru-RU"/>
        </w:rPr>
        <w:t>. Описание предмета закупки осуществляется в соответствии со следующими правилами:</w:t>
      </w:r>
    </w:p>
    <w:p w:rsidP="00153D98" w:rsidR="00AA0944" w:rsidRDefault="00AA094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eastAsia="Times New Roman" w:hAnsi="Times New Roman"/>
          <w:sz w:val="30"/>
          <w:szCs w:val="30"/>
        </w:rPr>
        <w:t xml:space="preserve">1) </w:t>
      </w:r>
      <w:r w:rsidRPr="00581F49">
        <w:rPr>
          <w:rFonts w:ascii="Times New Roman" w:cs="Times New Roman" w:hAnsi="Times New Roman"/>
          <w:sz w:val="30"/>
          <w:szCs w:val="30"/>
        </w:rPr>
        <w:t>в описании предмета закупки указываются функциональные</w:t>
      </w:r>
      <w:r w:rsidR="00F72A93"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характеристики (потребительские свойства), технические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и качественные характеристики, а также эксплуатационные характеристики (при необходимости) предмета закупки;</w:t>
      </w:r>
    </w:p>
    <w:p w:rsidP="00153D98" w:rsidR="00AA0944" w:rsidRDefault="00AA0944"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за исключением случаев, если</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не имеется другого способа, обеспечивающего более точное и четкое описание указанных характеристик предмета</w:t>
      </w:r>
      <w:proofErr w:type="gramEnd"/>
      <w:r w:rsidRPr="00581F49">
        <w:rPr>
          <w:rFonts w:ascii="Times New Roman" w:cs="Times New Roman" w:hAnsi="Times New Roman"/>
          <w:sz w:val="30"/>
          <w:szCs w:val="30"/>
        </w:rPr>
        <w:t xml:space="preserve"> закупки;</w:t>
      </w:r>
    </w:p>
    <w:p w:rsidP="00153D98" w:rsidR="00AA0944" w:rsidRDefault="00AA094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3) при использовании в описании предмета закупки указания </w:t>
      </w:r>
      <w:r w:rsidR="00B573C2"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на товарный знак необходимо использовать слова </w:t>
      </w:r>
      <w:r w:rsidR="00B46AAE" w:rsidRPr="00581F49">
        <w:rPr>
          <w:rFonts w:ascii="Times New Roman" w:cs="Times New Roman" w:hAnsi="Times New Roman"/>
          <w:sz w:val="30"/>
          <w:szCs w:val="30"/>
        </w:rPr>
        <w:t>«</w:t>
      </w:r>
      <w:r w:rsidRPr="00581F49">
        <w:rPr>
          <w:rFonts w:ascii="Times New Roman" w:cs="Times New Roman" w:hAnsi="Times New Roman"/>
          <w:sz w:val="30"/>
          <w:szCs w:val="30"/>
        </w:rPr>
        <w:t>(или эквивалент)</w:t>
      </w:r>
      <w:r w:rsidR="00B46AAE" w:rsidRPr="00581F49">
        <w:rPr>
          <w:rFonts w:ascii="Times New Roman" w:cs="Times New Roman" w:hAnsi="Times New Roman"/>
          <w:sz w:val="30"/>
          <w:szCs w:val="30"/>
        </w:rPr>
        <w:t>»</w:t>
      </w:r>
      <w:r w:rsidRPr="00581F49">
        <w:rPr>
          <w:rFonts w:ascii="Times New Roman" w:cs="Times New Roman" w:hAnsi="Times New Roman"/>
          <w:sz w:val="30"/>
          <w:szCs w:val="30"/>
        </w:rPr>
        <w:t>, за исключением случаев:</w:t>
      </w:r>
    </w:p>
    <w:p w:rsidP="000908E0" w:rsidR="00AA0944" w:rsidRDefault="00AA094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несовместимости товаров, на которых размещаются другие</w:t>
      </w:r>
      <w:r w:rsidR="00F72A93"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товарные знаки, и необходимости обеспечения взаимодействия таких товаров с товарами, используемыми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ом;</w:t>
      </w:r>
    </w:p>
    <w:p w:rsidP="000908E0" w:rsidR="00AA0944" w:rsidRDefault="00AA094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закупок запасных частей и расходных материалов к машинам </w:t>
      </w:r>
      <w:r w:rsidR="00B573C2"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и оборудованию, используемым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ом, в соответствии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с технической документацией на указанные машины и оборудование;</w:t>
      </w:r>
    </w:p>
    <w:p w:rsidP="000908E0" w:rsidR="00AA0944" w:rsidRDefault="00AA094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закупок товаров, необходимых для исполнения государственного или муниципального контракта;</w:t>
      </w:r>
    </w:p>
    <w:p w:rsidP="000908E0" w:rsidR="00AA0944" w:rsidRDefault="00AA0944"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закупок с указанием конкретных товарных знаков, знаков</w:t>
      </w:r>
      <w:r w:rsidR="00C751D2">
        <w:rPr>
          <w:rFonts w:ascii="Times New Roman" w:cs="Times New Roman" w:hAnsi="Times New Roman"/>
          <w:sz w:val="30"/>
          <w:szCs w:val="30"/>
        </w:rPr>
        <w:t xml:space="preserve"> </w:t>
      </w:r>
      <w:r w:rsidRPr="00581F49">
        <w:rPr>
          <w:rFonts w:ascii="Times New Roman" w:cs="Times New Roman" w:hAnsi="Times New Roman"/>
          <w:sz w:val="30"/>
          <w:szCs w:val="30"/>
        </w:rPr>
        <w:t xml:space="preserve">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в части 2 статьи</w:t>
      </w:r>
      <w:r w:rsidR="00F72A93" w:rsidRPr="00581F49">
        <w:rPr>
          <w:rFonts w:ascii="Times New Roman" w:cs="Times New Roman" w:hAnsi="Times New Roman"/>
          <w:sz w:val="30"/>
          <w:szCs w:val="30"/>
        </w:rPr>
        <w:t> </w:t>
      </w:r>
      <w:r w:rsidRPr="00581F49">
        <w:rPr>
          <w:rFonts w:ascii="Times New Roman" w:cs="Times New Roman" w:hAnsi="Times New Roman"/>
          <w:sz w:val="30"/>
          <w:szCs w:val="30"/>
        </w:rPr>
        <w:t xml:space="preserve">1 Закона о закупках отдельными видами юридических лиц, в целях исполнения этими юридическими лицами обязательств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по заключенным договорам с юридическими лицами, в том числе</w:t>
      </w:r>
      <w:proofErr w:type="gramEnd"/>
      <w:r w:rsidRPr="00581F49">
        <w:rPr>
          <w:rFonts w:ascii="Times New Roman" w:cs="Times New Roman" w:hAnsi="Times New Roman"/>
          <w:sz w:val="30"/>
          <w:szCs w:val="30"/>
        </w:rPr>
        <w:t xml:space="preserve"> иностранными юридическими лицами.</w:t>
      </w:r>
    </w:p>
    <w:p w:rsidP="000908E0" w:rsidR="00A86D05" w:rsidRDefault="00A86D05"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При этом</w:t>
      </w:r>
      <w:proofErr w:type="gramStart"/>
      <w:r w:rsidRPr="00581F49">
        <w:rPr>
          <w:rFonts w:ascii="Times New Roman" w:cs="Times New Roman" w:hAnsi="Times New Roman"/>
          <w:sz w:val="30"/>
          <w:szCs w:val="30"/>
        </w:rPr>
        <w:t>,</w:t>
      </w:r>
      <w:proofErr w:type="gramEnd"/>
      <w:r w:rsidRPr="00581F49">
        <w:rPr>
          <w:rFonts w:ascii="Times New Roman" w:cs="Times New Roman" w:hAnsi="Times New Roman"/>
          <w:sz w:val="30"/>
          <w:szCs w:val="30"/>
        </w:rPr>
        <w:t xml:space="preserve"> в случае если Заказчик использует в описани</w:t>
      </w:r>
      <w:r w:rsidR="00A31125" w:rsidRPr="00581F49">
        <w:rPr>
          <w:rFonts w:ascii="Times New Roman" w:cs="Times New Roman" w:hAnsi="Times New Roman"/>
          <w:sz w:val="30"/>
          <w:szCs w:val="30"/>
        </w:rPr>
        <w:t>и</w:t>
      </w:r>
      <w:r w:rsidRPr="00581F49">
        <w:rPr>
          <w:rFonts w:ascii="Times New Roman" w:cs="Times New Roman" w:hAnsi="Times New Roman"/>
          <w:sz w:val="30"/>
          <w:szCs w:val="30"/>
        </w:rPr>
        <w:t xml:space="preserve"> предмета закупки указание на товарный знак с использованием слов </w:t>
      </w:r>
      <w:r w:rsidR="0083413F">
        <w:rPr>
          <w:rFonts w:ascii="Times New Roman" w:cs="Times New Roman" w:hAnsi="Times New Roman"/>
          <w:sz w:val="30"/>
          <w:szCs w:val="30"/>
        </w:rPr>
        <w:t xml:space="preserve">                           </w:t>
      </w:r>
      <w:r w:rsidR="00B46AAE" w:rsidRPr="00581F49">
        <w:rPr>
          <w:rFonts w:ascii="Times New Roman" w:cs="Times New Roman" w:hAnsi="Times New Roman"/>
          <w:sz w:val="30"/>
          <w:szCs w:val="30"/>
        </w:rPr>
        <w:t>«</w:t>
      </w:r>
      <w:r w:rsidRPr="00581F49">
        <w:rPr>
          <w:rFonts w:ascii="Times New Roman" w:cs="Times New Roman" w:hAnsi="Times New Roman"/>
          <w:sz w:val="30"/>
          <w:szCs w:val="30"/>
        </w:rPr>
        <w:t>(или эквивалент)</w:t>
      </w:r>
      <w:r w:rsidR="00B46AAE" w:rsidRPr="00581F49">
        <w:rPr>
          <w:rFonts w:ascii="Times New Roman" w:cs="Times New Roman" w:hAnsi="Times New Roman"/>
          <w:sz w:val="30"/>
          <w:szCs w:val="30"/>
        </w:rPr>
        <w:t>»</w:t>
      </w:r>
      <w:r w:rsidRPr="00581F49">
        <w:rPr>
          <w:rFonts w:ascii="Times New Roman" w:cs="Times New Roman" w:hAnsi="Times New Roman"/>
          <w:sz w:val="30"/>
          <w:szCs w:val="30"/>
        </w:rPr>
        <w:t xml:space="preserve">, Заказчику необходимо </w:t>
      </w:r>
      <w:r w:rsidR="00A31125" w:rsidRPr="00581F49">
        <w:rPr>
          <w:rFonts w:ascii="Times New Roman" w:cs="Times New Roman" w:hAnsi="Times New Roman"/>
          <w:sz w:val="30"/>
          <w:szCs w:val="30"/>
        </w:rPr>
        <w:t>в</w:t>
      </w:r>
      <w:r w:rsidRPr="00581F49">
        <w:rPr>
          <w:rFonts w:ascii="Times New Roman" w:cs="Times New Roman" w:hAnsi="Times New Roman"/>
          <w:sz w:val="30"/>
          <w:szCs w:val="30"/>
        </w:rPr>
        <w:t xml:space="preserve"> описании предмета закупки указать параметры эквивалентности в соответствии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с подпунктом 1 настоящего пункта.</w:t>
      </w:r>
    </w:p>
    <w:p w:rsidP="000908E0" w:rsidR="00BD43DF"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111</w:t>
      </w:r>
      <w:r w:rsidR="000B4DEE" w:rsidRPr="00581F49">
        <w:rPr>
          <w:rFonts w:ascii="Times New Roman" w:cs="Times New Roman" w:hAnsi="Times New Roman"/>
          <w:sz w:val="30"/>
          <w:szCs w:val="30"/>
        </w:rPr>
        <w:t xml:space="preserve">. </w:t>
      </w:r>
      <w:proofErr w:type="gramStart"/>
      <w:r w:rsidR="00BD43DF" w:rsidRPr="00581F49">
        <w:rPr>
          <w:rFonts w:ascii="Times New Roman" w:cs="Times New Roman" w:hAnsi="Times New Roman"/>
          <w:sz w:val="30"/>
          <w:szCs w:val="30"/>
        </w:rPr>
        <w:t xml:space="preserve">При описании предмета закупки </w:t>
      </w:r>
      <w:r w:rsidR="006F0E13" w:rsidRPr="00581F49">
        <w:rPr>
          <w:rFonts w:ascii="Times New Roman" w:cs="Times New Roman" w:hAnsi="Times New Roman"/>
          <w:sz w:val="30"/>
          <w:szCs w:val="30"/>
        </w:rPr>
        <w:t>Заказчик</w:t>
      </w:r>
      <w:r w:rsidR="00BD43DF" w:rsidRPr="00581F49">
        <w:rPr>
          <w:rFonts w:ascii="Times New Roman" w:cs="Times New Roman" w:hAnsi="Times New Roman"/>
          <w:sz w:val="30"/>
          <w:szCs w:val="30"/>
        </w:rPr>
        <w:t xml:space="preserve"> в документации устанавливает 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w:t>
      </w:r>
      <w:r w:rsidR="0083413F">
        <w:rPr>
          <w:rFonts w:ascii="Times New Roman" w:cs="Times New Roman" w:hAnsi="Times New Roman"/>
          <w:sz w:val="30"/>
          <w:szCs w:val="30"/>
        </w:rPr>
        <w:t xml:space="preserve">                                </w:t>
      </w:r>
      <w:r w:rsidR="00BD43DF" w:rsidRPr="00581F49">
        <w:rPr>
          <w:rFonts w:ascii="Times New Roman" w:cs="Times New Roman" w:hAnsi="Times New Roman"/>
          <w:sz w:val="30"/>
          <w:szCs w:val="30"/>
        </w:rPr>
        <w:t>(при необходимости),</w:t>
      </w:r>
      <w:r w:rsidR="00B64B8B" w:rsidRPr="00581F49">
        <w:rPr>
          <w:rFonts w:ascii="Times New Roman" w:cs="Times New Roman" w:hAnsi="Times New Roman"/>
          <w:sz w:val="30"/>
          <w:szCs w:val="30"/>
        </w:rPr>
        <w:t xml:space="preserve"> </w:t>
      </w:r>
      <w:r w:rsidR="00BD43DF" w:rsidRPr="00581F49">
        <w:rPr>
          <w:rFonts w:ascii="Times New Roman" w:cs="Times New Roman" w:hAnsi="Times New Roman"/>
          <w:sz w:val="30"/>
          <w:szCs w:val="30"/>
        </w:rPr>
        <w:t xml:space="preserve">требования к безопасности товаров, работ, услуг, порядок приемки товаров, работ, услуг и иные требования, связанные </w:t>
      </w:r>
      <w:r w:rsidR="0083413F">
        <w:rPr>
          <w:rFonts w:ascii="Times New Roman" w:cs="Times New Roman" w:hAnsi="Times New Roman"/>
          <w:sz w:val="30"/>
          <w:szCs w:val="30"/>
        </w:rPr>
        <w:t xml:space="preserve">                 </w:t>
      </w:r>
      <w:r w:rsidR="00BD43DF" w:rsidRPr="00581F49">
        <w:rPr>
          <w:rFonts w:ascii="Times New Roman" w:cs="Times New Roman" w:hAnsi="Times New Roman"/>
          <w:sz w:val="30"/>
          <w:szCs w:val="30"/>
        </w:rPr>
        <w:t xml:space="preserve">с определением соответствия товаров, работ, услуг потребностям </w:t>
      </w:r>
      <w:r w:rsidR="006F0E13" w:rsidRPr="00581F49">
        <w:rPr>
          <w:rFonts w:ascii="Times New Roman" w:cs="Times New Roman" w:hAnsi="Times New Roman"/>
          <w:sz w:val="30"/>
          <w:szCs w:val="30"/>
        </w:rPr>
        <w:t>Заказчик</w:t>
      </w:r>
      <w:r w:rsidR="00BD43DF" w:rsidRPr="00581F49">
        <w:rPr>
          <w:rFonts w:ascii="Times New Roman" w:cs="Times New Roman" w:hAnsi="Times New Roman"/>
          <w:sz w:val="30"/>
          <w:szCs w:val="30"/>
        </w:rPr>
        <w:t>а, требования стандартов, технических регламентов или иных нормативных документов, которым должны соответствовать товары, работ, услуги</w:t>
      </w:r>
      <w:proofErr w:type="gramEnd"/>
      <w:r w:rsidR="00BD43DF" w:rsidRPr="00581F49">
        <w:rPr>
          <w:rFonts w:ascii="Times New Roman" w:cs="Times New Roman" w:hAnsi="Times New Roman"/>
          <w:sz w:val="30"/>
          <w:szCs w:val="30"/>
        </w:rPr>
        <w:t xml:space="preserve">, а также требования к подтверждающим документам (сертификатам, заключениям, инструкциям, гарантийным талонам </w:t>
      </w:r>
      <w:r w:rsidR="0083413F">
        <w:rPr>
          <w:rFonts w:ascii="Times New Roman" w:cs="Times New Roman" w:hAnsi="Times New Roman"/>
          <w:sz w:val="30"/>
          <w:szCs w:val="30"/>
        </w:rPr>
        <w:t xml:space="preserve">                   </w:t>
      </w:r>
      <w:r w:rsidR="00BD43DF" w:rsidRPr="00581F49">
        <w:rPr>
          <w:rFonts w:ascii="Times New Roman" w:cs="Times New Roman" w:hAnsi="Times New Roman"/>
          <w:sz w:val="30"/>
          <w:szCs w:val="30"/>
        </w:rPr>
        <w:t>и т.п.), которые должны быть предоставлены в составе заявки, перед заключением договора либо</w:t>
      </w:r>
      <w:r w:rsidR="0083413F">
        <w:rPr>
          <w:rFonts w:ascii="Times New Roman" w:cs="Times New Roman" w:hAnsi="Times New Roman"/>
          <w:sz w:val="30"/>
          <w:szCs w:val="30"/>
        </w:rPr>
        <w:t xml:space="preserve"> </w:t>
      </w:r>
      <w:r w:rsidR="00BD43DF" w:rsidRPr="00581F49">
        <w:rPr>
          <w:rFonts w:ascii="Times New Roman" w:cs="Times New Roman" w:hAnsi="Times New Roman"/>
          <w:sz w:val="30"/>
          <w:szCs w:val="30"/>
        </w:rPr>
        <w:t xml:space="preserve">при поставке продукции </w:t>
      </w:r>
      <w:r w:rsidR="0083413F">
        <w:rPr>
          <w:rFonts w:ascii="Times New Roman" w:cs="Times New Roman" w:hAnsi="Times New Roman"/>
          <w:sz w:val="30"/>
          <w:szCs w:val="30"/>
        </w:rPr>
        <w:t xml:space="preserve">                                   </w:t>
      </w:r>
      <w:r w:rsidR="00BD43DF" w:rsidRPr="00581F49">
        <w:rPr>
          <w:rFonts w:ascii="Times New Roman" w:cs="Times New Roman" w:hAnsi="Times New Roman"/>
          <w:sz w:val="30"/>
          <w:szCs w:val="30"/>
        </w:rPr>
        <w:t>(при необходимости).</w:t>
      </w:r>
    </w:p>
    <w:p w:rsidP="00FA63BA" w:rsidR="00710FE1" w:rsidRDefault="00BD43DF"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Если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ом в извещении </w:t>
      </w:r>
      <w:r w:rsidR="00156495" w:rsidRPr="00581F49">
        <w:rPr>
          <w:rFonts w:ascii="Times New Roman" w:cs="Times New Roman" w:hAnsi="Times New Roman"/>
          <w:sz w:val="30"/>
          <w:szCs w:val="30"/>
        </w:rPr>
        <w:t xml:space="preserve">и или </w:t>
      </w:r>
      <w:r w:rsidRPr="00581F49">
        <w:rPr>
          <w:rFonts w:ascii="Times New Roman" w:cs="Times New Roman" w:hAnsi="Times New Roman"/>
          <w:sz w:val="30"/>
          <w:szCs w:val="30"/>
        </w:rPr>
        <w:t xml:space="preserve">документации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 xml:space="preserve">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w:t>
      </w:r>
      <w:r w:rsidRPr="00581F49">
        <w:rPr>
          <w:rFonts w:ascii="Times New Roman" w:cs="Times New Roman" w:hAnsi="Times New Roman"/>
          <w:sz w:val="30"/>
          <w:szCs w:val="30"/>
        </w:rPr>
        <w:lastRenderedPageBreak/>
        <w:t xml:space="preserve">товара, работы, услуги, к размерам, упаковке, отгрузке товара, </w:t>
      </w:r>
      <w:r w:rsidR="0083413F">
        <w:rPr>
          <w:rFonts w:ascii="Times New Roman" w:cs="Times New Roman" w:hAnsi="Times New Roman"/>
          <w:sz w:val="30"/>
          <w:szCs w:val="30"/>
        </w:rPr>
        <w:t xml:space="preserve">                            </w:t>
      </w:r>
      <w:r w:rsidRPr="00581F49">
        <w:rPr>
          <w:rFonts w:ascii="Times New Roman" w:cs="Times New Roman" w:hAnsi="Times New Roman"/>
          <w:sz w:val="30"/>
          <w:szCs w:val="30"/>
        </w:rPr>
        <w:t>к р</w:t>
      </w:r>
      <w:r w:rsidR="00156495" w:rsidRPr="00581F49">
        <w:rPr>
          <w:rFonts w:ascii="Times New Roman" w:cs="Times New Roman" w:hAnsi="Times New Roman"/>
          <w:sz w:val="30"/>
          <w:szCs w:val="30"/>
        </w:rPr>
        <w:t xml:space="preserve">езультатам работы, в извещении и (или) </w:t>
      </w:r>
      <w:r w:rsidRPr="00581F49">
        <w:rPr>
          <w:rFonts w:ascii="Times New Roman" w:cs="Times New Roman" w:hAnsi="Times New Roman"/>
          <w:sz w:val="30"/>
          <w:szCs w:val="30"/>
        </w:rPr>
        <w:t>документации должно содержаться обоснование необходимости использования иных требований, связанных с определением</w:t>
      </w:r>
      <w:proofErr w:type="gramEnd"/>
      <w:r w:rsidRPr="00581F49">
        <w:rPr>
          <w:rFonts w:ascii="Times New Roman" w:cs="Times New Roman" w:hAnsi="Times New Roman"/>
          <w:sz w:val="30"/>
          <w:szCs w:val="30"/>
        </w:rPr>
        <w:t xml:space="preserve"> соответствия поставляемого товара, выполняемой работы, оказываемой услуги потребностям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а.</w:t>
      </w:r>
    </w:p>
    <w:p w:rsidP="00FA63BA" w:rsidR="00156495"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112</w:t>
      </w:r>
      <w:r w:rsidR="000B4DEE"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156495" w:rsidRPr="00581F49">
        <w:rPr>
          <w:rFonts w:ascii="Times New Roman" w:cs="Times New Roman" w:hAnsi="Times New Roman"/>
          <w:sz w:val="30"/>
          <w:szCs w:val="30"/>
        </w:rPr>
        <w:t xml:space="preserve"> в целях формирования требований, предъявляемых </w:t>
      </w:r>
      <w:r w:rsidR="005F1161" w:rsidRPr="00581F49">
        <w:rPr>
          <w:rFonts w:ascii="Times New Roman" w:cs="Times New Roman" w:hAnsi="Times New Roman"/>
          <w:sz w:val="30"/>
          <w:szCs w:val="30"/>
        </w:rPr>
        <w:t xml:space="preserve">           </w:t>
      </w:r>
      <w:r w:rsidR="00156495" w:rsidRPr="00581F49">
        <w:rPr>
          <w:rFonts w:ascii="Times New Roman" w:cs="Times New Roman" w:hAnsi="Times New Roman"/>
          <w:sz w:val="30"/>
          <w:szCs w:val="30"/>
        </w:rPr>
        <w:t>к закупаемым товарам, работам, услугам, вправе привлекать экспертов или консультирующие организации.</w:t>
      </w:r>
    </w:p>
    <w:p w:rsidP="00FA63BA" w:rsidR="00156495" w:rsidRDefault="00B978F4">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113</w:t>
      </w:r>
      <w:r w:rsidR="000B4DEE" w:rsidRPr="00581F49">
        <w:rPr>
          <w:rFonts w:ascii="Times New Roman" w:cs="Times New Roman" w:hAnsi="Times New Roman"/>
          <w:sz w:val="30"/>
          <w:szCs w:val="30"/>
        </w:rPr>
        <w:t xml:space="preserve">. </w:t>
      </w:r>
      <w:r w:rsidR="00156495" w:rsidRPr="00581F49">
        <w:rPr>
          <w:rFonts w:ascii="Times New Roman" w:cs="Times New Roman" w:hAnsi="Times New Roman"/>
          <w:sz w:val="30"/>
          <w:szCs w:val="30"/>
        </w:rPr>
        <w:t>При проведении конкурентной закупки не допускается предъявлять требования к закупаемым товарам, работам, услугам, которые</w:t>
      </w:r>
      <w:r w:rsidR="0083413F">
        <w:rPr>
          <w:rFonts w:ascii="Times New Roman" w:cs="Times New Roman" w:hAnsi="Times New Roman"/>
          <w:sz w:val="30"/>
          <w:szCs w:val="30"/>
        </w:rPr>
        <w:t xml:space="preserve"> </w:t>
      </w:r>
      <w:r w:rsidR="00156495" w:rsidRPr="00581F49">
        <w:rPr>
          <w:rFonts w:ascii="Times New Roman" w:cs="Times New Roman" w:hAnsi="Times New Roman"/>
          <w:sz w:val="30"/>
          <w:szCs w:val="30"/>
        </w:rPr>
        <w:t xml:space="preserve">не указаны в извещении (документации) о закупке. Требования, предъявляемые к закупаемым товарам, работам, услугам применяются в равной степени ко всем участникам закупки, </w:t>
      </w:r>
      <w:r w:rsidR="0083413F">
        <w:rPr>
          <w:rFonts w:ascii="Times New Roman" w:cs="Times New Roman" w:hAnsi="Times New Roman"/>
          <w:sz w:val="30"/>
          <w:szCs w:val="30"/>
        </w:rPr>
        <w:t xml:space="preserve">                          </w:t>
      </w:r>
      <w:r w:rsidR="00156495" w:rsidRPr="00581F49">
        <w:rPr>
          <w:rFonts w:ascii="Times New Roman" w:cs="Times New Roman" w:hAnsi="Times New Roman"/>
          <w:sz w:val="30"/>
          <w:szCs w:val="30"/>
        </w:rPr>
        <w:t>к предлагаемым ими товарам, работам, услугам.</w:t>
      </w:r>
    </w:p>
    <w:p w:rsidP="00FA63BA" w:rsidR="000908E0" w:rsidRDefault="000908E0" w:rsidRPr="00581F49">
      <w:pPr>
        <w:pStyle w:val="ConsPlusNormal"/>
        <w:suppressAutoHyphens/>
        <w:ind w:firstLine="709"/>
        <w:jc w:val="both"/>
        <w:rPr>
          <w:rFonts w:ascii="Times New Roman" w:cs="Times New Roman" w:hAnsi="Times New Roman"/>
          <w:sz w:val="30"/>
          <w:szCs w:val="30"/>
        </w:rPr>
      </w:pPr>
    </w:p>
    <w:p w:rsidP="00FA63BA" w:rsidR="003747CE" w:rsidRDefault="00C40968" w:rsidRPr="00581F49">
      <w:pPr>
        <w:pStyle w:val="1"/>
        <w:suppressAutoHyphens/>
        <w:rPr>
          <w:rStyle w:val="af8"/>
          <w:rFonts w:cs="Times New Roman"/>
          <w:b w:val="false"/>
          <w:bCs/>
          <w:i w:val="false"/>
          <w:iCs w:val="false"/>
          <w:color w:val="auto"/>
          <w:szCs w:val="30"/>
        </w:rPr>
      </w:pPr>
      <w:r w:rsidRPr="00581F49">
        <w:rPr>
          <w:rStyle w:val="af8"/>
          <w:rFonts w:cs="Times New Roman"/>
          <w:b w:val="false"/>
          <w:bCs/>
          <w:i w:val="false"/>
          <w:iCs w:val="false"/>
          <w:color w:val="auto"/>
          <w:szCs w:val="30"/>
          <w:lang w:val="en-US"/>
        </w:rPr>
        <w:t>XV</w:t>
      </w:r>
      <w:r w:rsidR="00914E20" w:rsidRPr="00581F49">
        <w:rPr>
          <w:rStyle w:val="af8"/>
          <w:rFonts w:cs="Times New Roman"/>
          <w:b w:val="false"/>
          <w:bCs/>
          <w:i w:val="false"/>
          <w:iCs w:val="false"/>
          <w:color w:val="auto"/>
          <w:szCs w:val="30"/>
        </w:rPr>
        <w:t>. Извещение</w:t>
      </w:r>
    </w:p>
    <w:p w:rsidP="00FA63BA" w:rsidR="00B84A43" w:rsidRDefault="00B84A43" w:rsidRPr="00581F49">
      <w:pPr>
        <w:suppressAutoHyphens/>
        <w:spacing w:after="0" w:line="240" w:lineRule="auto"/>
        <w:jc w:val="center"/>
        <w:rPr>
          <w:rFonts w:ascii="Times New Roman" w:cs="Times New Roman" w:hAnsi="Times New Roman"/>
          <w:sz w:val="28"/>
          <w:szCs w:val="30"/>
        </w:rPr>
      </w:pPr>
    </w:p>
    <w:p w:rsidP="00FA63BA" w:rsidR="00863AF9" w:rsidRDefault="00B978F4" w:rsidRPr="00581F49">
      <w:pPr>
        <w:widowControl w:val="false"/>
        <w:suppressAutoHyphens/>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114</w:t>
      </w:r>
      <w:r w:rsidR="003747CE" w:rsidRPr="00581F49">
        <w:rPr>
          <w:rFonts w:ascii="Times New Roman" w:cs="Times New Roman" w:eastAsiaTheme="minorEastAsia" w:hAnsi="Times New Roman"/>
          <w:sz w:val="30"/>
          <w:szCs w:val="30"/>
          <w:lang w:eastAsia="ru-RU"/>
        </w:rPr>
        <w:t xml:space="preserve">. Извещение является неотъемлемой частью документации (при наличии). Сведения, содержащиеся в извещении, должны соответствовать сведениям, содержащимся в документации </w:t>
      </w:r>
      <w:r w:rsidR="001C30DC">
        <w:rPr>
          <w:rFonts w:ascii="Times New Roman" w:cs="Times New Roman" w:eastAsiaTheme="minorEastAsia" w:hAnsi="Times New Roman"/>
          <w:sz w:val="30"/>
          <w:szCs w:val="30"/>
          <w:lang w:eastAsia="ru-RU"/>
        </w:rPr>
        <w:t xml:space="preserve">                           </w:t>
      </w:r>
      <w:r w:rsidR="003747CE" w:rsidRPr="00581F49">
        <w:rPr>
          <w:rFonts w:ascii="Times New Roman" w:cs="Times New Roman" w:eastAsiaTheme="minorEastAsia" w:hAnsi="Times New Roman"/>
          <w:sz w:val="30"/>
          <w:szCs w:val="30"/>
          <w:lang w:eastAsia="ru-RU"/>
        </w:rPr>
        <w:t xml:space="preserve">(при </w:t>
      </w:r>
      <w:r w:rsidR="00A836D4" w:rsidRPr="00581F49">
        <w:rPr>
          <w:rFonts w:ascii="Times New Roman" w:cs="Times New Roman" w:eastAsiaTheme="minorEastAsia" w:hAnsi="Times New Roman"/>
          <w:sz w:val="30"/>
          <w:szCs w:val="30"/>
          <w:lang w:eastAsia="ru-RU"/>
        </w:rPr>
        <w:t xml:space="preserve">ее </w:t>
      </w:r>
      <w:r w:rsidR="003747CE" w:rsidRPr="00581F49">
        <w:rPr>
          <w:rFonts w:ascii="Times New Roman" w:cs="Times New Roman" w:eastAsiaTheme="minorEastAsia" w:hAnsi="Times New Roman"/>
          <w:sz w:val="30"/>
          <w:szCs w:val="30"/>
          <w:lang w:eastAsia="ru-RU"/>
        </w:rPr>
        <w:t>наличии).</w:t>
      </w:r>
    </w:p>
    <w:p w:rsidP="00FA63BA" w:rsidR="00475009"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115</w:t>
      </w:r>
      <w:r w:rsidR="00006229"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475009" w:rsidRPr="00581F49">
        <w:rPr>
          <w:rFonts w:ascii="Times New Roman" w:cs="Times New Roman" w:hAnsi="Times New Roman"/>
          <w:sz w:val="30"/>
          <w:szCs w:val="30"/>
        </w:rPr>
        <w:t xml:space="preserve"> формирует, подписывает усиленной электронной подписью лица, имеющего право действовать от имени </w:t>
      </w:r>
      <w:r w:rsidR="006F0E13" w:rsidRPr="00581F49">
        <w:rPr>
          <w:rFonts w:ascii="Times New Roman" w:cs="Times New Roman" w:hAnsi="Times New Roman"/>
          <w:sz w:val="30"/>
          <w:szCs w:val="30"/>
        </w:rPr>
        <w:t>Заказчик</w:t>
      </w:r>
      <w:r w:rsidR="00475009" w:rsidRPr="00581F49">
        <w:rPr>
          <w:rFonts w:ascii="Times New Roman" w:cs="Times New Roman" w:hAnsi="Times New Roman"/>
          <w:sz w:val="30"/>
          <w:szCs w:val="30"/>
        </w:rPr>
        <w:t xml:space="preserve">а, </w:t>
      </w:r>
      <w:r w:rsidR="00B573C2" w:rsidRPr="00581F49">
        <w:rPr>
          <w:rFonts w:ascii="Times New Roman" w:cs="Times New Roman" w:hAnsi="Times New Roman"/>
          <w:sz w:val="30"/>
          <w:szCs w:val="30"/>
        </w:rPr>
        <w:t xml:space="preserve">                 </w:t>
      </w:r>
      <w:r w:rsidR="00475009" w:rsidRPr="00581F49">
        <w:rPr>
          <w:rFonts w:ascii="Times New Roman" w:cs="Times New Roman" w:hAnsi="Times New Roman"/>
          <w:sz w:val="30"/>
          <w:szCs w:val="30"/>
        </w:rPr>
        <w:t xml:space="preserve">и размещает в </w:t>
      </w:r>
      <w:r w:rsidR="00EA632A" w:rsidRPr="00581F49">
        <w:rPr>
          <w:rFonts w:ascii="Times New Roman" w:cs="Times New Roman" w:hAnsi="Times New Roman"/>
          <w:sz w:val="30"/>
          <w:szCs w:val="30"/>
        </w:rPr>
        <w:t>ЕИС</w:t>
      </w:r>
      <w:r w:rsidR="00475009" w:rsidRPr="00581F49">
        <w:rPr>
          <w:rFonts w:ascii="Times New Roman" w:cs="Times New Roman" w:hAnsi="Times New Roman"/>
          <w:sz w:val="30"/>
          <w:szCs w:val="30"/>
        </w:rPr>
        <w:t xml:space="preserve"> извещение, содержащее следующ</w:t>
      </w:r>
      <w:r w:rsidR="00EA632A" w:rsidRPr="00581F49">
        <w:rPr>
          <w:rFonts w:ascii="Times New Roman" w:cs="Times New Roman" w:hAnsi="Times New Roman"/>
          <w:sz w:val="30"/>
          <w:szCs w:val="30"/>
        </w:rPr>
        <w:t>ие</w:t>
      </w:r>
      <w:r w:rsidR="00475009" w:rsidRPr="00581F49">
        <w:rPr>
          <w:rFonts w:ascii="Times New Roman" w:cs="Times New Roman" w:hAnsi="Times New Roman"/>
          <w:sz w:val="30"/>
          <w:szCs w:val="30"/>
        </w:rPr>
        <w:t xml:space="preserve"> </w:t>
      </w:r>
      <w:r w:rsidR="00EA632A" w:rsidRPr="00581F49">
        <w:rPr>
          <w:rFonts w:ascii="Times New Roman" w:cs="Times New Roman" w:hAnsi="Times New Roman"/>
          <w:sz w:val="30"/>
          <w:szCs w:val="30"/>
        </w:rPr>
        <w:t>сведения</w:t>
      </w:r>
      <w:r w:rsidR="00475009" w:rsidRPr="00581F49">
        <w:rPr>
          <w:rFonts w:ascii="Times New Roman" w:cs="Times New Roman" w:hAnsi="Times New Roman"/>
          <w:sz w:val="30"/>
          <w:szCs w:val="30"/>
        </w:rPr>
        <w:t>:</w:t>
      </w:r>
    </w:p>
    <w:p w:rsidP="00FA63BA" w:rsidR="00006229" w:rsidRDefault="0000622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 способ осуществления закупки;</w:t>
      </w:r>
    </w:p>
    <w:p w:rsidP="00FA63BA" w:rsidR="00006229" w:rsidRDefault="00BE73E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 наименование, место</w:t>
      </w:r>
      <w:r w:rsidR="00006229" w:rsidRPr="00581F49">
        <w:rPr>
          <w:rFonts w:ascii="Times New Roman" w:cs="Times New Roman" w:hAnsi="Times New Roman"/>
          <w:sz w:val="30"/>
          <w:szCs w:val="30"/>
        </w:rPr>
        <w:t>нахождени</w:t>
      </w:r>
      <w:r w:rsidR="00036090">
        <w:rPr>
          <w:rFonts w:ascii="Times New Roman" w:cs="Times New Roman" w:hAnsi="Times New Roman"/>
          <w:sz w:val="30"/>
          <w:szCs w:val="30"/>
        </w:rPr>
        <w:t>е</w:t>
      </w:r>
      <w:r w:rsidR="00006229" w:rsidRPr="00581F49">
        <w:rPr>
          <w:rFonts w:ascii="Times New Roman" w:cs="Times New Roman" w:hAnsi="Times New Roman"/>
          <w:sz w:val="30"/>
          <w:szCs w:val="30"/>
        </w:rPr>
        <w:t xml:space="preserve">, почтовый адрес, адрес электронной почты, номер контактного телефона </w:t>
      </w:r>
      <w:r w:rsidR="006F0E13" w:rsidRPr="00581F49">
        <w:rPr>
          <w:rFonts w:ascii="Times New Roman" w:cs="Times New Roman" w:hAnsi="Times New Roman"/>
          <w:sz w:val="30"/>
          <w:szCs w:val="30"/>
        </w:rPr>
        <w:t>Заказчик</w:t>
      </w:r>
      <w:r w:rsidR="00006229" w:rsidRPr="00581F49">
        <w:rPr>
          <w:rFonts w:ascii="Times New Roman" w:cs="Times New Roman" w:hAnsi="Times New Roman"/>
          <w:sz w:val="30"/>
          <w:szCs w:val="30"/>
        </w:rPr>
        <w:t>а;</w:t>
      </w:r>
    </w:p>
    <w:p w:rsidP="00FA63BA" w:rsidR="00006229" w:rsidRDefault="0000622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 предмет договора с указанием количества поставляемого товара, объема выполняемой работы, оказываемой услуги,</w:t>
      </w:r>
      <w:r w:rsidR="00410580" w:rsidRPr="00581F49">
        <w:rPr>
          <w:rFonts w:ascii="Times New Roman" w:cs="Times New Roman" w:hAnsi="Times New Roman"/>
          <w:sz w:val="30"/>
          <w:szCs w:val="30"/>
        </w:rPr>
        <w:t xml:space="preserve"> </w:t>
      </w:r>
      <w:r w:rsidR="00036090">
        <w:rPr>
          <w:rFonts w:ascii="Times New Roman" w:cs="Times New Roman" w:hAnsi="Times New Roman"/>
          <w:sz w:val="30"/>
          <w:szCs w:val="30"/>
        </w:rPr>
        <w:t xml:space="preserve">                               </w:t>
      </w:r>
      <w:r w:rsidRPr="00581F49">
        <w:rPr>
          <w:rFonts w:ascii="Times New Roman" w:cs="Times New Roman" w:hAnsi="Times New Roman"/>
          <w:sz w:val="30"/>
          <w:szCs w:val="30"/>
        </w:rPr>
        <w:t xml:space="preserve">а также краткое описание предмета закупки в соответствии </w:t>
      </w:r>
      <w:r w:rsidR="00036090">
        <w:rPr>
          <w:rFonts w:ascii="Times New Roman" w:cs="Times New Roman" w:hAnsi="Times New Roman"/>
          <w:sz w:val="30"/>
          <w:szCs w:val="30"/>
        </w:rPr>
        <w:t xml:space="preserve">                                                </w:t>
      </w:r>
      <w:r w:rsidRPr="00581F49">
        <w:rPr>
          <w:rFonts w:ascii="Times New Roman" w:cs="Times New Roman" w:hAnsi="Times New Roman"/>
          <w:sz w:val="30"/>
          <w:szCs w:val="30"/>
        </w:rPr>
        <w:t xml:space="preserve">с </w:t>
      </w:r>
      <w:hyperlink w:anchor="P190">
        <w:r w:rsidR="00EB2CFD" w:rsidRPr="00581F49">
          <w:rPr>
            <w:rFonts w:ascii="Times New Roman" w:cs="Times New Roman" w:hAnsi="Times New Roman"/>
            <w:sz w:val="30"/>
            <w:szCs w:val="30"/>
          </w:rPr>
          <w:t xml:space="preserve">разделом </w:t>
        </w:r>
      </w:hyperlink>
      <w:r w:rsidR="00B84A43" w:rsidRPr="00581F49">
        <w:rPr>
          <w:rFonts w:ascii="Times New Roman" w:cs="Times New Roman" w:hAnsi="Times New Roman"/>
          <w:sz w:val="30"/>
          <w:szCs w:val="30"/>
          <w:lang w:val="en-US"/>
        </w:rPr>
        <w:t>XIV</w:t>
      </w:r>
      <w:r w:rsidRPr="00581F49">
        <w:rPr>
          <w:rFonts w:ascii="Times New Roman" w:cs="Times New Roman" w:hAnsi="Times New Roman"/>
          <w:sz w:val="30"/>
          <w:szCs w:val="30"/>
        </w:rPr>
        <w:t xml:space="preserve"> Положения (при необходимости);</w:t>
      </w:r>
    </w:p>
    <w:p w:rsidP="00FA63BA" w:rsidR="00006229" w:rsidRDefault="0000622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 место поставки товара, выполнения работы, оказания услуги;</w:t>
      </w:r>
    </w:p>
    <w:p w:rsidP="00FA63BA" w:rsidR="00006229" w:rsidRDefault="0000622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5) сведения о начальн</w:t>
      </w:r>
      <w:r w:rsidR="00BE73E4" w:rsidRPr="00581F49">
        <w:rPr>
          <w:rFonts w:ascii="Times New Roman" w:cs="Times New Roman" w:hAnsi="Times New Roman"/>
          <w:sz w:val="30"/>
          <w:szCs w:val="30"/>
        </w:rPr>
        <w:t>ой (максимальной) цене договора</w:t>
      </w:r>
      <w:r w:rsidR="00036090">
        <w:rPr>
          <w:rFonts w:ascii="Times New Roman" w:cs="Times New Roman" w:hAnsi="Times New Roman"/>
          <w:sz w:val="30"/>
          <w:szCs w:val="30"/>
        </w:rPr>
        <w:t>,</w:t>
      </w:r>
      <w:r w:rsidR="00BE73E4" w:rsidRPr="00581F49">
        <w:rPr>
          <w:rFonts w:ascii="Times New Roman" w:cs="Times New Roman" w:hAnsi="Times New Roman"/>
          <w:sz w:val="30"/>
          <w:szCs w:val="30"/>
        </w:rPr>
        <w:t xml:space="preserve"> </w:t>
      </w:r>
      <w:r w:rsidRPr="00581F49">
        <w:rPr>
          <w:rFonts w:ascii="Times New Roman" w:cs="Times New Roman" w:hAnsi="Times New Roman"/>
          <w:sz w:val="30"/>
          <w:szCs w:val="30"/>
        </w:rPr>
        <w:t>либо формула цены и максимальное значение цены договора, либо цена единицы товара, работы, услуги</w:t>
      </w:r>
      <w:r w:rsidR="00914E20" w:rsidRPr="00581F49">
        <w:rPr>
          <w:rFonts w:ascii="Times New Roman" w:cs="Times New Roman" w:hAnsi="Times New Roman"/>
          <w:sz w:val="30"/>
          <w:szCs w:val="30"/>
        </w:rPr>
        <w:t xml:space="preserve"> </w:t>
      </w:r>
      <w:r w:rsidRPr="00581F49">
        <w:rPr>
          <w:rFonts w:ascii="Times New Roman" w:cs="Times New Roman" w:hAnsi="Times New Roman"/>
          <w:sz w:val="30"/>
          <w:szCs w:val="30"/>
        </w:rPr>
        <w:t>и максимальное значение цены договора</w:t>
      </w:r>
      <w:r w:rsidR="00BE73E4" w:rsidRPr="00581F49">
        <w:rPr>
          <w:rFonts w:ascii="Times New Roman" w:cs="Times New Roman" w:hAnsi="Times New Roman"/>
          <w:sz w:val="30"/>
          <w:szCs w:val="30"/>
        </w:rPr>
        <w:t>;</w:t>
      </w:r>
      <w:r w:rsidRPr="00581F49">
        <w:rPr>
          <w:rFonts w:ascii="Times New Roman" w:cs="Times New Roman" w:hAnsi="Times New Roman"/>
          <w:sz w:val="30"/>
          <w:szCs w:val="30"/>
        </w:rPr>
        <w:t xml:space="preserve"> </w:t>
      </w:r>
    </w:p>
    <w:p w:rsidP="00FA63BA" w:rsidR="001622D1" w:rsidRDefault="001622D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6) срок, место и порядок представления документации, размер, </w:t>
      </w:r>
      <w:r w:rsidR="00B64B8B"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порядок и сроки внесения платы, взимаемой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ом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за пред</w:t>
      </w:r>
      <w:r w:rsidR="00EA632A" w:rsidRPr="00581F49">
        <w:rPr>
          <w:rFonts w:ascii="Times New Roman" w:cs="Times New Roman" w:hAnsi="Times New Roman"/>
          <w:sz w:val="30"/>
          <w:szCs w:val="30"/>
        </w:rPr>
        <w:t>о</w:t>
      </w:r>
      <w:r w:rsidRPr="00581F49">
        <w:rPr>
          <w:rFonts w:ascii="Times New Roman" w:cs="Times New Roman" w:hAnsi="Times New Roman"/>
          <w:sz w:val="30"/>
          <w:szCs w:val="30"/>
        </w:rPr>
        <w:t xml:space="preserve">ставление данной документации, если такая плата установлена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ом, за исключением случаев пред</w:t>
      </w:r>
      <w:r w:rsidR="00EA632A" w:rsidRPr="00581F49">
        <w:rPr>
          <w:rFonts w:ascii="Times New Roman" w:cs="Times New Roman" w:hAnsi="Times New Roman"/>
          <w:sz w:val="30"/>
          <w:szCs w:val="30"/>
        </w:rPr>
        <w:t>о</w:t>
      </w:r>
      <w:r w:rsidRPr="00581F49">
        <w:rPr>
          <w:rFonts w:ascii="Times New Roman" w:cs="Times New Roman" w:hAnsi="Times New Roman"/>
          <w:sz w:val="30"/>
          <w:szCs w:val="30"/>
        </w:rPr>
        <w:t xml:space="preserve">ставления документации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в форме электронного документа;</w:t>
      </w:r>
    </w:p>
    <w:p w:rsidP="00FA63BA" w:rsidR="001622D1" w:rsidRDefault="001622D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 xml:space="preserve">7) порядок, дата начала, дата и время окончания срока подачи </w:t>
      </w:r>
      <w:r w:rsidR="00B64B8B"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заявок на участие в закупке (этапах конкурентной закупки) и порядок подведения итогов конкурентной закупки (этапов конкурентной </w:t>
      </w:r>
      <w:r w:rsidR="00BE73E4" w:rsidRPr="00581F49">
        <w:rPr>
          <w:rFonts w:ascii="Times New Roman" w:cs="Times New Roman" w:hAnsi="Times New Roman"/>
          <w:sz w:val="30"/>
          <w:szCs w:val="30"/>
        </w:rPr>
        <w:t xml:space="preserve">                    </w:t>
      </w:r>
      <w:r w:rsidRPr="00581F49">
        <w:rPr>
          <w:rFonts w:ascii="Times New Roman" w:cs="Times New Roman" w:hAnsi="Times New Roman"/>
          <w:sz w:val="30"/>
          <w:szCs w:val="30"/>
        </w:rPr>
        <w:t>закупки);</w:t>
      </w:r>
    </w:p>
    <w:p w:rsidP="00FA63BA" w:rsidR="001622D1" w:rsidRDefault="001622D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8) адрес электронной площадки в информационн</w:t>
      </w:r>
      <w:proofErr w:type="gramStart"/>
      <w:r w:rsidRPr="00581F49">
        <w:rPr>
          <w:rFonts w:ascii="Times New Roman" w:cs="Times New Roman" w:hAnsi="Times New Roman"/>
          <w:sz w:val="30"/>
          <w:szCs w:val="30"/>
        </w:rPr>
        <w:t>о-</w:t>
      </w:r>
      <w:proofErr w:type="gramEnd"/>
      <w:r w:rsidR="001C30DC">
        <w:rPr>
          <w:rFonts w:ascii="Times New Roman" w:cs="Times New Roman" w:hAnsi="Times New Roman"/>
          <w:sz w:val="30"/>
          <w:szCs w:val="30"/>
        </w:rPr>
        <w:t xml:space="preserve">                     </w:t>
      </w:r>
      <w:r w:rsidRPr="00581F49">
        <w:rPr>
          <w:rFonts w:ascii="Times New Roman" w:cs="Times New Roman" w:hAnsi="Times New Roman"/>
          <w:sz w:val="30"/>
          <w:szCs w:val="30"/>
        </w:rPr>
        <w:t>телекоммуникационной сети Интернет (при осуществлении конкурентной</w:t>
      </w:r>
      <w:r w:rsidR="00B64B8B" w:rsidRPr="00581F49">
        <w:rPr>
          <w:rFonts w:ascii="Times New Roman" w:cs="Times New Roman" w:hAnsi="Times New Roman"/>
          <w:sz w:val="30"/>
          <w:szCs w:val="30"/>
        </w:rPr>
        <w:t xml:space="preserve"> </w:t>
      </w:r>
      <w:r w:rsidRPr="00581F49">
        <w:rPr>
          <w:rFonts w:ascii="Times New Roman" w:cs="Times New Roman" w:hAnsi="Times New Roman"/>
          <w:sz w:val="30"/>
          <w:szCs w:val="30"/>
        </w:rPr>
        <w:t>закупки);</w:t>
      </w:r>
    </w:p>
    <w:p w:rsidP="00FA63BA" w:rsidR="001622D1" w:rsidRDefault="001622D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9) размер обеспечения заявки на участие в закупке, порядок и срок его предоставления в случае установления требования обеспечения </w:t>
      </w:r>
      <w:r w:rsidR="00B64B8B" w:rsidRPr="00581F49">
        <w:rPr>
          <w:rFonts w:ascii="Times New Roman" w:cs="Times New Roman" w:hAnsi="Times New Roman"/>
          <w:sz w:val="30"/>
          <w:szCs w:val="30"/>
        </w:rPr>
        <w:t xml:space="preserve"> </w:t>
      </w:r>
      <w:r w:rsidRPr="00581F49">
        <w:rPr>
          <w:rFonts w:ascii="Times New Roman" w:cs="Times New Roman" w:hAnsi="Times New Roman"/>
          <w:sz w:val="30"/>
          <w:szCs w:val="30"/>
        </w:rPr>
        <w:t>заявки на участие в закупке;</w:t>
      </w:r>
    </w:p>
    <w:p w:rsidP="00FA63BA" w:rsidR="00710FE1" w:rsidRDefault="001622D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w:t>
      </w:r>
      <w:r w:rsidR="008E18F8" w:rsidRPr="00581F49">
        <w:rPr>
          <w:rFonts w:ascii="Times New Roman" w:cs="Times New Roman" w:hAnsi="Times New Roman"/>
          <w:sz w:val="30"/>
          <w:szCs w:val="30"/>
        </w:rPr>
        <w:t>говора), и срок его исполнен</w:t>
      </w:r>
      <w:r w:rsidR="003E5699" w:rsidRPr="00581F49">
        <w:rPr>
          <w:rFonts w:ascii="Times New Roman" w:cs="Times New Roman" w:hAnsi="Times New Roman"/>
          <w:sz w:val="30"/>
          <w:szCs w:val="30"/>
        </w:rPr>
        <w:t>ия;</w:t>
      </w:r>
    </w:p>
    <w:p w:rsidP="00FA63BA" w:rsidR="003E5699" w:rsidRDefault="003E5699"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11) информация о запрете или об ограничении закупок товаров</w:t>
      </w:r>
      <w:r w:rsidR="005F1161"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581F49">
        <w:rPr>
          <w:rFonts w:ascii="Times New Roman" w:cs="Times New Roman" w:hAnsi="Times New Roman"/>
          <w:sz w:val="30"/>
          <w:szCs w:val="30"/>
        </w:rPr>
        <w:t xml:space="preserve"> запрет, </w:t>
      </w:r>
      <w:r w:rsidR="00283AB0" w:rsidRPr="00581F49">
        <w:rPr>
          <w:rFonts w:ascii="Times New Roman" w:cs="Times New Roman" w:hAnsi="Times New Roman"/>
          <w:sz w:val="30"/>
          <w:szCs w:val="30"/>
        </w:rPr>
        <w:t xml:space="preserve">ограничение, преимущество установлены Правительством </w:t>
      </w:r>
      <w:r w:rsidR="00283AB0" w:rsidRPr="00581F49">
        <w:rPr>
          <w:rFonts w:ascii="Times New Roman" w:cs="Times New Roman" w:eastAsia="Times New Roman" w:hAnsi="Times New Roman"/>
          <w:sz w:val="30"/>
          <w:szCs w:val="30"/>
        </w:rPr>
        <w:t>Российской Федерации в отношении товара</w:t>
      </w:r>
      <w:r w:rsidR="0039026C" w:rsidRPr="00581F49">
        <w:rPr>
          <w:rFonts w:ascii="Times New Roman" w:cs="Times New Roman" w:eastAsia="Times New Roman" w:hAnsi="Times New Roman"/>
          <w:sz w:val="30"/>
          <w:szCs w:val="30"/>
        </w:rPr>
        <w:t>,</w:t>
      </w:r>
      <w:r w:rsidR="00283AB0" w:rsidRPr="00581F49">
        <w:rPr>
          <w:rFonts w:ascii="Times New Roman" w:cs="Times New Roman" w:eastAsia="Times New Roman" w:hAnsi="Times New Roman"/>
          <w:sz w:val="30"/>
          <w:szCs w:val="30"/>
        </w:rPr>
        <w:t xml:space="preserve"> </w:t>
      </w:r>
      <w:r w:rsidR="0039026C" w:rsidRPr="00581F49">
        <w:rPr>
          <w:rFonts w:ascii="Times New Roman" w:cs="Times New Roman" w:eastAsia="Times New Roman" w:hAnsi="Times New Roman"/>
          <w:sz w:val="30"/>
          <w:szCs w:val="30"/>
        </w:rPr>
        <w:t>р</w:t>
      </w:r>
      <w:r w:rsidR="00283AB0" w:rsidRPr="00581F49">
        <w:rPr>
          <w:rFonts w:ascii="Times New Roman" w:cs="Times New Roman" w:eastAsia="Times New Roman" w:hAnsi="Times New Roman"/>
          <w:sz w:val="30"/>
          <w:szCs w:val="30"/>
        </w:rPr>
        <w:t>аботы, услуги</w:t>
      </w:r>
      <w:r w:rsidR="0039026C" w:rsidRPr="00581F49">
        <w:rPr>
          <w:rFonts w:ascii="Times New Roman" w:cs="Times New Roman" w:eastAsia="Times New Roman" w:hAnsi="Times New Roman"/>
          <w:sz w:val="30"/>
          <w:szCs w:val="30"/>
        </w:rPr>
        <w:t>,</w:t>
      </w:r>
      <w:r w:rsidR="00283AB0" w:rsidRPr="00581F49">
        <w:rPr>
          <w:rFonts w:ascii="Times New Roman" w:cs="Times New Roman" w:eastAsia="Times New Roman" w:hAnsi="Times New Roman"/>
          <w:sz w:val="30"/>
          <w:szCs w:val="30"/>
        </w:rPr>
        <w:t xml:space="preserve"> </w:t>
      </w:r>
      <w:proofErr w:type="gramStart"/>
      <w:r w:rsidR="0039026C" w:rsidRPr="00581F49">
        <w:rPr>
          <w:rFonts w:ascii="Times New Roman" w:cs="Times New Roman" w:eastAsia="Times New Roman" w:hAnsi="Times New Roman"/>
          <w:sz w:val="30"/>
          <w:szCs w:val="30"/>
        </w:rPr>
        <w:t>я</w:t>
      </w:r>
      <w:r w:rsidR="00283AB0" w:rsidRPr="00581F49">
        <w:rPr>
          <w:rFonts w:ascii="Times New Roman" w:cs="Times New Roman" w:eastAsia="Times New Roman" w:hAnsi="Times New Roman"/>
          <w:sz w:val="30"/>
          <w:szCs w:val="30"/>
        </w:rPr>
        <w:t>вляющихся</w:t>
      </w:r>
      <w:proofErr w:type="gramEnd"/>
      <w:r w:rsidR="00283AB0" w:rsidRPr="00581F49">
        <w:rPr>
          <w:rFonts w:ascii="Times New Roman" w:cs="Times New Roman" w:eastAsia="Times New Roman" w:hAnsi="Times New Roman"/>
          <w:sz w:val="30"/>
          <w:szCs w:val="30"/>
        </w:rPr>
        <w:t xml:space="preserve"> предметом закупки.</w:t>
      </w:r>
    </w:p>
    <w:p w:rsidP="00FA63BA" w:rsidR="008E18F8" w:rsidRDefault="008E18F8" w:rsidRPr="00581F49">
      <w:pPr>
        <w:pStyle w:val="ConsPlusNormal"/>
        <w:suppressAutoHyphens/>
        <w:jc w:val="center"/>
        <w:rPr>
          <w:rFonts w:ascii="Times New Roman" w:cs="Times New Roman" w:hAnsi="Times New Roman"/>
          <w:sz w:val="30"/>
          <w:szCs w:val="30"/>
        </w:rPr>
      </w:pPr>
    </w:p>
    <w:p w:rsidP="00FA63BA" w:rsidR="003747CE" w:rsidRDefault="00C40968" w:rsidRPr="00581F49">
      <w:pPr>
        <w:pStyle w:val="1"/>
        <w:suppressAutoHyphens/>
        <w:rPr>
          <w:rStyle w:val="af8"/>
          <w:rFonts w:cs="Times New Roman"/>
          <w:b w:val="false"/>
          <w:bCs/>
          <w:i w:val="false"/>
          <w:iCs w:val="false"/>
          <w:color w:val="auto"/>
          <w:szCs w:val="30"/>
        </w:rPr>
      </w:pPr>
      <w:r w:rsidRPr="00581F49">
        <w:rPr>
          <w:rStyle w:val="af8"/>
          <w:rFonts w:cs="Times New Roman"/>
          <w:b w:val="false"/>
          <w:bCs/>
          <w:i w:val="false"/>
          <w:iCs w:val="false"/>
          <w:color w:val="auto"/>
          <w:szCs w:val="30"/>
          <w:lang w:val="en-US"/>
        </w:rPr>
        <w:t>XVI</w:t>
      </w:r>
      <w:r w:rsidR="00710B70" w:rsidRPr="00581F49">
        <w:rPr>
          <w:rStyle w:val="af8"/>
          <w:rFonts w:cs="Times New Roman"/>
          <w:b w:val="false"/>
          <w:bCs/>
          <w:i w:val="false"/>
          <w:iCs w:val="false"/>
          <w:color w:val="auto"/>
          <w:szCs w:val="30"/>
        </w:rPr>
        <w:t>. Документация</w:t>
      </w:r>
    </w:p>
    <w:p w:rsidP="00FA63BA" w:rsidR="00B84A43" w:rsidRDefault="00B84A43" w:rsidRPr="00581F49">
      <w:pPr>
        <w:suppressAutoHyphens/>
        <w:spacing w:after="0" w:line="240" w:lineRule="auto"/>
        <w:jc w:val="center"/>
        <w:rPr>
          <w:rFonts w:ascii="Times New Roman" w:cs="Times New Roman" w:hAnsi="Times New Roman"/>
          <w:sz w:val="30"/>
          <w:szCs w:val="30"/>
        </w:rPr>
      </w:pPr>
    </w:p>
    <w:p w:rsidP="00FA63BA" w:rsidR="00710B70" w:rsidRDefault="00B978F4"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116</w:t>
      </w:r>
      <w:r w:rsidR="00CD6A99" w:rsidRPr="00581F49">
        <w:rPr>
          <w:rFonts w:ascii="Times New Roman" w:cs="Times New Roman" w:eastAsia="Times New Roman" w:hAnsi="Times New Roman"/>
          <w:sz w:val="30"/>
          <w:szCs w:val="30"/>
          <w:lang w:eastAsia="ru-RU"/>
        </w:rPr>
        <w:t xml:space="preserve">. </w:t>
      </w:r>
      <w:r w:rsidR="00710B70" w:rsidRPr="00581F49">
        <w:rPr>
          <w:rFonts w:ascii="Times New Roman" w:cs="Times New Roman" w:eastAsia="Times New Roman" w:hAnsi="Times New Roman"/>
          <w:sz w:val="30"/>
          <w:szCs w:val="30"/>
          <w:lang w:eastAsia="ru-RU"/>
        </w:rPr>
        <w:t xml:space="preserve">Для осуществления конкурентной закупки </w:t>
      </w:r>
      <w:r w:rsidR="006F0E13" w:rsidRPr="00581F49">
        <w:rPr>
          <w:rFonts w:ascii="Times New Roman" w:cs="Times New Roman" w:eastAsia="Times New Roman" w:hAnsi="Times New Roman"/>
          <w:sz w:val="30"/>
          <w:szCs w:val="30"/>
          <w:lang w:eastAsia="ru-RU"/>
        </w:rPr>
        <w:t>Заказчик</w:t>
      </w:r>
      <w:r w:rsidR="00710B70" w:rsidRPr="00581F49">
        <w:rPr>
          <w:rFonts w:ascii="Times New Roman" w:cs="Times New Roman" w:eastAsia="Times New Roman" w:hAnsi="Times New Roman"/>
          <w:sz w:val="30"/>
          <w:szCs w:val="30"/>
          <w:lang w:eastAsia="ru-RU"/>
        </w:rPr>
        <w:t xml:space="preserve"> разрабатывает и утверждает документацию (за исключением запроса котировок в электронной форме), которая размещается в ЕИС вместе </w:t>
      </w:r>
      <w:r w:rsidR="001C30DC">
        <w:rPr>
          <w:rFonts w:ascii="Times New Roman" w:cs="Times New Roman" w:eastAsia="Times New Roman" w:hAnsi="Times New Roman"/>
          <w:sz w:val="30"/>
          <w:szCs w:val="30"/>
          <w:lang w:eastAsia="ru-RU"/>
        </w:rPr>
        <w:t xml:space="preserve">                  </w:t>
      </w:r>
      <w:r w:rsidR="00710B70" w:rsidRPr="00581F49">
        <w:rPr>
          <w:rFonts w:ascii="Times New Roman" w:cs="Times New Roman" w:eastAsia="Times New Roman" w:hAnsi="Times New Roman"/>
          <w:sz w:val="30"/>
          <w:szCs w:val="30"/>
          <w:lang w:eastAsia="ru-RU"/>
        </w:rPr>
        <w:t>с извещением.</w:t>
      </w:r>
    </w:p>
    <w:p w:rsidP="00FA63BA" w:rsidR="00CD6A99" w:rsidRDefault="00B978F4"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117</w:t>
      </w:r>
      <w:r w:rsidR="00710B70" w:rsidRPr="00581F49">
        <w:rPr>
          <w:rFonts w:ascii="Times New Roman" w:cs="Times New Roman" w:eastAsia="Times New Roman" w:hAnsi="Times New Roman"/>
          <w:sz w:val="30"/>
          <w:szCs w:val="30"/>
          <w:lang w:eastAsia="ru-RU"/>
        </w:rPr>
        <w:t xml:space="preserve">. </w:t>
      </w:r>
      <w:r w:rsidR="00CD6A99" w:rsidRPr="00581F49">
        <w:rPr>
          <w:rFonts w:ascii="Times New Roman" w:cs="Times New Roman" w:eastAsia="Times New Roman" w:hAnsi="Times New Roman"/>
          <w:sz w:val="30"/>
          <w:szCs w:val="30"/>
          <w:lang w:eastAsia="ru-RU"/>
        </w:rPr>
        <w:t xml:space="preserve">В документации о конкурентной закупке должны быть </w:t>
      </w:r>
      <w:r w:rsidR="00B64B8B" w:rsidRPr="00581F49">
        <w:rPr>
          <w:rFonts w:ascii="Times New Roman" w:cs="Times New Roman" w:eastAsia="Times New Roman" w:hAnsi="Times New Roman"/>
          <w:sz w:val="30"/>
          <w:szCs w:val="30"/>
          <w:lang w:eastAsia="ru-RU"/>
        </w:rPr>
        <w:t xml:space="preserve">                 </w:t>
      </w:r>
      <w:r w:rsidR="00CD6A99" w:rsidRPr="00581F49">
        <w:rPr>
          <w:rFonts w:ascii="Times New Roman" w:cs="Times New Roman" w:eastAsia="Times New Roman" w:hAnsi="Times New Roman"/>
          <w:sz w:val="30"/>
          <w:szCs w:val="30"/>
          <w:lang w:eastAsia="ru-RU"/>
        </w:rPr>
        <w:t>указаны:</w:t>
      </w:r>
    </w:p>
    <w:p w:rsidP="00FA63BA" w:rsidR="00CD6A99" w:rsidRDefault="00CD6A99"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proofErr w:type="gramStart"/>
      <w:r w:rsidRPr="00581F49">
        <w:rPr>
          <w:rFonts w:ascii="Times New Roman" w:cs="Times New Roman" w:eastAsia="Times New Roman" w:hAnsi="Times New Roman"/>
          <w:sz w:val="30"/>
          <w:szCs w:val="30"/>
          <w:lang w:eastAsia="ru-RU"/>
        </w:rPr>
        <w:t>1)</w:t>
      </w:r>
      <w:r w:rsidR="001C30DC">
        <w:rPr>
          <w:rFonts w:ascii="Times New Roman" w:cs="Times New Roman" w:eastAsia="Times New Roman" w:hAnsi="Times New Roman"/>
          <w:sz w:val="30"/>
          <w:szCs w:val="30"/>
          <w:lang w:eastAsia="ru-RU"/>
        </w:rPr>
        <w:t> </w:t>
      </w:r>
      <w:r w:rsidRPr="00581F49">
        <w:rPr>
          <w:rFonts w:ascii="Times New Roman" w:cs="Times New Roman" w:eastAsia="Times New Roman" w:hAnsi="Times New Roman"/>
          <w:sz w:val="30"/>
          <w:szCs w:val="30"/>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6F0E13" w:rsidRPr="00581F49">
        <w:rPr>
          <w:rFonts w:ascii="Times New Roman" w:cs="Times New Roman" w:eastAsia="Times New Roman" w:hAnsi="Times New Roman"/>
          <w:sz w:val="30"/>
          <w:szCs w:val="30"/>
          <w:lang w:eastAsia="ru-RU"/>
        </w:rPr>
        <w:t>Заказчик</w:t>
      </w:r>
      <w:r w:rsidRPr="00581F49">
        <w:rPr>
          <w:rFonts w:ascii="Times New Roman" w:cs="Times New Roman" w:eastAsia="Times New Roman" w:hAnsi="Times New Roman"/>
          <w:sz w:val="30"/>
          <w:szCs w:val="30"/>
          <w:lang w:eastAsia="ru-RU"/>
        </w:rPr>
        <w:t xml:space="preserve">ом </w:t>
      </w:r>
      <w:r w:rsidR="001C30DC">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t xml:space="preserve">и предусмотренные техническими регламентами в соответствии </w:t>
      </w:r>
      <w:r w:rsidR="001C30DC">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t xml:space="preserve">с законодательством Российской Федерации о техническом регулировании, документами, разрабатываемыми и применяемыми </w:t>
      </w:r>
      <w:r w:rsidR="001C30DC">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t xml:space="preserve">в национальной системе стандартизации, принятыми в соответствии </w:t>
      </w:r>
      <w:r w:rsidR="001C30DC">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lastRenderedPageBreak/>
        <w:t>с законодательством Российской Федерации о стандартизации, иные требования, связанные с определением соответствия</w:t>
      </w:r>
      <w:proofErr w:type="gramEnd"/>
      <w:r w:rsidRPr="00581F49">
        <w:rPr>
          <w:rFonts w:ascii="Times New Roman" w:cs="Times New Roman" w:eastAsia="Times New Roman" w:hAnsi="Times New Roman"/>
          <w:sz w:val="30"/>
          <w:szCs w:val="30"/>
          <w:lang w:eastAsia="ru-RU"/>
        </w:rPr>
        <w:t xml:space="preserve"> поставляемого товара, выполняемой работы, оказываемой услуги потребностям </w:t>
      </w:r>
      <w:r w:rsidR="006F0E13" w:rsidRPr="00581F49">
        <w:rPr>
          <w:rFonts w:ascii="Times New Roman" w:cs="Times New Roman" w:eastAsia="Times New Roman" w:hAnsi="Times New Roman"/>
          <w:sz w:val="30"/>
          <w:szCs w:val="30"/>
          <w:lang w:eastAsia="ru-RU"/>
        </w:rPr>
        <w:t>Заказчик</w:t>
      </w:r>
      <w:r w:rsidRPr="00581F49">
        <w:rPr>
          <w:rFonts w:ascii="Times New Roman" w:cs="Times New Roman" w:eastAsia="Times New Roman" w:hAnsi="Times New Roman"/>
          <w:sz w:val="30"/>
          <w:szCs w:val="30"/>
          <w:lang w:eastAsia="ru-RU"/>
        </w:rPr>
        <w:t xml:space="preserve">а. </w:t>
      </w:r>
      <w:proofErr w:type="gramStart"/>
      <w:r w:rsidRPr="00581F49">
        <w:rPr>
          <w:rFonts w:ascii="Times New Roman" w:cs="Times New Roman" w:eastAsia="Times New Roman" w:hAnsi="Times New Roman"/>
          <w:sz w:val="30"/>
          <w:szCs w:val="30"/>
          <w:lang w:eastAsia="ru-RU"/>
        </w:rPr>
        <w:t xml:space="preserve">Если </w:t>
      </w:r>
      <w:r w:rsidR="006F0E13" w:rsidRPr="00581F49">
        <w:rPr>
          <w:rFonts w:ascii="Times New Roman" w:cs="Times New Roman" w:eastAsia="Times New Roman" w:hAnsi="Times New Roman"/>
          <w:sz w:val="30"/>
          <w:szCs w:val="30"/>
          <w:lang w:eastAsia="ru-RU"/>
        </w:rPr>
        <w:t>Заказчик</w:t>
      </w:r>
      <w:r w:rsidRPr="00581F49">
        <w:rPr>
          <w:rFonts w:ascii="Times New Roman" w:cs="Times New Roman" w:eastAsia="Times New Roman" w:hAnsi="Times New Roman"/>
          <w:sz w:val="30"/>
          <w:szCs w:val="30"/>
          <w:lang w:eastAsia="ru-RU"/>
        </w:rPr>
        <w:t>ом в документации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r w:rsidR="00B64B8B" w:rsidRPr="00581F49">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t xml:space="preserve"> </w:t>
      </w:r>
      <w:r w:rsidR="001C30DC">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t xml:space="preserve">в документации о закупке должно содержаться обоснование необходимости использования иных требований, связанных </w:t>
      </w:r>
      <w:r w:rsidR="001C30DC">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t>с определением</w:t>
      </w:r>
      <w:r w:rsidR="001C30DC">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t>соответствия поставляемого товара, выполняемой</w:t>
      </w:r>
      <w:proofErr w:type="gramEnd"/>
      <w:r w:rsidRPr="00581F49">
        <w:rPr>
          <w:rFonts w:ascii="Times New Roman" w:cs="Times New Roman" w:eastAsia="Times New Roman" w:hAnsi="Times New Roman"/>
          <w:sz w:val="30"/>
          <w:szCs w:val="30"/>
          <w:lang w:eastAsia="ru-RU"/>
        </w:rPr>
        <w:t xml:space="preserve"> работы, оказываемой услуги потребностям </w:t>
      </w:r>
      <w:r w:rsidR="006F0E13" w:rsidRPr="00581F49">
        <w:rPr>
          <w:rFonts w:ascii="Times New Roman" w:cs="Times New Roman" w:eastAsia="Times New Roman" w:hAnsi="Times New Roman"/>
          <w:sz w:val="30"/>
          <w:szCs w:val="30"/>
          <w:lang w:eastAsia="ru-RU"/>
        </w:rPr>
        <w:t>Заказчик</w:t>
      </w:r>
      <w:r w:rsidRPr="00581F49">
        <w:rPr>
          <w:rFonts w:ascii="Times New Roman" w:cs="Times New Roman" w:eastAsia="Times New Roman" w:hAnsi="Times New Roman"/>
          <w:sz w:val="30"/>
          <w:szCs w:val="30"/>
          <w:lang w:eastAsia="ru-RU"/>
        </w:rPr>
        <w:t>а;</w:t>
      </w:r>
    </w:p>
    <w:p w:rsidP="00FA63BA" w:rsidR="00CD6A99" w:rsidRDefault="00CD6A99"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 требования к содержанию, форме, оформлению и составу заявки на участие в закупке;</w:t>
      </w:r>
    </w:p>
    <w:p w:rsidP="00FA63BA" w:rsidR="00CD6A99" w:rsidRDefault="00CD6A99"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w:t>
      </w:r>
      <w:r w:rsidR="00B64B8B" w:rsidRPr="00581F49">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t>и качественных характеристик;</w:t>
      </w:r>
    </w:p>
    <w:p w:rsidP="00FA63BA" w:rsidR="00CD6A99" w:rsidRDefault="00CD6A99"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4) место, условия и сроки (периоды) поставки товара, выполнения работы, оказания услуги;</w:t>
      </w:r>
    </w:p>
    <w:p w:rsidP="00FA63BA" w:rsidR="00CD6A99" w:rsidRDefault="00CD6A99"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w:t>
      </w:r>
      <w:r w:rsidR="00CE3E29" w:rsidRPr="00581F49">
        <w:rPr>
          <w:rFonts w:ascii="Times New Roman" w:cs="Times New Roman" w:eastAsia="Times New Roman" w:hAnsi="Times New Roman"/>
          <w:sz w:val="30"/>
          <w:szCs w:val="30"/>
          <w:lang w:eastAsia="ru-RU"/>
        </w:rPr>
        <w:t>имальное значение цены договора.</w:t>
      </w:r>
    </w:p>
    <w:p w:rsidP="00FA63BA" w:rsidR="00CE3E29" w:rsidRDefault="00CE3E2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При этом указывается, что оплата поставленного товара, выполненной работы или оказанной услуги осуществляется по цене единицы товара, работы, услуги исходя из объема фактически поставленного количества товара, выполненной работы,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 xml:space="preserve">оказанной услуги, но в размере, не превышающем максимальное значение цены договора, указанное в извещении о проведении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закупки;</w:t>
      </w:r>
    </w:p>
    <w:p w:rsidP="00FA63BA" w:rsidR="00CD6A99" w:rsidRDefault="00CD6A99"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6) форма, сроки и порядок оплаты товара, работы, услуги;</w:t>
      </w:r>
    </w:p>
    <w:p w:rsidP="00FA63BA" w:rsidR="00CD6A99" w:rsidRDefault="00CD6A99"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w:t>
      </w:r>
      <w:r w:rsidR="001C30DC">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t>и других обязательных платежей;</w:t>
      </w:r>
    </w:p>
    <w:p w:rsidP="00FA63BA" w:rsidR="00CD6A99" w:rsidRDefault="00CD6A99"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lastRenderedPageBreak/>
        <w:t>8)</w:t>
      </w:r>
      <w:r w:rsidR="00B64B8B" w:rsidRPr="00581F49">
        <w:rPr>
          <w:rFonts w:ascii="Times New Roman" w:cs="Times New Roman" w:eastAsia="Times New Roman" w:hAnsi="Times New Roman"/>
          <w:sz w:val="30"/>
          <w:szCs w:val="30"/>
          <w:lang w:eastAsia="ru-RU"/>
        </w:rPr>
        <w:t> </w:t>
      </w:r>
      <w:r w:rsidRPr="00581F49">
        <w:rPr>
          <w:rFonts w:ascii="Times New Roman" w:cs="Times New Roman" w:eastAsia="Times New Roman" w:hAnsi="Times New Roman"/>
          <w:sz w:val="30"/>
          <w:szCs w:val="30"/>
          <w:lang w:eastAsia="ru-RU"/>
        </w:rPr>
        <w:t>порядок, дата начала, дата и время окончания срока подачи</w:t>
      </w:r>
      <w:r w:rsidR="00B64B8B" w:rsidRPr="00581F49">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t xml:space="preserve"> заявок на участие в закупке (этапах конкурентной закупки) </w:t>
      </w:r>
      <w:r w:rsidR="001C30DC">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t xml:space="preserve">и порядок подведения итогов такой закупки (этапов такой </w:t>
      </w:r>
      <w:r w:rsidR="001C30DC">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t>закупки);</w:t>
      </w:r>
    </w:p>
    <w:p w:rsidP="00FA63BA" w:rsidR="00CD6A99" w:rsidRDefault="00CD6A99"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9) требования к участникам такой закупки</w:t>
      </w:r>
      <w:r w:rsidR="004B42F7" w:rsidRPr="00581F49">
        <w:rPr>
          <w:rFonts w:ascii="Times New Roman" w:cs="Times New Roman" w:eastAsia="Times New Roman" w:hAnsi="Times New Roman"/>
          <w:sz w:val="30"/>
          <w:szCs w:val="30"/>
          <w:lang w:eastAsia="ru-RU"/>
        </w:rPr>
        <w:t xml:space="preserve"> и перечень документов, представляемых участниками такой закупки для подтверждения </w:t>
      </w:r>
      <w:r w:rsidR="001C30DC">
        <w:rPr>
          <w:rFonts w:ascii="Times New Roman" w:cs="Times New Roman" w:eastAsia="Times New Roman" w:hAnsi="Times New Roman"/>
          <w:sz w:val="30"/>
          <w:szCs w:val="30"/>
          <w:lang w:eastAsia="ru-RU"/>
        </w:rPr>
        <w:t xml:space="preserve">                  </w:t>
      </w:r>
      <w:r w:rsidR="004B42F7" w:rsidRPr="00581F49">
        <w:rPr>
          <w:rFonts w:ascii="Times New Roman" w:cs="Times New Roman" w:eastAsia="Times New Roman" w:hAnsi="Times New Roman"/>
          <w:sz w:val="30"/>
          <w:szCs w:val="30"/>
          <w:lang w:eastAsia="ru-RU"/>
        </w:rPr>
        <w:t>их соо</w:t>
      </w:r>
      <w:r w:rsidR="00914E20" w:rsidRPr="00581F49">
        <w:rPr>
          <w:rFonts w:ascii="Times New Roman" w:cs="Times New Roman" w:eastAsia="Times New Roman" w:hAnsi="Times New Roman"/>
          <w:sz w:val="30"/>
          <w:szCs w:val="30"/>
          <w:lang w:eastAsia="ru-RU"/>
        </w:rPr>
        <w:t>тветствия указанным требованиям</w:t>
      </w:r>
      <w:r w:rsidRPr="00581F49">
        <w:rPr>
          <w:rFonts w:ascii="Times New Roman" w:cs="Times New Roman" w:eastAsia="Times New Roman" w:hAnsi="Times New Roman"/>
          <w:sz w:val="30"/>
          <w:szCs w:val="30"/>
          <w:lang w:eastAsia="ru-RU"/>
        </w:rPr>
        <w:t>;</w:t>
      </w:r>
    </w:p>
    <w:p w:rsidP="00FA63BA" w:rsidR="00CD6A99" w:rsidRDefault="00CD6A99"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proofErr w:type="gramStart"/>
      <w:r w:rsidRPr="00581F49">
        <w:rPr>
          <w:rFonts w:ascii="Times New Roman" w:cs="Times New Roman" w:eastAsia="Times New Roman" w:hAnsi="Times New Roman"/>
          <w:sz w:val="30"/>
          <w:szCs w:val="30"/>
          <w:lang w:eastAsia="ru-RU"/>
        </w:rPr>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w:t>
      </w:r>
      <w:r w:rsidR="001C30DC">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t xml:space="preserve">их соответствия указанным требованиям, в случае закупки работ </w:t>
      </w:r>
      <w:r w:rsidR="001C30DC">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t xml:space="preserve">по проектированию, строительству, модернизации и ремонту особо опасных, технически сложных объектов капитального строительства </w:t>
      </w:r>
      <w:r w:rsidR="001C30DC">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t>и закупки товаров, работ, услуг, связанных с использованием атомной энергии;</w:t>
      </w:r>
      <w:proofErr w:type="gramEnd"/>
    </w:p>
    <w:p w:rsidP="00FA63BA" w:rsidR="00CD6A99" w:rsidRDefault="00CD6A99"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11) формы, порядок, дата и время окончания срока предоставления участникам такой закупки разъяснений положений извещения</w:t>
      </w:r>
      <w:r w:rsidR="00B64B8B" w:rsidRPr="00581F49">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t xml:space="preserve"> и (или) документации;</w:t>
      </w:r>
    </w:p>
    <w:p w:rsidP="00FA63BA" w:rsidR="00CD6A99" w:rsidRDefault="00CD6A99"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12) дата рассмотрения предложений участников такой закупки </w:t>
      </w:r>
      <w:r w:rsidR="00B64B8B" w:rsidRPr="00581F49">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t>и подведения итогов такой закупки;</w:t>
      </w:r>
    </w:p>
    <w:p w:rsidP="00FA63BA" w:rsidR="00CD6A99" w:rsidRDefault="00CD6A99"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13) критерии оценки и сопоставления заявок на участие в такой закупке;</w:t>
      </w:r>
    </w:p>
    <w:p w:rsidP="00FA63BA" w:rsidR="00CD6A99" w:rsidRDefault="00CD6A99"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14) порядок оценки и сопоставления заявок на участие в такой</w:t>
      </w:r>
      <w:r w:rsidR="00B64B8B" w:rsidRPr="00581F49">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t xml:space="preserve"> закупке;</w:t>
      </w:r>
    </w:p>
    <w:p w:rsidP="00FA63BA" w:rsidR="00CD6A99" w:rsidRDefault="00CD6A99"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15) описание предмета такой закупки в соответствии с частью 6.1 статьи 3 Закона </w:t>
      </w:r>
      <w:r w:rsidR="00934D34" w:rsidRPr="00581F49">
        <w:rPr>
          <w:rFonts w:ascii="Times New Roman" w:cs="Times New Roman" w:eastAsia="Times New Roman" w:hAnsi="Times New Roman"/>
          <w:sz w:val="30"/>
          <w:szCs w:val="30"/>
          <w:lang w:eastAsia="ru-RU"/>
        </w:rPr>
        <w:t>о закупках отдельными видами юридических лиц</w:t>
      </w:r>
      <w:r w:rsidRPr="00581F49">
        <w:rPr>
          <w:rFonts w:ascii="Times New Roman" w:cs="Times New Roman" w:eastAsia="Times New Roman" w:hAnsi="Times New Roman"/>
          <w:sz w:val="30"/>
          <w:szCs w:val="30"/>
          <w:lang w:eastAsia="ru-RU"/>
        </w:rPr>
        <w:t xml:space="preserve">, </w:t>
      </w:r>
      <w:r w:rsidR="00B64B8B" w:rsidRPr="00581F49">
        <w:rPr>
          <w:rFonts w:ascii="Times New Roman" w:cs="Times New Roman" w:eastAsia="Times New Roman" w:hAnsi="Times New Roman"/>
          <w:sz w:val="30"/>
          <w:szCs w:val="30"/>
          <w:lang w:eastAsia="ru-RU"/>
        </w:rPr>
        <w:t xml:space="preserve">        </w:t>
      </w:r>
      <w:r w:rsidR="00EB2CFD" w:rsidRPr="00581F49">
        <w:rPr>
          <w:rFonts w:ascii="Times New Roman" w:cs="Times New Roman" w:eastAsia="Times New Roman" w:hAnsi="Times New Roman"/>
          <w:sz w:val="30"/>
          <w:szCs w:val="30"/>
          <w:lang w:eastAsia="ru-RU"/>
        </w:rPr>
        <w:t xml:space="preserve">разделом </w:t>
      </w:r>
      <w:r w:rsidR="00B84A43" w:rsidRPr="00581F49">
        <w:rPr>
          <w:rFonts w:ascii="Times New Roman" w:cs="Times New Roman" w:eastAsia="Times New Roman" w:hAnsi="Times New Roman"/>
          <w:sz w:val="30"/>
          <w:szCs w:val="30"/>
          <w:lang w:eastAsia="ru-RU" w:val="en-US"/>
        </w:rPr>
        <w:t>XIV</w:t>
      </w:r>
      <w:r w:rsidR="00C751D2">
        <w:rPr>
          <w:rFonts w:ascii="Times New Roman" w:cs="Times New Roman" w:eastAsia="Times New Roman" w:hAnsi="Times New Roman"/>
          <w:sz w:val="30"/>
          <w:szCs w:val="30"/>
          <w:lang w:eastAsia="ru-RU"/>
        </w:rPr>
        <w:t xml:space="preserve"> настоящего</w:t>
      </w:r>
      <w:r w:rsidR="00CE3E29" w:rsidRPr="00581F49">
        <w:rPr>
          <w:rFonts w:ascii="Times New Roman" w:cs="Times New Roman" w:eastAsia="Times New Roman" w:hAnsi="Times New Roman"/>
          <w:sz w:val="30"/>
          <w:szCs w:val="30"/>
          <w:lang w:eastAsia="ru-RU"/>
        </w:rPr>
        <w:t xml:space="preserve"> Положения</w:t>
      </w:r>
      <w:r w:rsidRPr="00581F49">
        <w:rPr>
          <w:rFonts w:ascii="Times New Roman" w:cs="Times New Roman" w:eastAsia="Times New Roman" w:hAnsi="Times New Roman"/>
          <w:sz w:val="30"/>
          <w:szCs w:val="30"/>
          <w:lang w:eastAsia="ru-RU"/>
        </w:rPr>
        <w:t>;</w:t>
      </w:r>
    </w:p>
    <w:p w:rsidP="00FA63BA" w:rsidR="00CD6A99" w:rsidRDefault="00CD6A99"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16) размер обеспечения заявки на участие в закупке, порядок </w:t>
      </w:r>
      <w:r w:rsidR="00B64B8B" w:rsidRPr="00581F49">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t>и срок его предоставления в случае установления требования обеспечения заявки на участие в закупке;</w:t>
      </w:r>
    </w:p>
    <w:p w:rsidP="00FA63BA" w:rsidR="00CD6A99" w:rsidRDefault="00CD6A99"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17) размер обеспечения исполнения договора, порядок </w:t>
      </w:r>
      <w:r w:rsidR="00FA63BA">
        <w:rPr>
          <w:rFonts w:ascii="Times New Roman" w:cs="Times New Roman" w:eastAsia="Times New Roman" w:hAnsi="Times New Roman"/>
          <w:sz w:val="30"/>
          <w:szCs w:val="30"/>
          <w:lang w:eastAsia="ru-RU"/>
        </w:rPr>
        <w:t xml:space="preserve">                              </w:t>
      </w:r>
      <w:r w:rsidRPr="00581F49">
        <w:rPr>
          <w:rFonts w:ascii="Times New Roman" w:cs="Times New Roman" w:eastAsia="Times New Roman" w:hAnsi="Times New Roman"/>
          <w:sz w:val="30"/>
          <w:szCs w:val="30"/>
          <w:lang w:eastAsia="ru-RU"/>
        </w:rPr>
        <w:t>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P="00FA63BA" w:rsidR="00CE3E29" w:rsidRDefault="00CE3E2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eastAsia="Times New Roman" w:hAnsi="Times New Roman"/>
          <w:sz w:val="30"/>
          <w:szCs w:val="30"/>
        </w:rPr>
        <w:t>18)</w:t>
      </w:r>
      <w:r w:rsidRPr="00581F49">
        <w:rPr>
          <w:rFonts w:ascii="Times New Roman" w:cs="Times New Roman" w:hAnsi="Times New Roman"/>
          <w:sz w:val="30"/>
          <w:szCs w:val="30"/>
        </w:rPr>
        <w:t xml:space="preserve"> порядок и срок отзыва заявок на участие в закупке, порядок внесения изменений в такие заявки;</w:t>
      </w:r>
    </w:p>
    <w:p w:rsidP="00FA63BA" w:rsidR="00CE3E29" w:rsidRDefault="00B573C2">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19</w:t>
      </w:r>
      <w:r w:rsidR="00CE3E29" w:rsidRPr="00581F49">
        <w:rPr>
          <w:rFonts w:ascii="Times New Roman" w:cs="Times New Roman" w:hAnsi="Times New Roman"/>
          <w:sz w:val="30"/>
          <w:szCs w:val="30"/>
        </w:rPr>
        <w:t xml:space="preserve">) срок, в течение которого победитель или единственный участник закупки либо участник, с которым в соответствии </w:t>
      </w:r>
      <w:r w:rsidR="001C30DC">
        <w:rPr>
          <w:rFonts w:ascii="Times New Roman" w:cs="Times New Roman" w:hAnsi="Times New Roman"/>
          <w:sz w:val="30"/>
          <w:szCs w:val="30"/>
        </w:rPr>
        <w:t xml:space="preserve">                              </w:t>
      </w:r>
      <w:r w:rsidR="00CE3E29" w:rsidRPr="00581F49">
        <w:rPr>
          <w:rFonts w:ascii="Times New Roman" w:cs="Times New Roman" w:hAnsi="Times New Roman"/>
          <w:sz w:val="30"/>
          <w:szCs w:val="30"/>
        </w:rPr>
        <w:t>с Положением заключается договор при уклонении победителя (участника), должен подписать проект договора;</w:t>
      </w:r>
    </w:p>
    <w:p w:rsidP="00FA63BA" w:rsidR="00FA63BA" w:rsidRDefault="00FA63BA" w:rsidRPr="00581F49">
      <w:pPr>
        <w:pStyle w:val="ConsPlusNormal"/>
        <w:suppressAutoHyphens/>
        <w:ind w:firstLine="709"/>
        <w:jc w:val="both"/>
        <w:rPr>
          <w:rFonts w:ascii="Times New Roman" w:cs="Times New Roman" w:hAnsi="Times New Roman"/>
          <w:sz w:val="30"/>
          <w:szCs w:val="30"/>
        </w:rPr>
      </w:pPr>
    </w:p>
    <w:p w:rsidP="00FA63BA" w:rsidR="004B42F7" w:rsidRDefault="00914E20"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lastRenderedPageBreak/>
        <w:t>2</w:t>
      </w:r>
      <w:r w:rsidR="00B573C2" w:rsidRPr="00581F49">
        <w:rPr>
          <w:rFonts w:ascii="Times New Roman" w:cs="Times New Roman" w:hAnsi="Times New Roman"/>
          <w:sz w:val="30"/>
          <w:szCs w:val="30"/>
        </w:rPr>
        <w:t>0</w:t>
      </w:r>
      <w:r w:rsidR="004B42F7" w:rsidRPr="00581F49">
        <w:rPr>
          <w:rFonts w:ascii="Times New Roman" w:cs="Times New Roman" w:hAnsi="Times New Roman"/>
          <w:sz w:val="30"/>
          <w:szCs w:val="30"/>
        </w:rPr>
        <w:t>) условие о том, что при заключении договора цены единиц</w:t>
      </w:r>
      <w:r w:rsidR="00B64B8B" w:rsidRPr="00581F49">
        <w:rPr>
          <w:rFonts w:ascii="Times New Roman" w:cs="Times New Roman" w:hAnsi="Times New Roman"/>
          <w:sz w:val="30"/>
          <w:szCs w:val="30"/>
        </w:rPr>
        <w:t xml:space="preserve">            </w:t>
      </w:r>
      <w:r w:rsidR="004B42F7" w:rsidRPr="00581F49">
        <w:rPr>
          <w:rFonts w:ascii="Times New Roman" w:cs="Times New Roman" w:hAnsi="Times New Roman"/>
          <w:sz w:val="30"/>
          <w:szCs w:val="30"/>
        </w:rPr>
        <w:t xml:space="preserve"> товаров (работ, услуг) формируются путем пропорционального снижения начальных (максимальных) цен единиц товаров (рабо</w:t>
      </w:r>
      <w:r w:rsidR="001C30DC">
        <w:rPr>
          <w:rFonts w:ascii="Times New Roman" w:cs="Times New Roman" w:hAnsi="Times New Roman"/>
          <w:sz w:val="30"/>
          <w:szCs w:val="30"/>
        </w:rPr>
        <w:t xml:space="preserve">т, услуг), </w:t>
      </w:r>
      <w:r w:rsidR="004B42F7" w:rsidRPr="00581F49">
        <w:rPr>
          <w:rFonts w:ascii="Times New Roman" w:cs="Times New Roman" w:hAnsi="Times New Roman"/>
          <w:sz w:val="30"/>
          <w:szCs w:val="30"/>
        </w:rPr>
        <w:t xml:space="preserve">указанных в документации, на значение, равное снижению начальной (максимальной) цены договора в процентном выражении (обязательно при проведении аукциона и по усмотрению </w:t>
      </w:r>
      <w:r w:rsidR="006F0E13" w:rsidRPr="00581F49">
        <w:rPr>
          <w:rFonts w:ascii="Times New Roman" w:cs="Times New Roman" w:hAnsi="Times New Roman"/>
          <w:sz w:val="30"/>
          <w:szCs w:val="30"/>
        </w:rPr>
        <w:t>Заказчик</w:t>
      </w:r>
      <w:r w:rsidR="004B42F7" w:rsidRPr="00581F49">
        <w:rPr>
          <w:rFonts w:ascii="Times New Roman" w:cs="Times New Roman" w:hAnsi="Times New Roman"/>
          <w:sz w:val="30"/>
          <w:szCs w:val="30"/>
        </w:rPr>
        <w:t xml:space="preserve">а </w:t>
      </w:r>
      <w:r w:rsidR="00B573C2" w:rsidRPr="00581F49">
        <w:rPr>
          <w:rFonts w:ascii="Times New Roman" w:cs="Times New Roman" w:hAnsi="Times New Roman"/>
          <w:sz w:val="30"/>
          <w:szCs w:val="30"/>
        </w:rPr>
        <w:t>–</w:t>
      </w:r>
      <w:r w:rsidR="004B42F7" w:rsidRPr="00581F49">
        <w:rPr>
          <w:rFonts w:ascii="Times New Roman" w:cs="Times New Roman" w:hAnsi="Times New Roman"/>
          <w:sz w:val="30"/>
          <w:szCs w:val="30"/>
        </w:rPr>
        <w:t xml:space="preserve"> при проведен</w:t>
      </w:r>
      <w:r w:rsidR="00283AB0" w:rsidRPr="00581F49">
        <w:rPr>
          <w:rFonts w:ascii="Times New Roman" w:cs="Times New Roman" w:hAnsi="Times New Roman"/>
          <w:sz w:val="30"/>
          <w:szCs w:val="30"/>
        </w:rPr>
        <w:t>ии конкурса, запроса котировок).</w:t>
      </w:r>
      <w:proofErr w:type="gramEnd"/>
    </w:p>
    <w:p w:rsidP="00FA63BA" w:rsidR="001704C1"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118</w:t>
      </w:r>
      <w:r w:rsidR="001704C1" w:rsidRPr="00581F49">
        <w:rPr>
          <w:rFonts w:ascii="Times New Roman" w:cs="Times New Roman" w:hAnsi="Times New Roman"/>
          <w:sz w:val="30"/>
          <w:szCs w:val="30"/>
        </w:rPr>
        <w:t>.</w:t>
      </w:r>
      <w:r w:rsidR="001C30DC">
        <w:rPr>
          <w:rFonts w:ascii="Times New Roman" w:cs="Times New Roman" w:hAnsi="Times New Roman"/>
          <w:sz w:val="30"/>
          <w:szCs w:val="30"/>
        </w:rPr>
        <w:t> </w:t>
      </w:r>
      <w:r w:rsidR="002C6558" w:rsidRPr="00581F49">
        <w:rPr>
          <w:rFonts w:ascii="Times New Roman" w:cs="Times New Roman" w:hAnsi="Times New Roman"/>
          <w:sz w:val="30"/>
          <w:szCs w:val="30"/>
        </w:rPr>
        <w:t>К извещению и документации (при наличии) при осуществлении закупки должен быть приложен проект договора, который является неотъемлемой частью извещения и документации (при наличии).</w:t>
      </w:r>
    </w:p>
    <w:p w:rsidP="00FA63BA" w:rsidR="002C6558" w:rsidRDefault="00B978F4">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119</w:t>
      </w:r>
      <w:r w:rsidR="002C6558"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2C6558" w:rsidRPr="00581F49">
        <w:rPr>
          <w:rFonts w:ascii="Times New Roman" w:cs="Times New Roman" w:hAnsi="Times New Roman"/>
          <w:sz w:val="30"/>
          <w:szCs w:val="30"/>
        </w:rPr>
        <w:t xml:space="preserve"> вправе предусмотреть в документации, а также </w:t>
      </w:r>
      <w:r w:rsidR="005117DD" w:rsidRPr="00581F49">
        <w:rPr>
          <w:rFonts w:ascii="Times New Roman" w:cs="Times New Roman" w:hAnsi="Times New Roman"/>
          <w:sz w:val="30"/>
          <w:szCs w:val="30"/>
        </w:rPr>
        <w:t xml:space="preserve">         </w:t>
      </w:r>
      <w:r w:rsidR="002C6558" w:rsidRPr="00581F49">
        <w:rPr>
          <w:rFonts w:ascii="Times New Roman" w:cs="Times New Roman" w:hAnsi="Times New Roman"/>
          <w:sz w:val="30"/>
          <w:szCs w:val="30"/>
        </w:rPr>
        <w:t>в проекте договора выплату аванса в любом размере, не превышающем начальную (максимальную) цену договора,</w:t>
      </w:r>
      <w:r w:rsidR="00283AB0" w:rsidRPr="00581F49">
        <w:rPr>
          <w:rFonts w:ascii="Times New Roman" w:cs="Times New Roman" w:hAnsi="Times New Roman"/>
          <w:sz w:val="30"/>
          <w:szCs w:val="30"/>
        </w:rPr>
        <w:t xml:space="preserve"> максимальное значение цены договора</w:t>
      </w:r>
      <w:r w:rsidR="00A31125" w:rsidRPr="00581F49">
        <w:rPr>
          <w:rFonts w:ascii="Times New Roman" w:cs="Times New Roman" w:hAnsi="Times New Roman"/>
          <w:sz w:val="30"/>
          <w:szCs w:val="30"/>
        </w:rPr>
        <w:t>,</w:t>
      </w:r>
      <w:r w:rsidR="002C6558" w:rsidRPr="00581F49">
        <w:rPr>
          <w:rFonts w:ascii="Times New Roman" w:cs="Times New Roman" w:hAnsi="Times New Roman"/>
          <w:sz w:val="30"/>
          <w:szCs w:val="30"/>
        </w:rPr>
        <w:t xml:space="preserve"> за исключением случаев, когда такой размер определяется нормативным</w:t>
      </w:r>
      <w:r w:rsidR="009F1B4B" w:rsidRPr="00581F49">
        <w:rPr>
          <w:rFonts w:ascii="Times New Roman" w:cs="Times New Roman" w:hAnsi="Times New Roman"/>
          <w:sz w:val="30"/>
          <w:szCs w:val="30"/>
        </w:rPr>
        <w:t>и</w:t>
      </w:r>
      <w:r w:rsidR="002C6558" w:rsidRPr="00581F49">
        <w:rPr>
          <w:rFonts w:ascii="Times New Roman" w:cs="Times New Roman" w:hAnsi="Times New Roman"/>
          <w:sz w:val="30"/>
          <w:szCs w:val="30"/>
        </w:rPr>
        <w:t xml:space="preserve"> правовым</w:t>
      </w:r>
      <w:r w:rsidR="009F1B4B" w:rsidRPr="00581F49">
        <w:rPr>
          <w:rFonts w:ascii="Times New Roman" w:cs="Times New Roman" w:hAnsi="Times New Roman"/>
          <w:sz w:val="30"/>
          <w:szCs w:val="30"/>
        </w:rPr>
        <w:t>и актами</w:t>
      </w:r>
      <w:r w:rsidR="00283AB0" w:rsidRPr="00581F49">
        <w:rPr>
          <w:rFonts w:ascii="Times New Roman" w:cs="Times New Roman" w:hAnsi="Times New Roman"/>
          <w:sz w:val="30"/>
          <w:szCs w:val="30"/>
        </w:rPr>
        <w:t xml:space="preserve"> </w:t>
      </w:r>
      <w:r w:rsidR="009F1B4B" w:rsidRPr="00581F49">
        <w:rPr>
          <w:rFonts w:ascii="Times New Roman" w:cs="Times New Roman" w:hAnsi="Times New Roman"/>
          <w:sz w:val="30"/>
          <w:szCs w:val="30"/>
        </w:rPr>
        <w:t>в сфере закупок отдельными видами юридических лиц</w:t>
      </w:r>
      <w:r w:rsidR="002C6558" w:rsidRPr="00581F49">
        <w:rPr>
          <w:rFonts w:ascii="Times New Roman" w:cs="Times New Roman" w:hAnsi="Times New Roman"/>
          <w:sz w:val="30"/>
          <w:szCs w:val="30"/>
        </w:rPr>
        <w:t>.</w:t>
      </w:r>
    </w:p>
    <w:p w:rsidP="00FA63BA" w:rsidR="00FA63BA" w:rsidRDefault="00FA63BA">
      <w:pPr>
        <w:pStyle w:val="ConsPlusNormal"/>
        <w:suppressAutoHyphens/>
        <w:ind w:firstLine="709"/>
        <w:jc w:val="both"/>
        <w:rPr>
          <w:rFonts w:ascii="Times New Roman" w:cs="Times New Roman" w:hAnsi="Times New Roman"/>
          <w:sz w:val="30"/>
          <w:szCs w:val="30"/>
        </w:rPr>
      </w:pPr>
    </w:p>
    <w:p w:rsidP="00FA63BA" w:rsidR="00FA63BA" w:rsidRDefault="00FA63BA" w:rsidRPr="00FA63BA">
      <w:pPr>
        <w:pStyle w:val="ConsPlusNormal"/>
        <w:suppressAutoHyphens/>
        <w:ind w:firstLine="709"/>
        <w:jc w:val="both"/>
        <w:rPr>
          <w:rFonts w:ascii="Times New Roman" w:cs="Times New Roman" w:hAnsi="Times New Roman"/>
          <w:sz w:val="30"/>
          <w:szCs w:val="30"/>
        </w:rPr>
      </w:pPr>
    </w:p>
    <w:p w:rsidP="00153D98" w:rsidR="005117DD" w:rsidRDefault="00C40968" w:rsidRPr="00FA63BA">
      <w:pPr>
        <w:pStyle w:val="1"/>
        <w:suppressAutoHyphens/>
        <w:spacing w:line="192" w:lineRule="auto"/>
        <w:rPr>
          <w:rFonts w:cs="Times New Roman"/>
          <w:szCs w:val="30"/>
        </w:rPr>
      </w:pPr>
      <w:r w:rsidRPr="00581F49">
        <w:rPr>
          <w:rFonts w:cs="Times New Roman"/>
          <w:szCs w:val="30"/>
          <w:lang w:val="en-US"/>
        </w:rPr>
        <w:t>XVII</w:t>
      </w:r>
      <w:r w:rsidR="000F482D" w:rsidRPr="00581F49">
        <w:rPr>
          <w:rFonts w:cs="Times New Roman"/>
          <w:szCs w:val="30"/>
        </w:rPr>
        <w:t xml:space="preserve">. </w:t>
      </w:r>
      <w:r w:rsidR="000F482D" w:rsidRPr="00FA63BA">
        <w:rPr>
          <w:rFonts w:cs="Times New Roman"/>
          <w:szCs w:val="30"/>
        </w:rPr>
        <w:t>Разъяснение положений извещения и (или) документации</w:t>
      </w:r>
      <w:r w:rsidR="00F54BFA" w:rsidRPr="00FA63BA">
        <w:rPr>
          <w:rFonts w:cs="Times New Roman"/>
          <w:szCs w:val="30"/>
        </w:rPr>
        <w:t>,</w:t>
      </w:r>
    </w:p>
    <w:p w:rsidP="00153D98" w:rsidR="000F482D" w:rsidRDefault="00F54BFA" w:rsidRPr="00FA63BA">
      <w:pPr>
        <w:pStyle w:val="1"/>
        <w:suppressAutoHyphens/>
        <w:spacing w:line="192" w:lineRule="auto"/>
        <w:rPr>
          <w:rFonts w:cs="Times New Roman"/>
          <w:szCs w:val="30"/>
        </w:rPr>
      </w:pPr>
      <w:r w:rsidRPr="00FA63BA">
        <w:rPr>
          <w:rFonts w:cs="Times New Roman"/>
          <w:szCs w:val="30"/>
        </w:rPr>
        <w:t xml:space="preserve">разъяснение </w:t>
      </w:r>
      <w:r w:rsidR="00F513B7" w:rsidRPr="00FA63BA">
        <w:rPr>
          <w:rFonts w:cs="Times New Roman"/>
          <w:szCs w:val="30"/>
        </w:rPr>
        <w:t>результатов закупки</w:t>
      </w:r>
    </w:p>
    <w:p w:rsidP="00153D98" w:rsidR="00B84A43" w:rsidRDefault="00B84A43">
      <w:pPr>
        <w:suppressAutoHyphens/>
        <w:spacing w:after="0" w:line="192" w:lineRule="auto"/>
        <w:jc w:val="center"/>
        <w:rPr>
          <w:rFonts w:ascii="Times New Roman" w:cs="Times New Roman" w:hAnsi="Times New Roman"/>
          <w:sz w:val="30"/>
          <w:szCs w:val="30"/>
        </w:rPr>
      </w:pPr>
    </w:p>
    <w:p w:rsidP="00153D98" w:rsidR="00FA63BA" w:rsidRDefault="00FA63BA" w:rsidRPr="00FA63BA">
      <w:pPr>
        <w:suppressAutoHyphens/>
        <w:spacing w:after="0" w:line="192" w:lineRule="auto"/>
        <w:jc w:val="center"/>
        <w:rPr>
          <w:rFonts w:ascii="Times New Roman" w:cs="Times New Roman" w:hAnsi="Times New Roman"/>
          <w:sz w:val="30"/>
          <w:szCs w:val="30"/>
        </w:rPr>
      </w:pPr>
    </w:p>
    <w:p w:rsidP="00153D98" w:rsidR="001451AA"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eastAsia="Times New Roman" w:hAnsi="Times New Roman"/>
          <w:sz w:val="30"/>
          <w:szCs w:val="30"/>
        </w:rPr>
        <w:t>120</w:t>
      </w:r>
      <w:r w:rsidR="001451AA" w:rsidRPr="00581F49">
        <w:rPr>
          <w:rFonts w:ascii="Times New Roman" w:cs="Times New Roman" w:eastAsia="Times New Roman" w:hAnsi="Times New Roman"/>
          <w:sz w:val="30"/>
          <w:szCs w:val="30"/>
        </w:rPr>
        <w:t>.</w:t>
      </w:r>
      <w:r w:rsidR="001451AA" w:rsidRPr="00581F49">
        <w:rPr>
          <w:rFonts w:ascii="Times New Roman" w:cs="Times New Roman" w:hAnsi="Times New Roman"/>
          <w:sz w:val="30"/>
          <w:szCs w:val="30"/>
        </w:rPr>
        <w:t xml:space="preserve"> Любой участник конкурентной закупки вправе направить </w:t>
      </w:r>
      <w:r w:rsidR="00B64B8B"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1451AA" w:rsidRPr="00581F49">
        <w:rPr>
          <w:rFonts w:ascii="Times New Roman" w:cs="Times New Roman" w:hAnsi="Times New Roman"/>
          <w:sz w:val="30"/>
          <w:szCs w:val="30"/>
        </w:rPr>
        <w:t>у запрос о даче разъяснени</w:t>
      </w:r>
      <w:r w:rsidR="005362B3">
        <w:rPr>
          <w:rFonts w:ascii="Times New Roman" w:cs="Times New Roman" w:hAnsi="Times New Roman"/>
          <w:sz w:val="30"/>
          <w:szCs w:val="30"/>
        </w:rPr>
        <w:t>й</w:t>
      </w:r>
      <w:r w:rsidR="001451AA" w:rsidRPr="00581F49">
        <w:rPr>
          <w:rFonts w:ascii="Times New Roman" w:cs="Times New Roman" w:hAnsi="Times New Roman"/>
          <w:sz w:val="30"/>
          <w:szCs w:val="30"/>
        </w:rPr>
        <w:t xml:space="preserve"> положений извещения </w:t>
      </w:r>
      <w:r w:rsidR="001C30DC">
        <w:rPr>
          <w:rFonts w:ascii="Times New Roman" w:cs="Times New Roman" w:hAnsi="Times New Roman"/>
          <w:sz w:val="30"/>
          <w:szCs w:val="30"/>
        </w:rPr>
        <w:t xml:space="preserve">                               </w:t>
      </w:r>
      <w:r w:rsidR="001451AA" w:rsidRPr="00581F49">
        <w:rPr>
          <w:rFonts w:ascii="Times New Roman" w:cs="Times New Roman" w:hAnsi="Times New Roman"/>
          <w:sz w:val="30"/>
          <w:szCs w:val="30"/>
        </w:rPr>
        <w:t xml:space="preserve">и (или) документации не </w:t>
      </w:r>
      <w:proofErr w:type="gramStart"/>
      <w:r w:rsidR="001451AA" w:rsidRPr="00581F49">
        <w:rPr>
          <w:rFonts w:ascii="Times New Roman" w:cs="Times New Roman" w:hAnsi="Times New Roman"/>
          <w:sz w:val="30"/>
          <w:szCs w:val="30"/>
        </w:rPr>
        <w:t>позднее</w:t>
      </w:r>
      <w:proofErr w:type="gramEnd"/>
      <w:r w:rsidR="001451AA" w:rsidRPr="00581F49">
        <w:rPr>
          <w:rFonts w:ascii="Times New Roman" w:cs="Times New Roman" w:hAnsi="Times New Roman"/>
          <w:sz w:val="30"/>
          <w:szCs w:val="30"/>
        </w:rPr>
        <w:t xml:space="preserve"> чем за </w:t>
      </w:r>
      <w:r w:rsidR="00A06A82">
        <w:rPr>
          <w:rFonts w:ascii="Times New Roman" w:cs="Times New Roman" w:hAnsi="Times New Roman"/>
          <w:sz w:val="30"/>
          <w:szCs w:val="30"/>
        </w:rPr>
        <w:t>три</w:t>
      </w:r>
      <w:r w:rsidR="001451AA" w:rsidRPr="00581F49">
        <w:rPr>
          <w:rFonts w:ascii="Times New Roman" w:cs="Times New Roman" w:hAnsi="Times New Roman"/>
          <w:sz w:val="30"/>
          <w:szCs w:val="30"/>
        </w:rPr>
        <w:t xml:space="preserve"> рабочих дня до даты окончания срока подачи заявок на участие в закупке.</w:t>
      </w:r>
    </w:p>
    <w:p w:rsidP="00153D98" w:rsidR="007A5C7A" w:rsidRDefault="007A5C7A"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Такой запрос направляется участником закупки через электрон</w:t>
      </w:r>
      <w:r w:rsidR="0016104C" w:rsidRPr="00581F49">
        <w:rPr>
          <w:rFonts w:ascii="Times New Roman" w:cs="Times New Roman" w:hAnsi="Times New Roman"/>
          <w:sz w:val="30"/>
          <w:szCs w:val="30"/>
        </w:rPr>
        <w:t>ную площадку, на которой размещено извещение, документация.</w:t>
      </w:r>
    </w:p>
    <w:p w:rsidP="00153D98" w:rsidR="00F513B7" w:rsidRDefault="00F513B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При этом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 вправе не осуществлять такое разъяснение </w:t>
      </w:r>
      <w:r w:rsidR="00B573C2" w:rsidRPr="00581F49">
        <w:rPr>
          <w:rFonts w:ascii="Times New Roman" w:cs="Times New Roman" w:hAnsi="Times New Roman"/>
          <w:sz w:val="30"/>
          <w:szCs w:val="30"/>
        </w:rPr>
        <w:t xml:space="preserve">           </w:t>
      </w:r>
      <w:r w:rsidRPr="00581F49">
        <w:rPr>
          <w:rFonts w:ascii="Times New Roman" w:cs="Times New Roman" w:hAnsi="Times New Roman"/>
          <w:sz w:val="30"/>
          <w:szCs w:val="30"/>
        </w:rPr>
        <w:t>в случае</w:t>
      </w:r>
      <w:r w:rsidR="00A06A82">
        <w:rPr>
          <w:rFonts w:ascii="Times New Roman" w:cs="Times New Roman" w:hAnsi="Times New Roman"/>
          <w:sz w:val="30"/>
          <w:szCs w:val="30"/>
        </w:rPr>
        <w:t>,</w:t>
      </w:r>
      <w:r w:rsidRPr="00581F49">
        <w:rPr>
          <w:rFonts w:ascii="Times New Roman" w:cs="Times New Roman" w:hAnsi="Times New Roman"/>
          <w:sz w:val="30"/>
          <w:szCs w:val="30"/>
        </w:rPr>
        <w:t xml:space="preserve"> если указанный запрос поступил </w:t>
      </w:r>
      <w:proofErr w:type="gramStart"/>
      <w:r w:rsidRPr="00581F49">
        <w:rPr>
          <w:rFonts w:ascii="Times New Roman" w:cs="Times New Roman" w:hAnsi="Times New Roman"/>
          <w:sz w:val="30"/>
          <w:szCs w:val="30"/>
        </w:rPr>
        <w:t>позднее</w:t>
      </w:r>
      <w:proofErr w:type="gramEnd"/>
      <w:r w:rsidRPr="00581F49">
        <w:rPr>
          <w:rFonts w:ascii="Times New Roman" w:cs="Times New Roman" w:hAnsi="Times New Roman"/>
          <w:sz w:val="30"/>
          <w:szCs w:val="30"/>
        </w:rPr>
        <w:t xml:space="preserve"> чем за </w:t>
      </w:r>
      <w:r w:rsidR="00A06A82">
        <w:rPr>
          <w:rFonts w:ascii="Times New Roman" w:cs="Times New Roman" w:hAnsi="Times New Roman"/>
          <w:sz w:val="30"/>
          <w:szCs w:val="30"/>
        </w:rPr>
        <w:t>три</w:t>
      </w:r>
      <w:r w:rsidRPr="00581F49">
        <w:rPr>
          <w:rFonts w:ascii="Times New Roman" w:cs="Times New Roman" w:hAnsi="Times New Roman"/>
          <w:sz w:val="30"/>
          <w:szCs w:val="30"/>
        </w:rPr>
        <w:t xml:space="preserve"> рабочих дня до даты окончания срока подачи заявок на участие в такой закупке.</w:t>
      </w:r>
    </w:p>
    <w:p w:rsidP="00153D98" w:rsidR="001451AA"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121</w:t>
      </w:r>
      <w:r w:rsidR="001451AA"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1451AA" w:rsidRPr="00581F49">
        <w:rPr>
          <w:rFonts w:ascii="Times New Roman" w:cs="Times New Roman" w:hAnsi="Times New Roman"/>
          <w:sz w:val="30"/>
          <w:szCs w:val="30"/>
        </w:rPr>
        <w:t xml:space="preserve"> в течение </w:t>
      </w:r>
      <w:r w:rsidR="00F95500">
        <w:rPr>
          <w:rFonts w:ascii="Times New Roman" w:cs="Times New Roman" w:hAnsi="Times New Roman"/>
          <w:sz w:val="30"/>
          <w:szCs w:val="30"/>
        </w:rPr>
        <w:t>трех</w:t>
      </w:r>
      <w:r w:rsidR="001451AA" w:rsidRPr="00581F49">
        <w:rPr>
          <w:rFonts w:ascii="Times New Roman" w:cs="Times New Roman" w:hAnsi="Times New Roman"/>
          <w:sz w:val="30"/>
          <w:szCs w:val="30"/>
        </w:rPr>
        <w:t xml:space="preserve"> рабочих дней </w:t>
      </w:r>
      <w:proofErr w:type="gramStart"/>
      <w:r w:rsidR="001451AA" w:rsidRPr="00581F49">
        <w:rPr>
          <w:rFonts w:ascii="Times New Roman" w:cs="Times New Roman" w:hAnsi="Times New Roman"/>
          <w:sz w:val="30"/>
          <w:szCs w:val="30"/>
        </w:rPr>
        <w:t>с даты поступления</w:t>
      </w:r>
      <w:proofErr w:type="gramEnd"/>
      <w:r w:rsidR="001451AA" w:rsidRPr="00581F49">
        <w:rPr>
          <w:rFonts w:ascii="Times New Roman" w:cs="Times New Roman" w:hAnsi="Times New Roman"/>
          <w:sz w:val="30"/>
          <w:szCs w:val="30"/>
        </w:rPr>
        <w:t xml:space="preserve"> </w:t>
      </w:r>
      <w:r w:rsidR="00B64B8B" w:rsidRPr="00581F49">
        <w:rPr>
          <w:rFonts w:ascii="Times New Roman" w:cs="Times New Roman" w:hAnsi="Times New Roman"/>
          <w:sz w:val="30"/>
          <w:szCs w:val="30"/>
        </w:rPr>
        <w:t xml:space="preserve">         </w:t>
      </w:r>
      <w:r w:rsidR="001451AA" w:rsidRPr="00581F49">
        <w:rPr>
          <w:rFonts w:ascii="Times New Roman" w:cs="Times New Roman" w:hAnsi="Times New Roman"/>
          <w:sz w:val="30"/>
          <w:szCs w:val="30"/>
        </w:rPr>
        <w:t>запроса о даче разъяснени</w:t>
      </w:r>
      <w:r w:rsidR="005362B3">
        <w:rPr>
          <w:rFonts w:ascii="Times New Roman" w:cs="Times New Roman" w:hAnsi="Times New Roman"/>
          <w:sz w:val="30"/>
          <w:szCs w:val="30"/>
        </w:rPr>
        <w:t>й</w:t>
      </w:r>
      <w:r w:rsidR="001451AA" w:rsidRPr="00581F49">
        <w:rPr>
          <w:rFonts w:ascii="Times New Roman" w:cs="Times New Roman" w:hAnsi="Times New Roman"/>
          <w:sz w:val="30"/>
          <w:szCs w:val="30"/>
        </w:rPr>
        <w:t xml:space="preserve"> положений извещения </w:t>
      </w:r>
      <w:r w:rsidR="001C30DC">
        <w:rPr>
          <w:rFonts w:ascii="Times New Roman" w:cs="Times New Roman" w:hAnsi="Times New Roman"/>
          <w:sz w:val="30"/>
          <w:szCs w:val="30"/>
        </w:rPr>
        <w:t xml:space="preserve">                                             </w:t>
      </w:r>
      <w:r w:rsidR="001451AA" w:rsidRPr="00581F49">
        <w:rPr>
          <w:rFonts w:ascii="Times New Roman" w:cs="Times New Roman" w:hAnsi="Times New Roman"/>
          <w:sz w:val="30"/>
          <w:szCs w:val="30"/>
        </w:rPr>
        <w:t>и (или) документации осуществляет разъяснение положений извещения и (или) документации и размещает его в ЕИС.</w:t>
      </w:r>
    </w:p>
    <w:p w:rsidP="00153D98" w:rsidR="001451AA" w:rsidRDefault="00B978F4"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122</w:t>
      </w:r>
      <w:r w:rsidR="001451AA" w:rsidRPr="00581F49">
        <w:rPr>
          <w:rFonts w:ascii="Times New Roman" w:cs="Times New Roman" w:hAnsi="Times New Roman"/>
          <w:sz w:val="30"/>
          <w:szCs w:val="30"/>
        </w:rPr>
        <w:t>. Разъяснение положений извещения и (или) документации размещается в ЕИС с указанием предмета запроса, но без обозначения участника такой закупки, от которого поступил данный запрос.</w:t>
      </w:r>
    </w:p>
    <w:p w:rsidP="00153D98" w:rsidR="001451AA" w:rsidRDefault="00B978F4"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123</w:t>
      </w:r>
      <w:r w:rsidR="00710B70" w:rsidRPr="00581F49">
        <w:rPr>
          <w:rFonts w:ascii="Times New Roman" w:cs="Times New Roman" w:hAnsi="Times New Roman"/>
          <w:sz w:val="30"/>
          <w:szCs w:val="30"/>
        </w:rPr>
        <w:t xml:space="preserve">. </w:t>
      </w:r>
      <w:r w:rsidR="001451AA" w:rsidRPr="00581F49">
        <w:rPr>
          <w:rFonts w:ascii="Times New Roman" w:cs="Times New Roman" w:hAnsi="Times New Roman"/>
          <w:sz w:val="30"/>
          <w:szCs w:val="30"/>
        </w:rPr>
        <w:t xml:space="preserve">Разъяснение положений извещения и (или) документации </w:t>
      </w:r>
      <w:r w:rsidR="00B573C2" w:rsidRPr="00581F49">
        <w:rPr>
          <w:rFonts w:ascii="Times New Roman" w:cs="Times New Roman" w:hAnsi="Times New Roman"/>
          <w:sz w:val="30"/>
          <w:szCs w:val="30"/>
        </w:rPr>
        <w:t xml:space="preserve">         </w:t>
      </w:r>
      <w:r w:rsidR="001451AA" w:rsidRPr="00581F49">
        <w:rPr>
          <w:rFonts w:ascii="Times New Roman" w:cs="Times New Roman" w:hAnsi="Times New Roman"/>
          <w:sz w:val="30"/>
          <w:szCs w:val="30"/>
        </w:rPr>
        <w:t>не должно изменять предмет закупки и существенные условия проекта договора.</w:t>
      </w:r>
    </w:p>
    <w:p w:rsidP="00FA63BA" w:rsidR="00BC248B"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124</w:t>
      </w:r>
      <w:r w:rsidR="00BC248B" w:rsidRPr="00581F49">
        <w:rPr>
          <w:rFonts w:ascii="Times New Roman" w:cs="Times New Roman" w:hAnsi="Times New Roman"/>
          <w:sz w:val="30"/>
          <w:szCs w:val="30"/>
        </w:rPr>
        <w:t xml:space="preserve">. Участники закупки должны самостоятельно отслеживать размещение в ЕИС разъяснений положений извещения (документации) </w:t>
      </w:r>
      <w:r w:rsidR="00B573C2" w:rsidRPr="00581F49">
        <w:rPr>
          <w:rFonts w:ascii="Times New Roman" w:cs="Times New Roman" w:hAnsi="Times New Roman"/>
          <w:sz w:val="30"/>
          <w:szCs w:val="30"/>
        </w:rPr>
        <w:t xml:space="preserve">             </w:t>
      </w:r>
      <w:r w:rsidR="00BC248B" w:rsidRPr="00581F49">
        <w:rPr>
          <w:rFonts w:ascii="Times New Roman" w:cs="Times New Roman" w:hAnsi="Times New Roman"/>
          <w:sz w:val="30"/>
          <w:szCs w:val="30"/>
        </w:rPr>
        <w:t>о конкурентной закупке.</w:t>
      </w:r>
    </w:p>
    <w:p w:rsidP="00FA63BA" w:rsidR="007A3DC3"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125</w:t>
      </w:r>
      <w:r w:rsidR="00F54BFA" w:rsidRPr="00581F49">
        <w:rPr>
          <w:rFonts w:ascii="Times New Roman" w:cs="Times New Roman" w:hAnsi="Times New Roman"/>
          <w:sz w:val="30"/>
          <w:szCs w:val="30"/>
        </w:rPr>
        <w:t xml:space="preserve">. Любой участник закупки не позднее </w:t>
      </w:r>
      <w:r w:rsidR="00F95500">
        <w:rPr>
          <w:rFonts w:ascii="Times New Roman" w:cs="Times New Roman" w:hAnsi="Times New Roman"/>
          <w:sz w:val="30"/>
          <w:szCs w:val="30"/>
        </w:rPr>
        <w:t>пяти</w:t>
      </w:r>
      <w:r w:rsidR="00F54BFA" w:rsidRPr="00581F49">
        <w:rPr>
          <w:rFonts w:ascii="Times New Roman" w:cs="Times New Roman" w:hAnsi="Times New Roman"/>
          <w:sz w:val="30"/>
          <w:szCs w:val="30"/>
        </w:rPr>
        <w:t xml:space="preserve"> дней после размещения в ЕИС итогового протокола, а если итоговый протокол </w:t>
      </w:r>
      <w:r w:rsidR="001C30DC">
        <w:rPr>
          <w:rFonts w:ascii="Times New Roman" w:cs="Times New Roman" w:hAnsi="Times New Roman"/>
          <w:sz w:val="30"/>
          <w:szCs w:val="30"/>
        </w:rPr>
        <w:t xml:space="preserve">                     </w:t>
      </w:r>
      <w:r w:rsidR="00F54BFA" w:rsidRPr="00581F49">
        <w:rPr>
          <w:rFonts w:ascii="Times New Roman" w:cs="Times New Roman" w:hAnsi="Times New Roman"/>
          <w:sz w:val="30"/>
          <w:szCs w:val="30"/>
        </w:rPr>
        <w:t>не формировался, то последнего протокола на закупку, вправе направить запрос</w:t>
      </w:r>
      <w:r w:rsidR="00F95500">
        <w:rPr>
          <w:rFonts w:ascii="Times New Roman" w:cs="Times New Roman" w:hAnsi="Times New Roman"/>
          <w:sz w:val="30"/>
          <w:szCs w:val="30"/>
        </w:rPr>
        <w:t xml:space="preserve"> </w:t>
      </w:r>
      <w:r w:rsidR="00F54BFA" w:rsidRPr="00581F49">
        <w:rPr>
          <w:rFonts w:ascii="Times New Roman" w:cs="Times New Roman" w:hAnsi="Times New Roman"/>
          <w:sz w:val="30"/>
          <w:szCs w:val="30"/>
        </w:rPr>
        <w:t>о разъяснении результатов закупки.</w:t>
      </w:r>
    </w:p>
    <w:p w:rsidP="00FA63BA" w:rsidR="007A3DC3" w:rsidRDefault="007A3DC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Такой запрос направляется участником закупки через электронную площадку, на которой размещено извещение, документация.</w:t>
      </w:r>
    </w:p>
    <w:p w:rsidP="00FA63BA" w:rsidR="007A3DC3" w:rsidRDefault="007A3DC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Уполномоченный орган в течение</w:t>
      </w:r>
      <w:r w:rsidR="00A31125" w:rsidRPr="00581F49">
        <w:rPr>
          <w:rFonts w:ascii="Times New Roman" w:cs="Times New Roman" w:hAnsi="Times New Roman"/>
          <w:sz w:val="30"/>
          <w:szCs w:val="30"/>
        </w:rPr>
        <w:t xml:space="preserve"> </w:t>
      </w:r>
      <w:r w:rsidR="00F95500">
        <w:rPr>
          <w:rFonts w:ascii="Times New Roman" w:cs="Times New Roman" w:hAnsi="Times New Roman"/>
          <w:sz w:val="30"/>
          <w:szCs w:val="30"/>
        </w:rPr>
        <w:t>пяти</w:t>
      </w:r>
      <w:r w:rsidR="00F54BFA" w:rsidRPr="00581F49">
        <w:rPr>
          <w:rFonts w:ascii="Times New Roman" w:cs="Times New Roman" w:hAnsi="Times New Roman"/>
          <w:sz w:val="30"/>
          <w:szCs w:val="30"/>
        </w:rPr>
        <w:t xml:space="preserve"> рабочих дней со дня поступления такого запроса </w:t>
      </w:r>
      <w:r w:rsidRPr="00581F49">
        <w:rPr>
          <w:rFonts w:ascii="Times New Roman" w:cs="Times New Roman" w:hAnsi="Times New Roman"/>
          <w:sz w:val="30"/>
          <w:szCs w:val="30"/>
        </w:rPr>
        <w:t xml:space="preserve">о разъяснении результатов закупки </w:t>
      </w:r>
      <w:r w:rsidR="00F54BFA" w:rsidRPr="00581F49">
        <w:rPr>
          <w:rFonts w:ascii="Times New Roman" w:cs="Times New Roman" w:hAnsi="Times New Roman"/>
          <w:sz w:val="30"/>
          <w:szCs w:val="30"/>
        </w:rPr>
        <w:t>обязан направить такому участнику соответствующие разъяснения.</w:t>
      </w:r>
      <w:r w:rsidRPr="00581F49">
        <w:rPr>
          <w:rFonts w:ascii="Times New Roman" w:cs="Times New Roman" w:hAnsi="Times New Roman"/>
          <w:sz w:val="30"/>
          <w:szCs w:val="30"/>
        </w:rPr>
        <w:t xml:space="preserve"> При этом такие разъяснения предоставляются только в отношении заявки участника закупки, подавшего запрос о разъяснении результатов закупки.</w:t>
      </w:r>
    </w:p>
    <w:p w:rsidP="00153D98" w:rsidR="00710B70" w:rsidRDefault="00710B70" w:rsidRPr="00FA63BA">
      <w:pPr>
        <w:pStyle w:val="ConsPlusNormal"/>
        <w:suppressAutoHyphens/>
        <w:spacing w:line="192" w:lineRule="auto"/>
        <w:jc w:val="center"/>
        <w:rPr>
          <w:rFonts w:ascii="Times New Roman" w:cs="Times New Roman" w:hAnsi="Times New Roman"/>
          <w:sz w:val="30"/>
          <w:szCs w:val="30"/>
        </w:rPr>
      </w:pPr>
    </w:p>
    <w:p w:rsidP="00153D98" w:rsidR="001451AA" w:rsidRDefault="00C40968" w:rsidRPr="00FA63BA">
      <w:pPr>
        <w:pStyle w:val="1"/>
        <w:keepNext w:val="false"/>
        <w:keepLines w:val="false"/>
        <w:widowControl w:val="false"/>
        <w:suppressAutoHyphens/>
        <w:spacing w:line="192" w:lineRule="auto"/>
        <w:rPr>
          <w:rFonts w:cs="Times New Roman"/>
          <w:szCs w:val="30"/>
        </w:rPr>
      </w:pPr>
      <w:r w:rsidRPr="00FA63BA">
        <w:rPr>
          <w:rFonts w:cs="Times New Roman"/>
          <w:szCs w:val="30"/>
          <w:lang w:val="en-US"/>
        </w:rPr>
        <w:t>XVIII</w:t>
      </w:r>
      <w:r w:rsidR="00710B70" w:rsidRPr="00FA63BA">
        <w:rPr>
          <w:rFonts w:cs="Times New Roman"/>
          <w:szCs w:val="30"/>
        </w:rPr>
        <w:t>. Внесение изменений в извещение и документацию</w:t>
      </w:r>
    </w:p>
    <w:p w:rsidP="00153D98" w:rsidR="00B84A43" w:rsidRDefault="00B84A43" w:rsidRPr="00FA63BA">
      <w:pPr>
        <w:widowControl w:val="false"/>
        <w:suppressAutoHyphens/>
        <w:spacing w:after="0" w:line="192" w:lineRule="auto"/>
        <w:jc w:val="center"/>
        <w:rPr>
          <w:rFonts w:ascii="Times New Roman" w:cs="Times New Roman" w:hAnsi="Times New Roman"/>
          <w:sz w:val="30"/>
          <w:szCs w:val="30"/>
        </w:rPr>
      </w:pPr>
    </w:p>
    <w:p w:rsidP="00FA63BA" w:rsidR="008B392E" w:rsidRDefault="00B978F4"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126</w:t>
      </w:r>
      <w:r w:rsidR="00710B70" w:rsidRPr="00581F49">
        <w:rPr>
          <w:rFonts w:ascii="Times New Roman" w:cs="Times New Roman" w:eastAsia="Times New Roman" w:hAnsi="Times New Roman"/>
          <w:sz w:val="30"/>
          <w:szCs w:val="30"/>
          <w:lang w:eastAsia="ru-RU"/>
        </w:rPr>
        <w:t xml:space="preserve">. </w:t>
      </w:r>
      <w:r w:rsidR="006F0E13" w:rsidRPr="00581F49">
        <w:rPr>
          <w:rFonts w:ascii="Times New Roman" w:cs="Times New Roman" w:eastAsia="Times New Roman" w:hAnsi="Times New Roman"/>
          <w:sz w:val="30"/>
          <w:szCs w:val="30"/>
          <w:lang w:eastAsia="ru-RU"/>
        </w:rPr>
        <w:t>Заказчик</w:t>
      </w:r>
      <w:r w:rsidR="008B392E" w:rsidRPr="00581F49">
        <w:rPr>
          <w:rFonts w:ascii="Times New Roman" w:cs="Times New Roman" w:eastAsia="Times New Roman" w:hAnsi="Times New Roman"/>
          <w:sz w:val="30"/>
          <w:szCs w:val="30"/>
          <w:lang w:eastAsia="ru-RU"/>
        </w:rPr>
        <w:t xml:space="preserve"> вправе принять решение о внесении изменений </w:t>
      </w:r>
      <w:r w:rsidR="001C30DC">
        <w:rPr>
          <w:rFonts w:ascii="Times New Roman" w:cs="Times New Roman" w:eastAsia="Times New Roman" w:hAnsi="Times New Roman"/>
          <w:sz w:val="30"/>
          <w:szCs w:val="30"/>
          <w:lang w:eastAsia="ru-RU"/>
        </w:rPr>
        <w:t xml:space="preserve">                     </w:t>
      </w:r>
      <w:r w:rsidR="008B392E" w:rsidRPr="00581F49">
        <w:rPr>
          <w:rFonts w:ascii="Times New Roman" w:cs="Times New Roman" w:eastAsia="Times New Roman" w:hAnsi="Times New Roman"/>
          <w:sz w:val="30"/>
          <w:szCs w:val="30"/>
          <w:lang w:eastAsia="ru-RU"/>
        </w:rPr>
        <w:t>в извещение и документацию</w:t>
      </w:r>
      <w:r w:rsidR="00B02BFB" w:rsidRPr="00581F49">
        <w:rPr>
          <w:rFonts w:ascii="Times New Roman" w:cs="Times New Roman" w:eastAsia="Times New Roman" w:hAnsi="Times New Roman"/>
          <w:sz w:val="30"/>
          <w:szCs w:val="30"/>
          <w:lang w:eastAsia="ru-RU"/>
        </w:rPr>
        <w:t xml:space="preserve"> до окончания срока подачи заявок</w:t>
      </w:r>
      <w:r w:rsidR="008B392E" w:rsidRPr="00581F49">
        <w:rPr>
          <w:rFonts w:ascii="Times New Roman" w:cs="Times New Roman" w:eastAsia="Times New Roman" w:hAnsi="Times New Roman"/>
          <w:sz w:val="30"/>
          <w:szCs w:val="30"/>
          <w:lang w:eastAsia="ru-RU"/>
        </w:rPr>
        <w:t>.</w:t>
      </w:r>
    </w:p>
    <w:p w:rsidP="00FA63BA" w:rsidR="008B392E" w:rsidRDefault="00B978F4"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127</w:t>
      </w:r>
      <w:r w:rsidR="008B392E" w:rsidRPr="00581F49">
        <w:rPr>
          <w:rFonts w:ascii="Times New Roman" w:cs="Times New Roman" w:eastAsia="Times New Roman" w:hAnsi="Times New Roman"/>
          <w:sz w:val="30"/>
          <w:szCs w:val="30"/>
          <w:lang w:eastAsia="ru-RU"/>
        </w:rPr>
        <w:t xml:space="preserve">. Изменения, вносимые в извещение, документацию, размещаются </w:t>
      </w:r>
      <w:r w:rsidR="006F0E13" w:rsidRPr="00581F49">
        <w:rPr>
          <w:rFonts w:ascii="Times New Roman" w:cs="Times New Roman" w:eastAsia="Times New Roman" w:hAnsi="Times New Roman"/>
          <w:sz w:val="30"/>
          <w:szCs w:val="30"/>
          <w:lang w:eastAsia="ru-RU"/>
        </w:rPr>
        <w:t>Заказчик</w:t>
      </w:r>
      <w:r w:rsidR="008B392E" w:rsidRPr="00581F49">
        <w:rPr>
          <w:rFonts w:ascii="Times New Roman" w:cs="Times New Roman" w:eastAsia="Times New Roman" w:hAnsi="Times New Roman"/>
          <w:sz w:val="30"/>
          <w:szCs w:val="30"/>
          <w:lang w:eastAsia="ru-RU"/>
        </w:rPr>
        <w:t>ом в ЕИС, за исключением случаев, предусмотренных</w:t>
      </w:r>
      <w:r w:rsidR="001C30DC">
        <w:rPr>
          <w:rFonts w:ascii="Times New Roman" w:cs="Times New Roman" w:eastAsia="Times New Roman" w:hAnsi="Times New Roman"/>
          <w:sz w:val="30"/>
          <w:szCs w:val="30"/>
          <w:lang w:eastAsia="ru-RU"/>
        </w:rPr>
        <w:t xml:space="preserve"> </w:t>
      </w:r>
      <w:r w:rsidR="008B392E" w:rsidRPr="00581F49">
        <w:rPr>
          <w:rFonts w:ascii="Times New Roman" w:cs="Times New Roman" w:eastAsia="Times New Roman" w:hAnsi="Times New Roman"/>
          <w:sz w:val="30"/>
          <w:szCs w:val="30"/>
          <w:lang w:eastAsia="ru-RU"/>
        </w:rPr>
        <w:t xml:space="preserve">Законом </w:t>
      </w:r>
      <w:r w:rsidR="00934D34" w:rsidRPr="00581F49">
        <w:rPr>
          <w:rFonts w:ascii="Times New Roman" w:cs="Times New Roman" w:eastAsia="Times New Roman" w:hAnsi="Times New Roman"/>
          <w:sz w:val="30"/>
          <w:szCs w:val="30"/>
          <w:lang w:eastAsia="ru-RU"/>
        </w:rPr>
        <w:t>о закупках отдельными видами юридических лиц</w:t>
      </w:r>
      <w:r w:rsidR="008B392E" w:rsidRPr="00581F49">
        <w:rPr>
          <w:rFonts w:ascii="Times New Roman" w:cs="Times New Roman" w:eastAsia="Times New Roman" w:hAnsi="Times New Roman"/>
          <w:sz w:val="30"/>
          <w:szCs w:val="30"/>
          <w:lang w:eastAsia="ru-RU"/>
        </w:rPr>
        <w:t xml:space="preserve">, не позднее чем в течение </w:t>
      </w:r>
      <w:r w:rsidR="00A31125" w:rsidRPr="00581F49">
        <w:rPr>
          <w:rFonts w:ascii="Times New Roman" w:cs="Times New Roman" w:eastAsia="Times New Roman" w:hAnsi="Times New Roman"/>
          <w:sz w:val="30"/>
          <w:szCs w:val="30"/>
          <w:lang w:eastAsia="ru-RU"/>
        </w:rPr>
        <w:t>трех</w:t>
      </w:r>
      <w:r w:rsidR="008B392E" w:rsidRPr="00581F49">
        <w:rPr>
          <w:rFonts w:ascii="Times New Roman" w:cs="Times New Roman" w:eastAsia="Times New Roman" w:hAnsi="Times New Roman"/>
          <w:sz w:val="30"/>
          <w:szCs w:val="30"/>
          <w:lang w:eastAsia="ru-RU"/>
        </w:rPr>
        <w:t xml:space="preserve"> дней со дня принятия решения </w:t>
      </w:r>
      <w:r w:rsidR="001C30DC">
        <w:rPr>
          <w:rFonts w:ascii="Times New Roman" w:cs="Times New Roman" w:eastAsia="Times New Roman" w:hAnsi="Times New Roman"/>
          <w:sz w:val="30"/>
          <w:szCs w:val="30"/>
          <w:lang w:eastAsia="ru-RU"/>
        </w:rPr>
        <w:t xml:space="preserve">                     </w:t>
      </w:r>
      <w:r w:rsidR="008B392E" w:rsidRPr="00581F49">
        <w:rPr>
          <w:rFonts w:ascii="Times New Roman" w:cs="Times New Roman" w:eastAsia="Times New Roman" w:hAnsi="Times New Roman"/>
          <w:sz w:val="30"/>
          <w:szCs w:val="30"/>
          <w:lang w:eastAsia="ru-RU"/>
        </w:rPr>
        <w:t>о внесении указанных изменений.</w:t>
      </w:r>
    </w:p>
    <w:p w:rsidP="00FA63BA" w:rsidR="008B392E" w:rsidRDefault="00B978F4" w:rsidRPr="00581F49">
      <w:pPr>
        <w:widowControl w:val="false"/>
        <w:suppressAutoHyphens/>
        <w:spacing w:after="0" w:line="240" w:lineRule="auto"/>
        <w:ind w:firstLine="709"/>
        <w:jc w:val="both"/>
        <w:rPr>
          <w:rFonts w:ascii="Times New Roman" w:cs="Times New Roman" w:eastAsia="Times New Roman" w:hAnsi="Times New Roman"/>
          <w:b/>
          <w:sz w:val="30"/>
          <w:szCs w:val="30"/>
          <w:lang w:eastAsia="ru-RU"/>
        </w:rPr>
      </w:pPr>
      <w:r w:rsidRPr="00581F49">
        <w:rPr>
          <w:rFonts w:ascii="Times New Roman" w:cs="Times New Roman" w:eastAsia="Times New Roman" w:hAnsi="Times New Roman"/>
          <w:sz w:val="30"/>
          <w:szCs w:val="30"/>
          <w:lang w:eastAsia="ru-RU"/>
        </w:rPr>
        <w:t>128</w:t>
      </w:r>
      <w:r w:rsidR="008B392E" w:rsidRPr="00581F49">
        <w:rPr>
          <w:rFonts w:ascii="Times New Roman" w:cs="Times New Roman" w:eastAsia="Times New Roman" w:hAnsi="Times New Roman"/>
          <w:sz w:val="30"/>
          <w:szCs w:val="30"/>
          <w:lang w:eastAsia="ru-RU"/>
        </w:rPr>
        <w:t xml:space="preserve">. </w:t>
      </w:r>
      <w:proofErr w:type="gramStart"/>
      <w:r w:rsidR="008B392E" w:rsidRPr="00581F49">
        <w:rPr>
          <w:rFonts w:ascii="Times New Roman" w:cs="Times New Roman" w:eastAsia="Times New Roman" w:hAnsi="Times New Roman"/>
          <w:sz w:val="30"/>
          <w:szCs w:val="30"/>
          <w:lang w:eastAsia="ru-RU"/>
        </w:rPr>
        <w:t>В случае внесения изменений в извещение, документацию срок подачи заявок на участие в такой закупке должен быть продлен</w:t>
      </w:r>
      <w:r w:rsidR="00B64B8B" w:rsidRPr="00581F49">
        <w:rPr>
          <w:rFonts w:ascii="Times New Roman" w:cs="Times New Roman" w:eastAsia="Times New Roman" w:hAnsi="Times New Roman"/>
          <w:sz w:val="30"/>
          <w:szCs w:val="30"/>
          <w:lang w:eastAsia="ru-RU"/>
        </w:rPr>
        <w:t xml:space="preserve">    </w:t>
      </w:r>
      <w:r w:rsidR="008B392E" w:rsidRPr="00581F49">
        <w:rPr>
          <w:rFonts w:ascii="Times New Roman" w:cs="Times New Roman" w:eastAsia="Times New Roman" w:hAnsi="Times New Roman"/>
          <w:sz w:val="30"/>
          <w:szCs w:val="30"/>
          <w:lang w:eastAsia="ru-RU"/>
        </w:rPr>
        <w:t xml:space="preserve"> таким образом, чтобы с даты размещения в </w:t>
      </w:r>
      <w:r w:rsidR="00F725AF" w:rsidRPr="00581F49">
        <w:rPr>
          <w:rFonts w:ascii="Times New Roman" w:cs="Times New Roman" w:eastAsia="Times New Roman" w:hAnsi="Times New Roman"/>
          <w:sz w:val="30"/>
          <w:szCs w:val="30"/>
          <w:lang w:eastAsia="ru-RU"/>
        </w:rPr>
        <w:t>ЕИС</w:t>
      </w:r>
      <w:r w:rsidR="008B392E" w:rsidRPr="00581F49">
        <w:rPr>
          <w:rFonts w:ascii="Times New Roman" w:cs="Times New Roman" w:eastAsia="Times New Roman" w:hAnsi="Times New Roman"/>
          <w:sz w:val="30"/>
          <w:szCs w:val="30"/>
          <w:lang w:eastAsia="ru-RU"/>
        </w:rPr>
        <w:t xml:space="preserve"> указанных изменений </w:t>
      </w:r>
      <w:r w:rsidR="00B573C2" w:rsidRPr="00581F49">
        <w:rPr>
          <w:rFonts w:ascii="Times New Roman" w:cs="Times New Roman" w:eastAsia="Times New Roman" w:hAnsi="Times New Roman"/>
          <w:sz w:val="30"/>
          <w:szCs w:val="30"/>
          <w:lang w:eastAsia="ru-RU"/>
        </w:rPr>
        <w:t xml:space="preserve">          </w:t>
      </w:r>
      <w:r w:rsidR="008B392E" w:rsidRPr="00581F49">
        <w:rPr>
          <w:rFonts w:ascii="Times New Roman" w:cs="Times New Roman" w:eastAsia="Times New Roman" w:hAnsi="Times New Roman"/>
          <w:sz w:val="30"/>
          <w:szCs w:val="30"/>
          <w:lang w:eastAsia="ru-RU"/>
        </w:rPr>
        <w:t xml:space="preserve">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 </w:t>
      </w:r>
      <w:proofErr w:type="gramEnd"/>
    </w:p>
    <w:p w:rsidP="00FA63BA" w:rsidR="008B392E" w:rsidRDefault="00B978F4" w:rsidRPr="00581F49">
      <w:pPr>
        <w:widowControl w:val="false"/>
        <w:suppressAutoHyphens/>
        <w:spacing w:after="0" w:line="240" w:lineRule="auto"/>
        <w:ind w:firstLine="709"/>
        <w:jc w:val="both"/>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129</w:t>
      </w:r>
      <w:r w:rsidR="008B392E" w:rsidRPr="00581F49">
        <w:rPr>
          <w:rFonts w:ascii="Times New Roman" w:cs="Times New Roman" w:eastAsia="Times New Roman" w:hAnsi="Times New Roman"/>
          <w:sz w:val="30"/>
          <w:szCs w:val="30"/>
          <w:lang w:eastAsia="ru-RU"/>
        </w:rPr>
        <w:t xml:space="preserve">. При внесении изменений в извещение и (или) документацию изменение предмета закупки не допускается. </w:t>
      </w:r>
    </w:p>
    <w:p w:rsidP="00FA63BA" w:rsidR="00BC248B" w:rsidRDefault="00B978F4" w:rsidRPr="00581F49">
      <w:pPr>
        <w:widowControl w:val="false"/>
        <w:suppressAutoHyphens/>
        <w:spacing w:after="0" w:line="240" w:lineRule="auto"/>
        <w:ind w:firstLine="709"/>
        <w:jc w:val="both"/>
        <w:rPr>
          <w:rFonts w:ascii="Times New Roman" w:cs="Times New Roman" w:hAnsi="Times New Roman"/>
          <w:sz w:val="30"/>
          <w:szCs w:val="30"/>
        </w:rPr>
      </w:pPr>
      <w:r w:rsidRPr="00581F49">
        <w:rPr>
          <w:rFonts w:ascii="Times New Roman" w:cs="Times New Roman" w:eastAsia="Times New Roman" w:hAnsi="Times New Roman"/>
          <w:sz w:val="30"/>
          <w:szCs w:val="30"/>
          <w:lang w:eastAsia="ru-RU"/>
        </w:rPr>
        <w:t>130</w:t>
      </w:r>
      <w:r w:rsidR="00BC248B" w:rsidRPr="00581F49">
        <w:rPr>
          <w:rFonts w:ascii="Times New Roman" w:cs="Times New Roman" w:eastAsia="Times New Roman" w:hAnsi="Times New Roman"/>
          <w:sz w:val="30"/>
          <w:szCs w:val="30"/>
          <w:lang w:eastAsia="ru-RU"/>
        </w:rPr>
        <w:t>.</w:t>
      </w:r>
      <w:r w:rsidR="00B64B8B" w:rsidRPr="00581F49">
        <w:rPr>
          <w:rFonts w:ascii="Times New Roman" w:cs="Times New Roman" w:eastAsia="Times New Roman" w:hAnsi="Times New Roman"/>
          <w:sz w:val="30"/>
          <w:szCs w:val="30"/>
          <w:lang w:eastAsia="ru-RU"/>
        </w:rPr>
        <w:t> </w:t>
      </w:r>
      <w:r w:rsidR="00BC248B" w:rsidRPr="00581F49">
        <w:rPr>
          <w:rFonts w:ascii="Times New Roman" w:cs="Times New Roman" w:hAnsi="Times New Roman"/>
          <w:sz w:val="30"/>
          <w:szCs w:val="30"/>
        </w:rPr>
        <w:t xml:space="preserve">Участники закупки должны самостоятельно отслеживать </w:t>
      </w:r>
      <w:r w:rsidR="00B64B8B" w:rsidRPr="00581F49">
        <w:rPr>
          <w:rFonts w:ascii="Times New Roman" w:cs="Times New Roman" w:hAnsi="Times New Roman"/>
          <w:sz w:val="30"/>
          <w:szCs w:val="30"/>
        </w:rPr>
        <w:t xml:space="preserve">  </w:t>
      </w:r>
      <w:r w:rsidR="00BC248B" w:rsidRPr="00581F49">
        <w:rPr>
          <w:rFonts w:ascii="Times New Roman" w:cs="Times New Roman" w:hAnsi="Times New Roman"/>
          <w:sz w:val="30"/>
          <w:szCs w:val="30"/>
        </w:rPr>
        <w:t xml:space="preserve">размещение в </w:t>
      </w:r>
      <w:r w:rsidR="006F0E13" w:rsidRPr="00581F49">
        <w:rPr>
          <w:rFonts w:ascii="Times New Roman" w:cs="Times New Roman" w:hAnsi="Times New Roman"/>
          <w:sz w:val="30"/>
          <w:szCs w:val="30"/>
        </w:rPr>
        <w:t xml:space="preserve">ЕИС </w:t>
      </w:r>
      <w:r w:rsidR="00BC248B" w:rsidRPr="00581F49">
        <w:rPr>
          <w:rFonts w:ascii="Times New Roman" w:cs="Times New Roman" w:hAnsi="Times New Roman"/>
          <w:sz w:val="30"/>
          <w:szCs w:val="30"/>
        </w:rPr>
        <w:t xml:space="preserve">извещения о внесении изменений в положения </w:t>
      </w:r>
      <w:r w:rsidR="00B64B8B" w:rsidRPr="00581F49">
        <w:rPr>
          <w:rFonts w:ascii="Times New Roman" w:cs="Times New Roman" w:hAnsi="Times New Roman"/>
          <w:sz w:val="30"/>
          <w:szCs w:val="30"/>
        </w:rPr>
        <w:t xml:space="preserve">          </w:t>
      </w:r>
      <w:r w:rsidR="00BC248B" w:rsidRPr="00581F49">
        <w:rPr>
          <w:rFonts w:ascii="Times New Roman" w:cs="Times New Roman" w:hAnsi="Times New Roman"/>
          <w:sz w:val="30"/>
          <w:szCs w:val="30"/>
        </w:rPr>
        <w:t>извещения (документации) о конкурентной закупке.</w:t>
      </w:r>
    </w:p>
    <w:p w:rsidP="00FA63BA" w:rsidR="001704C1" w:rsidRDefault="001704C1" w:rsidRPr="00581F49">
      <w:pPr>
        <w:suppressAutoHyphens/>
        <w:spacing w:after="0" w:line="240" w:lineRule="auto"/>
        <w:jc w:val="center"/>
        <w:rPr>
          <w:rFonts w:ascii="Times New Roman" w:cs="Times New Roman" w:eastAsia="Times New Roman" w:hAnsi="Times New Roman"/>
          <w:sz w:val="30"/>
          <w:szCs w:val="30"/>
          <w:lang w:eastAsia="ru-RU"/>
        </w:rPr>
      </w:pPr>
    </w:p>
    <w:p w:rsidP="00153D98" w:rsidR="008B392E" w:rsidRDefault="00C40968" w:rsidRPr="00581F49">
      <w:pPr>
        <w:pStyle w:val="1"/>
        <w:suppressAutoHyphens/>
        <w:spacing w:line="192" w:lineRule="auto"/>
        <w:rPr>
          <w:rFonts w:cs="Times New Roman"/>
          <w:szCs w:val="30"/>
        </w:rPr>
      </w:pPr>
      <w:r w:rsidRPr="00581F49">
        <w:rPr>
          <w:rFonts w:cs="Times New Roman"/>
          <w:szCs w:val="30"/>
          <w:lang w:val="en-US"/>
        </w:rPr>
        <w:t>XIX</w:t>
      </w:r>
      <w:r w:rsidR="008B392E" w:rsidRPr="00581F49">
        <w:rPr>
          <w:rFonts w:cs="Times New Roman"/>
          <w:szCs w:val="30"/>
        </w:rPr>
        <w:t>. Отмена закупки</w:t>
      </w:r>
    </w:p>
    <w:p w:rsidP="00153D98" w:rsidR="00B84A43" w:rsidRDefault="00B84A43" w:rsidRPr="00581F49">
      <w:pPr>
        <w:suppressAutoHyphens/>
        <w:spacing w:after="0" w:line="192" w:lineRule="auto"/>
        <w:jc w:val="center"/>
        <w:rPr>
          <w:rFonts w:ascii="Times New Roman" w:cs="Times New Roman" w:hAnsi="Times New Roman"/>
          <w:sz w:val="30"/>
          <w:szCs w:val="30"/>
        </w:rPr>
      </w:pPr>
    </w:p>
    <w:p w:rsidP="00153D98" w:rsidR="002D26DB"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131</w:t>
      </w:r>
      <w:r w:rsidR="002D26DB"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2D26DB" w:rsidRPr="00581F49">
        <w:rPr>
          <w:rFonts w:ascii="Times New Roman" w:cs="Times New Roman" w:hAnsi="Times New Roman"/>
          <w:sz w:val="30"/>
          <w:szCs w:val="30"/>
        </w:rPr>
        <w:t xml:space="preserve"> вправе отменить закупку по одному и более предмету закупки (лоту) до наступления даты и времени окончания срока подачи заявок на участие в такой закупке.</w:t>
      </w:r>
    </w:p>
    <w:p w:rsidP="00FA63BA" w:rsidR="002D26DB"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132</w:t>
      </w:r>
      <w:r w:rsidR="002D26DB" w:rsidRPr="00581F49">
        <w:rPr>
          <w:rFonts w:ascii="Times New Roman" w:cs="Times New Roman" w:hAnsi="Times New Roman"/>
          <w:sz w:val="30"/>
          <w:szCs w:val="30"/>
        </w:rPr>
        <w:t>. По истечении срока для отмены закупки и до заключения</w:t>
      </w:r>
      <w:r w:rsidR="00B64B8B" w:rsidRPr="00581F49">
        <w:rPr>
          <w:rFonts w:ascii="Times New Roman" w:cs="Times New Roman" w:hAnsi="Times New Roman"/>
          <w:sz w:val="30"/>
          <w:szCs w:val="30"/>
        </w:rPr>
        <w:t xml:space="preserve">         </w:t>
      </w:r>
      <w:r w:rsidR="002D26DB" w:rsidRPr="00581F49">
        <w:rPr>
          <w:rFonts w:ascii="Times New Roman" w:cs="Times New Roman" w:hAnsi="Times New Roman"/>
          <w:sz w:val="30"/>
          <w:szCs w:val="30"/>
        </w:rPr>
        <w:t xml:space="preserve"> договора </w:t>
      </w:r>
      <w:r w:rsidR="006F0E13" w:rsidRPr="00581F49">
        <w:rPr>
          <w:rFonts w:ascii="Times New Roman" w:cs="Times New Roman" w:hAnsi="Times New Roman"/>
          <w:sz w:val="30"/>
          <w:szCs w:val="30"/>
        </w:rPr>
        <w:t>Заказчик</w:t>
      </w:r>
      <w:r w:rsidR="002D26DB" w:rsidRPr="00581F49">
        <w:rPr>
          <w:rFonts w:ascii="Times New Roman" w:cs="Times New Roman" w:hAnsi="Times New Roman"/>
          <w:sz w:val="30"/>
          <w:szCs w:val="30"/>
        </w:rPr>
        <w:t xml:space="preserve"> вправе отменить определение поставщика (подрядчика</w:t>
      </w:r>
      <w:r w:rsidR="00C1681D" w:rsidRPr="00581F49">
        <w:rPr>
          <w:rFonts w:ascii="Times New Roman" w:cs="Times New Roman" w:hAnsi="Times New Roman"/>
          <w:sz w:val="30"/>
          <w:szCs w:val="30"/>
        </w:rPr>
        <w:t>, исполнителя</w:t>
      </w:r>
      <w:r w:rsidR="002D26DB" w:rsidRPr="00581F49">
        <w:rPr>
          <w:rFonts w:ascii="Times New Roman" w:cs="Times New Roman" w:hAnsi="Times New Roman"/>
          <w:sz w:val="30"/>
          <w:szCs w:val="30"/>
        </w:rPr>
        <w:t>) только в случае возникновения обстоятельств непреодолимой силы в соответствии с гражданским законодательством.</w:t>
      </w:r>
    </w:p>
    <w:p w:rsidP="00FA63BA" w:rsidR="002D26DB"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133</w:t>
      </w:r>
      <w:r w:rsidR="002D26DB" w:rsidRPr="00581F49">
        <w:rPr>
          <w:rFonts w:ascii="Times New Roman" w:cs="Times New Roman" w:hAnsi="Times New Roman"/>
          <w:sz w:val="30"/>
          <w:szCs w:val="30"/>
        </w:rPr>
        <w:t xml:space="preserve">. Решение об отмене закупки размещается в </w:t>
      </w:r>
      <w:r w:rsidR="00BC248B" w:rsidRPr="00581F49">
        <w:rPr>
          <w:rFonts w:ascii="Times New Roman" w:cs="Times New Roman" w:hAnsi="Times New Roman"/>
          <w:sz w:val="30"/>
          <w:szCs w:val="30"/>
        </w:rPr>
        <w:t xml:space="preserve">ЕИС </w:t>
      </w:r>
      <w:r w:rsidR="002D26DB" w:rsidRPr="00581F49">
        <w:rPr>
          <w:rFonts w:ascii="Times New Roman" w:cs="Times New Roman" w:hAnsi="Times New Roman"/>
          <w:sz w:val="30"/>
          <w:szCs w:val="30"/>
        </w:rPr>
        <w:t xml:space="preserve">в день принятия этого решения. При этом </w:t>
      </w:r>
      <w:r w:rsidR="006F0E13" w:rsidRPr="00581F49">
        <w:rPr>
          <w:rFonts w:ascii="Times New Roman" w:cs="Times New Roman" w:hAnsi="Times New Roman"/>
          <w:sz w:val="30"/>
          <w:szCs w:val="30"/>
        </w:rPr>
        <w:t>Заказчик</w:t>
      </w:r>
      <w:r w:rsidR="002D26DB" w:rsidRPr="00581F49">
        <w:rPr>
          <w:rFonts w:ascii="Times New Roman" w:cs="Times New Roman" w:hAnsi="Times New Roman"/>
          <w:sz w:val="30"/>
          <w:szCs w:val="30"/>
        </w:rPr>
        <w:t xml:space="preserve"> не несет обязательств </w:t>
      </w:r>
      <w:r w:rsidR="001C30DC">
        <w:rPr>
          <w:rFonts w:ascii="Times New Roman" w:cs="Times New Roman" w:hAnsi="Times New Roman"/>
          <w:sz w:val="30"/>
          <w:szCs w:val="30"/>
        </w:rPr>
        <w:t xml:space="preserve">                  </w:t>
      </w:r>
      <w:r w:rsidR="002D26DB" w:rsidRPr="00581F49">
        <w:rPr>
          <w:rFonts w:ascii="Times New Roman" w:cs="Times New Roman" w:hAnsi="Times New Roman"/>
          <w:sz w:val="30"/>
          <w:szCs w:val="30"/>
        </w:rPr>
        <w:t>или ответственности перед участниками закупки в связи с принятием решения об отмене закупки.</w:t>
      </w:r>
    </w:p>
    <w:p w:rsidP="00FA63BA" w:rsidR="002A1DCC" w:rsidRDefault="002A1DCC" w:rsidRPr="00581F49">
      <w:pPr>
        <w:pStyle w:val="ConsPlusNormal"/>
        <w:suppressAutoHyphens/>
        <w:jc w:val="center"/>
        <w:rPr>
          <w:rFonts w:ascii="Times New Roman" w:cs="Times New Roman" w:hAnsi="Times New Roman"/>
          <w:sz w:val="30"/>
          <w:szCs w:val="30"/>
        </w:rPr>
      </w:pPr>
    </w:p>
    <w:p w:rsidP="00FA63BA" w:rsidR="002A1DCC" w:rsidRDefault="00C40968" w:rsidRPr="00581F49">
      <w:pPr>
        <w:pStyle w:val="1"/>
        <w:keepNext w:val="false"/>
        <w:keepLines w:val="false"/>
        <w:widowControl w:val="false"/>
        <w:suppressAutoHyphens/>
        <w:rPr>
          <w:rFonts w:cs="Times New Roman"/>
          <w:szCs w:val="30"/>
        </w:rPr>
      </w:pPr>
      <w:r w:rsidRPr="00581F49">
        <w:rPr>
          <w:rFonts w:cs="Times New Roman"/>
          <w:szCs w:val="30"/>
          <w:lang w:val="en-US"/>
        </w:rPr>
        <w:t>XX</w:t>
      </w:r>
      <w:r w:rsidR="002A1DCC" w:rsidRPr="00581F49">
        <w:rPr>
          <w:rFonts w:cs="Times New Roman"/>
          <w:szCs w:val="30"/>
        </w:rPr>
        <w:t>. Запрет на проведение переговоров с участником закупки</w:t>
      </w:r>
    </w:p>
    <w:p w:rsidP="00FA63BA" w:rsidR="00B84A43" w:rsidRDefault="00B84A43" w:rsidRPr="00581F49">
      <w:pPr>
        <w:widowControl w:val="false"/>
        <w:suppressAutoHyphens/>
        <w:spacing w:after="0" w:line="240" w:lineRule="auto"/>
        <w:jc w:val="center"/>
        <w:rPr>
          <w:rFonts w:ascii="Times New Roman" w:cs="Times New Roman" w:hAnsi="Times New Roman"/>
          <w:sz w:val="30"/>
          <w:szCs w:val="30"/>
        </w:rPr>
      </w:pPr>
    </w:p>
    <w:p w:rsidP="00FA63BA" w:rsidR="002A1DCC"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134</w:t>
      </w:r>
      <w:r w:rsidR="002A1DCC" w:rsidRPr="00581F49">
        <w:rPr>
          <w:rFonts w:ascii="Times New Roman" w:cs="Times New Roman" w:hAnsi="Times New Roman"/>
          <w:sz w:val="30"/>
          <w:szCs w:val="30"/>
        </w:rPr>
        <w:t xml:space="preserve">. При проведении конкурентных процедур проведение переговоров </w:t>
      </w:r>
      <w:r w:rsidR="006F0E13" w:rsidRPr="00581F49">
        <w:rPr>
          <w:rFonts w:ascii="Times New Roman" w:cs="Times New Roman" w:hAnsi="Times New Roman"/>
          <w:sz w:val="30"/>
          <w:szCs w:val="30"/>
        </w:rPr>
        <w:t>Заказчик</w:t>
      </w:r>
      <w:r w:rsidR="002A1DCC" w:rsidRPr="00581F49">
        <w:rPr>
          <w:rFonts w:ascii="Times New Roman" w:cs="Times New Roman" w:hAnsi="Times New Roman"/>
          <w:sz w:val="30"/>
          <w:szCs w:val="30"/>
        </w:rPr>
        <w:t xml:space="preserve">а с оператором электронной площадки </w:t>
      </w:r>
      <w:r w:rsidR="001C30DC">
        <w:rPr>
          <w:rFonts w:ascii="Times New Roman" w:cs="Times New Roman" w:hAnsi="Times New Roman"/>
          <w:sz w:val="30"/>
          <w:szCs w:val="30"/>
        </w:rPr>
        <w:t xml:space="preserve">                              </w:t>
      </w:r>
      <w:r w:rsidR="002A1DCC" w:rsidRPr="00581F49">
        <w:rPr>
          <w:rFonts w:ascii="Times New Roman" w:cs="Times New Roman" w:hAnsi="Times New Roman"/>
          <w:sz w:val="30"/>
          <w:szCs w:val="30"/>
        </w:rPr>
        <w:t xml:space="preserve">и оператора электронной площадки с участником закупки </w:t>
      </w:r>
      <w:r w:rsidR="001C30DC">
        <w:rPr>
          <w:rFonts w:ascii="Times New Roman" w:cs="Times New Roman" w:hAnsi="Times New Roman"/>
          <w:sz w:val="30"/>
          <w:szCs w:val="30"/>
        </w:rPr>
        <w:t xml:space="preserve">                              </w:t>
      </w:r>
      <w:r w:rsidR="002A1DCC" w:rsidRPr="00581F49">
        <w:rPr>
          <w:rFonts w:ascii="Times New Roman" w:cs="Times New Roman" w:hAnsi="Times New Roman"/>
          <w:sz w:val="30"/>
          <w:szCs w:val="30"/>
        </w:rPr>
        <w:t>не допускается в случае, если в результате этих переговоров создаются преимущественные</w:t>
      </w:r>
      <w:r w:rsidR="001C30DC">
        <w:rPr>
          <w:rFonts w:ascii="Times New Roman" w:cs="Times New Roman" w:hAnsi="Times New Roman"/>
          <w:sz w:val="30"/>
          <w:szCs w:val="30"/>
        </w:rPr>
        <w:t xml:space="preserve"> </w:t>
      </w:r>
      <w:r w:rsidR="002A1DCC" w:rsidRPr="00581F49">
        <w:rPr>
          <w:rFonts w:ascii="Times New Roman" w:cs="Times New Roman" w:hAnsi="Times New Roman"/>
          <w:sz w:val="30"/>
          <w:szCs w:val="30"/>
        </w:rPr>
        <w:t xml:space="preserve">условия для участия в закупке и (или) условия </w:t>
      </w:r>
      <w:r w:rsidR="001C30DC">
        <w:rPr>
          <w:rFonts w:ascii="Times New Roman" w:cs="Times New Roman" w:hAnsi="Times New Roman"/>
          <w:sz w:val="30"/>
          <w:szCs w:val="30"/>
        </w:rPr>
        <w:t xml:space="preserve">               </w:t>
      </w:r>
      <w:r w:rsidR="002A1DCC" w:rsidRPr="00581F49">
        <w:rPr>
          <w:rFonts w:ascii="Times New Roman" w:cs="Times New Roman" w:hAnsi="Times New Roman"/>
          <w:sz w:val="30"/>
          <w:szCs w:val="30"/>
        </w:rPr>
        <w:t>для разглашения конфиденциальной информации.</w:t>
      </w:r>
    </w:p>
    <w:p w:rsidP="00FA63BA" w:rsidR="002A1DCC"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135</w:t>
      </w:r>
      <w:r w:rsidR="002A1DCC" w:rsidRPr="00581F49">
        <w:rPr>
          <w:rFonts w:ascii="Times New Roman" w:cs="Times New Roman" w:hAnsi="Times New Roman"/>
          <w:sz w:val="30"/>
          <w:szCs w:val="30"/>
        </w:rPr>
        <w:t xml:space="preserve">. Проведение переговоров между </w:t>
      </w:r>
      <w:r w:rsidR="006F0E13" w:rsidRPr="00581F49">
        <w:rPr>
          <w:rFonts w:ascii="Times New Roman" w:cs="Times New Roman" w:hAnsi="Times New Roman"/>
          <w:sz w:val="30"/>
          <w:szCs w:val="30"/>
        </w:rPr>
        <w:t>Заказчик</w:t>
      </w:r>
      <w:r w:rsidR="002A1DCC" w:rsidRPr="00581F49">
        <w:rPr>
          <w:rFonts w:ascii="Times New Roman" w:cs="Times New Roman" w:hAnsi="Times New Roman"/>
          <w:sz w:val="30"/>
          <w:szCs w:val="30"/>
        </w:rPr>
        <w:t>ом и (или) членами комиссии с участником закупки в отношении поданной им заявки</w:t>
      </w:r>
      <w:r w:rsidR="005117DD" w:rsidRPr="00581F49">
        <w:rPr>
          <w:rFonts w:ascii="Times New Roman" w:cs="Times New Roman" w:hAnsi="Times New Roman"/>
          <w:sz w:val="30"/>
          <w:szCs w:val="30"/>
        </w:rPr>
        <w:t xml:space="preserve">                </w:t>
      </w:r>
      <w:r w:rsidR="002A1DCC" w:rsidRPr="00581F49">
        <w:rPr>
          <w:rFonts w:ascii="Times New Roman" w:cs="Times New Roman" w:hAnsi="Times New Roman"/>
          <w:sz w:val="30"/>
          <w:szCs w:val="30"/>
        </w:rPr>
        <w:t xml:space="preserve"> на участие в закупке не допускается.</w:t>
      </w:r>
    </w:p>
    <w:p w:rsidP="00FA63BA" w:rsidR="00404A5E"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136</w:t>
      </w:r>
      <w:r w:rsidR="00CD6695" w:rsidRPr="00581F49">
        <w:rPr>
          <w:rFonts w:ascii="Times New Roman" w:cs="Times New Roman" w:hAnsi="Times New Roman"/>
          <w:sz w:val="30"/>
          <w:szCs w:val="30"/>
        </w:rPr>
        <w:t xml:space="preserve">. </w:t>
      </w:r>
      <w:r w:rsidR="00404A5E" w:rsidRPr="00581F49">
        <w:rPr>
          <w:rFonts w:ascii="Times New Roman" w:cs="Times New Roman" w:hAnsi="Times New Roman"/>
          <w:sz w:val="30"/>
          <w:szCs w:val="30"/>
        </w:rPr>
        <w:t xml:space="preserve">До опубликования извещения о проведении конкурентной </w:t>
      </w:r>
      <w:r w:rsidR="00B64B8B" w:rsidRPr="00581F49">
        <w:rPr>
          <w:rFonts w:ascii="Times New Roman" w:cs="Times New Roman" w:hAnsi="Times New Roman"/>
          <w:sz w:val="30"/>
          <w:szCs w:val="30"/>
        </w:rPr>
        <w:t xml:space="preserve">    </w:t>
      </w:r>
      <w:r w:rsidR="00404A5E" w:rsidRPr="00581F49">
        <w:rPr>
          <w:rFonts w:ascii="Times New Roman" w:cs="Times New Roman" w:hAnsi="Times New Roman"/>
          <w:sz w:val="30"/>
          <w:szCs w:val="30"/>
        </w:rPr>
        <w:t xml:space="preserve">закупки </w:t>
      </w:r>
      <w:r w:rsidR="006F0E13" w:rsidRPr="00581F49">
        <w:rPr>
          <w:rFonts w:ascii="Times New Roman" w:cs="Times New Roman" w:hAnsi="Times New Roman"/>
          <w:sz w:val="30"/>
          <w:szCs w:val="30"/>
        </w:rPr>
        <w:t>Заказчик</w:t>
      </w:r>
      <w:r w:rsidR="00404A5E" w:rsidRPr="00581F49">
        <w:rPr>
          <w:rFonts w:ascii="Times New Roman" w:cs="Times New Roman" w:hAnsi="Times New Roman"/>
          <w:sz w:val="30"/>
          <w:szCs w:val="30"/>
        </w:rPr>
        <w:t xml:space="preserve"> вправе проводить консультации со специалистами (экспертами)</w:t>
      </w:r>
      <w:r w:rsidR="001852BF" w:rsidRPr="00581F49">
        <w:rPr>
          <w:rFonts w:ascii="Times New Roman" w:cs="Times New Roman" w:hAnsi="Times New Roman"/>
          <w:sz w:val="30"/>
          <w:szCs w:val="30"/>
        </w:rPr>
        <w:t>, с потенциальными участниками</w:t>
      </w:r>
      <w:r w:rsidR="00404A5E" w:rsidRPr="00581F49">
        <w:rPr>
          <w:rFonts w:ascii="Times New Roman" w:cs="Times New Roman" w:hAnsi="Times New Roman"/>
          <w:sz w:val="30"/>
          <w:szCs w:val="30"/>
        </w:rPr>
        <w:t xml:space="preserve"> при условии, что такие консультации не влекут за собой создание преимущественных условий участия в закупке для участника (нескольких участников) закупки.</w:t>
      </w:r>
    </w:p>
    <w:p w:rsidP="00FA63BA" w:rsidR="002A1DCC" w:rsidRDefault="002A1DCC" w:rsidRPr="00581F49">
      <w:pPr>
        <w:pStyle w:val="ConsPlusNormal"/>
        <w:suppressAutoHyphens/>
        <w:jc w:val="center"/>
        <w:rPr>
          <w:rFonts w:ascii="Times New Roman" w:cs="Times New Roman" w:hAnsi="Times New Roman"/>
          <w:sz w:val="30"/>
          <w:szCs w:val="30"/>
        </w:rPr>
      </w:pPr>
    </w:p>
    <w:p w:rsidP="00FA63BA" w:rsidR="002D26DB" w:rsidRDefault="00C40968" w:rsidRPr="00581F49">
      <w:pPr>
        <w:pStyle w:val="1"/>
        <w:suppressAutoHyphens/>
        <w:rPr>
          <w:rFonts w:cs="Times New Roman"/>
          <w:szCs w:val="30"/>
        </w:rPr>
      </w:pPr>
      <w:r w:rsidRPr="00581F49">
        <w:rPr>
          <w:rFonts w:cs="Times New Roman"/>
          <w:szCs w:val="30"/>
          <w:lang w:val="en-US"/>
        </w:rPr>
        <w:t>XXI</w:t>
      </w:r>
      <w:r w:rsidR="00450EDA" w:rsidRPr="00581F49">
        <w:rPr>
          <w:rFonts w:cs="Times New Roman"/>
          <w:szCs w:val="30"/>
        </w:rPr>
        <w:t>. Комиссия по осуществлению закупок</w:t>
      </w:r>
    </w:p>
    <w:p w:rsidP="00FA63BA" w:rsidR="00B84A43" w:rsidRDefault="00B84A43" w:rsidRPr="00581F49">
      <w:pPr>
        <w:suppressAutoHyphens/>
        <w:spacing w:after="0" w:line="240" w:lineRule="auto"/>
        <w:jc w:val="center"/>
        <w:rPr>
          <w:rFonts w:ascii="Times New Roman" w:cs="Times New Roman" w:hAnsi="Times New Roman"/>
          <w:sz w:val="30"/>
          <w:szCs w:val="30"/>
        </w:rPr>
      </w:pPr>
    </w:p>
    <w:p w:rsidP="00FA63BA" w:rsidR="00450EDA"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eastAsia="Times New Roman" w:hAnsi="Times New Roman"/>
          <w:sz w:val="30"/>
          <w:szCs w:val="30"/>
        </w:rPr>
        <w:t>137</w:t>
      </w:r>
      <w:r w:rsidR="00450EDA" w:rsidRPr="00581F49">
        <w:rPr>
          <w:rFonts w:ascii="Times New Roman" w:cs="Times New Roman" w:eastAsia="Times New Roman" w:hAnsi="Times New Roman"/>
          <w:sz w:val="30"/>
          <w:szCs w:val="30"/>
        </w:rPr>
        <w:t xml:space="preserve">. </w:t>
      </w:r>
      <w:r w:rsidR="00450EDA" w:rsidRPr="00581F49">
        <w:rPr>
          <w:rFonts w:ascii="Times New Roman" w:cs="Times New Roman" w:hAnsi="Times New Roman"/>
          <w:sz w:val="30"/>
          <w:szCs w:val="30"/>
        </w:rPr>
        <w:t xml:space="preserve">В целях определения поставщика (подрядчика, исполнителя) для </w:t>
      </w:r>
      <w:r w:rsidR="006F0E13" w:rsidRPr="00581F49">
        <w:rPr>
          <w:rFonts w:ascii="Times New Roman" w:cs="Times New Roman" w:hAnsi="Times New Roman"/>
          <w:sz w:val="30"/>
          <w:szCs w:val="30"/>
        </w:rPr>
        <w:t>Заказчик</w:t>
      </w:r>
      <w:r w:rsidR="00450EDA" w:rsidRPr="00581F49">
        <w:rPr>
          <w:rFonts w:ascii="Times New Roman" w:cs="Times New Roman" w:hAnsi="Times New Roman"/>
          <w:sz w:val="30"/>
          <w:szCs w:val="30"/>
        </w:rPr>
        <w:t>а (за исключением осуществления закупки у единственного поставщика (подрядчика, исполнителя),</w:t>
      </w:r>
      <w:r w:rsidR="00D35B23" w:rsidRPr="00581F49">
        <w:rPr>
          <w:rFonts w:ascii="Times New Roman" w:cs="Times New Roman" w:hAnsi="Times New Roman"/>
          <w:sz w:val="30"/>
          <w:szCs w:val="30"/>
        </w:rPr>
        <w:t xml:space="preserve"> проведения закрытых конкурентных процедур)</w:t>
      </w:r>
      <w:r w:rsidR="00450EDA" w:rsidRPr="00581F49">
        <w:rPr>
          <w:rFonts w:ascii="Times New Roman" w:cs="Times New Roman" w:hAnsi="Times New Roman"/>
          <w:sz w:val="30"/>
          <w:szCs w:val="30"/>
        </w:rPr>
        <w:t xml:space="preserve"> </w:t>
      </w:r>
      <w:r w:rsidR="00AA0944" w:rsidRPr="00581F49">
        <w:rPr>
          <w:rFonts w:ascii="Times New Roman" w:cs="Times New Roman" w:hAnsi="Times New Roman"/>
          <w:sz w:val="30"/>
          <w:szCs w:val="30"/>
        </w:rPr>
        <w:t>уполномоченным органом</w:t>
      </w:r>
      <w:r w:rsidR="00450EDA" w:rsidRPr="00581F49">
        <w:rPr>
          <w:rFonts w:ascii="Times New Roman" w:cs="Times New Roman" w:hAnsi="Times New Roman"/>
          <w:sz w:val="30"/>
          <w:szCs w:val="30"/>
        </w:rPr>
        <w:t xml:space="preserve"> создается комиссия по осуществлению закупок </w:t>
      </w:r>
      <w:r w:rsidR="00742846">
        <w:rPr>
          <w:rFonts w:ascii="Times New Roman" w:cs="Times New Roman" w:hAnsi="Times New Roman"/>
          <w:sz w:val="30"/>
          <w:szCs w:val="30"/>
        </w:rPr>
        <w:t xml:space="preserve">товаров, работ, услуг отдельными видами юридических лиц </w:t>
      </w:r>
      <w:r w:rsidR="00450EDA" w:rsidRPr="00581F49">
        <w:rPr>
          <w:rFonts w:ascii="Times New Roman" w:cs="Times New Roman" w:hAnsi="Times New Roman"/>
          <w:sz w:val="30"/>
          <w:szCs w:val="30"/>
        </w:rPr>
        <w:t>(далее –</w:t>
      </w:r>
      <w:r w:rsidR="00742846">
        <w:rPr>
          <w:rFonts w:ascii="Times New Roman" w:cs="Times New Roman" w:hAnsi="Times New Roman"/>
          <w:sz w:val="30"/>
          <w:szCs w:val="30"/>
        </w:rPr>
        <w:t xml:space="preserve"> </w:t>
      </w:r>
      <w:r w:rsidR="00450EDA" w:rsidRPr="00581F49">
        <w:rPr>
          <w:rFonts w:ascii="Times New Roman" w:cs="Times New Roman" w:hAnsi="Times New Roman"/>
          <w:sz w:val="30"/>
          <w:szCs w:val="30"/>
        </w:rPr>
        <w:t>комиссия).</w:t>
      </w:r>
    </w:p>
    <w:p w:rsidP="00FA63BA" w:rsidR="00742846" w:rsidRDefault="00B978F4">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138</w:t>
      </w:r>
      <w:r w:rsidR="008F6725" w:rsidRPr="00581F49">
        <w:rPr>
          <w:rFonts w:ascii="Times New Roman" w:cs="Times New Roman" w:hAnsi="Times New Roman"/>
          <w:sz w:val="30"/>
          <w:szCs w:val="30"/>
        </w:rPr>
        <w:t>. Состав комисси</w:t>
      </w:r>
      <w:r w:rsidR="00742846">
        <w:rPr>
          <w:rFonts w:ascii="Times New Roman" w:cs="Times New Roman" w:hAnsi="Times New Roman"/>
          <w:sz w:val="30"/>
          <w:szCs w:val="30"/>
        </w:rPr>
        <w:t xml:space="preserve">и определяется </w:t>
      </w:r>
      <w:r w:rsidR="00C90430">
        <w:rPr>
          <w:rFonts w:ascii="Times New Roman" w:cs="Times New Roman" w:hAnsi="Times New Roman"/>
          <w:sz w:val="30"/>
          <w:szCs w:val="30"/>
        </w:rPr>
        <w:t xml:space="preserve">руководителем </w:t>
      </w:r>
      <w:proofErr w:type="gramStart"/>
      <w:r w:rsidR="00C90430">
        <w:rPr>
          <w:rFonts w:ascii="Times New Roman" w:cs="Times New Roman" w:hAnsi="Times New Roman"/>
          <w:sz w:val="30"/>
          <w:szCs w:val="30"/>
        </w:rPr>
        <w:t>департамента муниципального заказа администрации города Красноярска</w:t>
      </w:r>
      <w:proofErr w:type="gramEnd"/>
      <w:r w:rsidR="00C90430">
        <w:rPr>
          <w:rFonts w:ascii="Times New Roman" w:cs="Times New Roman" w:hAnsi="Times New Roman"/>
          <w:sz w:val="30"/>
          <w:szCs w:val="30"/>
        </w:rPr>
        <w:t xml:space="preserve">. </w:t>
      </w:r>
    </w:p>
    <w:p w:rsidP="00FA63BA" w:rsidR="00C90430"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139</w:t>
      </w:r>
      <w:r w:rsidR="008F6725" w:rsidRPr="00581F49">
        <w:rPr>
          <w:rFonts w:ascii="Times New Roman" w:cs="Times New Roman" w:hAnsi="Times New Roman"/>
          <w:sz w:val="30"/>
          <w:szCs w:val="30"/>
        </w:rPr>
        <w:t xml:space="preserve">. </w:t>
      </w:r>
      <w:r w:rsidR="00C90430">
        <w:rPr>
          <w:rFonts w:ascii="Times New Roman" w:cs="Times New Roman" w:hAnsi="Times New Roman"/>
          <w:sz w:val="30"/>
          <w:szCs w:val="30"/>
        </w:rPr>
        <w:t>Порядок работы</w:t>
      </w:r>
      <w:r w:rsidR="00C90430" w:rsidRPr="00581F49">
        <w:rPr>
          <w:rFonts w:ascii="Times New Roman" w:cs="Times New Roman" w:hAnsi="Times New Roman"/>
          <w:sz w:val="30"/>
          <w:szCs w:val="30"/>
        </w:rPr>
        <w:t xml:space="preserve"> </w:t>
      </w:r>
      <w:r w:rsidR="00C90430">
        <w:rPr>
          <w:rFonts w:ascii="Times New Roman" w:cs="Times New Roman" w:hAnsi="Times New Roman"/>
          <w:sz w:val="30"/>
          <w:szCs w:val="30"/>
        </w:rPr>
        <w:t>комиссии</w:t>
      </w:r>
      <w:r w:rsidR="00C90430" w:rsidRPr="00C90430">
        <w:rPr>
          <w:rFonts w:ascii="Times New Roman" w:cs="Times New Roman" w:hAnsi="Times New Roman"/>
          <w:sz w:val="30"/>
          <w:szCs w:val="30"/>
        </w:rPr>
        <w:t xml:space="preserve"> </w:t>
      </w:r>
      <w:r w:rsidR="00C90430">
        <w:rPr>
          <w:rFonts w:ascii="Times New Roman" w:cs="Times New Roman" w:hAnsi="Times New Roman"/>
          <w:sz w:val="30"/>
          <w:szCs w:val="30"/>
        </w:rPr>
        <w:t xml:space="preserve">установлен </w:t>
      </w:r>
      <w:r w:rsidR="00C90430" w:rsidRPr="00581F49">
        <w:rPr>
          <w:rFonts w:ascii="Times New Roman" w:cs="Times New Roman" w:hAnsi="Times New Roman"/>
          <w:sz w:val="30"/>
          <w:szCs w:val="30"/>
        </w:rPr>
        <w:t xml:space="preserve">Положением </w:t>
      </w:r>
      <w:r w:rsidR="001C30DC">
        <w:rPr>
          <w:rFonts w:ascii="Times New Roman" w:cs="Times New Roman" w:hAnsi="Times New Roman"/>
          <w:sz w:val="30"/>
          <w:szCs w:val="30"/>
        </w:rPr>
        <w:t xml:space="preserve">                          </w:t>
      </w:r>
      <w:r w:rsidR="00C90430" w:rsidRPr="00581F49">
        <w:rPr>
          <w:rFonts w:ascii="Times New Roman" w:cs="Times New Roman" w:hAnsi="Times New Roman"/>
          <w:sz w:val="30"/>
          <w:szCs w:val="30"/>
        </w:rPr>
        <w:t>о комиссии, утвержденным</w:t>
      </w:r>
      <w:r w:rsidR="00C90430" w:rsidRPr="00C90430">
        <w:rPr>
          <w:rFonts w:ascii="Times New Roman" w:cs="Times New Roman" w:hAnsi="Times New Roman"/>
          <w:sz w:val="30"/>
          <w:szCs w:val="30"/>
        </w:rPr>
        <w:t xml:space="preserve"> </w:t>
      </w:r>
      <w:r w:rsidR="00C90430">
        <w:rPr>
          <w:rFonts w:ascii="Times New Roman" w:cs="Times New Roman" w:hAnsi="Times New Roman"/>
          <w:sz w:val="30"/>
          <w:szCs w:val="30"/>
        </w:rPr>
        <w:t xml:space="preserve">руководителем </w:t>
      </w:r>
      <w:proofErr w:type="gramStart"/>
      <w:r w:rsidR="00C90430">
        <w:rPr>
          <w:rFonts w:ascii="Times New Roman" w:cs="Times New Roman" w:hAnsi="Times New Roman"/>
          <w:sz w:val="30"/>
          <w:szCs w:val="30"/>
        </w:rPr>
        <w:t>департамента муниципального заказа администрации города Красноярска</w:t>
      </w:r>
      <w:proofErr w:type="gramEnd"/>
      <w:r w:rsidR="00C90430" w:rsidRPr="00581F49">
        <w:rPr>
          <w:rFonts w:ascii="Times New Roman" w:cs="Times New Roman" w:hAnsi="Times New Roman"/>
          <w:sz w:val="30"/>
          <w:szCs w:val="30"/>
        </w:rPr>
        <w:t>.</w:t>
      </w:r>
    </w:p>
    <w:p w:rsidP="00FA63BA" w:rsidR="00B63FE1" w:rsidRDefault="00C90430" w:rsidRPr="00581F49">
      <w:pPr>
        <w:pStyle w:val="ConsPlusNormal"/>
        <w:suppressAutoHyphens/>
        <w:ind w:firstLine="709"/>
        <w:jc w:val="both"/>
        <w:rPr>
          <w:rFonts w:ascii="Times New Roman" w:cs="Times New Roman" w:hAnsi="Times New Roman"/>
          <w:sz w:val="30"/>
          <w:szCs w:val="30"/>
        </w:rPr>
      </w:pPr>
      <w:r>
        <w:rPr>
          <w:rFonts w:ascii="Times New Roman" w:cs="Times New Roman" w:hAnsi="Times New Roman"/>
          <w:sz w:val="30"/>
          <w:szCs w:val="30"/>
        </w:rPr>
        <w:t xml:space="preserve">Комиссия в </w:t>
      </w:r>
      <w:r w:rsidR="008F6725" w:rsidRPr="00581F49">
        <w:rPr>
          <w:rFonts w:ascii="Times New Roman" w:cs="Times New Roman" w:hAnsi="Times New Roman"/>
          <w:sz w:val="30"/>
          <w:szCs w:val="30"/>
        </w:rPr>
        <w:t>своей деятельности руководствуется</w:t>
      </w:r>
      <w:r>
        <w:rPr>
          <w:rFonts w:ascii="Times New Roman" w:cs="Times New Roman" w:hAnsi="Times New Roman"/>
          <w:sz w:val="30"/>
          <w:szCs w:val="30"/>
        </w:rPr>
        <w:t xml:space="preserve"> </w:t>
      </w:r>
      <w:r w:rsidR="00B63FE1" w:rsidRPr="00581F49">
        <w:rPr>
          <w:rFonts w:ascii="Times New Roman" w:cs="Times New Roman" w:hAnsi="Times New Roman"/>
          <w:sz w:val="30"/>
          <w:szCs w:val="30"/>
        </w:rPr>
        <w:t xml:space="preserve">Положением </w:t>
      </w:r>
      <w:r w:rsidR="001C30DC">
        <w:rPr>
          <w:rFonts w:ascii="Times New Roman" w:cs="Times New Roman" w:hAnsi="Times New Roman"/>
          <w:sz w:val="30"/>
          <w:szCs w:val="30"/>
        </w:rPr>
        <w:t xml:space="preserve">                   </w:t>
      </w:r>
      <w:r w:rsidR="00B63FE1" w:rsidRPr="00581F49">
        <w:rPr>
          <w:rFonts w:ascii="Times New Roman" w:cs="Times New Roman" w:hAnsi="Times New Roman"/>
          <w:sz w:val="30"/>
          <w:szCs w:val="30"/>
        </w:rPr>
        <w:t>о комиссии</w:t>
      </w:r>
      <w:r>
        <w:rPr>
          <w:rFonts w:ascii="Times New Roman" w:cs="Times New Roman" w:hAnsi="Times New Roman"/>
          <w:sz w:val="30"/>
          <w:szCs w:val="30"/>
        </w:rPr>
        <w:t>.</w:t>
      </w:r>
    </w:p>
    <w:p w:rsidP="00FA63BA" w:rsidR="00AE4CE5" w:rsidRDefault="00B978F4" w:rsidRPr="00581F49">
      <w:pPr>
        <w:pStyle w:val="ConsPlusNormal"/>
        <w:suppressAutoHyphens/>
        <w:ind w:firstLine="709"/>
        <w:jc w:val="both"/>
        <w:rPr>
          <w:rFonts w:ascii="Times New Roman" w:cs="Times New Roman" w:eastAsia="Times New Roman" w:hAnsi="Times New Roman"/>
          <w:sz w:val="30"/>
          <w:szCs w:val="30"/>
        </w:rPr>
      </w:pPr>
      <w:r w:rsidRPr="00581F49">
        <w:rPr>
          <w:rFonts w:ascii="Times New Roman" w:cs="Times New Roman" w:eastAsia="Times New Roman" w:hAnsi="Times New Roman"/>
          <w:sz w:val="30"/>
          <w:szCs w:val="30"/>
        </w:rPr>
        <w:lastRenderedPageBreak/>
        <w:t>140</w:t>
      </w:r>
      <w:r w:rsidR="00424E14" w:rsidRPr="00581F49">
        <w:rPr>
          <w:rFonts w:ascii="Times New Roman" w:cs="Times New Roman" w:eastAsia="Times New Roman" w:hAnsi="Times New Roman"/>
          <w:sz w:val="30"/>
          <w:szCs w:val="30"/>
        </w:rPr>
        <w:t xml:space="preserve">. </w:t>
      </w:r>
      <w:r w:rsidR="00C90430">
        <w:rPr>
          <w:rFonts w:ascii="Times New Roman" w:cs="Times New Roman" w:eastAsia="Times New Roman" w:hAnsi="Times New Roman"/>
          <w:sz w:val="30"/>
          <w:szCs w:val="30"/>
        </w:rPr>
        <w:t>К</w:t>
      </w:r>
      <w:r w:rsidR="00424E14" w:rsidRPr="00581F49">
        <w:rPr>
          <w:rFonts w:ascii="Times New Roman" w:cs="Times New Roman" w:eastAsia="Times New Roman" w:hAnsi="Times New Roman"/>
          <w:sz w:val="30"/>
          <w:szCs w:val="30"/>
        </w:rPr>
        <w:t xml:space="preserve">омиссия осуществляет свою деятельность путем проведения заседаний, по итогам которых оформляет протоколы, </w:t>
      </w:r>
      <w:r w:rsidR="001C30DC">
        <w:rPr>
          <w:rFonts w:ascii="Times New Roman" w:cs="Times New Roman" w:eastAsia="Times New Roman" w:hAnsi="Times New Roman"/>
          <w:sz w:val="30"/>
          <w:szCs w:val="30"/>
        </w:rPr>
        <w:t xml:space="preserve">                     </w:t>
      </w:r>
      <w:r w:rsidR="00424E14" w:rsidRPr="00581F49">
        <w:rPr>
          <w:rFonts w:ascii="Times New Roman" w:cs="Times New Roman" w:eastAsia="Times New Roman" w:hAnsi="Times New Roman"/>
          <w:sz w:val="30"/>
          <w:szCs w:val="30"/>
        </w:rPr>
        <w:t>подписываемые всеми присут</w:t>
      </w:r>
      <w:r w:rsidR="00C90430">
        <w:rPr>
          <w:rFonts w:ascii="Times New Roman" w:cs="Times New Roman" w:eastAsia="Times New Roman" w:hAnsi="Times New Roman"/>
          <w:sz w:val="30"/>
          <w:szCs w:val="30"/>
        </w:rPr>
        <w:t>ствующими на заседаниях членами</w:t>
      </w:r>
      <w:r w:rsidR="00B64B8B" w:rsidRPr="00581F49">
        <w:rPr>
          <w:rFonts w:ascii="Times New Roman" w:cs="Times New Roman" w:eastAsia="Times New Roman" w:hAnsi="Times New Roman"/>
          <w:sz w:val="30"/>
          <w:szCs w:val="30"/>
        </w:rPr>
        <w:t xml:space="preserve"> </w:t>
      </w:r>
      <w:r w:rsidR="00424E14" w:rsidRPr="00581F49">
        <w:rPr>
          <w:rFonts w:ascii="Times New Roman" w:cs="Times New Roman" w:eastAsia="Times New Roman" w:hAnsi="Times New Roman"/>
          <w:sz w:val="30"/>
          <w:szCs w:val="30"/>
        </w:rPr>
        <w:t>комиссии.</w:t>
      </w:r>
    </w:p>
    <w:p w:rsidP="00153D98" w:rsidR="00424E14" w:rsidRDefault="00424E14" w:rsidRPr="00581F49">
      <w:pPr>
        <w:pStyle w:val="ConsPlusNormal"/>
        <w:suppressAutoHyphens/>
        <w:ind w:firstLine="709"/>
        <w:jc w:val="both"/>
        <w:rPr>
          <w:rFonts w:ascii="Times New Roman" w:cs="Times New Roman" w:eastAsia="Times New Roman" w:hAnsi="Times New Roman"/>
          <w:sz w:val="30"/>
          <w:szCs w:val="30"/>
        </w:rPr>
      </w:pPr>
      <w:r w:rsidRPr="00581F49">
        <w:rPr>
          <w:rFonts w:ascii="Times New Roman" w:cs="Times New Roman" w:eastAsia="Times New Roman" w:hAnsi="Times New Roman"/>
          <w:sz w:val="30"/>
          <w:szCs w:val="30"/>
        </w:rPr>
        <w:t xml:space="preserve">Решения комиссии о результатах закупки обязательны </w:t>
      </w:r>
      <w:r w:rsidR="001C30DC">
        <w:rPr>
          <w:rFonts w:ascii="Times New Roman" w:cs="Times New Roman" w:eastAsia="Times New Roman" w:hAnsi="Times New Roman"/>
          <w:sz w:val="30"/>
          <w:szCs w:val="30"/>
        </w:rPr>
        <w:t xml:space="preserve">                           </w:t>
      </w:r>
      <w:r w:rsidRPr="00581F49">
        <w:rPr>
          <w:rFonts w:ascii="Times New Roman" w:cs="Times New Roman" w:eastAsia="Times New Roman" w:hAnsi="Times New Roman"/>
          <w:sz w:val="30"/>
          <w:szCs w:val="30"/>
        </w:rPr>
        <w:t xml:space="preserve">для </w:t>
      </w:r>
      <w:r w:rsidR="006F0E13" w:rsidRPr="00581F49">
        <w:rPr>
          <w:rFonts w:ascii="Times New Roman" w:cs="Times New Roman" w:eastAsia="Times New Roman" w:hAnsi="Times New Roman"/>
          <w:sz w:val="30"/>
          <w:szCs w:val="30"/>
        </w:rPr>
        <w:t>Заказчик</w:t>
      </w:r>
      <w:r w:rsidRPr="00581F49">
        <w:rPr>
          <w:rFonts w:ascii="Times New Roman" w:cs="Times New Roman" w:eastAsia="Times New Roman" w:hAnsi="Times New Roman"/>
          <w:sz w:val="30"/>
          <w:szCs w:val="30"/>
        </w:rPr>
        <w:t>а.</w:t>
      </w:r>
    </w:p>
    <w:p w:rsidP="00153D98" w:rsidR="00D35B23" w:rsidRDefault="00B978F4" w:rsidRPr="00581F49">
      <w:pPr>
        <w:pStyle w:val="ConsPlusNormal"/>
        <w:suppressAutoHyphens/>
        <w:ind w:firstLine="709"/>
        <w:jc w:val="both"/>
        <w:rPr>
          <w:rFonts w:ascii="Times New Roman" w:cs="Times New Roman" w:eastAsia="Times New Roman" w:hAnsi="Times New Roman"/>
          <w:sz w:val="30"/>
          <w:szCs w:val="30"/>
        </w:rPr>
      </w:pPr>
      <w:r w:rsidRPr="00581F49">
        <w:rPr>
          <w:rFonts w:ascii="Times New Roman" w:cs="Times New Roman" w:eastAsia="Times New Roman" w:hAnsi="Times New Roman"/>
          <w:sz w:val="30"/>
          <w:szCs w:val="30"/>
        </w:rPr>
        <w:t>141</w:t>
      </w:r>
      <w:r w:rsidR="00D35B23" w:rsidRPr="00581F49">
        <w:rPr>
          <w:rFonts w:ascii="Times New Roman" w:cs="Times New Roman" w:eastAsia="Times New Roman" w:hAnsi="Times New Roman"/>
          <w:sz w:val="30"/>
          <w:szCs w:val="30"/>
        </w:rPr>
        <w:t>. В целях проведения закрытых конкурентных процедур Заказчиком создается комиссия по осуществлению закупок.</w:t>
      </w:r>
    </w:p>
    <w:p w:rsidP="00153D98" w:rsidR="00D35B23" w:rsidRDefault="00D35B23" w:rsidRPr="00581F49">
      <w:pPr>
        <w:pStyle w:val="ConsPlusNormal"/>
        <w:suppressAutoHyphens/>
        <w:ind w:firstLine="709"/>
        <w:jc w:val="both"/>
        <w:rPr>
          <w:rFonts w:ascii="Times New Roman" w:cs="Times New Roman" w:eastAsia="Times New Roman" w:hAnsi="Times New Roman"/>
          <w:sz w:val="30"/>
          <w:szCs w:val="30"/>
        </w:rPr>
      </w:pPr>
      <w:r w:rsidRPr="00581F49">
        <w:rPr>
          <w:rFonts w:ascii="Times New Roman" w:cs="Times New Roman" w:eastAsia="Times New Roman" w:hAnsi="Times New Roman"/>
          <w:sz w:val="30"/>
          <w:szCs w:val="30"/>
        </w:rPr>
        <w:t>Состав комиссии, порядок ее работы, утверждаются Заказчиком локальным правовым актом, с учетом положений законодательства</w:t>
      </w:r>
      <w:r w:rsidR="005117DD" w:rsidRPr="00581F49">
        <w:rPr>
          <w:rFonts w:ascii="Times New Roman" w:cs="Times New Roman" w:eastAsia="Times New Roman" w:hAnsi="Times New Roman"/>
          <w:sz w:val="30"/>
          <w:szCs w:val="30"/>
        </w:rPr>
        <w:t xml:space="preserve">             </w:t>
      </w:r>
      <w:r w:rsidRPr="00581F49">
        <w:rPr>
          <w:rFonts w:ascii="Times New Roman" w:cs="Times New Roman" w:eastAsia="Times New Roman" w:hAnsi="Times New Roman"/>
          <w:sz w:val="30"/>
          <w:szCs w:val="30"/>
        </w:rPr>
        <w:t xml:space="preserve"> о защит</w:t>
      </w:r>
      <w:r w:rsidR="00A06A82">
        <w:rPr>
          <w:rFonts w:ascii="Times New Roman" w:cs="Times New Roman" w:eastAsia="Times New Roman" w:hAnsi="Times New Roman"/>
          <w:sz w:val="30"/>
          <w:szCs w:val="30"/>
        </w:rPr>
        <w:t>е</w:t>
      </w:r>
      <w:r w:rsidRPr="00581F49">
        <w:rPr>
          <w:rFonts w:ascii="Times New Roman" w:cs="Times New Roman" w:eastAsia="Times New Roman" w:hAnsi="Times New Roman"/>
          <w:sz w:val="30"/>
          <w:szCs w:val="30"/>
        </w:rPr>
        <w:t xml:space="preserve"> конкуренции, противодействи</w:t>
      </w:r>
      <w:r w:rsidR="00A06A82">
        <w:rPr>
          <w:rFonts w:ascii="Times New Roman" w:cs="Times New Roman" w:eastAsia="Times New Roman" w:hAnsi="Times New Roman"/>
          <w:sz w:val="30"/>
          <w:szCs w:val="30"/>
        </w:rPr>
        <w:t>и</w:t>
      </w:r>
      <w:r w:rsidRPr="00581F49">
        <w:rPr>
          <w:rFonts w:ascii="Times New Roman" w:cs="Times New Roman" w:eastAsia="Times New Roman" w:hAnsi="Times New Roman"/>
          <w:sz w:val="30"/>
          <w:szCs w:val="30"/>
        </w:rPr>
        <w:t xml:space="preserve"> коррупции</w:t>
      </w:r>
      <w:r w:rsidR="007D25E7" w:rsidRPr="00581F49">
        <w:rPr>
          <w:rFonts w:ascii="Times New Roman" w:cs="Times New Roman" w:eastAsia="Times New Roman" w:hAnsi="Times New Roman"/>
          <w:sz w:val="30"/>
          <w:szCs w:val="30"/>
        </w:rPr>
        <w:t>, настоящего Положения</w:t>
      </w:r>
      <w:r w:rsidRPr="00581F49">
        <w:rPr>
          <w:rFonts w:ascii="Times New Roman" w:cs="Times New Roman" w:eastAsia="Times New Roman" w:hAnsi="Times New Roman"/>
          <w:sz w:val="30"/>
          <w:szCs w:val="30"/>
        </w:rPr>
        <w:t>.</w:t>
      </w:r>
    </w:p>
    <w:p w:rsidP="00153D98" w:rsidR="00424E14" w:rsidRDefault="00424E14" w:rsidRPr="001C30DC">
      <w:pPr>
        <w:pStyle w:val="ConsPlusNormal"/>
        <w:suppressAutoHyphens/>
        <w:spacing w:line="192" w:lineRule="auto"/>
        <w:jc w:val="center"/>
        <w:rPr>
          <w:rFonts w:ascii="Times New Roman" w:cs="Times New Roman" w:eastAsia="Times New Roman" w:hAnsi="Times New Roman"/>
          <w:sz w:val="30"/>
          <w:szCs w:val="30"/>
        </w:rPr>
      </w:pPr>
    </w:p>
    <w:p w:rsidP="00153D98" w:rsidR="005117DD" w:rsidRDefault="00C40968" w:rsidRPr="00581F49">
      <w:pPr>
        <w:pStyle w:val="1"/>
        <w:suppressAutoHyphens/>
        <w:spacing w:line="192" w:lineRule="auto"/>
        <w:rPr>
          <w:rFonts w:cs="Times New Roman"/>
          <w:szCs w:val="30"/>
        </w:rPr>
      </w:pPr>
      <w:r w:rsidRPr="00581F49">
        <w:rPr>
          <w:rFonts w:cs="Times New Roman"/>
          <w:szCs w:val="30"/>
          <w:lang w:val="en-US"/>
        </w:rPr>
        <w:t>XXII</w:t>
      </w:r>
      <w:r w:rsidR="00424E14" w:rsidRPr="00581F49">
        <w:rPr>
          <w:rFonts w:cs="Times New Roman"/>
          <w:szCs w:val="30"/>
        </w:rPr>
        <w:t>. Протоколы, составляемые в ходе осуществления закупки,</w:t>
      </w:r>
    </w:p>
    <w:p w:rsidP="00153D98" w:rsidR="00424E14" w:rsidRDefault="00424E14" w:rsidRPr="00581F49">
      <w:pPr>
        <w:pStyle w:val="1"/>
        <w:suppressAutoHyphens/>
        <w:spacing w:line="192" w:lineRule="auto"/>
        <w:rPr>
          <w:rFonts w:cs="Times New Roman"/>
          <w:szCs w:val="30"/>
        </w:rPr>
      </w:pPr>
      <w:r w:rsidRPr="00581F49">
        <w:rPr>
          <w:rFonts w:cs="Times New Roman"/>
          <w:szCs w:val="30"/>
        </w:rPr>
        <w:t xml:space="preserve">а также по </w:t>
      </w:r>
      <w:r w:rsidR="00ED08E8" w:rsidRPr="00581F49">
        <w:rPr>
          <w:rFonts w:cs="Times New Roman"/>
          <w:szCs w:val="30"/>
        </w:rPr>
        <w:t>итогам конкурентной закупки</w:t>
      </w:r>
    </w:p>
    <w:p w:rsidP="00153D98" w:rsidR="00B84A43" w:rsidRDefault="00B84A43" w:rsidRPr="001C30DC">
      <w:pPr>
        <w:suppressAutoHyphens/>
        <w:spacing w:after="0" w:line="192" w:lineRule="auto"/>
        <w:jc w:val="center"/>
        <w:rPr>
          <w:rFonts w:ascii="Times New Roman" w:cs="Times New Roman" w:hAnsi="Times New Roman"/>
          <w:sz w:val="30"/>
          <w:szCs w:val="30"/>
        </w:rPr>
      </w:pPr>
    </w:p>
    <w:p w:rsidP="00153D98" w:rsidR="00DF7809"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eastAsia="Times New Roman" w:hAnsi="Times New Roman"/>
          <w:sz w:val="30"/>
          <w:szCs w:val="30"/>
        </w:rPr>
        <w:t>142</w:t>
      </w:r>
      <w:r w:rsidR="00424E14" w:rsidRPr="00581F49">
        <w:rPr>
          <w:rFonts w:ascii="Times New Roman" w:cs="Times New Roman" w:eastAsia="Times New Roman" w:hAnsi="Times New Roman"/>
          <w:sz w:val="30"/>
          <w:szCs w:val="30"/>
        </w:rPr>
        <w:t>.</w:t>
      </w:r>
      <w:r w:rsidR="00DF7809" w:rsidRPr="00581F49">
        <w:rPr>
          <w:rFonts w:ascii="Times New Roman" w:cs="Times New Roman" w:hAnsi="Times New Roman"/>
          <w:sz w:val="30"/>
          <w:szCs w:val="30"/>
        </w:rPr>
        <w:t xml:space="preserve"> Протокол, составляемый в ходе осуществления конкурентной закупки (</w:t>
      </w:r>
      <w:r w:rsidR="00A67FA4" w:rsidRPr="00581F49">
        <w:rPr>
          <w:rFonts w:ascii="Times New Roman" w:cs="Times New Roman" w:hAnsi="Times New Roman"/>
          <w:sz w:val="30"/>
          <w:szCs w:val="30"/>
        </w:rPr>
        <w:t xml:space="preserve">по результатам этапа </w:t>
      </w:r>
      <w:r w:rsidR="00DF7809" w:rsidRPr="00581F49">
        <w:rPr>
          <w:rFonts w:ascii="Times New Roman" w:cs="Times New Roman" w:hAnsi="Times New Roman"/>
          <w:sz w:val="30"/>
          <w:szCs w:val="30"/>
        </w:rPr>
        <w:t>конкурентной закупки), должен содержать следующие сведения:</w:t>
      </w:r>
    </w:p>
    <w:p w:rsidP="00153D98" w:rsidR="00DF7809" w:rsidRDefault="00DF780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 дату подписания протокола;</w:t>
      </w:r>
    </w:p>
    <w:p w:rsidP="00153D98" w:rsidR="00DF7809" w:rsidRDefault="00DF780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 количество поданных на участие в закупке (этапе закупки)</w:t>
      </w:r>
      <w:r w:rsidR="00B64B8B"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заявок, а также дату и время регистрации каждой такой заявки;</w:t>
      </w:r>
    </w:p>
    <w:p w:rsidP="00153D98" w:rsidR="00DF7809" w:rsidRDefault="00DF780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3) результаты рассмотрения заявок на участие в закупке (в случае если этапом закупки предусмотрена возможность рассмотрения </w:t>
      </w:r>
      <w:r w:rsidR="00B64B8B" w:rsidRPr="00581F49">
        <w:rPr>
          <w:rFonts w:ascii="Times New Roman" w:cs="Times New Roman" w:hAnsi="Times New Roman"/>
          <w:sz w:val="30"/>
          <w:szCs w:val="30"/>
        </w:rPr>
        <w:t xml:space="preserve">                   </w:t>
      </w:r>
      <w:r w:rsidRPr="00581F49">
        <w:rPr>
          <w:rFonts w:ascii="Times New Roman" w:cs="Times New Roman" w:hAnsi="Times New Roman"/>
          <w:sz w:val="30"/>
          <w:szCs w:val="30"/>
        </w:rPr>
        <w:t>и отклонения таких заявок) с указанием в том числе:</w:t>
      </w:r>
    </w:p>
    <w:p w:rsidP="00153D98" w:rsidR="00DF7809" w:rsidRDefault="00DF780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количества заявок на участие в закупке, которые отклонены;</w:t>
      </w:r>
    </w:p>
    <w:p w:rsidP="00153D98" w:rsidR="00DF7809" w:rsidRDefault="00DF780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оснований отклонения каждой заявки на участие в закупке </w:t>
      </w:r>
      <w:r w:rsidR="00B573C2" w:rsidRPr="00581F49">
        <w:rPr>
          <w:rFonts w:ascii="Times New Roman" w:cs="Times New Roman" w:hAnsi="Times New Roman"/>
          <w:sz w:val="30"/>
          <w:szCs w:val="30"/>
        </w:rPr>
        <w:t xml:space="preserve">                </w:t>
      </w:r>
      <w:r w:rsidRPr="00581F49">
        <w:rPr>
          <w:rFonts w:ascii="Times New Roman" w:cs="Times New Roman" w:hAnsi="Times New Roman"/>
          <w:sz w:val="30"/>
          <w:szCs w:val="30"/>
        </w:rPr>
        <w:t>с указанием положений документации, извещения о проведении запроса котировок, которым не соответствует такая заявка;</w:t>
      </w:r>
    </w:p>
    <w:p w:rsidP="00153D98" w:rsidR="00DF7809" w:rsidRDefault="00DF780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P="00153D98" w:rsidR="00DF7809" w:rsidRDefault="00DF780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5) причины, по которым конкурентная закупка признана несостоявшейся, в случае ее признания таковой;</w:t>
      </w:r>
    </w:p>
    <w:p w:rsidP="00153D98" w:rsidR="00DF7809" w:rsidRDefault="00DF780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6) поименованный состав</w:t>
      </w:r>
      <w:r w:rsidR="005C19E0" w:rsidRPr="00581F49">
        <w:rPr>
          <w:rFonts w:ascii="Times New Roman" w:cs="Times New Roman" w:hAnsi="Times New Roman"/>
          <w:sz w:val="30"/>
          <w:szCs w:val="30"/>
        </w:rPr>
        <w:t xml:space="preserve"> присутствующих членов комиссии.</w:t>
      </w:r>
    </w:p>
    <w:p w:rsidP="00153D98" w:rsidR="00DF7809" w:rsidRDefault="00B978F4" w:rsidRPr="00581F49">
      <w:pPr>
        <w:pStyle w:val="ConsPlusNormal"/>
        <w:suppressAutoHyphens/>
        <w:ind w:firstLine="709"/>
        <w:jc w:val="both"/>
        <w:rPr>
          <w:rFonts w:ascii="Times New Roman" w:cs="Times New Roman" w:hAnsi="Times New Roman"/>
          <w:sz w:val="30"/>
          <w:szCs w:val="30"/>
        </w:rPr>
      </w:pPr>
      <w:bookmarkStart w:id="3" w:name="P256"/>
      <w:bookmarkEnd w:id="3"/>
      <w:r w:rsidRPr="00581F49">
        <w:rPr>
          <w:rFonts w:ascii="Times New Roman" w:cs="Times New Roman" w:hAnsi="Times New Roman"/>
          <w:sz w:val="30"/>
          <w:szCs w:val="30"/>
        </w:rPr>
        <w:t>143</w:t>
      </w:r>
      <w:r w:rsidR="00DF7809" w:rsidRPr="00581F49">
        <w:rPr>
          <w:rFonts w:ascii="Times New Roman" w:cs="Times New Roman" w:hAnsi="Times New Roman"/>
          <w:sz w:val="30"/>
          <w:szCs w:val="30"/>
        </w:rPr>
        <w:t xml:space="preserve">. Протокол, составленный по итогам конкурентной закупки (далее </w:t>
      </w:r>
      <w:r w:rsidR="00B573C2" w:rsidRPr="00581F49">
        <w:rPr>
          <w:rFonts w:ascii="Times New Roman" w:cs="Times New Roman" w:hAnsi="Times New Roman"/>
          <w:sz w:val="30"/>
          <w:szCs w:val="30"/>
        </w:rPr>
        <w:t>–</w:t>
      </w:r>
      <w:r w:rsidR="00DF7809" w:rsidRPr="00581F49">
        <w:rPr>
          <w:rFonts w:ascii="Times New Roman" w:cs="Times New Roman" w:hAnsi="Times New Roman"/>
          <w:sz w:val="30"/>
          <w:szCs w:val="30"/>
        </w:rPr>
        <w:t xml:space="preserve"> итоговый протокол), должен содержать следующие сведения:</w:t>
      </w:r>
    </w:p>
    <w:p w:rsidP="00153D98" w:rsidR="00DF7809" w:rsidRDefault="00DF780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 дату подписания протокола;</w:t>
      </w:r>
    </w:p>
    <w:p w:rsidP="00153D98" w:rsidR="00DF7809" w:rsidRDefault="00DF780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 количество поданных заявок на участие в закупке, а также дату и время регистрации каждой такой заявки;</w:t>
      </w:r>
    </w:p>
    <w:p w:rsidP="00FA63BA" w:rsidR="00DF7809" w:rsidRDefault="00DF780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3) порядковые номера заявок на участие в за</w:t>
      </w:r>
      <w:r w:rsidR="00A83B65" w:rsidRPr="00581F49">
        <w:rPr>
          <w:rFonts w:ascii="Times New Roman" w:cs="Times New Roman" w:hAnsi="Times New Roman"/>
          <w:sz w:val="30"/>
          <w:szCs w:val="30"/>
        </w:rPr>
        <w:t>купке</w:t>
      </w:r>
      <w:r w:rsidRPr="00581F49">
        <w:rPr>
          <w:rFonts w:ascii="Times New Roman" w:cs="Times New Roman" w:hAnsi="Times New Roman"/>
          <w:sz w:val="30"/>
          <w:szCs w:val="30"/>
        </w:rPr>
        <w:t xml:space="preserve">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Заявке на участие в закупке, в котор</w:t>
      </w:r>
      <w:r w:rsidR="00A83B65" w:rsidRPr="00581F49">
        <w:rPr>
          <w:rFonts w:ascii="Times New Roman" w:cs="Times New Roman" w:hAnsi="Times New Roman"/>
          <w:sz w:val="30"/>
          <w:szCs w:val="30"/>
        </w:rPr>
        <w:t>ой</w:t>
      </w:r>
      <w:r w:rsidRPr="00581F49">
        <w:rPr>
          <w:rFonts w:ascii="Times New Roman" w:cs="Times New Roman" w:hAnsi="Times New Roman"/>
          <w:sz w:val="30"/>
          <w:szCs w:val="30"/>
        </w:rPr>
        <w:t xml:space="preserve"> содерж</w:t>
      </w:r>
      <w:r w:rsidR="00A83B65" w:rsidRPr="00581F49">
        <w:rPr>
          <w:rFonts w:ascii="Times New Roman" w:cs="Times New Roman" w:hAnsi="Times New Roman"/>
          <w:sz w:val="30"/>
          <w:szCs w:val="30"/>
        </w:rPr>
        <w:t>ат</w:t>
      </w:r>
      <w:r w:rsidRPr="00581F49">
        <w:rPr>
          <w:rFonts w:ascii="Times New Roman" w:cs="Times New Roman" w:hAnsi="Times New Roman"/>
          <w:sz w:val="30"/>
          <w:szCs w:val="30"/>
        </w:rPr>
        <w:t>ся</w:t>
      </w:r>
      <w:r w:rsidR="00B64B8B"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лучшие условия исполнения договора, присваивается первый номер.</w:t>
      </w:r>
    </w:p>
    <w:p w:rsidP="00FA63BA" w:rsidR="00DF7809" w:rsidRDefault="00DF780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w:t>
      </w:r>
      <w:r w:rsidR="00A83B65" w:rsidRPr="00581F49">
        <w:rPr>
          <w:rFonts w:ascii="Times New Roman" w:cs="Times New Roman" w:hAnsi="Times New Roman"/>
          <w:sz w:val="30"/>
          <w:szCs w:val="30"/>
        </w:rPr>
        <w:t>которая поступила</w:t>
      </w:r>
      <w:r w:rsidRPr="00581F49">
        <w:rPr>
          <w:rFonts w:ascii="Times New Roman" w:cs="Times New Roman" w:hAnsi="Times New Roman"/>
          <w:sz w:val="30"/>
          <w:szCs w:val="30"/>
        </w:rPr>
        <w:t xml:space="preserve"> ранее других заявок на участие в закупке, содержащих такие же условия;</w:t>
      </w:r>
    </w:p>
    <w:p w:rsidP="00FA63BA" w:rsidR="00DF7809" w:rsidRDefault="00DF780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 результаты рассмотрения заявок на участие в закупке (если</w:t>
      </w:r>
      <w:r w:rsidR="00B64B8B"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документацией, извещением на последнем этапе проведения закупки предусмот</w:t>
      </w:r>
      <w:r w:rsidR="00A83B65" w:rsidRPr="00581F49">
        <w:rPr>
          <w:rFonts w:ascii="Times New Roman" w:cs="Times New Roman" w:hAnsi="Times New Roman"/>
          <w:sz w:val="30"/>
          <w:szCs w:val="30"/>
        </w:rPr>
        <w:t xml:space="preserve">рены рассмотрение таких заявок </w:t>
      </w:r>
      <w:r w:rsidRPr="00581F49">
        <w:rPr>
          <w:rFonts w:ascii="Times New Roman" w:cs="Times New Roman" w:hAnsi="Times New Roman"/>
          <w:sz w:val="30"/>
          <w:szCs w:val="30"/>
        </w:rPr>
        <w:t xml:space="preserve">и возможность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их отклонения) с указанием в том числе:</w:t>
      </w:r>
    </w:p>
    <w:p w:rsidP="00FA63BA" w:rsidR="00DF7809" w:rsidRDefault="00DF780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количества заявок на участие в закупке, </w:t>
      </w:r>
      <w:r w:rsidR="00A83B65" w:rsidRPr="00581F49">
        <w:rPr>
          <w:rFonts w:ascii="Times New Roman" w:cs="Times New Roman" w:hAnsi="Times New Roman"/>
          <w:sz w:val="30"/>
          <w:szCs w:val="30"/>
        </w:rPr>
        <w:t>к</w:t>
      </w:r>
      <w:r w:rsidRPr="00581F49">
        <w:rPr>
          <w:rFonts w:ascii="Times New Roman" w:cs="Times New Roman" w:hAnsi="Times New Roman"/>
          <w:sz w:val="30"/>
          <w:szCs w:val="30"/>
        </w:rPr>
        <w:t>оторые отклонены;</w:t>
      </w:r>
    </w:p>
    <w:p w:rsidP="00FA63BA" w:rsidR="00DF7809" w:rsidRDefault="00DF780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оснований отклонения каж</w:t>
      </w:r>
      <w:r w:rsidR="00A83B65" w:rsidRPr="00581F49">
        <w:rPr>
          <w:rFonts w:ascii="Times New Roman" w:cs="Times New Roman" w:hAnsi="Times New Roman"/>
          <w:sz w:val="30"/>
          <w:szCs w:val="30"/>
        </w:rPr>
        <w:t>дой заявки на участие в закупке</w:t>
      </w:r>
      <w:r w:rsidRPr="00581F49">
        <w:rPr>
          <w:rFonts w:ascii="Times New Roman" w:cs="Times New Roman" w:hAnsi="Times New Roman"/>
          <w:sz w:val="30"/>
          <w:szCs w:val="30"/>
        </w:rPr>
        <w:t xml:space="preserve"> </w:t>
      </w:r>
      <w:r w:rsidR="00B573C2" w:rsidRPr="00581F49">
        <w:rPr>
          <w:rFonts w:ascii="Times New Roman" w:cs="Times New Roman" w:hAnsi="Times New Roman"/>
          <w:sz w:val="30"/>
          <w:szCs w:val="30"/>
        </w:rPr>
        <w:t xml:space="preserve">            </w:t>
      </w:r>
      <w:r w:rsidRPr="00581F49">
        <w:rPr>
          <w:rFonts w:ascii="Times New Roman" w:cs="Times New Roman" w:hAnsi="Times New Roman"/>
          <w:sz w:val="30"/>
          <w:szCs w:val="30"/>
        </w:rPr>
        <w:t>с указанием положений документации, извещения о проведении запроса котировок, которы</w:t>
      </w:r>
      <w:r w:rsidR="00A83B65" w:rsidRPr="00581F49">
        <w:rPr>
          <w:rFonts w:ascii="Times New Roman" w:cs="Times New Roman" w:hAnsi="Times New Roman"/>
          <w:sz w:val="30"/>
          <w:szCs w:val="30"/>
        </w:rPr>
        <w:t>м не соответствует такая заявка</w:t>
      </w:r>
      <w:r w:rsidRPr="00581F49">
        <w:rPr>
          <w:rFonts w:ascii="Times New Roman" w:cs="Times New Roman" w:hAnsi="Times New Roman"/>
          <w:sz w:val="30"/>
          <w:szCs w:val="30"/>
        </w:rPr>
        <w:t>;</w:t>
      </w:r>
    </w:p>
    <w:p w:rsidP="00FA63BA" w:rsidR="00DF7809" w:rsidRDefault="00DF780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5) результаты оце</w:t>
      </w:r>
      <w:r w:rsidR="00A83B65" w:rsidRPr="00581F49">
        <w:rPr>
          <w:rFonts w:ascii="Times New Roman" w:cs="Times New Roman" w:hAnsi="Times New Roman"/>
          <w:sz w:val="30"/>
          <w:szCs w:val="30"/>
        </w:rPr>
        <w:t>нки заявок на участие в закупке</w:t>
      </w:r>
      <w:r w:rsidRPr="00581F49">
        <w:rPr>
          <w:rFonts w:ascii="Times New Roman" w:cs="Times New Roman" w:hAnsi="Times New Roman"/>
          <w:sz w:val="30"/>
          <w:szCs w:val="30"/>
        </w:rPr>
        <w:t xml:space="preserve"> (если документацией о закупке на последнем этапе ее проведения предусмотрена оценка заявок) с указанием решения комиссии</w:t>
      </w:r>
      <w:r w:rsidR="00A06A82">
        <w:rPr>
          <w:rFonts w:ascii="Times New Roman" w:cs="Times New Roman" w:hAnsi="Times New Roman"/>
          <w:sz w:val="30"/>
          <w:szCs w:val="30"/>
        </w:rPr>
        <w:t xml:space="preserve">                                   </w:t>
      </w:r>
      <w:r w:rsidRPr="00581F49">
        <w:rPr>
          <w:rFonts w:ascii="Times New Roman" w:cs="Times New Roman" w:hAnsi="Times New Roman"/>
          <w:sz w:val="30"/>
          <w:szCs w:val="30"/>
        </w:rPr>
        <w:t>о</w:t>
      </w:r>
      <w:r w:rsidR="00A83B65" w:rsidRPr="00581F49">
        <w:rPr>
          <w:rFonts w:ascii="Times New Roman" w:cs="Times New Roman" w:hAnsi="Times New Roman"/>
          <w:sz w:val="30"/>
          <w:szCs w:val="30"/>
        </w:rPr>
        <w:t xml:space="preserve"> присвоении каждой такой заявке</w:t>
      </w:r>
      <w:r w:rsidRPr="00581F49">
        <w:rPr>
          <w:rFonts w:ascii="Times New Roman" w:cs="Times New Roman" w:hAnsi="Times New Roman"/>
          <w:sz w:val="30"/>
          <w:szCs w:val="30"/>
        </w:rPr>
        <w:t xml:space="preserve"> значения по каждому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из предусмотренных критериев оценки таких заявок (в случае если этапом закупки предусмотрена оценка таких заявок);</w:t>
      </w:r>
    </w:p>
    <w:p w:rsidP="00FA63BA" w:rsidR="00DF7809" w:rsidRDefault="00DF780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6) причины, по которым закупка признана несостоявшейся,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в случае признания ее таковой;</w:t>
      </w:r>
    </w:p>
    <w:p w:rsidP="00FA63BA" w:rsidR="00DF7809" w:rsidRDefault="00DF780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7)</w:t>
      </w:r>
      <w:r w:rsidR="001C30DC">
        <w:rPr>
          <w:rFonts w:ascii="Times New Roman" w:cs="Times New Roman" w:hAnsi="Times New Roman"/>
          <w:sz w:val="30"/>
          <w:szCs w:val="30"/>
        </w:rPr>
        <w:t> </w:t>
      </w:r>
      <w:r w:rsidRPr="00581F49">
        <w:rPr>
          <w:rFonts w:ascii="Times New Roman" w:cs="Times New Roman" w:hAnsi="Times New Roman"/>
          <w:sz w:val="30"/>
          <w:szCs w:val="30"/>
        </w:rPr>
        <w:t>сведения о цен</w:t>
      </w:r>
      <w:r w:rsidR="001852BF" w:rsidRPr="00581F49">
        <w:rPr>
          <w:rFonts w:ascii="Times New Roman" w:cs="Times New Roman" w:hAnsi="Times New Roman"/>
          <w:sz w:val="30"/>
          <w:szCs w:val="30"/>
        </w:rPr>
        <w:t>овых предложениях, со</w:t>
      </w:r>
      <w:r w:rsidRPr="00581F49">
        <w:rPr>
          <w:rFonts w:ascii="Times New Roman" w:cs="Times New Roman" w:hAnsi="Times New Roman"/>
          <w:sz w:val="30"/>
          <w:szCs w:val="30"/>
        </w:rPr>
        <w:t xml:space="preserve">держащиеся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в поступивших заявках участников;</w:t>
      </w:r>
    </w:p>
    <w:p w:rsidP="00FA63BA" w:rsidR="00DF7809" w:rsidRDefault="00DF780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8) поименованный состав присутствующих членов комиссии.</w:t>
      </w:r>
    </w:p>
    <w:p w:rsidP="00FA63BA" w:rsidR="00B64B8B" w:rsidRDefault="00B64B8B" w:rsidRPr="00581F49">
      <w:pPr>
        <w:pStyle w:val="ConsPlusNormal"/>
        <w:suppressAutoHyphens/>
        <w:jc w:val="center"/>
        <w:rPr>
          <w:rFonts w:ascii="Times New Roman" w:cs="Times New Roman" w:hAnsi="Times New Roman"/>
          <w:sz w:val="30"/>
          <w:szCs w:val="30"/>
        </w:rPr>
      </w:pPr>
    </w:p>
    <w:p w:rsidP="00FA63BA" w:rsidR="00A5575C" w:rsidRDefault="00142465" w:rsidRPr="00581F49">
      <w:pPr>
        <w:pStyle w:val="1"/>
        <w:keepNext w:val="false"/>
        <w:keepLines w:val="false"/>
        <w:widowControl w:val="false"/>
        <w:suppressAutoHyphens/>
        <w:rPr>
          <w:rFonts w:cs="Times New Roman"/>
          <w:szCs w:val="30"/>
        </w:rPr>
      </w:pPr>
      <w:r w:rsidRPr="00581F49">
        <w:rPr>
          <w:rFonts w:cs="Times New Roman"/>
          <w:szCs w:val="30"/>
          <w:lang w:val="en-US"/>
        </w:rPr>
        <w:t>XXIII</w:t>
      </w:r>
      <w:r w:rsidR="00C60B75" w:rsidRPr="00581F49">
        <w:rPr>
          <w:rFonts w:cs="Times New Roman"/>
          <w:szCs w:val="30"/>
        </w:rPr>
        <w:t xml:space="preserve">. </w:t>
      </w:r>
      <w:r w:rsidR="00A5575C" w:rsidRPr="00581F49">
        <w:rPr>
          <w:rFonts w:cs="Times New Roman"/>
          <w:szCs w:val="30"/>
        </w:rPr>
        <w:t>Обеспечение заявки</w:t>
      </w:r>
      <w:r w:rsidR="00AA0944" w:rsidRPr="00581F49">
        <w:rPr>
          <w:rFonts w:cs="Times New Roman"/>
          <w:szCs w:val="30"/>
        </w:rPr>
        <w:t xml:space="preserve"> на участие в закупке</w:t>
      </w:r>
    </w:p>
    <w:p w:rsidP="00FA63BA" w:rsidR="00B84A43" w:rsidRDefault="00B84A43" w:rsidRPr="00581F49">
      <w:pPr>
        <w:suppressAutoHyphens/>
        <w:spacing w:after="0" w:line="240" w:lineRule="auto"/>
        <w:jc w:val="center"/>
        <w:rPr>
          <w:rFonts w:ascii="Times New Roman" w:cs="Times New Roman" w:hAnsi="Times New Roman"/>
          <w:szCs w:val="30"/>
        </w:rPr>
      </w:pPr>
    </w:p>
    <w:p w:rsidP="00FA63BA" w:rsidR="00A5575C"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144</w:t>
      </w:r>
      <w:r w:rsidR="00A5575C" w:rsidRPr="00581F49">
        <w:rPr>
          <w:rFonts w:ascii="Times New Roman" w:cs="Times New Roman" w:hAnsi="Times New Roman"/>
          <w:sz w:val="30"/>
          <w:szCs w:val="30"/>
        </w:rPr>
        <w:t xml:space="preserve">. При проведении конкурентной закупки, предусмотренной Положением, </w:t>
      </w:r>
      <w:r w:rsidR="006F0E13" w:rsidRPr="00581F49">
        <w:rPr>
          <w:rFonts w:ascii="Times New Roman" w:cs="Times New Roman" w:hAnsi="Times New Roman"/>
          <w:sz w:val="30"/>
          <w:szCs w:val="30"/>
        </w:rPr>
        <w:t>Заказчик</w:t>
      </w:r>
      <w:r w:rsidR="00A5575C" w:rsidRPr="00581F49">
        <w:rPr>
          <w:rFonts w:ascii="Times New Roman" w:cs="Times New Roman" w:hAnsi="Times New Roman"/>
          <w:sz w:val="30"/>
          <w:szCs w:val="30"/>
        </w:rPr>
        <w:t xml:space="preserve"> вправе установить в извещении </w:t>
      </w:r>
      <w:r w:rsidR="001C30DC">
        <w:rPr>
          <w:rFonts w:ascii="Times New Roman" w:cs="Times New Roman" w:hAnsi="Times New Roman"/>
          <w:sz w:val="30"/>
          <w:szCs w:val="30"/>
        </w:rPr>
        <w:t xml:space="preserve">                                       </w:t>
      </w:r>
      <w:r w:rsidR="00A5575C" w:rsidRPr="00581F49">
        <w:rPr>
          <w:rFonts w:ascii="Times New Roman" w:cs="Times New Roman" w:hAnsi="Times New Roman"/>
          <w:sz w:val="30"/>
          <w:szCs w:val="30"/>
        </w:rPr>
        <w:t>и (или) документации требование об обеспечен</w:t>
      </w:r>
      <w:r w:rsidR="00E700B2" w:rsidRPr="00581F49">
        <w:rPr>
          <w:rFonts w:ascii="Times New Roman" w:cs="Times New Roman" w:hAnsi="Times New Roman"/>
          <w:sz w:val="30"/>
          <w:szCs w:val="30"/>
        </w:rPr>
        <w:t xml:space="preserve">ии заявки на участие </w:t>
      </w:r>
      <w:r w:rsidR="001C30DC">
        <w:rPr>
          <w:rFonts w:ascii="Times New Roman" w:cs="Times New Roman" w:hAnsi="Times New Roman"/>
          <w:sz w:val="30"/>
          <w:szCs w:val="30"/>
        </w:rPr>
        <w:t xml:space="preserve">                 </w:t>
      </w:r>
      <w:r w:rsidR="00E700B2" w:rsidRPr="00581F49">
        <w:rPr>
          <w:rFonts w:ascii="Times New Roman" w:cs="Times New Roman" w:hAnsi="Times New Roman"/>
          <w:sz w:val="30"/>
          <w:szCs w:val="30"/>
        </w:rPr>
        <w:t>в закупке.</w:t>
      </w:r>
    </w:p>
    <w:p w:rsidP="00FA63BA" w:rsidR="00E700B2" w:rsidRDefault="00E700B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Особенности обеспечения заявки на участие в конкурентной закупке в электронной форме, участниками которой могут быть только субъекты малого и среднего предпринимательства, указаны </w:t>
      </w:r>
      <w:r w:rsidR="00A06A82">
        <w:rPr>
          <w:rFonts w:ascii="Times New Roman" w:cs="Times New Roman" w:hAnsi="Times New Roman"/>
          <w:sz w:val="30"/>
          <w:szCs w:val="30"/>
        </w:rPr>
        <w:t xml:space="preserve">                                       </w:t>
      </w:r>
      <w:r w:rsidRPr="00581F49">
        <w:rPr>
          <w:rFonts w:ascii="Times New Roman" w:cs="Times New Roman" w:hAnsi="Times New Roman"/>
          <w:sz w:val="30"/>
          <w:szCs w:val="30"/>
        </w:rPr>
        <w:t xml:space="preserve">в разделе </w:t>
      </w:r>
      <w:r w:rsidRPr="00581F49">
        <w:rPr>
          <w:rFonts w:ascii="Times New Roman" w:cs="Times New Roman" w:hAnsi="Times New Roman"/>
          <w:sz w:val="30"/>
          <w:szCs w:val="30"/>
          <w:lang w:val="en-US"/>
        </w:rPr>
        <w:t>XXIV</w:t>
      </w:r>
      <w:r w:rsidRPr="00581F49">
        <w:rPr>
          <w:rFonts w:ascii="Times New Roman" w:cs="Times New Roman" w:hAnsi="Times New Roman"/>
          <w:sz w:val="30"/>
          <w:szCs w:val="30"/>
        </w:rPr>
        <w:t xml:space="preserve"> настоящего Положения.</w:t>
      </w:r>
    </w:p>
    <w:p w:rsidP="00FA63BA" w:rsidR="002048DF" w:rsidRDefault="00B978F4" w:rsidRPr="00581F49">
      <w:pPr>
        <w:pStyle w:val="ConsPlusNormal"/>
        <w:suppressAutoHyphens/>
        <w:ind w:firstLine="709"/>
        <w:jc w:val="both"/>
        <w:rPr>
          <w:rFonts w:ascii="Times New Roman" w:cs="Times New Roman" w:eastAsiaTheme="minorHAnsi" w:hAnsi="Times New Roman"/>
          <w:sz w:val="30"/>
          <w:szCs w:val="30"/>
          <w:lang w:eastAsia="en-US"/>
        </w:rPr>
      </w:pPr>
      <w:r w:rsidRPr="00581F49">
        <w:rPr>
          <w:rFonts w:ascii="Times New Roman" w:cs="Times New Roman" w:hAnsi="Times New Roman"/>
          <w:sz w:val="30"/>
          <w:szCs w:val="30"/>
        </w:rPr>
        <w:t>145</w:t>
      </w:r>
      <w:r w:rsidR="00A5575C" w:rsidRPr="00581F49">
        <w:rPr>
          <w:rFonts w:ascii="Times New Roman" w:cs="Times New Roman" w:hAnsi="Times New Roman"/>
          <w:sz w:val="30"/>
          <w:szCs w:val="30"/>
        </w:rPr>
        <w:t>.</w:t>
      </w:r>
      <w:r w:rsidR="00B64B8B" w:rsidRPr="00581F49">
        <w:rPr>
          <w:rFonts w:ascii="Times New Roman" w:cs="Times New Roman" w:hAnsi="Times New Roman"/>
          <w:sz w:val="30"/>
          <w:szCs w:val="30"/>
        </w:rPr>
        <w:t> </w:t>
      </w:r>
      <w:r w:rsidR="00A5575C" w:rsidRPr="00581F49">
        <w:rPr>
          <w:rFonts w:ascii="Times New Roman" w:cs="Times New Roman" w:hAnsi="Times New Roman"/>
          <w:sz w:val="30"/>
          <w:szCs w:val="30"/>
        </w:rPr>
        <w:t>Обеспечение заявки на участие в конкурентной закупке предоставляется участником конкурентной закупки путем внесения</w:t>
      </w:r>
      <w:r w:rsidR="00B64B8B"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lastRenderedPageBreak/>
        <w:t>денежных средств на счет, указанный в извещении</w:t>
      </w:r>
      <w:r w:rsidR="002048DF" w:rsidRPr="00581F49">
        <w:rPr>
          <w:rFonts w:ascii="Times New Roman" w:cs="Times New Roman" w:hAnsi="Times New Roman"/>
          <w:sz w:val="30"/>
          <w:szCs w:val="30"/>
        </w:rPr>
        <w:t>,</w:t>
      </w:r>
      <w:r w:rsidR="00384827" w:rsidRPr="00581F49">
        <w:rPr>
          <w:rFonts w:ascii="Times New Roman" w:cs="Times New Roman" w:hAnsi="Times New Roman"/>
          <w:sz w:val="30"/>
          <w:szCs w:val="30"/>
        </w:rPr>
        <w:t xml:space="preserve"> документации </w:t>
      </w:r>
      <w:r w:rsidR="00B64B8B" w:rsidRPr="00581F49">
        <w:rPr>
          <w:rFonts w:ascii="Times New Roman" w:cs="Times New Roman" w:hAnsi="Times New Roman"/>
          <w:sz w:val="30"/>
          <w:szCs w:val="30"/>
        </w:rPr>
        <w:t xml:space="preserve">                      </w:t>
      </w:r>
      <w:r w:rsidR="00384827" w:rsidRPr="00581F49">
        <w:rPr>
          <w:rFonts w:ascii="Times New Roman" w:cs="Times New Roman" w:hAnsi="Times New Roman"/>
          <w:sz w:val="30"/>
          <w:szCs w:val="30"/>
        </w:rPr>
        <w:t>о закупке, за исключением случаев, когда закупка осуществляется</w:t>
      </w:r>
      <w:r w:rsidR="00B64B8B" w:rsidRPr="00581F49">
        <w:rPr>
          <w:rFonts w:ascii="Times New Roman" w:cs="Times New Roman" w:hAnsi="Times New Roman"/>
          <w:sz w:val="30"/>
          <w:szCs w:val="30"/>
        </w:rPr>
        <w:t xml:space="preserve">             </w:t>
      </w:r>
      <w:r w:rsidR="00384827" w:rsidRPr="00581F49">
        <w:rPr>
          <w:rFonts w:ascii="Times New Roman" w:cs="Times New Roman" w:hAnsi="Times New Roman"/>
          <w:sz w:val="30"/>
          <w:szCs w:val="30"/>
        </w:rPr>
        <w:t xml:space="preserve"> в порядке, предусмотренном статьей 3.4. Закона о закупках отдельными видами юридических лиц.</w:t>
      </w:r>
    </w:p>
    <w:p w:rsidP="00FA63BA" w:rsidR="002048DF" w:rsidRDefault="002048DF"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eastAsiaTheme="minorHAnsi" w:hAnsi="Times New Roman"/>
          <w:sz w:val="30"/>
          <w:szCs w:val="30"/>
          <w:lang w:eastAsia="en-US"/>
        </w:rPr>
        <w:t xml:space="preserve">В документации может быть предусмотрена возможность </w:t>
      </w:r>
      <w:r w:rsidRPr="00581F49">
        <w:rPr>
          <w:rFonts w:ascii="Times New Roman" w:cs="Times New Roman" w:hAnsi="Times New Roman"/>
          <w:sz w:val="30"/>
          <w:szCs w:val="30"/>
        </w:rPr>
        <w:t xml:space="preserve">перечисления денежных средств на счет оператора электронной площадки. Особенности обеспечения заявок для участия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в конкурентной закупке</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 xml:space="preserve">в электронной форме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регулируются регламентом электронной площадки, положениями документации.</w:t>
      </w:r>
    </w:p>
    <w:p w:rsidP="00FA63BA" w:rsidR="00A5575C" w:rsidRDefault="00B978F4" w:rsidRPr="00581F49">
      <w:pPr>
        <w:pStyle w:val="ConsPlusNormal"/>
        <w:suppressAutoHyphens/>
        <w:ind w:firstLine="709"/>
        <w:jc w:val="both"/>
        <w:rPr>
          <w:rFonts w:ascii="Times New Roman" w:cs="Times New Roman" w:hAnsi="Times New Roman"/>
          <w:sz w:val="30"/>
          <w:szCs w:val="30"/>
        </w:rPr>
      </w:pPr>
      <w:bookmarkStart w:id="4" w:name="P401"/>
      <w:bookmarkEnd w:id="4"/>
      <w:r w:rsidRPr="00581F49">
        <w:rPr>
          <w:rFonts w:ascii="Times New Roman" w:cs="Times New Roman" w:hAnsi="Times New Roman"/>
          <w:sz w:val="30"/>
          <w:szCs w:val="30"/>
        </w:rPr>
        <w:t>146</w:t>
      </w:r>
      <w:r w:rsidR="00A5575C"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A5575C" w:rsidRPr="00581F49">
        <w:rPr>
          <w:rFonts w:ascii="Times New Roman" w:cs="Times New Roman" w:hAnsi="Times New Roman"/>
          <w:sz w:val="30"/>
          <w:szCs w:val="30"/>
        </w:rPr>
        <w:t xml:space="preserve"> не устанавливает в извещении и (или) документации о конкурентной закупке требование обеспечения заявок на участие</w:t>
      </w:r>
      <w:r w:rsidR="00B64B8B"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t xml:space="preserve"> в закупке, если начальная (максимальная) цена договора не превышает пять миллионов рублей.</w:t>
      </w:r>
    </w:p>
    <w:p w:rsidP="00FA63BA" w:rsidR="00A5575C"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147</w:t>
      </w:r>
      <w:r w:rsidR="00A5575C" w:rsidRPr="00581F49">
        <w:rPr>
          <w:rFonts w:ascii="Times New Roman" w:cs="Times New Roman" w:hAnsi="Times New Roman"/>
          <w:sz w:val="30"/>
          <w:szCs w:val="30"/>
        </w:rPr>
        <w:t>. Размер обеспечения заявки на участие в закупке устанавливается от 0,5 процента до 5 процентов начальной (максимальной) цены договора.</w:t>
      </w:r>
    </w:p>
    <w:p w:rsidP="00FA63BA" w:rsidR="00A5575C"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148</w:t>
      </w:r>
      <w:r w:rsidR="00E40D12" w:rsidRPr="00581F49">
        <w:rPr>
          <w:rFonts w:ascii="Times New Roman" w:cs="Times New Roman" w:hAnsi="Times New Roman"/>
          <w:sz w:val="30"/>
          <w:szCs w:val="30"/>
        </w:rPr>
        <w:t>.</w:t>
      </w:r>
      <w:r w:rsidR="00A5575C" w:rsidRPr="00581F49">
        <w:rPr>
          <w:rFonts w:ascii="Times New Roman" w:cs="Times New Roman" w:hAnsi="Times New Roman"/>
          <w:sz w:val="30"/>
          <w:szCs w:val="30"/>
        </w:rPr>
        <w:t xml:space="preserve"> В случае если </w:t>
      </w:r>
      <w:r w:rsidR="006F0E13" w:rsidRPr="00581F49">
        <w:rPr>
          <w:rFonts w:ascii="Times New Roman" w:cs="Times New Roman" w:hAnsi="Times New Roman"/>
          <w:sz w:val="30"/>
          <w:szCs w:val="30"/>
        </w:rPr>
        <w:t>Заказчик</w:t>
      </w:r>
      <w:r w:rsidR="00A5575C" w:rsidRPr="00581F49">
        <w:rPr>
          <w:rFonts w:ascii="Times New Roman" w:cs="Times New Roman" w:hAnsi="Times New Roman"/>
          <w:sz w:val="30"/>
          <w:szCs w:val="30"/>
        </w:rPr>
        <w:t xml:space="preserve">ом в извещении и (или) документации о закупке установлено </w:t>
      </w:r>
      <w:proofErr w:type="gramStart"/>
      <w:r w:rsidR="00A5575C" w:rsidRPr="00581F49">
        <w:rPr>
          <w:rFonts w:ascii="Times New Roman" w:cs="Times New Roman" w:hAnsi="Times New Roman"/>
          <w:sz w:val="30"/>
          <w:szCs w:val="30"/>
        </w:rPr>
        <w:t>требование</w:t>
      </w:r>
      <w:proofErr w:type="gramEnd"/>
      <w:r w:rsidR="00A5575C" w:rsidRPr="00581F49">
        <w:rPr>
          <w:rFonts w:ascii="Times New Roman" w:cs="Times New Roman" w:hAnsi="Times New Roman"/>
          <w:sz w:val="30"/>
          <w:szCs w:val="30"/>
        </w:rPr>
        <w:t xml:space="preserve"> о предоставлении обеспечения заявки и участником закупки в составе заявки не представлен документ,</w:t>
      </w:r>
      <w:r w:rsidR="00B64B8B"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t xml:space="preserve"> подтверждающий внесение денежных средств на счет, указанный</w:t>
      </w:r>
      <w:r w:rsidR="00B64B8B"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t xml:space="preserve"> в извещении и (или) документации, либо денежные средства поступили </w:t>
      </w:r>
      <w:r w:rsidR="00B573C2"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t>не в полном объеме, такой участник признается не предоставившим обеспечение заявки.</w:t>
      </w:r>
    </w:p>
    <w:p w:rsidP="00FA63BA" w:rsidR="00A5575C"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149</w:t>
      </w:r>
      <w:r w:rsidR="00CA4616"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t>В случае если в составе заявки представлены документы, подтверждающие внесение денежных сре</w:t>
      </w:r>
      <w:proofErr w:type="gramStart"/>
      <w:r w:rsidR="00A5575C" w:rsidRPr="00581F49">
        <w:rPr>
          <w:rFonts w:ascii="Times New Roman" w:cs="Times New Roman" w:hAnsi="Times New Roman"/>
          <w:sz w:val="30"/>
          <w:szCs w:val="30"/>
        </w:rPr>
        <w:t>дств в к</w:t>
      </w:r>
      <w:proofErr w:type="gramEnd"/>
      <w:r w:rsidR="00A5575C" w:rsidRPr="00581F49">
        <w:rPr>
          <w:rFonts w:ascii="Times New Roman" w:cs="Times New Roman" w:hAnsi="Times New Roman"/>
          <w:sz w:val="30"/>
          <w:szCs w:val="30"/>
        </w:rPr>
        <w:t xml:space="preserve">ачестве обеспечения </w:t>
      </w:r>
      <w:r w:rsidR="00B64B8B"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t xml:space="preserve">заявки на участие в закупке, и до даты рассмотрения заявок денежные средства не поступили на счет, который указан </w:t>
      </w:r>
      <w:r w:rsidR="006F0E13" w:rsidRPr="00581F49">
        <w:rPr>
          <w:rFonts w:ascii="Times New Roman" w:cs="Times New Roman" w:hAnsi="Times New Roman"/>
          <w:sz w:val="30"/>
          <w:szCs w:val="30"/>
        </w:rPr>
        <w:t>Заказчик</w:t>
      </w:r>
      <w:r w:rsidR="00A5575C" w:rsidRPr="00581F49">
        <w:rPr>
          <w:rFonts w:ascii="Times New Roman" w:cs="Times New Roman" w:hAnsi="Times New Roman"/>
          <w:sz w:val="30"/>
          <w:szCs w:val="30"/>
        </w:rPr>
        <w:t xml:space="preserve">ом </w:t>
      </w:r>
      <w:r w:rsidR="001C30DC">
        <w:rPr>
          <w:rFonts w:ascii="Times New Roman" w:cs="Times New Roman" w:hAnsi="Times New Roman"/>
          <w:sz w:val="30"/>
          <w:szCs w:val="30"/>
        </w:rPr>
        <w:t xml:space="preserve">                        </w:t>
      </w:r>
      <w:r w:rsidR="00A5575C" w:rsidRPr="00581F49">
        <w:rPr>
          <w:rFonts w:ascii="Times New Roman" w:cs="Times New Roman" w:hAnsi="Times New Roman"/>
          <w:sz w:val="30"/>
          <w:szCs w:val="30"/>
        </w:rPr>
        <w:t>в документации, такой участник признается не предоставившим обеспечение</w:t>
      </w:r>
      <w:r w:rsidR="001C30DC">
        <w:rPr>
          <w:rFonts w:ascii="Times New Roman" w:cs="Times New Roman" w:hAnsi="Times New Roman"/>
          <w:sz w:val="30"/>
          <w:szCs w:val="30"/>
        </w:rPr>
        <w:t xml:space="preserve"> </w:t>
      </w:r>
      <w:r w:rsidR="00A5575C" w:rsidRPr="00581F49">
        <w:rPr>
          <w:rFonts w:ascii="Times New Roman" w:cs="Times New Roman" w:hAnsi="Times New Roman"/>
          <w:sz w:val="30"/>
          <w:szCs w:val="30"/>
        </w:rPr>
        <w:t>заявки.</w:t>
      </w:r>
    </w:p>
    <w:p w:rsidP="00FA63BA" w:rsidR="00A5575C"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150</w:t>
      </w:r>
      <w:r w:rsidR="00E40D12" w:rsidRPr="00581F49">
        <w:rPr>
          <w:rFonts w:ascii="Times New Roman" w:cs="Times New Roman" w:hAnsi="Times New Roman"/>
          <w:sz w:val="30"/>
          <w:szCs w:val="30"/>
        </w:rPr>
        <w:t>.</w:t>
      </w:r>
      <w:r w:rsidR="00A5575C" w:rsidRPr="00581F49">
        <w:rPr>
          <w:rFonts w:ascii="Times New Roman" w:cs="Times New Roman" w:hAnsi="Times New Roman"/>
          <w:sz w:val="30"/>
          <w:szCs w:val="30"/>
        </w:rPr>
        <w:t xml:space="preserve"> Денежные средства, внесенные в качестве обеспечения заявки на участие в закупке, возвращаются </w:t>
      </w:r>
      <w:r w:rsidR="00C60123" w:rsidRPr="00581F49">
        <w:rPr>
          <w:rFonts w:ascii="Times New Roman" w:cs="Times New Roman" w:hAnsi="Times New Roman"/>
          <w:sz w:val="30"/>
          <w:szCs w:val="30"/>
        </w:rPr>
        <w:t xml:space="preserve">в срок не более </w:t>
      </w:r>
      <w:r w:rsidR="00F95500">
        <w:rPr>
          <w:rFonts w:ascii="Times New Roman" w:cs="Times New Roman" w:hAnsi="Times New Roman"/>
          <w:sz w:val="30"/>
          <w:szCs w:val="30"/>
        </w:rPr>
        <w:t>пяти</w:t>
      </w:r>
      <w:r w:rsidR="00A5575C" w:rsidRPr="00581F49">
        <w:rPr>
          <w:rFonts w:ascii="Times New Roman" w:cs="Times New Roman" w:hAnsi="Times New Roman"/>
          <w:sz w:val="30"/>
          <w:szCs w:val="30"/>
        </w:rPr>
        <w:t xml:space="preserve"> рабочих дней </w:t>
      </w:r>
      <w:r w:rsidR="00B573C2"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t>со дня:</w:t>
      </w:r>
    </w:p>
    <w:p w:rsidP="00FA63BA" w:rsidR="00A5575C" w:rsidRDefault="00A5575C"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 публикации итогового протокола проведения конкурентной</w:t>
      </w:r>
      <w:r w:rsidR="00B64B8B"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закупки либо публикации последнего протокола по закупке, если закупка признана несостоявшейся. </w:t>
      </w:r>
      <w:proofErr w:type="gramStart"/>
      <w:r w:rsidRPr="00581F49">
        <w:rPr>
          <w:rFonts w:ascii="Times New Roman" w:cs="Times New Roman" w:hAnsi="Times New Roman"/>
          <w:sz w:val="30"/>
          <w:szCs w:val="30"/>
        </w:rPr>
        <w:t xml:space="preserve">При этом возврат осуществляется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 xml:space="preserve">в отношении денежных средств всех участников закупки,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за исключением</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 xml:space="preserve">победителя определения поставщика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(подрядчика</w:t>
      </w:r>
      <w:r w:rsidR="00C1681D" w:rsidRPr="00581F49">
        <w:rPr>
          <w:rFonts w:ascii="Times New Roman" w:cs="Times New Roman" w:hAnsi="Times New Roman"/>
          <w:sz w:val="30"/>
          <w:szCs w:val="30"/>
        </w:rPr>
        <w:t>, исполнителя</w:t>
      </w:r>
      <w:r w:rsidRPr="00581F49">
        <w:rPr>
          <w:rFonts w:ascii="Times New Roman" w:cs="Times New Roman" w:hAnsi="Times New Roman"/>
          <w:sz w:val="30"/>
          <w:szCs w:val="30"/>
        </w:rPr>
        <w:t xml:space="preserve">), участника, заявке которого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 xml:space="preserve">был присвоен второй номер, участника, заявке которого был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 xml:space="preserve">присвоен третий номер, либо двух участников с ценовыми предложениями, следующими после ценового предложения победителя </w:t>
      </w:r>
      <w:r w:rsidRPr="00581F49">
        <w:rPr>
          <w:rFonts w:ascii="Times New Roman" w:cs="Times New Roman" w:hAnsi="Times New Roman"/>
          <w:sz w:val="30"/>
          <w:szCs w:val="30"/>
        </w:rPr>
        <w:lastRenderedPageBreak/>
        <w:t>закупки, которым денежные средства возвращаются после заключения договора;</w:t>
      </w:r>
      <w:proofErr w:type="gramEnd"/>
    </w:p>
    <w:p w:rsidP="00FA63BA" w:rsidR="00A5575C" w:rsidRDefault="00A5575C"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 отмены определения поставщика (подрядчика</w:t>
      </w:r>
      <w:r w:rsidR="00C1681D" w:rsidRPr="00581F49">
        <w:rPr>
          <w:rFonts w:ascii="Times New Roman" w:cs="Times New Roman" w:hAnsi="Times New Roman"/>
          <w:sz w:val="30"/>
          <w:szCs w:val="30"/>
        </w:rPr>
        <w:t>, исполнителя</w:t>
      </w:r>
      <w:r w:rsidRPr="00581F49">
        <w:rPr>
          <w:rFonts w:ascii="Times New Roman" w:cs="Times New Roman" w:hAnsi="Times New Roman"/>
          <w:sz w:val="30"/>
          <w:szCs w:val="30"/>
        </w:rPr>
        <w:t>);</w:t>
      </w:r>
    </w:p>
    <w:p w:rsidP="00FA63BA" w:rsidR="00A5575C" w:rsidRDefault="00A5575C"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 отклонения заявки участника закупки;</w:t>
      </w:r>
    </w:p>
    <w:p w:rsidP="00FA63BA" w:rsidR="00A5575C" w:rsidRDefault="00A5575C"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 отзыва заявки участником закупки до окончания срока подачи заявок;</w:t>
      </w:r>
    </w:p>
    <w:p w:rsidP="00FA63BA" w:rsidR="00A5575C" w:rsidRDefault="00A5575C"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5) получения заявки на участие в закупке после окончания срока подачи заявок;</w:t>
      </w:r>
    </w:p>
    <w:p w:rsidP="00FA63BA" w:rsidR="00A5575C" w:rsidRDefault="00A5575C"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6) отстранения участника закупки от участия в закупке или отказа от заключения договора с победителем определения поставщика </w:t>
      </w:r>
      <w:r w:rsidR="00B64B8B" w:rsidRPr="00581F49">
        <w:rPr>
          <w:rFonts w:ascii="Times New Roman" w:cs="Times New Roman" w:hAnsi="Times New Roman"/>
          <w:sz w:val="30"/>
          <w:szCs w:val="30"/>
        </w:rPr>
        <w:t xml:space="preserve">               </w:t>
      </w:r>
      <w:r w:rsidRPr="00581F49">
        <w:rPr>
          <w:rFonts w:ascii="Times New Roman" w:cs="Times New Roman" w:hAnsi="Times New Roman"/>
          <w:sz w:val="30"/>
          <w:szCs w:val="30"/>
        </w:rPr>
        <w:t>(подрядчика</w:t>
      </w:r>
      <w:r w:rsidR="00C1681D" w:rsidRPr="00581F49">
        <w:rPr>
          <w:rFonts w:ascii="Times New Roman" w:cs="Times New Roman" w:hAnsi="Times New Roman"/>
          <w:sz w:val="30"/>
          <w:szCs w:val="30"/>
        </w:rPr>
        <w:t>, исполнителя</w:t>
      </w:r>
      <w:r w:rsidRPr="00581F49">
        <w:rPr>
          <w:rFonts w:ascii="Times New Roman" w:cs="Times New Roman" w:hAnsi="Times New Roman"/>
          <w:sz w:val="30"/>
          <w:szCs w:val="30"/>
        </w:rPr>
        <w:t xml:space="preserve">) в случае если заключение договора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 xml:space="preserve">для такого участника не является обязательным в соответствии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 xml:space="preserve">с </w:t>
      </w:r>
      <w:r w:rsidR="00A06A82">
        <w:rPr>
          <w:rFonts w:ascii="Times New Roman" w:cs="Times New Roman" w:hAnsi="Times New Roman"/>
          <w:sz w:val="30"/>
          <w:szCs w:val="30"/>
        </w:rPr>
        <w:t xml:space="preserve">настоящим </w:t>
      </w:r>
      <w:r w:rsidRPr="00581F49">
        <w:rPr>
          <w:rFonts w:ascii="Times New Roman" w:cs="Times New Roman" w:hAnsi="Times New Roman"/>
          <w:sz w:val="30"/>
          <w:szCs w:val="30"/>
        </w:rPr>
        <w:t>Положением.</w:t>
      </w:r>
    </w:p>
    <w:p w:rsidP="00FA63BA" w:rsidR="00A5575C"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151</w:t>
      </w:r>
      <w:r w:rsidR="00A5575C" w:rsidRPr="00581F49">
        <w:rPr>
          <w:rFonts w:ascii="Times New Roman" w:cs="Times New Roman" w:hAnsi="Times New Roman"/>
          <w:sz w:val="30"/>
          <w:szCs w:val="30"/>
        </w:rPr>
        <w:t xml:space="preserve">. Возврат участнику конкурентной закупки обеспечения заявки на участие в закупке не производится и </w:t>
      </w:r>
      <w:r w:rsidR="00865C3A" w:rsidRPr="00581F49">
        <w:rPr>
          <w:rFonts w:ascii="Times New Roman" w:cs="Times New Roman" w:hAnsi="Times New Roman"/>
          <w:sz w:val="30"/>
          <w:szCs w:val="30"/>
        </w:rPr>
        <w:t>перечисля</w:t>
      </w:r>
      <w:r w:rsidR="00A06A82">
        <w:rPr>
          <w:rFonts w:ascii="Times New Roman" w:cs="Times New Roman" w:hAnsi="Times New Roman"/>
          <w:sz w:val="30"/>
          <w:szCs w:val="30"/>
        </w:rPr>
        <w:t>е</w:t>
      </w:r>
      <w:r w:rsidR="00865C3A" w:rsidRPr="00581F49">
        <w:rPr>
          <w:rFonts w:ascii="Times New Roman" w:cs="Times New Roman" w:hAnsi="Times New Roman"/>
          <w:sz w:val="30"/>
          <w:szCs w:val="30"/>
        </w:rPr>
        <w:t>тся</w:t>
      </w:r>
      <w:r w:rsidR="00A5575C" w:rsidRPr="00581F49">
        <w:rPr>
          <w:rFonts w:ascii="Times New Roman" w:cs="Times New Roman" w:hAnsi="Times New Roman"/>
          <w:sz w:val="30"/>
          <w:szCs w:val="30"/>
        </w:rPr>
        <w:t xml:space="preserve"> в пользу </w:t>
      </w:r>
      <w:r w:rsidR="006F0E13" w:rsidRPr="00581F49">
        <w:rPr>
          <w:rFonts w:ascii="Times New Roman" w:cs="Times New Roman" w:hAnsi="Times New Roman"/>
          <w:sz w:val="30"/>
          <w:szCs w:val="30"/>
        </w:rPr>
        <w:t>Заказчик</w:t>
      </w:r>
      <w:r w:rsidR="00A5575C" w:rsidRPr="00581F49">
        <w:rPr>
          <w:rFonts w:ascii="Times New Roman" w:cs="Times New Roman" w:hAnsi="Times New Roman"/>
          <w:sz w:val="30"/>
          <w:szCs w:val="30"/>
        </w:rPr>
        <w:t>а в следующих случаях:</w:t>
      </w:r>
    </w:p>
    <w:p w:rsidP="00FA63BA" w:rsidR="00A5575C" w:rsidRDefault="00A5575C"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 уклонения или отказа участника закупки от заключения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договора;</w:t>
      </w:r>
    </w:p>
    <w:p w:rsidP="00FA63BA" w:rsidR="00A5575C" w:rsidRDefault="00A5575C"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2) </w:t>
      </w:r>
      <w:proofErr w:type="spellStart"/>
      <w:r w:rsidRPr="00581F49">
        <w:rPr>
          <w:rFonts w:ascii="Times New Roman" w:cs="Times New Roman" w:hAnsi="Times New Roman"/>
          <w:sz w:val="30"/>
          <w:szCs w:val="30"/>
        </w:rPr>
        <w:t>непредоставления</w:t>
      </w:r>
      <w:proofErr w:type="spellEnd"/>
      <w:r w:rsidRPr="00581F49">
        <w:rPr>
          <w:rFonts w:ascii="Times New Roman" w:cs="Times New Roman" w:hAnsi="Times New Roman"/>
          <w:sz w:val="30"/>
          <w:szCs w:val="30"/>
        </w:rPr>
        <w:t xml:space="preserve"> или предоставления с нарушением условий, установленных Законом о закупках</w:t>
      </w:r>
      <w:r w:rsidR="004A6B13" w:rsidRPr="00581F49">
        <w:rPr>
          <w:rFonts w:ascii="Times New Roman" w:cs="Times New Roman" w:hAnsi="Times New Roman"/>
          <w:sz w:val="30"/>
          <w:szCs w:val="30"/>
        </w:rPr>
        <w:t xml:space="preserve"> отдельными видами юридических лиц</w:t>
      </w:r>
      <w:r w:rsidRPr="00581F49">
        <w:rPr>
          <w:rFonts w:ascii="Times New Roman" w:cs="Times New Roman" w:hAnsi="Times New Roman"/>
          <w:sz w:val="30"/>
          <w:szCs w:val="30"/>
        </w:rPr>
        <w:t xml:space="preserve">, до заключения договора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у обеспечения исполнения </w:t>
      </w:r>
      <w:r w:rsidR="00B64B8B" w:rsidRPr="00581F49">
        <w:rPr>
          <w:rFonts w:ascii="Times New Roman" w:cs="Times New Roman" w:hAnsi="Times New Roman"/>
          <w:sz w:val="30"/>
          <w:szCs w:val="30"/>
        </w:rPr>
        <w:t xml:space="preserve">               </w:t>
      </w:r>
      <w:r w:rsidR="00BE73E4" w:rsidRPr="00581F49">
        <w:rPr>
          <w:rFonts w:ascii="Times New Roman" w:cs="Times New Roman" w:hAnsi="Times New Roman"/>
          <w:sz w:val="30"/>
          <w:szCs w:val="30"/>
        </w:rPr>
        <w:t>договора (в случае</w:t>
      </w:r>
      <w:r w:rsidRPr="00581F49">
        <w:rPr>
          <w:rFonts w:ascii="Times New Roman" w:cs="Times New Roman" w:hAnsi="Times New Roman"/>
          <w:sz w:val="30"/>
          <w:szCs w:val="30"/>
        </w:rPr>
        <w:t xml:space="preserve"> если в извещении, документации установлены</w:t>
      </w:r>
      <w:r w:rsidR="00B64B8B"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требования обеспечения исполнения договора и срок его предоставления до заключения договора).</w:t>
      </w:r>
    </w:p>
    <w:p w:rsidP="00153D98" w:rsidR="00985FAB" w:rsidRDefault="00985FAB" w:rsidRPr="00581F49">
      <w:pPr>
        <w:pStyle w:val="ConsPlusNormal"/>
        <w:suppressAutoHyphens/>
        <w:spacing w:line="192" w:lineRule="auto"/>
        <w:jc w:val="center"/>
        <w:rPr>
          <w:rFonts w:ascii="Times New Roman" w:cs="Times New Roman" w:hAnsi="Times New Roman"/>
          <w:sz w:val="30"/>
          <w:szCs w:val="30"/>
        </w:rPr>
      </w:pPr>
    </w:p>
    <w:p w:rsidP="00153D98" w:rsidR="005117DD" w:rsidRDefault="00142465" w:rsidRPr="00581F49">
      <w:pPr>
        <w:pStyle w:val="1"/>
        <w:suppressAutoHyphens/>
        <w:spacing w:line="192" w:lineRule="auto"/>
        <w:rPr>
          <w:rFonts w:cs="Times New Roman"/>
          <w:szCs w:val="30"/>
        </w:rPr>
      </w:pPr>
      <w:r w:rsidRPr="00581F49">
        <w:rPr>
          <w:rFonts w:cs="Times New Roman"/>
          <w:szCs w:val="30"/>
          <w:lang w:val="en-US"/>
        </w:rPr>
        <w:t>XXIV</w:t>
      </w:r>
      <w:r w:rsidR="00C60B75" w:rsidRPr="00581F49">
        <w:rPr>
          <w:rFonts w:cs="Times New Roman"/>
          <w:szCs w:val="30"/>
        </w:rPr>
        <w:t xml:space="preserve">. </w:t>
      </w:r>
      <w:r w:rsidR="00E700B2" w:rsidRPr="00581F49">
        <w:rPr>
          <w:rFonts w:cs="Times New Roman"/>
          <w:szCs w:val="30"/>
        </w:rPr>
        <w:t>Особенности обеспечения</w:t>
      </w:r>
      <w:r w:rsidR="00A5575C" w:rsidRPr="00581F49">
        <w:rPr>
          <w:rFonts w:cs="Times New Roman"/>
          <w:szCs w:val="30"/>
        </w:rPr>
        <w:t xml:space="preserve"> заявки на участие в конкурентной </w:t>
      </w:r>
      <w:r w:rsidR="00E700B2" w:rsidRPr="00581F49">
        <w:rPr>
          <w:rFonts w:cs="Times New Roman"/>
          <w:szCs w:val="30"/>
        </w:rPr>
        <w:t xml:space="preserve">         </w:t>
      </w:r>
      <w:r w:rsidR="00A5575C" w:rsidRPr="00581F49">
        <w:rPr>
          <w:rFonts w:cs="Times New Roman"/>
          <w:szCs w:val="30"/>
        </w:rPr>
        <w:t>закупке</w:t>
      </w:r>
      <w:r w:rsidR="00E700B2" w:rsidRPr="00581F49">
        <w:rPr>
          <w:rFonts w:cs="Times New Roman"/>
          <w:szCs w:val="30"/>
        </w:rPr>
        <w:t xml:space="preserve"> </w:t>
      </w:r>
      <w:r w:rsidR="00A5575C" w:rsidRPr="00581F49">
        <w:rPr>
          <w:rFonts w:cs="Times New Roman"/>
          <w:szCs w:val="30"/>
        </w:rPr>
        <w:t>в электронной форме, участниками которой могут быть только</w:t>
      </w:r>
    </w:p>
    <w:p w:rsidP="00153D98" w:rsidR="00A5575C" w:rsidRDefault="00A5575C" w:rsidRPr="00581F49">
      <w:pPr>
        <w:pStyle w:val="1"/>
        <w:suppressAutoHyphens/>
        <w:spacing w:line="192" w:lineRule="auto"/>
        <w:rPr>
          <w:rFonts w:cs="Times New Roman"/>
          <w:szCs w:val="30"/>
        </w:rPr>
      </w:pPr>
      <w:r w:rsidRPr="00581F49">
        <w:rPr>
          <w:rFonts w:cs="Times New Roman"/>
          <w:szCs w:val="30"/>
        </w:rPr>
        <w:t>субъекты малого и среднего предпринимательства</w:t>
      </w:r>
    </w:p>
    <w:p w:rsidP="00153D98" w:rsidR="00B84A43" w:rsidRDefault="00B84A43" w:rsidRPr="00581F49">
      <w:pPr>
        <w:suppressAutoHyphens/>
        <w:spacing w:after="0" w:line="192" w:lineRule="auto"/>
        <w:jc w:val="center"/>
        <w:rPr>
          <w:rFonts w:ascii="Times New Roman" w:cs="Times New Roman" w:hAnsi="Times New Roman"/>
          <w:sz w:val="30"/>
          <w:szCs w:val="30"/>
        </w:rPr>
      </w:pPr>
    </w:p>
    <w:p w:rsidP="00153D98" w:rsidR="00A5575C"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152</w:t>
      </w:r>
      <w:r w:rsidR="00C60B75" w:rsidRPr="00581F49">
        <w:rPr>
          <w:rFonts w:ascii="Times New Roman" w:cs="Times New Roman" w:hAnsi="Times New Roman"/>
          <w:sz w:val="30"/>
          <w:szCs w:val="30"/>
        </w:rPr>
        <w:t>.</w:t>
      </w:r>
      <w:r w:rsidR="00A5575C" w:rsidRPr="00581F49">
        <w:rPr>
          <w:rFonts w:ascii="Times New Roman" w:cs="Times New Roman" w:hAnsi="Times New Roman"/>
          <w:sz w:val="30"/>
          <w:szCs w:val="30"/>
        </w:rPr>
        <w:t xml:space="preserve"> При осуществлении конкурентной закупки, участниками </w:t>
      </w:r>
      <w:r w:rsidR="00B64B8B"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t xml:space="preserve">которой могут быть только </w:t>
      </w:r>
      <w:r w:rsidR="00C671F1" w:rsidRPr="00581F49">
        <w:rPr>
          <w:rFonts w:ascii="Times New Roman" w:cs="Times New Roman" w:hAnsi="Times New Roman"/>
          <w:sz w:val="30"/>
          <w:szCs w:val="30"/>
        </w:rPr>
        <w:t>СМСП</w:t>
      </w:r>
      <w:r w:rsidR="00A5575C" w:rsidRPr="00581F49">
        <w:rPr>
          <w:rFonts w:ascii="Times New Roman" w:cs="Times New Roman" w:hAnsi="Times New Roman"/>
          <w:sz w:val="30"/>
          <w:szCs w:val="30"/>
        </w:rPr>
        <w:t xml:space="preserve">, обеспечение заявок на участие </w:t>
      </w:r>
      <w:r w:rsidR="00B64B8B"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t xml:space="preserve">в такой конкурентной закупке (если требование об обеспечении заявок установлено </w:t>
      </w:r>
      <w:r w:rsidR="006F0E13" w:rsidRPr="00581F49">
        <w:rPr>
          <w:rFonts w:ascii="Times New Roman" w:cs="Times New Roman" w:hAnsi="Times New Roman"/>
          <w:sz w:val="30"/>
          <w:szCs w:val="30"/>
        </w:rPr>
        <w:t>Заказчик</w:t>
      </w:r>
      <w:r w:rsidR="00A5575C" w:rsidRPr="00581F49">
        <w:rPr>
          <w:rFonts w:ascii="Times New Roman" w:cs="Times New Roman" w:hAnsi="Times New Roman"/>
          <w:sz w:val="30"/>
          <w:szCs w:val="30"/>
        </w:rPr>
        <w:t>ом в извещении, документации) может предоставляться участниками закупки путем внесения денежных средств или предоставления независимой гарантии. Выбор способа обеспечения заявки</w:t>
      </w:r>
      <w:r w:rsidR="00B64B8B"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t>на участие в такой закупке осуществляется участником такой закупки.</w:t>
      </w:r>
    </w:p>
    <w:p w:rsidP="00153D98" w:rsidR="00A5575C"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153</w:t>
      </w:r>
      <w:r w:rsidR="00C60B75" w:rsidRPr="00581F49">
        <w:rPr>
          <w:rFonts w:ascii="Times New Roman" w:cs="Times New Roman" w:hAnsi="Times New Roman"/>
          <w:sz w:val="30"/>
          <w:szCs w:val="30"/>
        </w:rPr>
        <w:t>.</w:t>
      </w:r>
      <w:r w:rsidR="00A5575C" w:rsidRPr="00581F49">
        <w:rPr>
          <w:rFonts w:ascii="Times New Roman" w:cs="Times New Roman" w:hAnsi="Times New Roman"/>
          <w:sz w:val="30"/>
          <w:szCs w:val="30"/>
        </w:rPr>
        <w:t xml:space="preserve"> Размер обеспечения заявки на участие в такой закупке </w:t>
      </w:r>
      <w:r w:rsidR="00B64B8B"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t xml:space="preserve">не должен превышать 2 процента начальной (максимальной) цены </w:t>
      </w:r>
      <w:r w:rsidR="001C30DC">
        <w:rPr>
          <w:rFonts w:ascii="Times New Roman" w:cs="Times New Roman" w:hAnsi="Times New Roman"/>
          <w:sz w:val="30"/>
          <w:szCs w:val="30"/>
        </w:rPr>
        <w:t xml:space="preserve">        </w:t>
      </w:r>
      <w:r w:rsidR="00A5575C" w:rsidRPr="00581F49">
        <w:rPr>
          <w:rFonts w:ascii="Times New Roman" w:cs="Times New Roman" w:hAnsi="Times New Roman"/>
          <w:sz w:val="30"/>
          <w:szCs w:val="30"/>
        </w:rPr>
        <w:t>договора.</w:t>
      </w:r>
    </w:p>
    <w:p w:rsidP="00153D98" w:rsidR="00A5575C"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154</w:t>
      </w:r>
      <w:r w:rsidR="00C60B75" w:rsidRPr="00581F49">
        <w:rPr>
          <w:rFonts w:ascii="Times New Roman" w:cs="Times New Roman" w:hAnsi="Times New Roman"/>
          <w:sz w:val="30"/>
          <w:szCs w:val="30"/>
        </w:rPr>
        <w:t>.</w:t>
      </w:r>
      <w:r w:rsidR="00A5575C" w:rsidRPr="00581F49">
        <w:rPr>
          <w:rFonts w:ascii="Times New Roman" w:cs="Times New Roman" w:hAnsi="Times New Roman"/>
          <w:sz w:val="30"/>
          <w:szCs w:val="30"/>
        </w:rPr>
        <w:t xml:space="preserve"> Предоставление обеспечения заявки в форме </w:t>
      </w:r>
      <w:r w:rsidR="001C30DC">
        <w:rPr>
          <w:rFonts w:ascii="Times New Roman" w:cs="Times New Roman" w:hAnsi="Times New Roman"/>
          <w:sz w:val="30"/>
          <w:szCs w:val="30"/>
        </w:rPr>
        <w:t xml:space="preserve">                           </w:t>
      </w:r>
      <w:r w:rsidR="00A5575C" w:rsidRPr="00581F49">
        <w:rPr>
          <w:rFonts w:ascii="Times New Roman" w:cs="Times New Roman" w:hAnsi="Times New Roman"/>
          <w:sz w:val="30"/>
          <w:szCs w:val="30"/>
        </w:rPr>
        <w:t>внесения денежных средств осуществляется с учетом следующих особенностей:</w:t>
      </w:r>
    </w:p>
    <w:p w:rsidP="00FA63BA" w:rsidR="00A5575C" w:rsidRDefault="00A5575C"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 xml:space="preserve">1) денежные средства, предназначенные для обеспечения заявки на участие в такой закупке, вносятся участником закупки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 xml:space="preserve">на специальный счет, открытый им в банке, включенном в перечень, определенный Правительством Российской Федерации в соответствии </w:t>
      </w:r>
      <w:r w:rsidR="001C30DC">
        <w:rPr>
          <w:rFonts w:ascii="Times New Roman" w:cs="Times New Roman" w:hAnsi="Times New Roman"/>
          <w:sz w:val="30"/>
          <w:szCs w:val="30"/>
        </w:rPr>
        <w:t xml:space="preserve">     </w:t>
      </w:r>
      <w:r w:rsidR="008F0A17" w:rsidRPr="00581F49">
        <w:rPr>
          <w:rFonts w:ascii="Times New Roman" w:cs="Times New Roman" w:hAnsi="Times New Roman"/>
          <w:sz w:val="30"/>
          <w:szCs w:val="30"/>
        </w:rPr>
        <w:t>с Законом</w:t>
      </w:r>
      <w:r w:rsidR="001C30DC">
        <w:rPr>
          <w:rFonts w:ascii="Times New Roman" w:cs="Times New Roman" w:hAnsi="Times New Roman"/>
          <w:sz w:val="30"/>
          <w:szCs w:val="30"/>
        </w:rPr>
        <w:t xml:space="preserve"> </w:t>
      </w:r>
      <w:r w:rsidR="008F0A17" w:rsidRPr="00581F49">
        <w:rPr>
          <w:rFonts w:ascii="Times New Roman" w:cs="Times New Roman" w:hAnsi="Times New Roman"/>
          <w:sz w:val="30"/>
          <w:szCs w:val="30"/>
        </w:rPr>
        <w:t>о контрактной системе</w:t>
      </w:r>
      <w:r w:rsidRPr="00581F49">
        <w:rPr>
          <w:rFonts w:ascii="Times New Roman" w:cs="Times New Roman" w:hAnsi="Times New Roman"/>
          <w:sz w:val="30"/>
          <w:szCs w:val="30"/>
        </w:rPr>
        <w:t xml:space="preserve"> (далее </w:t>
      </w:r>
      <w:r w:rsidR="00B573C2" w:rsidRPr="00581F49">
        <w:rPr>
          <w:rFonts w:ascii="Times New Roman" w:cs="Times New Roman" w:hAnsi="Times New Roman"/>
          <w:sz w:val="30"/>
          <w:szCs w:val="30"/>
        </w:rPr>
        <w:t>–</w:t>
      </w:r>
      <w:r w:rsidRPr="00581F49">
        <w:rPr>
          <w:rFonts w:ascii="Times New Roman" w:cs="Times New Roman" w:hAnsi="Times New Roman"/>
          <w:sz w:val="30"/>
          <w:szCs w:val="30"/>
        </w:rPr>
        <w:t xml:space="preserve"> специальный банковский счет);</w:t>
      </w:r>
    </w:p>
    <w:p w:rsidP="00FA63BA" w:rsidR="002048DF" w:rsidRDefault="00BA397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 денежны</w:t>
      </w:r>
      <w:r w:rsidR="00A06A82">
        <w:rPr>
          <w:rFonts w:ascii="Times New Roman" w:cs="Times New Roman" w:hAnsi="Times New Roman"/>
          <w:sz w:val="30"/>
          <w:szCs w:val="30"/>
        </w:rPr>
        <w:t>е</w:t>
      </w:r>
      <w:r w:rsidRPr="00581F49">
        <w:rPr>
          <w:rFonts w:ascii="Times New Roman" w:cs="Times New Roman" w:hAnsi="Times New Roman"/>
          <w:sz w:val="30"/>
          <w:szCs w:val="30"/>
        </w:rPr>
        <w:t xml:space="preserve"> средств</w:t>
      </w:r>
      <w:r w:rsidR="00A06A82">
        <w:rPr>
          <w:rFonts w:ascii="Times New Roman" w:cs="Times New Roman" w:hAnsi="Times New Roman"/>
          <w:sz w:val="30"/>
          <w:szCs w:val="30"/>
        </w:rPr>
        <w:t>а</w:t>
      </w:r>
      <w:r w:rsidRPr="00581F49">
        <w:rPr>
          <w:rFonts w:ascii="Times New Roman" w:cs="Times New Roman" w:hAnsi="Times New Roman"/>
          <w:sz w:val="30"/>
          <w:szCs w:val="30"/>
        </w:rPr>
        <w:t>,</w:t>
      </w:r>
      <w:r w:rsidR="002048DF" w:rsidRPr="00581F49">
        <w:rPr>
          <w:rFonts w:ascii="Times New Roman" w:cs="Times New Roman" w:hAnsi="Times New Roman"/>
          <w:sz w:val="30"/>
          <w:szCs w:val="30"/>
        </w:rPr>
        <w:t xml:space="preserve"> предназначенные</w:t>
      </w:r>
      <w:r w:rsidR="00A06A82">
        <w:rPr>
          <w:rFonts w:ascii="Times New Roman" w:cs="Times New Roman" w:hAnsi="Times New Roman"/>
          <w:sz w:val="30"/>
          <w:szCs w:val="30"/>
        </w:rPr>
        <w:t xml:space="preserve"> </w:t>
      </w:r>
      <w:r w:rsidR="002048DF" w:rsidRPr="00581F49">
        <w:rPr>
          <w:rFonts w:ascii="Times New Roman" w:cs="Times New Roman" w:hAnsi="Times New Roman"/>
          <w:sz w:val="30"/>
          <w:szCs w:val="30"/>
        </w:rPr>
        <w:t xml:space="preserve">для обеспечения заявки на участие в конкурентной закупке, блокируются банком на основании информации, направленной оператором электронной площадки </w:t>
      </w:r>
      <w:r w:rsidR="00A06A82">
        <w:rPr>
          <w:rFonts w:ascii="Times New Roman" w:cs="Times New Roman" w:hAnsi="Times New Roman"/>
          <w:sz w:val="30"/>
          <w:szCs w:val="30"/>
        </w:rPr>
        <w:t xml:space="preserve">                         </w:t>
      </w:r>
      <w:r w:rsidR="002048DF" w:rsidRPr="00581F49">
        <w:rPr>
          <w:rFonts w:ascii="Times New Roman" w:cs="Times New Roman" w:hAnsi="Times New Roman"/>
          <w:sz w:val="30"/>
          <w:szCs w:val="30"/>
        </w:rPr>
        <w:t>в порядке и в сроки, предусмотренные Законом о закупках отдельными видами ю</w:t>
      </w:r>
      <w:r w:rsidR="00760978" w:rsidRPr="00581F49">
        <w:rPr>
          <w:rFonts w:ascii="Times New Roman" w:cs="Times New Roman" w:hAnsi="Times New Roman"/>
          <w:sz w:val="30"/>
          <w:szCs w:val="30"/>
        </w:rPr>
        <w:t>ридических лиц.</w:t>
      </w:r>
    </w:p>
    <w:p w:rsidP="00FA63BA" w:rsidR="00760978"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155</w:t>
      </w:r>
      <w:r w:rsidR="00C60B75" w:rsidRPr="00581F49">
        <w:rPr>
          <w:rFonts w:ascii="Times New Roman" w:cs="Times New Roman" w:hAnsi="Times New Roman"/>
          <w:sz w:val="30"/>
          <w:szCs w:val="30"/>
        </w:rPr>
        <w:t>.</w:t>
      </w:r>
      <w:r w:rsidR="00A5575C" w:rsidRPr="00581F49">
        <w:rPr>
          <w:rFonts w:ascii="Times New Roman" w:cs="Times New Roman" w:hAnsi="Times New Roman"/>
          <w:sz w:val="30"/>
          <w:szCs w:val="30"/>
        </w:rPr>
        <w:t xml:space="preserve"> </w:t>
      </w:r>
      <w:proofErr w:type="gramStart"/>
      <w:r w:rsidR="00A5575C" w:rsidRPr="00581F49">
        <w:rPr>
          <w:rFonts w:ascii="Times New Roman" w:cs="Times New Roman" w:hAnsi="Times New Roman"/>
          <w:sz w:val="30"/>
          <w:szCs w:val="30"/>
        </w:rPr>
        <w:t xml:space="preserve">При предоставлении обеспечения заявки в форме независимой гарантии такая гарантия должна быть выдана гарантом, предусмотренным частью 1 статьи 45 </w:t>
      </w:r>
      <w:r w:rsidR="002048DF" w:rsidRPr="00581F49">
        <w:rPr>
          <w:rFonts w:ascii="Times New Roman" w:cs="Times New Roman" w:hAnsi="Times New Roman"/>
          <w:sz w:val="30"/>
          <w:szCs w:val="30"/>
        </w:rPr>
        <w:t>Закона о контрактной системе</w:t>
      </w:r>
      <w:r w:rsidR="00A06A82">
        <w:rPr>
          <w:rFonts w:ascii="Times New Roman" w:cs="Times New Roman" w:hAnsi="Times New Roman"/>
          <w:sz w:val="30"/>
          <w:szCs w:val="30"/>
        </w:rPr>
        <w:t>,</w:t>
      </w:r>
      <w:r w:rsidR="000853CD" w:rsidRPr="00581F49">
        <w:rPr>
          <w:rFonts w:ascii="Times New Roman" w:cs="Times New Roman" w:hAnsi="Times New Roman"/>
          <w:sz w:val="30"/>
          <w:szCs w:val="30"/>
        </w:rPr>
        <w:t xml:space="preserve"> </w:t>
      </w:r>
      <w:r w:rsidR="001C30DC">
        <w:rPr>
          <w:rFonts w:ascii="Times New Roman" w:cs="Times New Roman" w:hAnsi="Times New Roman"/>
          <w:sz w:val="30"/>
          <w:szCs w:val="30"/>
        </w:rPr>
        <w:t xml:space="preserve">                  </w:t>
      </w:r>
      <w:r w:rsidR="000853CD" w:rsidRPr="00581F49">
        <w:rPr>
          <w:rFonts w:ascii="Times New Roman" w:cs="Times New Roman" w:hAnsi="Times New Roman"/>
          <w:sz w:val="30"/>
          <w:szCs w:val="30"/>
        </w:rPr>
        <w:t>и соответствовать требованиям част</w:t>
      </w:r>
      <w:r w:rsidR="00BE73E4" w:rsidRPr="00581F49">
        <w:rPr>
          <w:rFonts w:ascii="Times New Roman" w:cs="Times New Roman" w:hAnsi="Times New Roman"/>
          <w:sz w:val="30"/>
          <w:szCs w:val="30"/>
        </w:rPr>
        <w:t>ей</w:t>
      </w:r>
      <w:r w:rsidR="000853CD" w:rsidRPr="00581F49">
        <w:rPr>
          <w:rFonts w:ascii="Times New Roman" w:cs="Times New Roman" w:hAnsi="Times New Roman"/>
          <w:sz w:val="30"/>
          <w:szCs w:val="30"/>
        </w:rPr>
        <w:t xml:space="preserve"> 14.1</w:t>
      </w:r>
      <w:r w:rsidR="0035067D" w:rsidRPr="00581F49">
        <w:rPr>
          <w:rFonts w:ascii="Times New Roman" w:cs="Times New Roman" w:hAnsi="Times New Roman"/>
          <w:sz w:val="30"/>
          <w:szCs w:val="30"/>
        </w:rPr>
        <w:t>, 14.3</w:t>
      </w:r>
      <w:r w:rsidR="000853CD" w:rsidRPr="00581F49">
        <w:rPr>
          <w:rFonts w:ascii="Times New Roman" w:cs="Times New Roman" w:hAnsi="Times New Roman"/>
          <w:sz w:val="30"/>
          <w:szCs w:val="30"/>
        </w:rPr>
        <w:t xml:space="preserve"> статьи 3.4 Закона </w:t>
      </w:r>
      <w:r w:rsidR="001C30DC">
        <w:rPr>
          <w:rFonts w:ascii="Times New Roman" w:cs="Times New Roman" w:hAnsi="Times New Roman"/>
          <w:sz w:val="30"/>
          <w:szCs w:val="30"/>
        </w:rPr>
        <w:t xml:space="preserve">                  </w:t>
      </w:r>
      <w:r w:rsidR="000853CD" w:rsidRPr="00581F49">
        <w:rPr>
          <w:rFonts w:ascii="Times New Roman" w:cs="Times New Roman" w:hAnsi="Times New Roman"/>
          <w:sz w:val="30"/>
          <w:szCs w:val="30"/>
        </w:rPr>
        <w:t>о закупках отдельными видами юридических лиц</w:t>
      </w:r>
      <w:r w:rsidR="00760978" w:rsidRPr="00581F49">
        <w:rPr>
          <w:rFonts w:ascii="Times New Roman" w:cs="Times New Roman" w:hAnsi="Times New Roman"/>
          <w:sz w:val="30"/>
          <w:szCs w:val="30"/>
        </w:rPr>
        <w:t xml:space="preserve">, Положения </w:t>
      </w:r>
      <w:r w:rsidR="001C30DC">
        <w:rPr>
          <w:rFonts w:ascii="Times New Roman" w:cs="Times New Roman" w:hAnsi="Times New Roman"/>
          <w:sz w:val="30"/>
          <w:szCs w:val="30"/>
        </w:rPr>
        <w:t xml:space="preserve">                         </w:t>
      </w:r>
      <w:r w:rsidR="00760978" w:rsidRPr="00581F49">
        <w:rPr>
          <w:rFonts w:ascii="Times New Roman" w:cs="Times New Roman" w:hAnsi="Times New Roman"/>
          <w:sz w:val="30"/>
          <w:szCs w:val="30"/>
        </w:rPr>
        <w:t>о независимых</w:t>
      </w:r>
      <w:r w:rsidR="001C30DC">
        <w:rPr>
          <w:rFonts w:ascii="Times New Roman" w:cs="Times New Roman" w:hAnsi="Times New Roman"/>
          <w:sz w:val="30"/>
          <w:szCs w:val="30"/>
        </w:rPr>
        <w:t xml:space="preserve"> </w:t>
      </w:r>
      <w:r w:rsidR="00760978" w:rsidRPr="00581F49">
        <w:rPr>
          <w:rFonts w:ascii="Times New Roman" w:cs="Times New Roman" w:hAnsi="Times New Roman"/>
          <w:sz w:val="30"/>
          <w:szCs w:val="30"/>
        </w:rPr>
        <w:t xml:space="preserve">гарантиях, предоставляемых в качестве обеспечения заявки на участие в конкурентной закупке товаров, работ, услуг </w:t>
      </w:r>
      <w:r w:rsidR="001C30DC">
        <w:rPr>
          <w:rFonts w:ascii="Times New Roman" w:cs="Times New Roman" w:hAnsi="Times New Roman"/>
          <w:sz w:val="30"/>
          <w:szCs w:val="30"/>
        </w:rPr>
        <w:t xml:space="preserve">                      </w:t>
      </w:r>
      <w:r w:rsidR="00760978" w:rsidRPr="00581F49">
        <w:rPr>
          <w:rFonts w:ascii="Times New Roman" w:cs="Times New Roman" w:hAnsi="Times New Roman"/>
          <w:sz w:val="30"/>
          <w:szCs w:val="30"/>
        </w:rPr>
        <w:t>в электронной форме</w:t>
      </w:r>
      <w:r w:rsidR="001C30DC">
        <w:rPr>
          <w:rFonts w:ascii="Times New Roman" w:cs="Times New Roman" w:hAnsi="Times New Roman"/>
          <w:sz w:val="30"/>
          <w:szCs w:val="30"/>
        </w:rPr>
        <w:t xml:space="preserve"> </w:t>
      </w:r>
      <w:r w:rsidR="00760978" w:rsidRPr="00581F49">
        <w:rPr>
          <w:rFonts w:ascii="Times New Roman" w:cs="Times New Roman" w:hAnsi="Times New Roman"/>
          <w:sz w:val="30"/>
          <w:szCs w:val="30"/>
        </w:rPr>
        <w:t>с участием</w:t>
      </w:r>
      <w:proofErr w:type="gramEnd"/>
      <w:r w:rsidR="00760978" w:rsidRPr="00581F49">
        <w:rPr>
          <w:rFonts w:ascii="Times New Roman" w:cs="Times New Roman" w:hAnsi="Times New Roman"/>
          <w:sz w:val="30"/>
          <w:szCs w:val="30"/>
        </w:rPr>
        <w:t xml:space="preserve"> субъектов малого и среднего предпринимательства, и независимых </w:t>
      </w:r>
      <w:proofErr w:type="gramStart"/>
      <w:r w:rsidR="00760978" w:rsidRPr="00581F49">
        <w:rPr>
          <w:rFonts w:ascii="Times New Roman" w:cs="Times New Roman" w:hAnsi="Times New Roman"/>
          <w:sz w:val="30"/>
          <w:szCs w:val="30"/>
        </w:rPr>
        <w:t>гарантиях</w:t>
      </w:r>
      <w:proofErr w:type="gramEnd"/>
      <w:r w:rsidR="00760978" w:rsidRPr="00581F49">
        <w:rPr>
          <w:rFonts w:ascii="Times New Roman" w:cs="Times New Roman" w:hAnsi="Times New Roman"/>
          <w:sz w:val="30"/>
          <w:szCs w:val="30"/>
        </w:rPr>
        <w:t xml:space="preserve">, предоставляемых </w:t>
      </w:r>
      <w:r w:rsidR="001C30DC">
        <w:rPr>
          <w:rFonts w:ascii="Times New Roman" w:cs="Times New Roman" w:hAnsi="Times New Roman"/>
          <w:sz w:val="30"/>
          <w:szCs w:val="30"/>
        </w:rPr>
        <w:t xml:space="preserve">                 </w:t>
      </w:r>
      <w:r w:rsidR="00760978" w:rsidRPr="00581F49">
        <w:rPr>
          <w:rFonts w:ascii="Times New Roman" w:cs="Times New Roman" w:hAnsi="Times New Roman"/>
          <w:sz w:val="30"/>
          <w:szCs w:val="30"/>
        </w:rPr>
        <w:t>в качестве обеспечения</w:t>
      </w:r>
      <w:r w:rsidR="001C30DC">
        <w:rPr>
          <w:rFonts w:ascii="Times New Roman" w:cs="Times New Roman" w:hAnsi="Times New Roman"/>
          <w:sz w:val="30"/>
          <w:szCs w:val="30"/>
        </w:rPr>
        <w:t xml:space="preserve"> </w:t>
      </w:r>
      <w:r w:rsidR="00760978" w:rsidRPr="00581F49">
        <w:rPr>
          <w:rFonts w:ascii="Times New Roman" w:cs="Times New Roman" w:hAnsi="Times New Roman"/>
          <w:sz w:val="30"/>
          <w:szCs w:val="30"/>
        </w:rPr>
        <w:t xml:space="preserve">исполнения договора, заключаемого </w:t>
      </w:r>
      <w:r w:rsidR="001C30DC">
        <w:rPr>
          <w:rFonts w:ascii="Times New Roman" w:cs="Times New Roman" w:hAnsi="Times New Roman"/>
          <w:sz w:val="30"/>
          <w:szCs w:val="30"/>
        </w:rPr>
        <w:t xml:space="preserve">                           </w:t>
      </w:r>
      <w:r w:rsidR="00760978" w:rsidRPr="00581F49">
        <w:rPr>
          <w:rFonts w:ascii="Times New Roman" w:cs="Times New Roman" w:hAnsi="Times New Roman"/>
          <w:sz w:val="30"/>
          <w:szCs w:val="30"/>
        </w:rPr>
        <w:t>по результатам такой закупки, утвержденного</w:t>
      </w:r>
      <w:r w:rsidR="00B64B8B" w:rsidRPr="00581F49">
        <w:rPr>
          <w:rFonts w:ascii="Times New Roman" w:cs="Times New Roman" w:hAnsi="Times New Roman"/>
          <w:sz w:val="30"/>
          <w:szCs w:val="30"/>
        </w:rPr>
        <w:t xml:space="preserve"> </w:t>
      </w:r>
      <w:r w:rsidR="00760978" w:rsidRPr="00581F49">
        <w:rPr>
          <w:rFonts w:ascii="Times New Roman" w:cs="Times New Roman" w:hAnsi="Times New Roman"/>
          <w:sz w:val="30"/>
          <w:szCs w:val="30"/>
        </w:rPr>
        <w:t xml:space="preserve">постановлением </w:t>
      </w:r>
      <w:r w:rsidR="00BE73E4" w:rsidRPr="00581F49">
        <w:rPr>
          <w:rFonts w:ascii="Times New Roman" w:cs="Times New Roman" w:hAnsi="Times New Roman"/>
          <w:sz w:val="30"/>
          <w:szCs w:val="30"/>
        </w:rPr>
        <w:t xml:space="preserve">Правительства </w:t>
      </w:r>
      <w:r w:rsidR="00760978" w:rsidRPr="00581F49">
        <w:rPr>
          <w:rFonts w:ascii="Times New Roman" w:cs="Times New Roman" w:hAnsi="Times New Roman"/>
          <w:sz w:val="30"/>
          <w:szCs w:val="30"/>
        </w:rPr>
        <w:t xml:space="preserve">Российской Федерации </w:t>
      </w:r>
      <w:r w:rsidR="00FA0D93" w:rsidRPr="00581F49">
        <w:rPr>
          <w:rFonts w:ascii="Times New Roman" w:cs="Times New Roman" w:hAnsi="Times New Roman"/>
          <w:sz w:val="30"/>
          <w:szCs w:val="30"/>
        </w:rPr>
        <w:t xml:space="preserve">от </w:t>
      </w:r>
      <w:r w:rsidR="00760978" w:rsidRPr="00581F49">
        <w:rPr>
          <w:rFonts w:ascii="Times New Roman" w:cs="Times New Roman" w:hAnsi="Times New Roman"/>
          <w:sz w:val="30"/>
          <w:szCs w:val="30"/>
        </w:rPr>
        <w:t>09.08.2022</w:t>
      </w:r>
      <w:r w:rsidR="00B64B8B" w:rsidRPr="00581F49">
        <w:rPr>
          <w:rFonts w:ascii="Times New Roman" w:cs="Times New Roman" w:hAnsi="Times New Roman"/>
          <w:sz w:val="30"/>
          <w:szCs w:val="30"/>
        </w:rPr>
        <w:t xml:space="preserve"> </w:t>
      </w:r>
      <w:r w:rsidR="00760978" w:rsidRPr="00581F49">
        <w:rPr>
          <w:rFonts w:ascii="Times New Roman" w:cs="Times New Roman" w:hAnsi="Times New Roman"/>
          <w:sz w:val="30"/>
          <w:szCs w:val="30"/>
        </w:rPr>
        <w:t>№ 1397.</w:t>
      </w:r>
    </w:p>
    <w:p w:rsidP="00FA63BA" w:rsidR="00A5575C"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156</w:t>
      </w:r>
      <w:r w:rsidR="00C60B75"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t>Денежные средства, внесенные в качестве обеспечения заявки на участие в закупке</w:t>
      </w:r>
      <w:r w:rsidR="00FA0D93" w:rsidRPr="00581F49">
        <w:rPr>
          <w:rFonts w:ascii="Times New Roman" w:cs="Times New Roman" w:hAnsi="Times New Roman"/>
          <w:sz w:val="30"/>
          <w:szCs w:val="30"/>
        </w:rPr>
        <w:t xml:space="preserve"> на специальный банковский счет</w:t>
      </w:r>
      <w:r w:rsidR="00A5575C" w:rsidRPr="00581F49">
        <w:rPr>
          <w:rFonts w:ascii="Times New Roman" w:cs="Times New Roman" w:hAnsi="Times New Roman"/>
          <w:sz w:val="30"/>
          <w:szCs w:val="30"/>
        </w:rPr>
        <w:t>, прекращают блокироваться в порядке и случаях, установленных Правительством Российской Федерации.</w:t>
      </w:r>
    </w:p>
    <w:p w:rsidP="00FA63BA" w:rsidR="00A5575C"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157</w:t>
      </w:r>
      <w:r w:rsidR="00435618" w:rsidRPr="00581F49">
        <w:rPr>
          <w:rFonts w:ascii="Times New Roman" w:cs="Times New Roman" w:hAnsi="Times New Roman"/>
          <w:sz w:val="30"/>
          <w:szCs w:val="30"/>
        </w:rPr>
        <w:t>.</w:t>
      </w:r>
      <w:r w:rsidR="00A5575C" w:rsidRPr="00581F49">
        <w:rPr>
          <w:rFonts w:ascii="Times New Roman" w:cs="Times New Roman" w:hAnsi="Times New Roman"/>
          <w:sz w:val="30"/>
          <w:szCs w:val="30"/>
        </w:rPr>
        <w:t xml:space="preserve"> </w:t>
      </w:r>
      <w:proofErr w:type="gramStart"/>
      <w:r w:rsidR="00CE181B" w:rsidRPr="00581F49">
        <w:rPr>
          <w:rFonts w:ascii="Times New Roman" w:cs="Times New Roman" w:hAnsi="Times New Roman"/>
          <w:sz w:val="30"/>
          <w:szCs w:val="30"/>
        </w:rPr>
        <w:t>Денежные средства</w:t>
      </w:r>
      <w:r w:rsidR="00A5575C" w:rsidRPr="00581F49">
        <w:rPr>
          <w:rFonts w:ascii="Times New Roman" w:cs="Times New Roman" w:hAnsi="Times New Roman"/>
          <w:sz w:val="30"/>
          <w:szCs w:val="30"/>
        </w:rPr>
        <w:t>,</w:t>
      </w:r>
      <w:r w:rsidR="00CE181B" w:rsidRPr="00581F49">
        <w:rPr>
          <w:rFonts w:ascii="Times New Roman" w:cs="Times New Roman" w:hAnsi="Times New Roman"/>
          <w:sz w:val="30"/>
          <w:szCs w:val="30"/>
        </w:rPr>
        <w:t xml:space="preserve"> внесенные в качестве обеспечения заявки на участие в закупке на специальный банковский счет</w:t>
      </w:r>
      <w:r w:rsidR="00A5575C" w:rsidRPr="00581F49">
        <w:rPr>
          <w:rFonts w:ascii="Times New Roman" w:cs="Times New Roman" w:hAnsi="Times New Roman"/>
          <w:sz w:val="30"/>
          <w:szCs w:val="30"/>
        </w:rPr>
        <w:t xml:space="preserve"> перечисляются </w:t>
      </w:r>
      <w:r w:rsidR="00B64B8B"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t xml:space="preserve">на счет </w:t>
      </w:r>
      <w:r w:rsidR="006F0E13" w:rsidRPr="00581F49">
        <w:rPr>
          <w:rFonts w:ascii="Times New Roman" w:cs="Times New Roman" w:hAnsi="Times New Roman"/>
          <w:sz w:val="30"/>
          <w:szCs w:val="30"/>
        </w:rPr>
        <w:t>Заказчик</w:t>
      </w:r>
      <w:r w:rsidR="00A5575C" w:rsidRPr="00581F49">
        <w:rPr>
          <w:rFonts w:ascii="Times New Roman" w:cs="Times New Roman" w:hAnsi="Times New Roman"/>
          <w:sz w:val="30"/>
          <w:szCs w:val="30"/>
        </w:rPr>
        <w:t>а, указанный в извещении</w:t>
      </w:r>
      <w:r w:rsidR="00760978" w:rsidRPr="00581F49">
        <w:rPr>
          <w:rFonts w:ascii="Times New Roman" w:cs="Times New Roman" w:hAnsi="Times New Roman"/>
          <w:sz w:val="30"/>
          <w:szCs w:val="30"/>
        </w:rPr>
        <w:t>,</w:t>
      </w:r>
      <w:r w:rsidR="00A5575C" w:rsidRPr="00581F49">
        <w:rPr>
          <w:rFonts w:ascii="Times New Roman" w:cs="Times New Roman" w:hAnsi="Times New Roman"/>
          <w:sz w:val="30"/>
          <w:szCs w:val="30"/>
        </w:rPr>
        <w:t xml:space="preserve"> документации о закупке, </w:t>
      </w:r>
      <w:r w:rsidR="00B64B8B"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t xml:space="preserve">или </w:t>
      </w:r>
      <w:r w:rsidR="006F0E13" w:rsidRPr="00581F49">
        <w:rPr>
          <w:rFonts w:ascii="Times New Roman" w:cs="Times New Roman" w:hAnsi="Times New Roman"/>
          <w:sz w:val="30"/>
          <w:szCs w:val="30"/>
        </w:rPr>
        <w:t>Заказчик</w:t>
      </w:r>
      <w:r w:rsidR="00A5575C" w:rsidRPr="00581F49">
        <w:rPr>
          <w:rFonts w:ascii="Times New Roman" w:cs="Times New Roman" w:hAnsi="Times New Roman"/>
          <w:sz w:val="30"/>
          <w:szCs w:val="30"/>
        </w:rPr>
        <w:t xml:space="preserve">ом предъявляется требование об уплате денежной суммы по независимой гарантии, предоставленной в качестве обеспечения </w:t>
      </w:r>
      <w:r w:rsidR="00B64B8B"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t xml:space="preserve">заявки на участие в конкурентной закупке в </w:t>
      </w:r>
      <w:r w:rsidR="00CE181B" w:rsidRPr="00581F49">
        <w:rPr>
          <w:rFonts w:ascii="Times New Roman" w:cs="Times New Roman" w:hAnsi="Times New Roman"/>
          <w:sz w:val="30"/>
          <w:szCs w:val="30"/>
        </w:rPr>
        <w:t xml:space="preserve">случае, предусмотренном </w:t>
      </w:r>
      <w:r w:rsidR="00B64B8B" w:rsidRPr="00581F49">
        <w:rPr>
          <w:rFonts w:ascii="Times New Roman" w:cs="Times New Roman" w:hAnsi="Times New Roman"/>
          <w:sz w:val="30"/>
          <w:szCs w:val="30"/>
        </w:rPr>
        <w:t xml:space="preserve">         </w:t>
      </w:r>
      <w:r w:rsidR="00CE181B" w:rsidRPr="00581F49">
        <w:rPr>
          <w:rFonts w:ascii="Times New Roman" w:cs="Times New Roman" w:hAnsi="Times New Roman"/>
          <w:sz w:val="30"/>
          <w:szCs w:val="30"/>
        </w:rPr>
        <w:t xml:space="preserve"> пунктом </w:t>
      </w:r>
      <w:r w:rsidRPr="00581F49">
        <w:rPr>
          <w:rFonts w:ascii="Times New Roman" w:cs="Times New Roman" w:hAnsi="Times New Roman"/>
          <w:sz w:val="30"/>
          <w:szCs w:val="30"/>
        </w:rPr>
        <w:t>151</w:t>
      </w:r>
      <w:r w:rsidR="00CE181B" w:rsidRPr="00581F49">
        <w:rPr>
          <w:rFonts w:ascii="Times New Roman" w:cs="Times New Roman" w:hAnsi="Times New Roman"/>
          <w:sz w:val="30"/>
          <w:szCs w:val="30"/>
        </w:rPr>
        <w:t xml:space="preserve"> настоящего Положения</w:t>
      </w:r>
      <w:r w:rsidR="004A6B13" w:rsidRPr="00581F49">
        <w:rPr>
          <w:rFonts w:ascii="Times New Roman" w:cs="Times New Roman" w:hAnsi="Times New Roman"/>
          <w:sz w:val="30"/>
          <w:szCs w:val="30"/>
        </w:rPr>
        <w:t>.</w:t>
      </w:r>
      <w:proofErr w:type="gramEnd"/>
    </w:p>
    <w:p w:rsidP="00FA63BA" w:rsidR="00A5575C" w:rsidRDefault="00A5575C">
      <w:pPr>
        <w:pStyle w:val="ConsPlusNormal"/>
        <w:suppressAutoHyphens/>
        <w:jc w:val="center"/>
        <w:rPr>
          <w:rFonts w:ascii="Times New Roman" w:cs="Times New Roman" w:hAnsi="Times New Roman"/>
          <w:sz w:val="30"/>
          <w:szCs w:val="30"/>
        </w:rPr>
      </w:pPr>
    </w:p>
    <w:p w:rsidP="00FA63BA" w:rsidR="00FA63BA" w:rsidRDefault="00FA63BA" w:rsidRPr="00581F49">
      <w:pPr>
        <w:pStyle w:val="ConsPlusNormal"/>
        <w:suppressAutoHyphens/>
        <w:jc w:val="center"/>
        <w:rPr>
          <w:rFonts w:ascii="Times New Roman" w:cs="Times New Roman" w:hAnsi="Times New Roman"/>
          <w:sz w:val="30"/>
          <w:szCs w:val="30"/>
        </w:rPr>
      </w:pPr>
    </w:p>
    <w:p w:rsidP="00153D98" w:rsidR="00A5575C" w:rsidRDefault="00142465" w:rsidRPr="00581F49">
      <w:pPr>
        <w:pStyle w:val="1"/>
        <w:suppressAutoHyphens/>
        <w:spacing w:line="192" w:lineRule="auto"/>
        <w:rPr>
          <w:rFonts w:cs="Times New Roman"/>
          <w:szCs w:val="30"/>
        </w:rPr>
      </w:pPr>
      <w:r w:rsidRPr="00581F49">
        <w:rPr>
          <w:rFonts w:cs="Times New Roman"/>
          <w:szCs w:val="30"/>
          <w:lang w:val="en-US"/>
        </w:rPr>
        <w:t>XXV</w:t>
      </w:r>
      <w:r w:rsidR="00435618" w:rsidRPr="00581F49">
        <w:rPr>
          <w:rFonts w:cs="Times New Roman"/>
          <w:szCs w:val="30"/>
        </w:rPr>
        <w:t xml:space="preserve">. </w:t>
      </w:r>
      <w:r w:rsidR="00A5575C" w:rsidRPr="00581F49">
        <w:rPr>
          <w:rFonts w:cs="Times New Roman"/>
          <w:szCs w:val="30"/>
        </w:rPr>
        <w:t>Обеспечение исполнения договора</w:t>
      </w:r>
    </w:p>
    <w:p w:rsidP="00153D98" w:rsidR="00B84A43" w:rsidRDefault="00B84A43">
      <w:pPr>
        <w:suppressAutoHyphens/>
        <w:spacing w:after="0" w:line="192" w:lineRule="auto"/>
        <w:jc w:val="center"/>
        <w:rPr>
          <w:rFonts w:ascii="Times New Roman" w:cs="Times New Roman" w:hAnsi="Times New Roman"/>
          <w:sz w:val="30"/>
          <w:szCs w:val="30"/>
        </w:rPr>
      </w:pPr>
    </w:p>
    <w:p w:rsidP="00153D98" w:rsidR="00A06A82" w:rsidRDefault="00A06A82" w:rsidRPr="00581F49">
      <w:pPr>
        <w:suppressAutoHyphens/>
        <w:spacing w:after="0" w:line="192" w:lineRule="auto"/>
        <w:jc w:val="center"/>
        <w:rPr>
          <w:rFonts w:ascii="Times New Roman" w:cs="Times New Roman" w:hAnsi="Times New Roman"/>
          <w:sz w:val="30"/>
          <w:szCs w:val="30"/>
        </w:rPr>
      </w:pPr>
    </w:p>
    <w:p w:rsidP="00FA63BA" w:rsidR="00D739BF"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158</w:t>
      </w:r>
      <w:r w:rsidR="00A5575C" w:rsidRPr="00581F49">
        <w:rPr>
          <w:rFonts w:ascii="Times New Roman" w:cs="Times New Roman" w:hAnsi="Times New Roman"/>
          <w:sz w:val="30"/>
          <w:szCs w:val="30"/>
        </w:rPr>
        <w:t xml:space="preserve">. При проведении конкурентной закупки, предусмотренной Положением, </w:t>
      </w:r>
      <w:r w:rsidR="006F0E13" w:rsidRPr="00581F49">
        <w:rPr>
          <w:rFonts w:ascii="Times New Roman" w:cs="Times New Roman" w:hAnsi="Times New Roman"/>
          <w:sz w:val="30"/>
          <w:szCs w:val="30"/>
        </w:rPr>
        <w:t>Заказчик</w:t>
      </w:r>
      <w:r w:rsidR="00A5575C" w:rsidRPr="00581F49">
        <w:rPr>
          <w:rFonts w:ascii="Times New Roman" w:cs="Times New Roman" w:hAnsi="Times New Roman"/>
          <w:sz w:val="30"/>
          <w:szCs w:val="30"/>
        </w:rPr>
        <w:t xml:space="preserve"> в извещении</w:t>
      </w:r>
      <w:r w:rsidR="00D739BF" w:rsidRPr="00581F49">
        <w:rPr>
          <w:rFonts w:ascii="Times New Roman" w:cs="Times New Roman" w:hAnsi="Times New Roman"/>
          <w:sz w:val="30"/>
          <w:szCs w:val="30"/>
        </w:rPr>
        <w:t>,</w:t>
      </w:r>
      <w:r w:rsidR="00A5575C" w:rsidRPr="00581F49">
        <w:rPr>
          <w:rFonts w:ascii="Times New Roman" w:cs="Times New Roman" w:hAnsi="Times New Roman"/>
          <w:sz w:val="30"/>
          <w:szCs w:val="30"/>
        </w:rPr>
        <w:t xml:space="preserve"> документации</w:t>
      </w:r>
      <w:r w:rsidR="00D739BF" w:rsidRPr="00581F49">
        <w:rPr>
          <w:rFonts w:ascii="Times New Roman" w:cs="Times New Roman" w:hAnsi="Times New Roman"/>
          <w:sz w:val="30"/>
          <w:szCs w:val="30"/>
        </w:rPr>
        <w:t>,</w:t>
      </w:r>
      <w:r w:rsidR="00A5575C" w:rsidRPr="00581F49">
        <w:rPr>
          <w:rFonts w:ascii="Times New Roman" w:cs="Times New Roman" w:hAnsi="Times New Roman"/>
          <w:sz w:val="30"/>
          <w:szCs w:val="30"/>
        </w:rPr>
        <w:t xml:space="preserve"> в проекте договора вправе установить требование об обеспечении исполнения договора. </w:t>
      </w:r>
    </w:p>
    <w:p w:rsidP="00FA63BA" w:rsidR="00A5575C" w:rsidRDefault="00A5575C"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 xml:space="preserve">При осуществлении неконкурентных закупок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 вправе установить требование об обеспечении исполнения договора в проекте договора.</w:t>
      </w:r>
    </w:p>
    <w:p w:rsidP="00FA63BA" w:rsidR="003A784E" w:rsidRDefault="00B978F4" w:rsidRPr="00581F49">
      <w:pPr>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159</w:t>
      </w:r>
      <w:r w:rsidR="003A0B11" w:rsidRPr="00581F49">
        <w:rPr>
          <w:rFonts w:ascii="Times New Roman" w:cs="Times New Roman" w:hAnsi="Times New Roman"/>
          <w:sz w:val="30"/>
          <w:szCs w:val="30"/>
        </w:rPr>
        <w:t>.</w:t>
      </w:r>
      <w:r w:rsidR="009D4C8E" w:rsidRPr="00581F49">
        <w:rPr>
          <w:rFonts w:ascii="Times New Roman" w:cs="Times New Roman" w:hAnsi="Times New Roman"/>
          <w:sz w:val="30"/>
          <w:szCs w:val="30"/>
        </w:rPr>
        <w:t> </w:t>
      </w:r>
      <w:r w:rsidR="003A0B11" w:rsidRPr="00581F49">
        <w:rPr>
          <w:rFonts w:ascii="Times New Roman" w:cs="Times New Roman" w:hAnsi="Times New Roman"/>
          <w:sz w:val="30"/>
          <w:szCs w:val="30"/>
        </w:rPr>
        <w:t xml:space="preserve">Размер обеспечения исполнения договора определяется </w:t>
      </w:r>
      <w:r w:rsidR="009D4C8E"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3A0B11" w:rsidRPr="00581F49">
        <w:rPr>
          <w:rFonts w:ascii="Times New Roman" w:cs="Times New Roman" w:hAnsi="Times New Roman"/>
          <w:sz w:val="30"/>
          <w:szCs w:val="30"/>
        </w:rPr>
        <w:t xml:space="preserve">ом самостоятельно с учетом требований действующего </w:t>
      </w:r>
      <w:r w:rsidR="001C30DC">
        <w:rPr>
          <w:rFonts w:ascii="Times New Roman" w:cs="Times New Roman" w:hAnsi="Times New Roman"/>
          <w:sz w:val="30"/>
          <w:szCs w:val="30"/>
        </w:rPr>
        <w:t xml:space="preserve">                </w:t>
      </w:r>
      <w:r w:rsidR="003A0B11" w:rsidRPr="00581F49">
        <w:rPr>
          <w:rFonts w:ascii="Times New Roman" w:cs="Times New Roman" w:hAnsi="Times New Roman"/>
          <w:sz w:val="30"/>
          <w:szCs w:val="30"/>
        </w:rPr>
        <w:t xml:space="preserve">законодательства о закупках и устанавливается в документации </w:t>
      </w:r>
      <w:r w:rsidR="001C30DC">
        <w:rPr>
          <w:rFonts w:ascii="Times New Roman" w:cs="Times New Roman" w:hAnsi="Times New Roman"/>
          <w:sz w:val="30"/>
          <w:szCs w:val="30"/>
        </w:rPr>
        <w:t xml:space="preserve">                        </w:t>
      </w:r>
      <w:r w:rsidR="003A0B11" w:rsidRPr="00581F49">
        <w:rPr>
          <w:rFonts w:ascii="Times New Roman" w:cs="Times New Roman" w:hAnsi="Times New Roman"/>
          <w:sz w:val="30"/>
          <w:szCs w:val="30"/>
        </w:rPr>
        <w:t>о закупке</w:t>
      </w:r>
      <w:r w:rsidR="00985FAB" w:rsidRPr="00581F49">
        <w:rPr>
          <w:rFonts w:ascii="Times New Roman" w:cs="Times New Roman" w:hAnsi="Times New Roman"/>
          <w:sz w:val="30"/>
          <w:szCs w:val="30"/>
        </w:rPr>
        <w:t>, проекте договора</w:t>
      </w:r>
      <w:r w:rsidR="003A0B11" w:rsidRPr="00581F49">
        <w:rPr>
          <w:rFonts w:ascii="Times New Roman" w:cs="Times New Roman" w:hAnsi="Times New Roman"/>
          <w:sz w:val="30"/>
          <w:szCs w:val="30"/>
        </w:rPr>
        <w:t xml:space="preserve"> в размере от </w:t>
      </w:r>
      <w:r w:rsidR="003A784E" w:rsidRPr="00581F49">
        <w:rPr>
          <w:rFonts w:ascii="Times New Roman" w:cs="Times New Roman" w:hAnsi="Times New Roman"/>
          <w:sz w:val="30"/>
          <w:szCs w:val="30"/>
        </w:rPr>
        <w:t>0,</w:t>
      </w:r>
      <w:r w:rsidR="003A0B11" w:rsidRPr="00581F49">
        <w:rPr>
          <w:rFonts w:ascii="Times New Roman" w:cs="Times New Roman" w:hAnsi="Times New Roman"/>
          <w:sz w:val="30"/>
          <w:szCs w:val="30"/>
        </w:rPr>
        <w:t>5</w:t>
      </w:r>
      <w:r w:rsidR="00865C3A" w:rsidRPr="00581F49">
        <w:rPr>
          <w:rFonts w:ascii="Times New Roman" w:cs="Times New Roman" w:hAnsi="Times New Roman"/>
          <w:sz w:val="30"/>
          <w:szCs w:val="30"/>
        </w:rPr>
        <w:t>%</w:t>
      </w:r>
      <w:r w:rsidR="003A0B11" w:rsidRPr="00581F49">
        <w:rPr>
          <w:rFonts w:ascii="Times New Roman" w:cs="Times New Roman" w:hAnsi="Times New Roman"/>
          <w:sz w:val="30"/>
          <w:szCs w:val="30"/>
        </w:rPr>
        <w:t xml:space="preserve"> до 30% </w:t>
      </w:r>
      <w:r w:rsidR="003A784E" w:rsidRPr="00581F49">
        <w:rPr>
          <w:rFonts w:ascii="Times New Roman" w:cs="Times New Roman" w:hAnsi="Times New Roman"/>
          <w:sz w:val="30"/>
          <w:szCs w:val="30"/>
        </w:rPr>
        <w:t xml:space="preserve">начальной (максимальной) </w:t>
      </w:r>
      <w:r w:rsidR="009B34B9" w:rsidRPr="00581F49">
        <w:rPr>
          <w:rFonts w:ascii="Times New Roman" w:cs="Times New Roman" w:hAnsi="Times New Roman"/>
          <w:sz w:val="30"/>
          <w:szCs w:val="30"/>
        </w:rPr>
        <w:t>цены договора</w:t>
      </w:r>
      <w:r w:rsidR="003A784E" w:rsidRPr="00581F49">
        <w:rPr>
          <w:rFonts w:ascii="Times New Roman" w:cs="Times New Roman" w:hAnsi="Times New Roman"/>
          <w:sz w:val="30"/>
          <w:szCs w:val="30"/>
        </w:rPr>
        <w:t>. При этом</w:t>
      </w:r>
      <w:proofErr w:type="gramStart"/>
      <w:r w:rsidR="003A784E" w:rsidRPr="00581F49">
        <w:rPr>
          <w:rFonts w:ascii="Times New Roman" w:cs="Times New Roman" w:hAnsi="Times New Roman"/>
          <w:sz w:val="30"/>
          <w:szCs w:val="30"/>
        </w:rPr>
        <w:t>,</w:t>
      </w:r>
      <w:proofErr w:type="gramEnd"/>
      <w:r w:rsidR="003A784E" w:rsidRPr="00581F49">
        <w:rPr>
          <w:rFonts w:ascii="Times New Roman" w:cs="Times New Roman" w:hAnsi="Times New Roman"/>
          <w:sz w:val="30"/>
          <w:szCs w:val="30"/>
        </w:rPr>
        <w:t xml:space="preserve"> если:</w:t>
      </w:r>
    </w:p>
    <w:p w:rsidP="00FA63BA" w:rsidR="003A784E" w:rsidRDefault="003A784E" w:rsidRPr="00581F49">
      <w:pPr>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 договором предусмотрена выплата аванса, размер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 xml:space="preserve">обеспечения исполнения договора устанавливается не менее чем </w:t>
      </w:r>
      <w:r w:rsidR="00A06A82">
        <w:rPr>
          <w:rFonts w:ascii="Times New Roman" w:cs="Times New Roman" w:hAnsi="Times New Roman"/>
          <w:sz w:val="30"/>
          <w:szCs w:val="30"/>
        </w:rPr>
        <w:t xml:space="preserve">                           </w:t>
      </w:r>
      <w:r w:rsidRPr="00581F49">
        <w:rPr>
          <w:rFonts w:ascii="Times New Roman" w:cs="Times New Roman" w:hAnsi="Times New Roman"/>
          <w:sz w:val="30"/>
          <w:szCs w:val="30"/>
        </w:rPr>
        <w:t>в размере аванса;</w:t>
      </w:r>
    </w:p>
    <w:p w:rsidP="00FA63BA" w:rsidR="003A784E" w:rsidRDefault="003A784E" w:rsidRPr="00581F49">
      <w:pPr>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2)</w:t>
      </w:r>
      <w:r w:rsidR="001C30DC">
        <w:rPr>
          <w:rFonts w:ascii="Times New Roman" w:cs="Times New Roman" w:hAnsi="Times New Roman"/>
          <w:sz w:val="30"/>
          <w:szCs w:val="30"/>
        </w:rPr>
        <w:t> </w:t>
      </w:r>
      <w:r w:rsidRPr="00581F49">
        <w:rPr>
          <w:rFonts w:ascii="Times New Roman" w:cs="Times New Roman" w:hAnsi="Times New Roman"/>
          <w:sz w:val="30"/>
          <w:szCs w:val="30"/>
        </w:rPr>
        <w:t>аванс превышает тридцать процентов начальной (максимальной) цены договора, размер обеспечения исполнения договора устанавливается в размере аванса</w:t>
      </w:r>
      <w:r w:rsidR="00C6275C" w:rsidRPr="00581F49">
        <w:rPr>
          <w:rFonts w:ascii="Times New Roman" w:cs="Times New Roman" w:hAnsi="Times New Roman"/>
          <w:sz w:val="30"/>
          <w:szCs w:val="30"/>
        </w:rPr>
        <w:t>.</w:t>
      </w:r>
    </w:p>
    <w:p w:rsidP="00FA63BA" w:rsidR="00A5575C"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160</w:t>
      </w:r>
      <w:r w:rsidR="00435618" w:rsidRPr="00581F49">
        <w:rPr>
          <w:rFonts w:ascii="Times New Roman" w:cs="Times New Roman" w:hAnsi="Times New Roman"/>
          <w:sz w:val="30"/>
          <w:szCs w:val="30"/>
        </w:rPr>
        <w:t>.</w:t>
      </w:r>
      <w:r w:rsidR="00A5575C" w:rsidRPr="00581F49">
        <w:rPr>
          <w:rFonts w:ascii="Times New Roman" w:cs="Times New Roman" w:hAnsi="Times New Roman"/>
          <w:sz w:val="30"/>
          <w:szCs w:val="30"/>
        </w:rPr>
        <w:t xml:space="preserve"> Обеспечение исполнения договора может предоставляться предъявлением </w:t>
      </w:r>
      <w:r w:rsidR="00D739BF" w:rsidRPr="00581F49">
        <w:rPr>
          <w:rFonts w:ascii="Times New Roman" w:cs="Times New Roman" w:hAnsi="Times New Roman"/>
          <w:sz w:val="30"/>
          <w:szCs w:val="30"/>
        </w:rPr>
        <w:t>независимой</w:t>
      </w:r>
      <w:r w:rsidR="00481FF3" w:rsidRPr="00581F49">
        <w:rPr>
          <w:rFonts w:ascii="Times New Roman" w:cs="Times New Roman" w:hAnsi="Times New Roman"/>
          <w:sz w:val="30"/>
          <w:szCs w:val="30"/>
        </w:rPr>
        <w:t xml:space="preserve"> (банковской)</w:t>
      </w:r>
      <w:r w:rsidR="00D739BF" w:rsidRPr="00581F49">
        <w:rPr>
          <w:rFonts w:ascii="Times New Roman" w:cs="Times New Roman" w:hAnsi="Times New Roman"/>
          <w:sz w:val="30"/>
          <w:szCs w:val="30"/>
        </w:rPr>
        <w:t xml:space="preserve"> гаранти</w:t>
      </w:r>
      <w:r w:rsidR="00A06A82">
        <w:rPr>
          <w:rFonts w:ascii="Times New Roman" w:cs="Times New Roman" w:hAnsi="Times New Roman"/>
          <w:sz w:val="30"/>
          <w:szCs w:val="30"/>
        </w:rPr>
        <w:t>и</w:t>
      </w:r>
      <w:r w:rsidR="00A5575C" w:rsidRPr="00581F49">
        <w:rPr>
          <w:rFonts w:ascii="Times New Roman" w:cs="Times New Roman" w:hAnsi="Times New Roman"/>
          <w:sz w:val="30"/>
          <w:szCs w:val="30"/>
        </w:rPr>
        <w:t xml:space="preserve">, выданной банком, или внесением денежных средств на счет, указанный </w:t>
      </w:r>
      <w:r w:rsidR="006F0E13" w:rsidRPr="00581F49">
        <w:rPr>
          <w:rFonts w:ascii="Times New Roman" w:cs="Times New Roman" w:hAnsi="Times New Roman"/>
          <w:sz w:val="30"/>
          <w:szCs w:val="30"/>
        </w:rPr>
        <w:t>Заказчик</w:t>
      </w:r>
      <w:r w:rsidR="00A5575C" w:rsidRPr="00581F49">
        <w:rPr>
          <w:rFonts w:ascii="Times New Roman" w:cs="Times New Roman" w:hAnsi="Times New Roman"/>
          <w:sz w:val="30"/>
          <w:szCs w:val="30"/>
        </w:rPr>
        <w:t xml:space="preserve">ом </w:t>
      </w:r>
      <w:r w:rsidR="009D4C8E"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t>в извещении</w:t>
      </w:r>
      <w:r w:rsidR="003A0B11" w:rsidRPr="00581F49">
        <w:rPr>
          <w:rFonts w:ascii="Times New Roman" w:cs="Times New Roman" w:hAnsi="Times New Roman"/>
          <w:sz w:val="30"/>
          <w:szCs w:val="30"/>
        </w:rPr>
        <w:t>,</w:t>
      </w:r>
      <w:r w:rsidR="00A5575C" w:rsidRPr="00581F49">
        <w:rPr>
          <w:rFonts w:ascii="Times New Roman" w:cs="Times New Roman" w:hAnsi="Times New Roman"/>
          <w:sz w:val="30"/>
          <w:szCs w:val="30"/>
        </w:rPr>
        <w:t xml:space="preserve"> документации, в проекте договора, за исключением случая</w:t>
      </w:r>
      <w:r w:rsidR="00C6275C" w:rsidRPr="00581F49">
        <w:rPr>
          <w:rFonts w:ascii="Times New Roman" w:cs="Times New Roman" w:hAnsi="Times New Roman"/>
          <w:sz w:val="30"/>
          <w:szCs w:val="30"/>
        </w:rPr>
        <w:t>,</w:t>
      </w:r>
      <w:r w:rsidR="00A5575C" w:rsidRPr="00581F49">
        <w:rPr>
          <w:rFonts w:ascii="Times New Roman" w:cs="Times New Roman" w:hAnsi="Times New Roman"/>
          <w:sz w:val="30"/>
          <w:szCs w:val="30"/>
        </w:rPr>
        <w:t xml:space="preserve"> предусмотренного </w:t>
      </w:r>
      <w:r w:rsidR="00435618" w:rsidRPr="00581F49">
        <w:rPr>
          <w:rFonts w:ascii="Times New Roman" w:cs="Times New Roman" w:hAnsi="Times New Roman"/>
          <w:sz w:val="30"/>
          <w:szCs w:val="30"/>
        </w:rPr>
        <w:t xml:space="preserve">пунктом </w:t>
      </w:r>
      <w:r w:rsidRPr="00581F49">
        <w:rPr>
          <w:rFonts w:ascii="Times New Roman" w:cs="Times New Roman" w:hAnsi="Times New Roman"/>
          <w:sz w:val="30"/>
          <w:szCs w:val="30"/>
        </w:rPr>
        <w:t>167</w:t>
      </w:r>
      <w:r w:rsidR="00A5575C" w:rsidRPr="00581F49">
        <w:rPr>
          <w:rFonts w:ascii="Times New Roman" w:cs="Times New Roman" w:hAnsi="Times New Roman"/>
          <w:sz w:val="30"/>
          <w:szCs w:val="30"/>
        </w:rPr>
        <w:t xml:space="preserve"> </w:t>
      </w:r>
      <w:r w:rsidR="00481FF3" w:rsidRPr="00581F49">
        <w:rPr>
          <w:rFonts w:ascii="Times New Roman" w:cs="Times New Roman" w:hAnsi="Times New Roman"/>
          <w:sz w:val="30"/>
          <w:szCs w:val="30"/>
        </w:rPr>
        <w:t xml:space="preserve">настоящего </w:t>
      </w:r>
      <w:r w:rsidR="00FA63BA">
        <w:rPr>
          <w:rFonts w:ascii="Times New Roman" w:cs="Times New Roman" w:hAnsi="Times New Roman"/>
          <w:sz w:val="30"/>
          <w:szCs w:val="30"/>
        </w:rPr>
        <w:t xml:space="preserve">                               </w:t>
      </w:r>
      <w:r w:rsidR="00A5575C" w:rsidRPr="00581F49">
        <w:rPr>
          <w:rFonts w:ascii="Times New Roman" w:cs="Times New Roman" w:hAnsi="Times New Roman"/>
          <w:sz w:val="30"/>
          <w:szCs w:val="30"/>
        </w:rPr>
        <w:t>Положения. Способ обеспечения исполнения договора определяется участником закупки,</w:t>
      </w:r>
      <w:r w:rsidR="00FA63BA">
        <w:rPr>
          <w:rFonts w:ascii="Times New Roman" w:cs="Times New Roman" w:hAnsi="Times New Roman"/>
          <w:sz w:val="30"/>
          <w:szCs w:val="30"/>
        </w:rPr>
        <w:t xml:space="preserve"> </w:t>
      </w:r>
      <w:r w:rsidR="00A5575C" w:rsidRPr="00581F49">
        <w:rPr>
          <w:rFonts w:ascii="Times New Roman" w:cs="Times New Roman" w:hAnsi="Times New Roman"/>
          <w:sz w:val="30"/>
          <w:szCs w:val="30"/>
        </w:rPr>
        <w:t xml:space="preserve">с которым заключается договор, </w:t>
      </w:r>
      <w:r w:rsidR="00FA63BA">
        <w:rPr>
          <w:rFonts w:ascii="Times New Roman" w:cs="Times New Roman" w:hAnsi="Times New Roman"/>
          <w:sz w:val="30"/>
          <w:szCs w:val="30"/>
        </w:rPr>
        <w:t xml:space="preserve">                     </w:t>
      </w:r>
      <w:r w:rsidR="00A5575C" w:rsidRPr="00581F49">
        <w:rPr>
          <w:rFonts w:ascii="Times New Roman" w:cs="Times New Roman" w:hAnsi="Times New Roman"/>
          <w:sz w:val="30"/>
          <w:szCs w:val="30"/>
        </w:rPr>
        <w:t>самостоятельно.</w:t>
      </w:r>
    </w:p>
    <w:p w:rsidP="00FA63BA" w:rsidR="00A5575C"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161</w:t>
      </w:r>
      <w:r w:rsidR="00A5575C" w:rsidRPr="00581F49">
        <w:rPr>
          <w:rFonts w:ascii="Times New Roman" w:cs="Times New Roman" w:hAnsi="Times New Roman"/>
          <w:sz w:val="30"/>
          <w:szCs w:val="30"/>
        </w:rPr>
        <w:t>.</w:t>
      </w:r>
      <w:r w:rsidR="009D4C8E" w:rsidRPr="00581F49">
        <w:rPr>
          <w:rFonts w:ascii="Times New Roman" w:cs="Times New Roman" w:hAnsi="Times New Roman"/>
          <w:sz w:val="30"/>
          <w:szCs w:val="30"/>
        </w:rPr>
        <w:t> </w:t>
      </w:r>
      <w:r w:rsidR="00A5575C" w:rsidRPr="00581F49">
        <w:rPr>
          <w:rFonts w:ascii="Times New Roman" w:cs="Times New Roman" w:hAnsi="Times New Roman"/>
          <w:sz w:val="30"/>
          <w:szCs w:val="30"/>
        </w:rPr>
        <w:t>Договор заключается после предоставления участником</w:t>
      </w:r>
      <w:r w:rsidR="009D4C8E"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t xml:space="preserve"> закупки, с которым заключается договор, обеспечения исполнения </w:t>
      </w:r>
      <w:r w:rsidR="009D4C8E"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t>договора.</w:t>
      </w:r>
    </w:p>
    <w:p w:rsidP="00FA63BA" w:rsidR="00A5575C"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162</w:t>
      </w:r>
      <w:r w:rsidR="00A5575C" w:rsidRPr="00581F49">
        <w:rPr>
          <w:rFonts w:ascii="Times New Roman" w:cs="Times New Roman" w:hAnsi="Times New Roman"/>
          <w:sz w:val="30"/>
          <w:szCs w:val="30"/>
        </w:rPr>
        <w:t xml:space="preserve">. В случае </w:t>
      </w:r>
      <w:proofErr w:type="spellStart"/>
      <w:r w:rsidR="00A5575C" w:rsidRPr="00581F49">
        <w:rPr>
          <w:rFonts w:ascii="Times New Roman" w:cs="Times New Roman" w:hAnsi="Times New Roman"/>
          <w:sz w:val="30"/>
          <w:szCs w:val="30"/>
        </w:rPr>
        <w:t>непредоставления</w:t>
      </w:r>
      <w:proofErr w:type="spellEnd"/>
      <w:r w:rsidR="00A5575C" w:rsidRPr="00581F49">
        <w:rPr>
          <w:rFonts w:ascii="Times New Roman" w:cs="Times New Roman" w:hAnsi="Times New Roman"/>
          <w:sz w:val="30"/>
          <w:szCs w:val="30"/>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w:t>
      </w:r>
      <w:r w:rsidR="009D4C8E" w:rsidRPr="00581F49">
        <w:rPr>
          <w:rFonts w:ascii="Times New Roman" w:cs="Times New Roman" w:hAnsi="Times New Roman"/>
          <w:sz w:val="30"/>
          <w:szCs w:val="30"/>
        </w:rPr>
        <w:t xml:space="preserve">                </w:t>
      </w:r>
      <w:r w:rsidR="00A5575C" w:rsidRPr="00581F49">
        <w:rPr>
          <w:rFonts w:ascii="Times New Roman" w:cs="Times New Roman" w:hAnsi="Times New Roman"/>
          <w:sz w:val="30"/>
          <w:szCs w:val="30"/>
        </w:rPr>
        <w:t xml:space="preserve"> уклонившимся от заключения договора.</w:t>
      </w:r>
    </w:p>
    <w:p w:rsidP="00FA63BA" w:rsidR="0035067D"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163</w:t>
      </w:r>
      <w:r w:rsidR="0035067D" w:rsidRPr="00581F49">
        <w:rPr>
          <w:rFonts w:ascii="Times New Roman" w:cs="Times New Roman" w:hAnsi="Times New Roman"/>
          <w:sz w:val="30"/>
          <w:szCs w:val="30"/>
        </w:rPr>
        <w:t>. Независимая</w:t>
      </w:r>
      <w:r w:rsidR="00481FF3" w:rsidRPr="00581F49">
        <w:rPr>
          <w:rFonts w:ascii="Times New Roman" w:cs="Times New Roman" w:hAnsi="Times New Roman"/>
          <w:sz w:val="30"/>
          <w:szCs w:val="30"/>
        </w:rPr>
        <w:t xml:space="preserve"> (банковская)</w:t>
      </w:r>
      <w:r w:rsidR="0035067D" w:rsidRPr="00581F49">
        <w:rPr>
          <w:rFonts w:ascii="Times New Roman" w:cs="Times New Roman" w:hAnsi="Times New Roman"/>
          <w:sz w:val="30"/>
          <w:szCs w:val="30"/>
        </w:rPr>
        <w:t xml:space="preserve"> гарантия должна быть безотзывной и должна содержать:</w:t>
      </w:r>
    </w:p>
    <w:p w:rsidP="00FA63BA" w:rsidR="0035067D" w:rsidRDefault="0035067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 сумму независимой</w:t>
      </w:r>
      <w:r w:rsidR="00481FF3" w:rsidRPr="00581F49">
        <w:rPr>
          <w:rFonts w:ascii="Times New Roman" w:cs="Times New Roman" w:hAnsi="Times New Roman"/>
          <w:sz w:val="30"/>
          <w:szCs w:val="30"/>
        </w:rPr>
        <w:t xml:space="preserve"> (банковской)</w:t>
      </w:r>
      <w:r w:rsidRPr="00581F49">
        <w:rPr>
          <w:rFonts w:ascii="Times New Roman" w:cs="Times New Roman" w:hAnsi="Times New Roman"/>
          <w:sz w:val="30"/>
          <w:szCs w:val="30"/>
        </w:rPr>
        <w:t xml:space="preserve"> гарантии, подлежащую уплате гарантом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у в случае ненадлежащего исполнения обязатель</w:t>
      </w:r>
      <w:proofErr w:type="gramStart"/>
      <w:r w:rsidRPr="00581F49">
        <w:rPr>
          <w:rFonts w:ascii="Times New Roman" w:cs="Times New Roman" w:hAnsi="Times New Roman"/>
          <w:sz w:val="30"/>
          <w:szCs w:val="30"/>
        </w:rPr>
        <w:t>ств пр</w:t>
      </w:r>
      <w:proofErr w:type="gramEnd"/>
      <w:r w:rsidRPr="00581F49">
        <w:rPr>
          <w:rFonts w:ascii="Times New Roman" w:cs="Times New Roman" w:hAnsi="Times New Roman"/>
          <w:sz w:val="30"/>
          <w:szCs w:val="30"/>
        </w:rPr>
        <w:t>инципалом;</w:t>
      </w:r>
    </w:p>
    <w:p w:rsidP="00FA63BA" w:rsidR="0035067D" w:rsidRDefault="0035067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 обязательства принципала, надлежащее исполнение которых обеспечивается независимой</w:t>
      </w:r>
      <w:r w:rsidR="00481FF3" w:rsidRPr="00581F49">
        <w:rPr>
          <w:rFonts w:ascii="Times New Roman" w:cs="Times New Roman" w:hAnsi="Times New Roman"/>
          <w:sz w:val="30"/>
          <w:szCs w:val="30"/>
        </w:rPr>
        <w:t xml:space="preserve"> (банковской)</w:t>
      </w:r>
      <w:r w:rsidRPr="00581F49">
        <w:rPr>
          <w:rFonts w:ascii="Times New Roman" w:cs="Times New Roman" w:hAnsi="Times New Roman"/>
          <w:sz w:val="30"/>
          <w:szCs w:val="30"/>
        </w:rPr>
        <w:t xml:space="preserve"> гарантией;</w:t>
      </w:r>
    </w:p>
    <w:p w:rsidP="00FA63BA" w:rsidR="0035067D" w:rsidRDefault="0035067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 срок действия независимой</w:t>
      </w:r>
      <w:r w:rsidR="00481FF3" w:rsidRPr="00581F49">
        <w:rPr>
          <w:rFonts w:ascii="Times New Roman" w:cs="Times New Roman" w:hAnsi="Times New Roman"/>
          <w:sz w:val="30"/>
          <w:szCs w:val="30"/>
        </w:rPr>
        <w:t xml:space="preserve"> (банковской)</w:t>
      </w:r>
      <w:r w:rsidRPr="00581F49">
        <w:rPr>
          <w:rFonts w:ascii="Times New Roman" w:cs="Times New Roman" w:hAnsi="Times New Roman"/>
          <w:sz w:val="30"/>
          <w:szCs w:val="30"/>
        </w:rPr>
        <w:t xml:space="preserve"> гарантии с учетом требований пункта </w:t>
      </w:r>
      <w:r w:rsidR="00B978F4" w:rsidRPr="00581F49">
        <w:rPr>
          <w:rFonts w:ascii="Times New Roman" w:cs="Times New Roman" w:hAnsi="Times New Roman"/>
          <w:sz w:val="30"/>
          <w:szCs w:val="30"/>
        </w:rPr>
        <w:t>164</w:t>
      </w:r>
      <w:r w:rsidRPr="00581F49">
        <w:rPr>
          <w:rFonts w:ascii="Times New Roman" w:cs="Times New Roman" w:hAnsi="Times New Roman"/>
          <w:sz w:val="30"/>
          <w:szCs w:val="30"/>
        </w:rPr>
        <w:t xml:space="preserve"> </w:t>
      </w:r>
      <w:r w:rsidR="00A06A82">
        <w:rPr>
          <w:rFonts w:ascii="Times New Roman" w:cs="Times New Roman" w:hAnsi="Times New Roman"/>
          <w:sz w:val="30"/>
          <w:szCs w:val="30"/>
        </w:rPr>
        <w:t xml:space="preserve">настоящего </w:t>
      </w:r>
      <w:r w:rsidRPr="00581F49">
        <w:rPr>
          <w:rFonts w:ascii="Times New Roman" w:cs="Times New Roman" w:hAnsi="Times New Roman"/>
          <w:sz w:val="30"/>
          <w:szCs w:val="30"/>
        </w:rPr>
        <w:t>Положения</w:t>
      </w:r>
      <w:bookmarkStart w:id="5" w:name="P476"/>
      <w:bookmarkEnd w:id="5"/>
      <w:r w:rsidRPr="00581F49">
        <w:rPr>
          <w:rFonts w:ascii="Times New Roman" w:cs="Times New Roman" w:hAnsi="Times New Roman"/>
          <w:sz w:val="30"/>
          <w:szCs w:val="30"/>
        </w:rPr>
        <w:t>.</w:t>
      </w:r>
    </w:p>
    <w:p w:rsidP="00FA63BA" w:rsidR="0035067D" w:rsidRDefault="00B978F4" w:rsidRPr="00581F49">
      <w:pPr>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164</w:t>
      </w:r>
      <w:r w:rsidR="0035067D" w:rsidRPr="00581F49">
        <w:rPr>
          <w:rFonts w:ascii="Times New Roman" w:cs="Times New Roman" w:hAnsi="Times New Roman"/>
          <w:sz w:val="30"/>
          <w:szCs w:val="30"/>
        </w:rPr>
        <w:t xml:space="preserve">. Срок действия банковской гарантии, предоставленной </w:t>
      </w:r>
      <w:r w:rsidR="001C30DC">
        <w:rPr>
          <w:rFonts w:ascii="Times New Roman" w:cs="Times New Roman" w:hAnsi="Times New Roman"/>
          <w:sz w:val="30"/>
          <w:szCs w:val="30"/>
        </w:rPr>
        <w:t xml:space="preserve">                      </w:t>
      </w:r>
      <w:r w:rsidR="0035067D" w:rsidRPr="00581F49">
        <w:rPr>
          <w:rFonts w:ascii="Times New Roman" w:cs="Times New Roman" w:hAnsi="Times New Roman"/>
          <w:sz w:val="30"/>
          <w:szCs w:val="30"/>
        </w:rPr>
        <w:t xml:space="preserve">в качестве обеспечения </w:t>
      </w:r>
      <w:r w:rsidR="00F86BA4">
        <w:rPr>
          <w:rFonts w:ascii="Times New Roman" w:cs="Times New Roman" w:hAnsi="Times New Roman"/>
          <w:sz w:val="30"/>
          <w:szCs w:val="30"/>
        </w:rPr>
        <w:t xml:space="preserve">исполнения </w:t>
      </w:r>
      <w:r w:rsidR="0035067D" w:rsidRPr="00581F49">
        <w:rPr>
          <w:rFonts w:ascii="Times New Roman" w:cs="Times New Roman" w:hAnsi="Times New Roman"/>
          <w:sz w:val="30"/>
          <w:szCs w:val="30"/>
        </w:rPr>
        <w:t xml:space="preserve">договора, должен </w:t>
      </w:r>
      <w:r w:rsidR="001C30DC">
        <w:rPr>
          <w:rFonts w:ascii="Times New Roman" w:cs="Times New Roman" w:hAnsi="Times New Roman"/>
          <w:sz w:val="30"/>
          <w:szCs w:val="30"/>
        </w:rPr>
        <w:t xml:space="preserve">                          </w:t>
      </w:r>
      <w:r w:rsidR="0035067D" w:rsidRPr="00581F49">
        <w:rPr>
          <w:rFonts w:ascii="Times New Roman" w:cs="Times New Roman" w:hAnsi="Times New Roman"/>
          <w:sz w:val="30"/>
          <w:szCs w:val="30"/>
        </w:rPr>
        <w:t xml:space="preserve">превышать срок </w:t>
      </w:r>
      <w:r w:rsidR="00F86BA4">
        <w:rPr>
          <w:rFonts w:ascii="Times New Roman" w:cs="Times New Roman" w:hAnsi="Times New Roman"/>
          <w:sz w:val="30"/>
          <w:szCs w:val="30"/>
        </w:rPr>
        <w:t xml:space="preserve">исполнения основного обязательства </w:t>
      </w:r>
      <w:r w:rsidR="0035067D" w:rsidRPr="00581F49">
        <w:rPr>
          <w:rFonts w:ascii="Times New Roman" w:cs="Times New Roman" w:hAnsi="Times New Roman"/>
          <w:sz w:val="30"/>
          <w:szCs w:val="30"/>
        </w:rPr>
        <w:t xml:space="preserve">не менее чем </w:t>
      </w:r>
      <w:r w:rsidR="001C30DC">
        <w:rPr>
          <w:rFonts w:ascii="Times New Roman" w:cs="Times New Roman" w:hAnsi="Times New Roman"/>
          <w:sz w:val="30"/>
          <w:szCs w:val="30"/>
        </w:rPr>
        <w:t xml:space="preserve">                </w:t>
      </w:r>
      <w:r w:rsidR="0035067D" w:rsidRPr="00581F49">
        <w:rPr>
          <w:rFonts w:ascii="Times New Roman" w:cs="Times New Roman" w:hAnsi="Times New Roman"/>
          <w:sz w:val="30"/>
          <w:szCs w:val="30"/>
        </w:rPr>
        <w:t>на один месяц.</w:t>
      </w:r>
    </w:p>
    <w:p w:rsidP="00FA63BA" w:rsidR="0035067D" w:rsidRDefault="0035067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В случае если участником закупки, с которым заключается договор, является государственное (</w:t>
      </w:r>
      <w:r w:rsidR="00B46AAE" w:rsidRPr="00581F49">
        <w:rPr>
          <w:rFonts w:ascii="Times New Roman" w:cs="Times New Roman" w:hAnsi="Times New Roman"/>
          <w:sz w:val="30"/>
          <w:szCs w:val="30"/>
        </w:rPr>
        <w:t>муниципальное</w:t>
      </w:r>
      <w:r w:rsidRPr="00581F49">
        <w:rPr>
          <w:rFonts w:ascii="Times New Roman" w:cs="Times New Roman" w:hAnsi="Times New Roman"/>
          <w:sz w:val="30"/>
          <w:szCs w:val="30"/>
        </w:rPr>
        <w:t>), казенное, бюджетное или автономное учреждение и документацией о закупке установлено требование обеспечения исполнения договора, предоставление обеспечения исполнения договора таким учреждением не требуется.</w:t>
      </w:r>
    </w:p>
    <w:p w:rsidP="00FA63BA" w:rsidR="0035067D"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165</w:t>
      </w:r>
      <w:r w:rsidR="0035067D"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35067D" w:rsidRPr="00581F49">
        <w:rPr>
          <w:rFonts w:ascii="Times New Roman" w:cs="Times New Roman" w:hAnsi="Times New Roman"/>
          <w:sz w:val="30"/>
          <w:szCs w:val="30"/>
        </w:rPr>
        <w:t xml:space="preserve"> возвращает денежные средства, внесенные </w:t>
      </w:r>
      <w:r w:rsidR="001C30DC">
        <w:rPr>
          <w:rFonts w:ascii="Times New Roman" w:cs="Times New Roman" w:hAnsi="Times New Roman"/>
          <w:sz w:val="30"/>
          <w:szCs w:val="30"/>
        </w:rPr>
        <w:t xml:space="preserve">                         </w:t>
      </w:r>
      <w:r w:rsidR="0035067D" w:rsidRPr="00581F49">
        <w:rPr>
          <w:rFonts w:ascii="Times New Roman" w:cs="Times New Roman" w:hAnsi="Times New Roman"/>
          <w:sz w:val="30"/>
          <w:szCs w:val="30"/>
        </w:rPr>
        <w:t xml:space="preserve">в качестве обеспечения исполнения договора, не позднее чем в течение </w:t>
      </w:r>
      <w:r w:rsidR="005117DD" w:rsidRPr="00581F49">
        <w:rPr>
          <w:rFonts w:ascii="Times New Roman" w:cs="Times New Roman" w:hAnsi="Times New Roman"/>
          <w:sz w:val="30"/>
          <w:szCs w:val="30"/>
        </w:rPr>
        <w:t xml:space="preserve">                  </w:t>
      </w:r>
      <w:r w:rsidR="00F95500">
        <w:rPr>
          <w:rFonts w:ascii="Times New Roman" w:cs="Times New Roman" w:hAnsi="Times New Roman"/>
          <w:sz w:val="30"/>
          <w:szCs w:val="30"/>
        </w:rPr>
        <w:t>тридцати</w:t>
      </w:r>
      <w:r w:rsidR="0035067D" w:rsidRPr="00581F49">
        <w:rPr>
          <w:rFonts w:ascii="Times New Roman" w:cs="Times New Roman" w:hAnsi="Times New Roman"/>
          <w:sz w:val="30"/>
          <w:szCs w:val="30"/>
        </w:rPr>
        <w:t xml:space="preserve"> дней со дня </w:t>
      </w:r>
      <w:r w:rsidR="001852BF" w:rsidRPr="00581F49">
        <w:rPr>
          <w:rFonts w:ascii="Times New Roman" w:cs="Times New Roman" w:hAnsi="Times New Roman"/>
          <w:sz w:val="30"/>
          <w:szCs w:val="30"/>
        </w:rPr>
        <w:t>окончания срока действия договора</w:t>
      </w:r>
      <w:r w:rsidR="0035067D" w:rsidRPr="00581F49">
        <w:rPr>
          <w:rFonts w:ascii="Times New Roman" w:cs="Times New Roman" w:hAnsi="Times New Roman"/>
          <w:sz w:val="30"/>
          <w:szCs w:val="30"/>
        </w:rPr>
        <w:t>.</w:t>
      </w:r>
    </w:p>
    <w:p w:rsidP="00FA63BA" w:rsidR="00CD6E07"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166</w:t>
      </w:r>
      <w:r w:rsidR="0035067D" w:rsidRPr="00581F49">
        <w:rPr>
          <w:rFonts w:ascii="Times New Roman" w:cs="Times New Roman" w:hAnsi="Times New Roman"/>
          <w:sz w:val="30"/>
          <w:szCs w:val="30"/>
        </w:rPr>
        <w:t>. В ходе исполнения договора поставщик (подрядчик</w:t>
      </w:r>
      <w:r w:rsidR="00C1681D" w:rsidRPr="00581F49">
        <w:rPr>
          <w:rFonts w:ascii="Times New Roman" w:cs="Times New Roman" w:hAnsi="Times New Roman"/>
          <w:sz w:val="30"/>
          <w:szCs w:val="30"/>
        </w:rPr>
        <w:t>, исполнитель</w:t>
      </w:r>
      <w:r w:rsidR="0035067D" w:rsidRPr="00581F49">
        <w:rPr>
          <w:rFonts w:ascii="Times New Roman" w:cs="Times New Roman" w:hAnsi="Times New Roman"/>
          <w:sz w:val="30"/>
          <w:szCs w:val="30"/>
        </w:rPr>
        <w:t xml:space="preserve">) вправе изменить способ обеспечения исполнения договора и (или) предоставить </w:t>
      </w:r>
      <w:r w:rsidR="006F0E13" w:rsidRPr="00581F49">
        <w:rPr>
          <w:rFonts w:ascii="Times New Roman" w:cs="Times New Roman" w:hAnsi="Times New Roman"/>
          <w:sz w:val="30"/>
          <w:szCs w:val="30"/>
        </w:rPr>
        <w:t>Заказчик</w:t>
      </w:r>
      <w:r w:rsidR="0035067D" w:rsidRPr="00581F49">
        <w:rPr>
          <w:rFonts w:ascii="Times New Roman" w:cs="Times New Roman" w:hAnsi="Times New Roman"/>
          <w:sz w:val="30"/>
          <w:szCs w:val="30"/>
        </w:rPr>
        <w:t xml:space="preserve">у взамен ранее предоставленного обеспечения исполнения договора новое </w:t>
      </w:r>
      <w:r w:rsidR="00CD6E07" w:rsidRPr="00581F49">
        <w:rPr>
          <w:rFonts w:ascii="Times New Roman" w:cs="Times New Roman" w:hAnsi="Times New Roman"/>
          <w:sz w:val="30"/>
          <w:szCs w:val="30"/>
        </w:rPr>
        <w:t>обеспечение исполнения договора.</w:t>
      </w:r>
      <w:bookmarkStart w:id="6" w:name="P457"/>
      <w:bookmarkEnd w:id="6"/>
      <w:r w:rsidR="00CD6E07" w:rsidRPr="00581F49">
        <w:t xml:space="preserve"> </w:t>
      </w:r>
      <w:r w:rsidR="00CD6E07" w:rsidRPr="00581F49">
        <w:rPr>
          <w:rFonts w:ascii="Times New Roman" w:cs="Times New Roman" w:hAnsi="Times New Roman"/>
          <w:sz w:val="30"/>
          <w:szCs w:val="30"/>
        </w:rPr>
        <w:t>При этом:</w:t>
      </w:r>
    </w:p>
    <w:p w:rsidP="00FA63BA" w:rsidR="00CD6E07" w:rsidRDefault="00CD6E0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договором;</w:t>
      </w:r>
    </w:p>
    <w:p w:rsidP="00FA63BA" w:rsidR="00CD6E07" w:rsidRDefault="00CD6E0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w:t>
      </w:r>
      <w:r w:rsidR="00A06A82">
        <w:rPr>
          <w:rFonts w:ascii="Times New Roman" w:cs="Times New Roman" w:hAnsi="Times New Roman"/>
          <w:sz w:val="30"/>
          <w:szCs w:val="30"/>
        </w:rPr>
        <w:t>З</w:t>
      </w:r>
      <w:r w:rsidRPr="00581F49">
        <w:rPr>
          <w:rFonts w:ascii="Times New Roman" w:cs="Times New Roman" w:hAnsi="Times New Roman"/>
          <w:sz w:val="30"/>
          <w:szCs w:val="30"/>
        </w:rPr>
        <w:t>аказчиком;</w:t>
      </w:r>
    </w:p>
    <w:p w:rsidP="00FA63BA" w:rsidR="00CD6E07" w:rsidRDefault="00CD6E0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уменьшение размера обеспечения исполнения договора осуществляется при условии приемки </w:t>
      </w:r>
      <w:r w:rsidR="00A06A82">
        <w:rPr>
          <w:rFonts w:ascii="Times New Roman" w:cs="Times New Roman" w:hAnsi="Times New Roman"/>
          <w:sz w:val="30"/>
          <w:szCs w:val="30"/>
        </w:rPr>
        <w:t>З</w:t>
      </w:r>
      <w:r w:rsidRPr="00581F49">
        <w:rPr>
          <w:rFonts w:ascii="Times New Roman" w:cs="Times New Roman" w:hAnsi="Times New Roman"/>
          <w:sz w:val="30"/>
          <w:szCs w:val="30"/>
        </w:rPr>
        <w:t>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P="00FA63BA" w:rsidR="00A5575C"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167</w:t>
      </w:r>
      <w:r w:rsidR="00435618" w:rsidRPr="00581F49">
        <w:rPr>
          <w:rFonts w:ascii="Times New Roman" w:cs="Times New Roman" w:hAnsi="Times New Roman"/>
          <w:sz w:val="30"/>
          <w:szCs w:val="30"/>
        </w:rPr>
        <w:t>.</w:t>
      </w:r>
      <w:r w:rsidR="00A5575C" w:rsidRPr="00581F49">
        <w:rPr>
          <w:rFonts w:ascii="Times New Roman" w:cs="Times New Roman" w:hAnsi="Times New Roman"/>
          <w:sz w:val="30"/>
          <w:szCs w:val="30"/>
        </w:rPr>
        <w:t xml:space="preserve"> При осуществлении конкурентной закупки в электронной форме, участниками которой могут быть только </w:t>
      </w:r>
      <w:r w:rsidR="00C671F1" w:rsidRPr="00581F49">
        <w:rPr>
          <w:rFonts w:ascii="Times New Roman" w:cs="Times New Roman" w:hAnsi="Times New Roman"/>
          <w:sz w:val="30"/>
          <w:szCs w:val="30"/>
        </w:rPr>
        <w:t>СМСП</w:t>
      </w:r>
      <w:r w:rsidR="00A5575C" w:rsidRPr="00581F49">
        <w:rPr>
          <w:rFonts w:ascii="Times New Roman" w:cs="Times New Roman" w:hAnsi="Times New Roman"/>
          <w:sz w:val="30"/>
          <w:szCs w:val="30"/>
        </w:rPr>
        <w:t xml:space="preserve">, обеспечение исполнения договора может предоставляться </w:t>
      </w:r>
      <w:r w:rsidR="009B34B9" w:rsidRPr="00581F49">
        <w:rPr>
          <w:rFonts w:ascii="Times New Roman" w:cs="Times New Roman" w:hAnsi="Times New Roman"/>
          <w:sz w:val="30"/>
          <w:szCs w:val="30"/>
        </w:rPr>
        <w:t>в виде</w:t>
      </w:r>
      <w:r w:rsidR="00A5575C" w:rsidRPr="00581F49">
        <w:rPr>
          <w:rFonts w:ascii="Times New Roman" w:cs="Times New Roman" w:hAnsi="Times New Roman"/>
          <w:sz w:val="30"/>
          <w:szCs w:val="30"/>
        </w:rPr>
        <w:t xml:space="preserve"> независимой гаран</w:t>
      </w:r>
      <w:r w:rsidR="00970965" w:rsidRPr="00581F49">
        <w:rPr>
          <w:rFonts w:ascii="Times New Roman" w:cs="Times New Roman" w:hAnsi="Times New Roman"/>
          <w:sz w:val="30"/>
          <w:szCs w:val="30"/>
        </w:rPr>
        <w:t>тии</w:t>
      </w:r>
      <w:r w:rsidR="00A5575C" w:rsidRPr="00581F49">
        <w:rPr>
          <w:rFonts w:ascii="Times New Roman" w:cs="Times New Roman" w:hAnsi="Times New Roman"/>
          <w:sz w:val="30"/>
          <w:szCs w:val="30"/>
        </w:rPr>
        <w:t xml:space="preserve"> или внесением денежных средств на счет, у</w:t>
      </w:r>
      <w:r w:rsidR="009B34B9" w:rsidRPr="00581F49">
        <w:rPr>
          <w:rFonts w:ascii="Times New Roman" w:cs="Times New Roman" w:hAnsi="Times New Roman"/>
          <w:sz w:val="30"/>
          <w:szCs w:val="30"/>
        </w:rPr>
        <w:t xml:space="preserve">казанный </w:t>
      </w:r>
      <w:r w:rsidR="006F0E13" w:rsidRPr="00581F49">
        <w:rPr>
          <w:rFonts w:ascii="Times New Roman" w:cs="Times New Roman" w:hAnsi="Times New Roman"/>
          <w:sz w:val="30"/>
          <w:szCs w:val="30"/>
        </w:rPr>
        <w:t>Заказчик</w:t>
      </w:r>
      <w:r w:rsidR="009B34B9" w:rsidRPr="00581F49">
        <w:rPr>
          <w:rFonts w:ascii="Times New Roman" w:cs="Times New Roman" w:hAnsi="Times New Roman"/>
          <w:sz w:val="30"/>
          <w:szCs w:val="30"/>
        </w:rPr>
        <w:t>ом в извещении,</w:t>
      </w:r>
      <w:r w:rsidR="00A5575C" w:rsidRPr="00581F49">
        <w:rPr>
          <w:rFonts w:ascii="Times New Roman" w:cs="Times New Roman" w:hAnsi="Times New Roman"/>
          <w:sz w:val="30"/>
          <w:szCs w:val="30"/>
        </w:rPr>
        <w:t xml:space="preserve"> документации о закупке, в проекте договора. Способ обеспечения исполнения договора определяется участником закупки, с которым заключается договор, самостоятельно, при этом размер обеспечения исполнения договора:</w:t>
      </w:r>
    </w:p>
    <w:p w:rsidP="00FA63BA" w:rsidR="00A5575C" w:rsidRDefault="00925B28"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w:t>
      </w:r>
      <w:r w:rsidR="00A5575C" w:rsidRPr="00581F49">
        <w:rPr>
          <w:rFonts w:ascii="Times New Roman" w:cs="Times New Roman" w:hAnsi="Times New Roman"/>
          <w:sz w:val="30"/>
          <w:szCs w:val="30"/>
        </w:rPr>
        <w:t>) не может превышать 5 процентов начальной (максимальной) цены договора (цены лота), если договором не предусмотрена выплата аванса;</w:t>
      </w:r>
    </w:p>
    <w:p w:rsidP="00FA63BA" w:rsidR="00A5575C" w:rsidRDefault="00925B28"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w:t>
      </w:r>
      <w:r w:rsidR="00A5575C" w:rsidRPr="00581F49">
        <w:rPr>
          <w:rFonts w:ascii="Times New Roman" w:cs="Times New Roman" w:hAnsi="Times New Roman"/>
          <w:sz w:val="30"/>
          <w:szCs w:val="30"/>
        </w:rPr>
        <w:t>)</w:t>
      </w:r>
      <w:r w:rsidR="001C30DC">
        <w:rPr>
          <w:rFonts w:ascii="Times New Roman" w:cs="Times New Roman" w:hAnsi="Times New Roman"/>
          <w:sz w:val="30"/>
          <w:szCs w:val="30"/>
        </w:rPr>
        <w:t> </w:t>
      </w:r>
      <w:r w:rsidR="00A5575C" w:rsidRPr="00581F49">
        <w:rPr>
          <w:rFonts w:ascii="Times New Roman" w:cs="Times New Roman" w:hAnsi="Times New Roman"/>
          <w:sz w:val="30"/>
          <w:szCs w:val="30"/>
        </w:rPr>
        <w:t>устанавливается в размере аванса, если договором предусмот</w:t>
      </w:r>
      <w:r w:rsidRPr="00581F49">
        <w:rPr>
          <w:rFonts w:ascii="Times New Roman" w:cs="Times New Roman" w:hAnsi="Times New Roman"/>
          <w:sz w:val="30"/>
          <w:szCs w:val="30"/>
        </w:rPr>
        <w:t>рена выплата аванса.</w:t>
      </w:r>
    </w:p>
    <w:p w:rsidP="00FA63BA" w:rsidR="00A5575C" w:rsidRDefault="00A5575C"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При выборе обеспечения в форме незави</w:t>
      </w:r>
      <w:r w:rsidR="009B34B9" w:rsidRPr="00581F49">
        <w:rPr>
          <w:rFonts w:ascii="Times New Roman" w:cs="Times New Roman" w:hAnsi="Times New Roman"/>
          <w:sz w:val="30"/>
          <w:szCs w:val="30"/>
        </w:rPr>
        <w:t xml:space="preserve">симой гарантии, такая </w:t>
      </w:r>
      <w:r w:rsidR="009D4C8E" w:rsidRPr="00581F49">
        <w:rPr>
          <w:rFonts w:ascii="Times New Roman" w:cs="Times New Roman" w:hAnsi="Times New Roman"/>
          <w:sz w:val="30"/>
          <w:szCs w:val="30"/>
        </w:rPr>
        <w:t xml:space="preserve">           </w:t>
      </w:r>
      <w:r w:rsidR="009B34B9" w:rsidRPr="00581F49">
        <w:rPr>
          <w:rFonts w:ascii="Times New Roman" w:cs="Times New Roman" w:hAnsi="Times New Roman"/>
          <w:sz w:val="30"/>
          <w:szCs w:val="30"/>
        </w:rPr>
        <w:t xml:space="preserve">гарантия </w:t>
      </w:r>
      <w:r w:rsidRPr="00581F49">
        <w:rPr>
          <w:rFonts w:ascii="Times New Roman" w:cs="Times New Roman" w:hAnsi="Times New Roman"/>
          <w:sz w:val="30"/>
          <w:szCs w:val="30"/>
        </w:rPr>
        <w:t xml:space="preserve">должна соответствовать требованиям </w:t>
      </w:r>
      <w:r w:rsidR="009B34B9" w:rsidRPr="00581F49">
        <w:rPr>
          <w:rFonts w:ascii="Times New Roman" w:cs="Times New Roman" w:hAnsi="Times New Roman"/>
          <w:sz w:val="30"/>
          <w:szCs w:val="30"/>
        </w:rPr>
        <w:t>части 31 стат</w:t>
      </w:r>
      <w:r w:rsidR="00435618" w:rsidRPr="00581F49">
        <w:rPr>
          <w:rFonts w:ascii="Times New Roman" w:cs="Times New Roman" w:hAnsi="Times New Roman"/>
          <w:sz w:val="30"/>
          <w:szCs w:val="30"/>
        </w:rPr>
        <w:t>ь</w:t>
      </w:r>
      <w:r w:rsidR="009B34B9" w:rsidRPr="00581F49">
        <w:rPr>
          <w:rFonts w:ascii="Times New Roman" w:cs="Times New Roman" w:hAnsi="Times New Roman"/>
          <w:sz w:val="30"/>
          <w:szCs w:val="30"/>
        </w:rPr>
        <w:t>и 3.4</w:t>
      </w:r>
      <w:r w:rsidR="009D4C8E" w:rsidRPr="00581F49">
        <w:rPr>
          <w:rFonts w:ascii="Times New Roman" w:cs="Times New Roman" w:hAnsi="Times New Roman"/>
          <w:sz w:val="30"/>
          <w:szCs w:val="30"/>
        </w:rPr>
        <w:t xml:space="preserve">               </w:t>
      </w:r>
      <w:r w:rsidR="009B34B9" w:rsidRPr="00581F49">
        <w:rPr>
          <w:rFonts w:ascii="Times New Roman" w:cs="Times New Roman" w:hAnsi="Times New Roman"/>
          <w:sz w:val="30"/>
          <w:szCs w:val="30"/>
        </w:rPr>
        <w:t xml:space="preserve"> </w:t>
      </w:r>
      <w:r w:rsidR="009B34B9" w:rsidRPr="00581F49">
        <w:rPr>
          <w:rFonts w:ascii="Times New Roman" w:cs="Times New Roman" w:hAnsi="Times New Roman"/>
          <w:sz w:val="30"/>
          <w:szCs w:val="30"/>
        </w:rPr>
        <w:lastRenderedPageBreak/>
        <w:t>Закона о закупках отдельными видами юридических лиц, Положения</w:t>
      </w:r>
      <w:r w:rsidR="009D4C8E" w:rsidRPr="00581F49">
        <w:rPr>
          <w:rFonts w:ascii="Times New Roman" w:cs="Times New Roman" w:hAnsi="Times New Roman"/>
          <w:sz w:val="30"/>
          <w:szCs w:val="30"/>
        </w:rPr>
        <w:t xml:space="preserve">              </w:t>
      </w:r>
      <w:r w:rsidR="009B34B9" w:rsidRPr="00581F49">
        <w:rPr>
          <w:rFonts w:ascii="Times New Roman" w:cs="Times New Roman" w:hAnsi="Times New Roman"/>
          <w:sz w:val="30"/>
          <w:szCs w:val="30"/>
        </w:rPr>
        <w:t xml:space="preserve"> о независимых гарантиях, предоставляемых в качестве обеспечения </w:t>
      </w:r>
      <w:r w:rsidR="009D4C8E" w:rsidRPr="00581F49">
        <w:rPr>
          <w:rFonts w:ascii="Times New Roman" w:cs="Times New Roman" w:hAnsi="Times New Roman"/>
          <w:sz w:val="30"/>
          <w:szCs w:val="30"/>
        </w:rPr>
        <w:t xml:space="preserve">             </w:t>
      </w:r>
      <w:r w:rsidR="009B34B9" w:rsidRPr="00581F49">
        <w:rPr>
          <w:rFonts w:ascii="Times New Roman" w:cs="Times New Roman" w:hAnsi="Times New Roman"/>
          <w:sz w:val="30"/>
          <w:szCs w:val="30"/>
        </w:rPr>
        <w:t xml:space="preserve">заявки на участие в конкурентной закупке товаров, работ, услуг </w:t>
      </w:r>
      <w:r w:rsidR="001C30DC">
        <w:rPr>
          <w:rFonts w:ascii="Times New Roman" w:cs="Times New Roman" w:hAnsi="Times New Roman"/>
          <w:sz w:val="30"/>
          <w:szCs w:val="30"/>
        </w:rPr>
        <w:t xml:space="preserve">                         </w:t>
      </w:r>
      <w:r w:rsidR="009B34B9" w:rsidRPr="00581F49">
        <w:rPr>
          <w:rFonts w:ascii="Times New Roman" w:cs="Times New Roman" w:hAnsi="Times New Roman"/>
          <w:sz w:val="30"/>
          <w:szCs w:val="30"/>
        </w:rPr>
        <w:t>в электронной форме с участием субъектов малого и среднего предпринимательства,</w:t>
      </w:r>
      <w:r w:rsidR="009D4C8E" w:rsidRPr="00581F49">
        <w:rPr>
          <w:rFonts w:ascii="Times New Roman" w:cs="Times New Roman" w:hAnsi="Times New Roman"/>
          <w:sz w:val="30"/>
          <w:szCs w:val="30"/>
        </w:rPr>
        <w:t xml:space="preserve"> </w:t>
      </w:r>
      <w:r w:rsidR="009B34B9" w:rsidRPr="00581F49">
        <w:rPr>
          <w:rFonts w:ascii="Times New Roman" w:cs="Times New Roman" w:hAnsi="Times New Roman"/>
          <w:sz w:val="30"/>
          <w:szCs w:val="30"/>
        </w:rPr>
        <w:t xml:space="preserve">и независимых гарантиях, предоставляемых </w:t>
      </w:r>
      <w:r w:rsidR="001C30DC">
        <w:rPr>
          <w:rFonts w:ascii="Times New Roman" w:cs="Times New Roman" w:hAnsi="Times New Roman"/>
          <w:sz w:val="30"/>
          <w:szCs w:val="30"/>
        </w:rPr>
        <w:t xml:space="preserve">                   </w:t>
      </w:r>
      <w:r w:rsidR="009B34B9" w:rsidRPr="00581F49">
        <w:rPr>
          <w:rFonts w:ascii="Times New Roman" w:cs="Times New Roman" w:hAnsi="Times New Roman"/>
          <w:sz w:val="30"/>
          <w:szCs w:val="30"/>
        </w:rPr>
        <w:t>в качестве</w:t>
      </w:r>
      <w:r w:rsidR="001C30DC">
        <w:rPr>
          <w:rFonts w:ascii="Times New Roman" w:cs="Times New Roman" w:hAnsi="Times New Roman"/>
          <w:sz w:val="30"/>
          <w:szCs w:val="30"/>
        </w:rPr>
        <w:t xml:space="preserve"> </w:t>
      </w:r>
      <w:r w:rsidR="009B34B9" w:rsidRPr="00581F49">
        <w:rPr>
          <w:rFonts w:ascii="Times New Roman" w:cs="Times New Roman" w:hAnsi="Times New Roman"/>
          <w:sz w:val="30"/>
          <w:szCs w:val="30"/>
        </w:rPr>
        <w:t>обеспечения</w:t>
      </w:r>
      <w:r w:rsidR="009D4C8E" w:rsidRPr="00581F49">
        <w:rPr>
          <w:rFonts w:ascii="Times New Roman" w:cs="Times New Roman" w:hAnsi="Times New Roman"/>
          <w:sz w:val="30"/>
          <w:szCs w:val="30"/>
        </w:rPr>
        <w:t xml:space="preserve"> </w:t>
      </w:r>
      <w:r w:rsidR="009B34B9" w:rsidRPr="00581F49">
        <w:rPr>
          <w:rFonts w:ascii="Times New Roman" w:cs="Times New Roman" w:hAnsi="Times New Roman"/>
          <w:sz w:val="30"/>
          <w:szCs w:val="30"/>
        </w:rPr>
        <w:t>исполнения договора, заключаемого</w:t>
      </w:r>
      <w:proofErr w:type="gramEnd"/>
      <w:r w:rsidR="009B34B9" w:rsidRPr="00581F49">
        <w:rPr>
          <w:rFonts w:ascii="Times New Roman" w:cs="Times New Roman" w:hAnsi="Times New Roman"/>
          <w:sz w:val="30"/>
          <w:szCs w:val="30"/>
        </w:rPr>
        <w:t xml:space="preserve"> </w:t>
      </w:r>
      <w:r w:rsidR="001C30DC">
        <w:rPr>
          <w:rFonts w:ascii="Times New Roman" w:cs="Times New Roman" w:hAnsi="Times New Roman"/>
          <w:sz w:val="30"/>
          <w:szCs w:val="30"/>
        </w:rPr>
        <w:t xml:space="preserve">                          </w:t>
      </w:r>
      <w:r w:rsidR="009B34B9" w:rsidRPr="00581F49">
        <w:rPr>
          <w:rFonts w:ascii="Times New Roman" w:cs="Times New Roman" w:hAnsi="Times New Roman"/>
          <w:sz w:val="30"/>
          <w:szCs w:val="30"/>
        </w:rPr>
        <w:t xml:space="preserve">по результатам такой закупки, утвержденного постановлением </w:t>
      </w:r>
      <w:r w:rsidR="00C6275C" w:rsidRPr="00581F49">
        <w:rPr>
          <w:rFonts w:ascii="Times New Roman" w:cs="Times New Roman" w:hAnsi="Times New Roman"/>
          <w:sz w:val="30"/>
          <w:szCs w:val="30"/>
        </w:rPr>
        <w:t xml:space="preserve">Правительства </w:t>
      </w:r>
      <w:r w:rsidR="009B34B9" w:rsidRPr="00581F49">
        <w:rPr>
          <w:rFonts w:ascii="Times New Roman" w:cs="Times New Roman" w:hAnsi="Times New Roman"/>
          <w:sz w:val="30"/>
          <w:szCs w:val="30"/>
        </w:rPr>
        <w:t xml:space="preserve">Российской Федерации </w:t>
      </w:r>
      <w:r w:rsidR="0035067D" w:rsidRPr="00581F49">
        <w:rPr>
          <w:rFonts w:ascii="Times New Roman" w:cs="Times New Roman" w:hAnsi="Times New Roman"/>
          <w:sz w:val="30"/>
          <w:szCs w:val="30"/>
        </w:rPr>
        <w:t xml:space="preserve">от </w:t>
      </w:r>
      <w:r w:rsidR="009B34B9" w:rsidRPr="00581F49">
        <w:rPr>
          <w:rFonts w:ascii="Times New Roman" w:cs="Times New Roman" w:hAnsi="Times New Roman"/>
          <w:sz w:val="30"/>
          <w:szCs w:val="30"/>
        </w:rPr>
        <w:t>09.08.2022 № 1397</w:t>
      </w:r>
      <w:r w:rsidR="00925B28" w:rsidRPr="00581F49">
        <w:rPr>
          <w:rFonts w:ascii="Times New Roman" w:cs="Times New Roman" w:hAnsi="Times New Roman"/>
          <w:sz w:val="30"/>
          <w:szCs w:val="30"/>
        </w:rPr>
        <w:t>.</w:t>
      </w:r>
    </w:p>
    <w:p w:rsidP="00FA63BA" w:rsidR="00836A8E" w:rsidRDefault="00836A8E" w:rsidRPr="00581F49">
      <w:pPr>
        <w:pStyle w:val="ConsPlusNormal"/>
        <w:suppressAutoHyphens/>
        <w:jc w:val="center"/>
        <w:rPr>
          <w:rFonts w:ascii="Times New Roman" w:cs="Times New Roman" w:hAnsi="Times New Roman"/>
          <w:sz w:val="30"/>
          <w:szCs w:val="30"/>
        </w:rPr>
      </w:pPr>
    </w:p>
    <w:p w:rsidP="00FA63BA" w:rsidR="00836A8E" w:rsidRDefault="00142465" w:rsidRPr="00581F49">
      <w:pPr>
        <w:pStyle w:val="1"/>
        <w:suppressAutoHyphens/>
        <w:rPr>
          <w:rFonts w:cs="Times New Roman"/>
          <w:szCs w:val="30"/>
        </w:rPr>
      </w:pPr>
      <w:r w:rsidRPr="00581F49">
        <w:rPr>
          <w:rFonts w:cs="Times New Roman"/>
          <w:szCs w:val="30"/>
          <w:lang w:val="en-US"/>
        </w:rPr>
        <w:t>XXVI</w:t>
      </w:r>
      <w:r w:rsidR="00836A8E" w:rsidRPr="00581F49">
        <w:rPr>
          <w:rFonts w:cs="Times New Roman"/>
          <w:szCs w:val="30"/>
        </w:rPr>
        <w:t>. Антидемпинговые меры</w:t>
      </w:r>
    </w:p>
    <w:p w:rsidP="00FA63BA" w:rsidR="00B84A43" w:rsidRDefault="00B84A43" w:rsidRPr="00581F49">
      <w:pPr>
        <w:suppressAutoHyphens/>
        <w:spacing w:after="0" w:line="240" w:lineRule="auto"/>
        <w:jc w:val="center"/>
        <w:rPr>
          <w:rFonts w:ascii="Times New Roman" w:cs="Times New Roman" w:hAnsi="Times New Roman"/>
          <w:sz w:val="30"/>
          <w:szCs w:val="30"/>
        </w:rPr>
      </w:pPr>
    </w:p>
    <w:p w:rsidP="00FA63BA" w:rsidR="00836A8E"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168</w:t>
      </w:r>
      <w:r w:rsidR="00836A8E" w:rsidRPr="00581F49">
        <w:rPr>
          <w:rFonts w:ascii="Times New Roman" w:cs="Times New Roman" w:hAnsi="Times New Roman"/>
          <w:sz w:val="30"/>
          <w:szCs w:val="30"/>
        </w:rPr>
        <w:t xml:space="preserve">. В документации о закупке </w:t>
      </w:r>
      <w:r w:rsidR="00481FF3" w:rsidRPr="00581F49">
        <w:rPr>
          <w:rFonts w:ascii="Times New Roman" w:cs="Times New Roman" w:hAnsi="Times New Roman"/>
          <w:sz w:val="30"/>
          <w:szCs w:val="30"/>
        </w:rPr>
        <w:t xml:space="preserve">при проведении конкурса </w:t>
      </w:r>
      <w:r w:rsidR="001C30DC">
        <w:rPr>
          <w:rFonts w:ascii="Times New Roman" w:cs="Times New Roman" w:hAnsi="Times New Roman"/>
          <w:sz w:val="30"/>
          <w:szCs w:val="30"/>
        </w:rPr>
        <w:t xml:space="preserve">                        </w:t>
      </w:r>
      <w:r w:rsidR="00481FF3" w:rsidRPr="00581F49">
        <w:rPr>
          <w:rFonts w:ascii="Times New Roman" w:cs="Times New Roman" w:hAnsi="Times New Roman"/>
          <w:sz w:val="30"/>
          <w:szCs w:val="30"/>
        </w:rPr>
        <w:t xml:space="preserve">или аукциона </w:t>
      </w:r>
      <w:r w:rsidR="006F0E13" w:rsidRPr="00581F49">
        <w:rPr>
          <w:rFonts w:ascii="Times New Roman" w:cs="Times New Roman" w:hAnsi="Times New Roman"/>
          <w:sz w:val="30"/>
          <w:szCs w:val="30"/>
        </w:rPr>
        <w:t>Заказчик</w:t>
      </w:r>
      <w:r w:rsidR="00836A8E" w:rsidRPr="00581F49">
        <w:rPr>
          <w:rFonts w:ascii="Times New Roman" w:cs="Times New Roman" w:hAnsi="Times New Roman"/>
          <w:sz w:val="30"/>
          <w:szCs w:val="30"/>
        </w:rPr>
        <w:t xml:space="preserve"> вправе </w:t>
      </w:r>
      <w:proofErr w:type="gramStart"/>
      <w:r w:rsidR="00836A8E" w:rsidRPr="00581F49">
        <w:rPr>
          <w:rFonts w:ascii="Times New Roman" w:cs="Times New Roman" w:hAnsi="Times New Roman"/>
          <w:sz w:val="30"/>
          <w:szCs w:val="30"/>
        </w:rPr>
        <w:t>установить условие</w:t>
      </w:r>
      <w:proofErr w:type="gramEnd"/>
      <w:r w:rsidR="00836A8E" w:rsidRPr="00581F49">
        <w:rPr>
          <w:rFonts w:ascii="Times New Roman" w:cs="Times New Roman" w:hAnsi="Times New Roman"/>
          <w:sz w:val="30"/>
          <w:szCs w:val="30"/>
        </w:rPr>
        <w:t xml:space="preserve"> о применении антидемпинговых мер в случае, если </w:t>
      </w:r>
      <w:r w:rsidR="00AB0992" w:rsidRPr="00581F49">
        <w:rPr>
          <w:rFonts w:ascii="Times New Roman" w:cs="Times New Roman" w:hAnsi="Times New Roman"/>
          <w:sz w:val="30"/>
          <w:szCs w:val="30"/>
        </w:rPr>
        <w:t>участником</w:t>
      </w:r>
      <w:r w:rsidR="00836A8E" w:rsidRPr="00581F49">
        <w:rPr>
          <w:rFonts w:ascii="Times New Roman" w:cs="Times New Roman" w:hAnsi="Times New Roman"/>
          <w:sz w:val="30"/>
          <w:szCs w:val="30"/>
        </w:rPr>
        <w:t xml:space="preserve"> закупки</w:t>
      </w:r>
      <w:r w:rsidR="00AB0992" w:rsidRPr="00581F49">
        <w:rPr>
          <w:rFonts w:ascii="Times New Roman" w:cs="Times New Roman" w:hAnsi="Times New Roman"/>
          <w:sz w:val="30"/>
          <w:szCs w:val="30"/>
        </w:rPr>
        <w:t xml:space="preserve">, с которым заключается </w:t>
      </w:r>
      <w:r w:rsidR="00CB339C" w:rsidRPr="00581F49">
        <w:rPr>
          <w:rFonts w:ascii="Times New Roman" w:cs="Times New Roman" w:hAnsi="Times New Roman"/>
          <w:sz w:val="30"/>
          <w:szCs w:val="30"/>
        </w:rPr>
        <w:t>договор</w:t>
      </w:r>
      <w:r w:rsidR="00AB0992" w:rsidRPr="00581F49">
        <w:rPr>
          <w:rFonts w:ascii="Times New Roman" w:cs="Times New Roman" w:hAnsi="Times New Roman"/>
          <w:sz w:val="30"/>
          <w:szCs w:val="30"/>
        </w:rPr>
        <w:t>,</w:t>
      </w:r>
      <w:r w:rsidR="00836A8E" w:rsidRPr="00581F49">
        <w:rPr>
          <w:rFonts w:ascii="Times New Roman" w:cs="Times New Roman" w:hAnsi="Times New Roman"/>
          <w:sz w:val="30"/>
          <w:szCs w:val="30"/>
        </w:rPr>
        <w:t xml:space="preserve"> предложена цена договора, которая на двадцать пять и более процентов ниже началь</w:t>
      </w:r>
      <w:r w:rsidR="00AB0992" w:rsidRPr="00581F49">
        <w:rPr>
          <w:rFonts w:ascii="Times New Roman" w:cs="Times New Roman" w:hAnsi="Times New Roman"/>
          <w:sz w:val="30"/>
          <w:szCs w:val="30"/>
        </w:rPr>
        <w:t>ной</w:t>
      </w:r>
      <w:r w:rsidR="009D4C8E" w:rsidRPr="00581F49">
        <w:rPr>
          <w:rFonts w:ascii="Times New Roman" w:cs="Times New Roman" w:hAnsi="Times New Roman"/>
          <w:sz w:val="30"/>
          <w:szCs w:val="30"/>
        </w:rPr>
        <w:t xml:space="preserve"> </w:t>
      </w:r>
      <w:r w:rsidR="00836A8E" w:rsidRPr="00581F49">
        <w:rPr>
          <w:rFonts w:ascii="Times New Roman" w:cs="Times New Roman" w:hAnsi="Times New Roman"/>
          <w:sz w:val="30"/>
          <w:szCs w:val="30"/>
        </w:rPr>
        <w:t>(максимальной) цены договора.</w:t>
      </w:r>
    </w:p>
    <w:p w:rsidP="00FA63BA" w:rsidR="00F54AFF" w:rsidRDefault="002773CF"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В случае установления</w:t>
      </w:r>
      <w:r w:rsidR="00F54AFF" w:rsidRPr="00581F49">
        <w:rPr>
          <w:rFonts w:ascii="Times New Roman" w:cs="Times New Roman" w:hAnsi="Times New Roman"/>
          <w:sz w:val="30"/>
          <w:szCs w:val="30"/>
        </w:rPr>
        <w:t xml:space="preserve"> условия </w:t>
      </w:r>
      <w:r w:rsidRPr="00581F49">
        <w:rPr>
          <w:rFonts w:ascii="Times New Roman" w:cs="Times New Roman" w:hAnsi="Times New Roman"/>
          <w:sz w:val="30"/>
          <w:szCs w:val="30"/>
        </w:rPr>
        <w:t xml:space="preserve">о применении антидемпинговых мер </w:t>
      </w:r>
      <w:r w:rsidR="00F54AFF" w:rsidRPr="00581F49">
        <w:rPr>
          <w:rFonts w:ascii="Times New Roman" w:cs="Times New Roman" w:hAnsi="Times New Roman"/>
          <w:sz w:val="30"/>
          <w:szCs w:val="30"/>
        </w:rPr>
        <w:t xml:space="preserve">Заказчик руководствуется положениями настоящего </w:t>
      </w:r>
      <w:r w:rsidR="00A06A82">
        <w:rPr>
          <w:rFonts w:ascii="Times New Roman" w:cs="Times New Roman" w:hAnsi="Times New Roman"/>
          <w:sz w:val="30"/>
          <w:szCs w:val="30"/>
        </w:rPr>
        <w:t>р</w:t>
      </w:r>
      <w:r w:rsidR="00F54AFF" w:rsidRPr="00581F49">
        <w:rPr>
          <w:rFonts w:ascii="Times New Roman" w:cs="Times New Roman" w:hAnsi="Times New Roman"/>
          <w:sz w:val="30"/>
          <w:szCs w:val="30"/>
        </w:rPr>
        <w:t>аздела.</w:t>
      </w:r>
    </w:p>
    <w:p w:rsidP="00FA63BA" w:rsidR="00836A8E"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169</w:t>
      </w:r>
      <w:r w:rsidR="00535271" w:rsidRPr="00581F49">
        <w:rPr>
          <w:rFonts w:ascii="Times New Roman" w:cs="Times New Roman" w:hAnsi="Times New Roman"/>
          <w:sz w:val="30"/>
          <w:szCs w:val="30"/>
        </w:rPr>
        <w:t>.</w:t>
      </w:r>
      <w:r w:rsidR="00836A8E" w:rsidRPr="00581F49">
        <w:rPr>
          <w:rFonts w:ascii="Times New Roman" w:cs="Times New Roman" w:hAnsi="Times New Roman"/>
          <w:sz w:val="30"/>
          <w:szCs w:val="30"/>
        </w:rPr>
        <w:t xml:space="preserve"> Если в извещении (документации) о закупке установлено </w:t>
      </w:r>
      <w:proofErr w:type="gramStart"/>
      <w:r w:rsidR="00836A8E" w:rsidRPr="00581F49">
        <w:rPr>
          <w:rFonts w:ascii="Times New Roman" w:cs="Times New Roman" w:hAnsi="Times New Roman"/>
          <w:sz w:val="30"/>
          <w:szCs w:val="30"/>
        </w:rPr>
        <w:t>требование</w:t>
      </w:r>
      <w:proofErr w:type="gramEnd"/>
      <w:r w:rsidR="00836A8E" w:rsidRPr="00581F49">
        <w:rPr>
          <w:rFonts w:ascii="Times New Roman" w:cs="Times New Roman" w:hAnsi="Times New Roman"/>
          <w:sz w:val="30"/>
          <w:szCs w:val="30"/>
        </w:rPr>
        <w:t xml:space="preserve"> о предоставлении обеспечения исполнения договора </w:t>
      </w:r>
      <w:r w:rsidR="001C30DC">
        <w:rPr>
          <w:rFonts w:ascii="Times New Roman" w:cs="Times New Roman" w:hAnsi="Times New Roman"/>
          <w:sz w:val="30"/>
          <w:szCs w:val="30"/>
        </w:rPr>
        <w:t xml:space="preserve">                       </w:t>
      </w:r>
      <w:r w:rsidR="00836A8E" w:rsidRPr="00581F49">
        <w:rPr>
          <w:rFonts w:ascii="Times New Roman" w:cs="Times New Roman" w:hAnsi="Times New Roman"/>
          <w:sz w:val="30"/>
          <w:szCs w:val="30"/>
        </w:rPr>
        <w:t xml:space="preserve">и начальная (максимальная) цена договора составляет пятнадцать миллионов рублей и более, то </w:t>
      </w:r>
      <w:r w:rsidR="00AB0992" w:rsidRPr="00581F49">
        <w:rPr>
          <w:rFonts w:ascii="Times New Roman" w:cs="Times New Roman" w:hAnsi="Times New Roman"/>
          <w:sz w:val="30"/>
          <w:szCs w:val="30"/>
        </w:rPr>
        <w:t>участник</w:t>
      </w:r>
      <w:r w:rsidR="00836A8E" w:rsidRPr="00581F49">
        <w:rPr>
          <w:rFonts w:ascii="Times New Roman" w:cs="Times New Roman" w:hAnsi="Times New Roman"/>
          <w:sz w:val="30"/>
          <w:szCs w:val="30"/>
        </w:rPr>
        <w:t xml:space="preserve"> закупки,</w:t>
      </w:r>
      <w:r w:rsidR="00AB0992" w:rsidRPr="00581F49">
        <w:rPr>
          <w:rFonts w:ascii="Times New Roman" w:cs="Times New Roman" w:hAnsi="Times New Roman"/>
          <w:sz w:val="30"/>
          <w:szCs w:val="30"/>
        </w:rPr>
        <w:t xml:space="preserve"> с которым заключае</w:t>
      </w:r>
      <w:r w:rsidR="00CB339C" w:rsidRPr="00581F49">
        <w:rPr>
          <w:rFonts w:ascii="Times New Roman" w:cs="Times New Roman" w:hAnsi="Times New Roman"/>
          <w:sz w:val="30"/>
          <w:szCs w:val="30"/>
        </w:rPr>
        <w:t xml:space="preserve">тся договор, </w:t>
      </w:r>
      <w:r w:rsidR="00836A8E" w:rsidRPr="00581F49">
        <w:rPr>
          <w:rFonts w:ascii="Times New Roman" w:cs="Times New Roman" w:hAnsi="Times New Roman"/>
          <w:sz w:val="30"/>
          <w:szCs w:val="30"/>
        </w:rPr>
        <w:t xml:space="preserve">предложивший цену договора на двадцать пять и более процентов ниже начальной (максимальной) цены договора, должен предоставить </w:t>
      </w:r>
      <w:r w:rsidR="006F0E13" w:rsidRPr="00581F49">
        <w:rPr>
          <w:rFonts w:ascii="Times New Roman" w:cs="Times New Roman" w:hAnsi="Times New Roman"/>
          <w:sz w:val="30"/>
          <w:szCs w:val="30"/>
        </w:rPr>
        <w:t>Заказчик</w:t>
      </w:r>
      <w:r w:rsidR="00836A8E" w:rsidRPr="00581F49">
        <w:rPr>
          <w:rFonts w:ascii="Times New Roman" w:cs="Times New Roman" w:hAnsi="Times New Roman"/>
          <w:sz w:val="30"/>
          <w:szCs w:val="30"/>
        </w:rPr>
        <w:t xml:space="preserve">у обеспечение исполнения договора в размере, превышающем в полтора раза размер обеспечения исполнения договора, </w:t>
      </w:r>
      <w:proofErr w:type="gramStart"/>
      <w:r w:rsidR="00836A8E" w:rsidRPr="00581F49">
        <w:rPr>
          <w:rFonts w:ascii="Times New Roman" w:cs="Times New Roman" w:hAnsi="Times New Roman"/>
          <w:sz w:val="30"/>
          <w:szCs w:val="30"/>
        </w:rPr>
        <w:t>указанный</w:t>
      </w:r>
      <w:proofErr w:type="gramEnd"/>
      <w:r w:rsidR="00836A8E" w:rsidRPr="00581F49">
        <w:rPr>
          <w:rFonts w:ascii="Times New Roman" w:cs="Times New Roman" w:hAnsi="Times New Roman"/>
          <w:sz w:val="30"/>
          <w:szCs w:val="30"/>
        </w:rPr>
        <w:t xml:space="preserve"> в извещении (документации) о закупке.</w:t>
      </w:r>
    </w:p>
    <w:p w:rsidP="00FA63BA" w:rsidR="00836A8E"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170</w:t>
      </w:r>
      <w:r w:rsidR="00836A8E" w:rsidRPr="00581F49">
        <w:rPr>
          <w:rFonts w:ascii="Times New Roman" w:cs="Times New Roman" w:hAnsi="Times New Roman"/>
          <w:sz w:val="30"/>
          <w:szCs w:val="30"/>
        </w:rPr>
        <w:t xml:space="preserve">. </w:t>
      </w:r>
      <w:proofErr w:type="gramStart"/>
      <w:r w:rsidR="00F54AFF" w:rsidRPr="00581F49">
        <w:rPr>
          <w:rFonts w:ascii="Times New Roman" w:cs="Times New Roman" w:hAnsi="Times New Roman"/>
          <w:sz w:val="30"/>
          <w:szCs w:val="30"/>
        </w:rPr>
        <w:t xml:space="preserve">Если </w:t>
      </w:r>
      <w:r w:rsidR="00836A8E" w:rsidRPr="00581F49">
        <w:rPr>
          <w:rFonts w:ascii="Times New Roman" w:cs="Times New Roman" w:hAnsi="Times New Roman"/>
          <w:sz w:val="30"/>
          <w:szCs w:val="30"/>
        </w:rPr>
        <w:t>начальная (максимальная) цена договора составляет</w:t>
      </w:r>
      <w:r w:rsidR="009D4C8E" w:rsidRPr="00581F49">
        <w:rPr>
          <w:rFonts w:ascii="Times New Roman" w:cs="Times New Roman" w:hAnsi="Times New Roman"/>
          <w:sz w:val="30"/>
          <w:szCs w:val="30"/>
        </w:rPr>
        <w:t xml:space="preserve"> </w:t>
      </w:r>
      <w:r w:rsidR="00836A8E" w:rsidRPr="00581F49">
        <w:rPr>
          <w:rFonts w:ascii="Times New Roman" w:cs="Times New Roman" w:hAnsi="Times New Roman"/>
          <w:sz w:val="30"/>
          <w:szCs w:val="30"/>
        </w:rPr>
        <w:t xml:space="preserve">менее пятнадцати миллионов рублей, то </w:t>
      </w:r>
      <w:r w:rsidR="00CB339C" w:rsidRPr="00581F49">
        <w:rPr>
          <w:rFonts w:ascii="Times New Roman" w:cs="Times New Roman" w:hAnsi="Times New Roman"/>
          <w:sz w:val="30"/>
          <w:szCs w:val="30"/>
        </w:rPr>
        <w:t>участник закупки, с которым заключается договор,</w:t>
      </w:r>
      <w:r w:rsidR="00836A8E" w:rsidRPr="00581F49">
        <w:rPr>
          <w:rFonts w:ascii="Times New Roman" w:cs="Times New Roman" w:hAnsi="Times New Roman"/>
          <w:sz w:val="30"/>
          <w:szCs w:val="30"/>
        </w:rPr>
        <w:t xml:space="preserve"> предложивший цену договора на двадцать пять</w:t>
      </w:r>
      <w:r w:rsidR="00970965" w:rsidRPr="00581F49">
        <w:rPr>
          <w:rFonts w:ascii="Times New Roman" w:cs="Times New Roman" w:hAnsi="Times New Roman"/>
          <w:sz w:val="30"/>
          <w:szCs w:val="30"/>
        </w:rPr>
        <w:t xml:space="preserve"> </w:t>
      </w:r>
      <w:r w:rsidR="001C30DC">
        <w:rPr>
          <w:rFonts w:ascii="Times New Roman" w:cs="Times New Roman" w:hAnsi="Times New Roman"/>
          <w:sz w:val="30"/>
          <w:szCs w:val="30"/>
        </w:rPr>
        <w:t xml:space="preserve">                 </w:t>
      </w:r>
      <w:r w:rsidR="00836A8E" w:rsidRPr="00581F49">
        <w:rPr>
          <w:rFonts w:ascii="Times New Roman" w:cs="Times New Roman" w:hAnsi="Times New Roman"/>
          <w:sz w:val="30"/>
          <w:szCs w:val="30"/>
        </w:rPr>
        <w:t xml:space="preserve">и более процентов ниже начальной (максимальной) цены договора, должен предоставить </w:t>
      </w:r>
      <w:r w:rsidR="006F0E13" w:rsidRPr="00581F49">
        <w:rPr>
          <w:rFonts w:ascii="Times New Roman" w:cs="Times New Roman" w:hAnsi="Times New Roman"/>
          <w:sz w:val="30"/>
          <w:szCs w:val="30"/>
        </w:rPr>
        <w:t>Заказчик</w:t>
      </w:r>
      <w:r w:rsidR="00836A8E" w:rsidRPr="00581F49">
        <w:rPr>
          <w:rFonts w:ascii="Times New Roman" w:cs="Times New Roman" w:hAnsi="Times New Roman"/>
          <w:sz w:val="30"/>
          <w:szCs w:val="30"/>
        </w:rPr>
        <w:t>у обоснование предлагаемой цены договора</w:t>
      </w:r>
      <w:r w:rsidR="002A4C6E" w:rsidRPr="00581F49">
        <w:rPr>
          <w:rFonts w:ascii="Times New Roman" w:cs="Times New Roman" w:hAnsi="Times New Roman"/>
          <w:sz w:val="30"/>
          <w:szCs w:val="30"/>
        </w:rPr>
        <w:t xml:space="preserve"> с одновременным предоставлением обеспечения</w:t>
      </w:r>
      <w:r w:rsidR="00CB339C" w:rsidRPr="00581F49">
        <w:rPr>
          <w:rFonts w:ascii="Times New Roman" w:cs="Times New Roman" w:hAnsi="Times New Roman"/>
          <w:sz w:val="30"/>
          <w:szCs w:val="30"/>
        </w:rPr>
        <w:t xml:space="preserve"> исполнения договора</w:t>
      </w:r>
      <w:r w:rsidR="002A4C6E" w:rsidRPr="00581F49">
        <w:rPr>
          <w:rFonts w:ascii="Times New Roman" w:cs="Times New Roman" w:hAnsi="Times New Roman"/>
          <w:sz w:val="30"/>
          <w:szCs w:val="30"/>
        </w:rPr>
        <w:t xml:space="preserve"> в размере, указанном в извещении, документации</w:t>
      </w:r>
      <w:r w:rsidR="002773CF" w:rsidRPr="00581F49">
        <w:rPr>
          <w:rFonts w:ascii="Times New Roman" w:cs="Times New Roman" w:hAnsi="Times New Roman"/>
          <w:sz w:val="30"/>
          <w:szCs w:val="30"/>
        </w:rPr>
        <w:t xml:space="preserve"> (в случае установления в извещении (документации) о закупке требования </w:t>
      </w:r>
      <w:r w:rsidR="001C30DC">
        <w:rPr>
          <w:rFonts w:ascii="Times New Roman" w:cs="Times New Roman" w:hAnsi="Times New Roman"/>
          <w:sz w:val="30"/>
          <w:szCs w:val="30"/>
        </w:rPr>
        <w:t xml:space="preserve">                    </w:t>
      </w:r>
      <w:r w:rsidR="002773CF" w:rsidRPr="00581F49">
        <w:rPr>
          <w:rFonts w:ascii="Times New Roman" w:cs="Times New Roman" w:hAnsi="Times New Roman"/>
          <w:sz w:val="30"/>
          <w:szCs w:val="30"/>
        </w:rPr>
        <w:t>об</w:t>
      </w:r>
      <w:proofErr w:type="gramEnd"/>
      <w:r w:rsidR="002773CF" w:rsidRPr="00581F49">
        <w:rPr>
          <w:rFonts w:ascii="Times New Roman" w:cs="Times New Roman" w:hAnsi="Times New Roman"/>
          <w:sz w:val="30"/>
          <w:szCs w:val="30"/>
        </w:rPr>
        <w:t xml:space="preserve"> </w:t>
      </w:r>
      <w:proofErr w:type="gramStart"/>
      <w:r w:rsidR="002773CF" w:rsidRPr="00581F49">
        <w:rPr>
          <w:rFonts w:ascii="Times New Roman" w:cs="Times New Roman" w:hAnsi="Times New Roman"/>
          <w:sz w:val="30"/>
          <w:szCs w:val="30"/>
        </w:rPr>
        <w:t>обеспечении</w:t>
      </w:r>
      <w:proofErr w:type="gramEnd"/>
      <w:r w:rsidR="002773CF" w:rsidRPr="00581F49">
        <w:rPr>
          <w:rFonts w:ascii="Times New Roman" w:cs="Times New Roman" w:hAnsi="Times New Roman"/>
          <w:sz w:val="30"/>
          <w:szCs w:val="30"/>
        </w:rPr>
        <w:t xml:space="preserve"> исполнения договора)</w:t>
      </w:r>
      <w:r w:rsidR="002A4C6E" w:rsidRPr="00581F49">
        <w:rPr>
          <w:rFonts w:ascii="Times New Roman" w:cs="Times New Roman" w:hAnsi="Times New Roman"/>
          <w:sz w:val="30"/>
          <w:szCs w:val="30"/>
        </w:rPr>
        <w:t xml:space="preserve"> </w:t>
      </w:r>
      <w:r w:rsidR="00836A8E" w:rsidRPr="00581F49">
        <w:rPr>
          <w:rFonts w:ascii="Times New Roman" w:cs="Times New Roman" w:hAnsi="Times New Roman"/>
          <w:sz w:val="30"/>
          <w:szCs w:val="30"/>
        </w:rPr>
        <w:t xml:space="preserve">или обеспечение исполнения договора в размере, предусмотренном пунктом </w:t>
      </w:r>
      <w:r w:rsidRPr="00581F49">
        <w:rPr>
          <w:rFonts w:ascii="Times New Roman" w:cs="Times New Roman" w:hAnsi="Times New Roman"/>
          <w:sz w:val="30"/>
          <w:szCs w:val="30"/>
        </w:rPr>
        <w:t>169</w:t>
      </w:r>
      <w:r w:rsidR="00836A8E" w:rsidRPr="00581F49">
        <w:rPr>
          <w:rFonts w:ascii="Times New Roman" w:cs="Times New Roman" w:hAnsi="Times New Roman"/>
          <w:sz w:val="30"/>
          <w:szCs w:val="30"/>
        </w:rPr>
        <w:t xml:space="preserve"> настоящего Положения</w:t>
      </w:r>
      <w:r w:rsidR="009B2A7F" w:rsidRPr="00581F49">
        <w:rPr>
          <w:rFonts w:ascii="Times New Roman" w:cs="Times New Roman" w:hAnsi="Times New Roman"/>
          <w:sz w:val="30"/>
          <w:szCs w:val="30"/>
        </w:rPr>
        <w:t xml:space="preserve"> </w:t>
      </w:r>
      <w:r w:rsidR="00836A8E" w:rsidRPr="00581F49">
        <w:rPr>
          <w:rFonts w:ascii="Times New Roman" w:cs="Times New Roman" w:hAnsi="Times New Roman"/>
          <w:sz w:val="30"/>
          <w:szCs w:val="30"/>
        </w:rPr>
        <w:t>(в случае установления в извещении (документации)</w:t>
      </w:r>
      <w:r w:rsidR="009D4C8E" w:rsidRPr="00581F49">
        <w:rPr>
          <w:rFonts w:ascii="Times New Roman" w:cs="Times New Roman" w:hAnsi="Times New Roman"/>
          <w:sz w:val="30"/>
          <w:szCs w:val="30"/>
        </w:rPr>
        <w:t xml:space="preserve"> </w:t>
      </w:r>
      <w:r w:rsidR="001C30DC">
        <w:rPr>
          <w:rFonts w:ascii="Times New Roman" w:cs="Times New Roman" w:hAnsi="Times New Roman"/>
          <w:sz w:val="30"/>
          <w:szCs w:val="30"/>
        </w:rPr>
        <w:t xml:space="preserve">                     </w:t>
      </w:r>
      <w:r w:rsidR="00836A8E" w:rsidRPr="00581F49">
        <w:rPr>
          <w:rFonts w:ascii="Times New Roman" w:cs="Times New Roman" w:hAnsi="Times New Roman"/>
          <w:sz w:val="30"/>
          <w:szCs w:val="30"/>
        </w:rPr>
        <w:t>о закупке требования об обеспечении исполнения договора).</w:t>
      </w:r>
    </w:p>
    <w:p w:rsidP="00FA63BA" w:rsidR="00836A8E"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171</w:t>
      </w:r>
      <w:r w:rsidR="00836A8E" w:rsidRPr="00581F49">
        <w:rPr>
          <w:rFonts w:ascii="Times New Roman" w:cs="Times New Roman" w:hAnsi="Times New Roman"/>
          <w:sz w:val="30"/>
          <w:szCs w:val="30"/>
        </w:rPr>
        <w:t>. Обоснование предлагаемой цены договора может включать</w:t>
      </w:r>
      <w:r w:rsidR="00925B28" w:rsidRPr="00581F49">
        <w:rPr>
          <w:rFonts w:ascii="Times New Roman" w:cs="Times New Roman" w:hAnsi="Times New Roman"/>
          <w:sz w:val="30"/>
          <w:szCs w:val="30"/>
        </w:rPr>
        <w:t xml:space="preserve">          </w:t>
      </w:r>
      <w:r w:rsidR="00836A8E" w:rsidRPr="00581F49">
        <w:rPr>
          <w:rFonts w:ascii="Times New Roman" w:cs="Times New Roman" w:hAnsi="Times New Roman"/>
          <w:sz w:val="30"/>
          <w:szCs w:val="30"/>
        </w:rPr>
        <w:t xml:space="preserve"> в себя гарантийное письмо от производителя с указанием цены </w:t>
      </w:r>
      <w:r w:rsidR="001C30DC">
        <w:rPr>
          <w:rFonts w:ascii="Times New Roman" w:cs="Times New Roman" w:hAnsi="Times New Roman"/>
          <w:sz w:val="30"/>
          <w:szCs w:val="30"/>
        </w:rPr>
        <w:t xml:space="preserve">                    </w:t>
      </w:r>
      <w:r w:rsidR="00836A8E" w:rsidRPr="00581F49">
        <w:rPr>
          <w:rFonts w:ascii="Times New Roman" w:cs="Times New Roman" w:hAnsi="Times New Roman"/>
          <w:sz w:val="30"/>
          <w:szCs w:val="30"/>
        </w:rPr>
        <w:t xml:space="preserve">и количества поставляемого товара, документы, подтверждающие </w:t>
      </w:r>
      <w:r w:rsidR="00836A8E" w:rsidRPr="00581F49">
        <w:rPr>
          <w:rFonts w:ascii="Times New Roman" w:cs="Times New Roman" w:hAnsi="Times New Roman"/>
          <w:sz w:val="30"/>
          <w:szCs w:val="30"/>
        </w:rPr>
        <w:lastRenderedPageBreak/>
        <w:t>наличие товара у участника закупки,</w:t>
      </w:r>
      <w:r w:rsidR="00CB339C" w:rsidRPr="00581F49">
        <w:rPr>
          <w:rFonts w:ascii="Times New Roman" w:cs="Times New Roman" w:hAnsi="Times New Roman"/>
          <w:sz w:val="30"/>
          <w:szCs w:val="30"/>
        </w:rPr>
        <w:t xml:space="preserve"> с которым заключается договор,</w:t>
      </w:r>
      <w:r w:rsidR="00836A8E" w:rsidRPr="00581F49">
        <w:rPr>
          <w:rFonts w:ascii="Times New Roman" w:cs="Times New Roman" w:hAnsi="Times New Roman"/>
          <w:sz w:val="30"/>
          <w:szCs w:val="30"/>
        </w:rPr>
        <w:t xml:space="preserve"> иные документы и расчеты, подтверждающие возможность участника осуществить поставку товара, выполнить работы, оказать услуги </w:t>
      </w:r>
      <w:r w:rsidR="001C30DC">
        <w:rPr>
          <w:rFonts w:ascii="Times New Roman" w:cs="Times New Roman" w:hAnsi="Times New Roman"/>
          <w:sz w:val="30"/>
          <w:szCs w:val="30"/>
        </w:rPr>
        <w:t xml:space="preserve">                    </w:t>
      </w:r>
      <w:r w:rsidR="00836A8E" w:rsidRPr="00581F49">
        <w:rPr>
          <w:rFonts w:ascii="Times New Roman" w:cs="Times New Roman" w:hAnsi="Times New Roman"/>
          <w:sz w:val="30"/>
          <w:szCs w:val="30"/>
        </w:rPr>
        <w:t xml:space="preserve">по предлагаемой цене. Обоснование предоставляется </w:t>
      </w:r>
      <w:r w:rsidR="00CB339C" w:rsidRPr="00581F49">
        <w:rPr>
          <w:rFonts w:ascii="Times New Roman" w:cs="Times New Roman" w:hAnsi="Times New Roman"/>
          <w:sz w:val="30"/>
          <w:szCs w:val="30"/>
        </w:rPr>
        <w:t xml:space="preserve">участником закупки, с которым заключается договор, </w:t>
      </w:r>
      <w:r w:rsidR="00836A8E" w:rsidRPr="00581F49">
        <w:rPr>
          <w:rFonts w:ascii="Times New Roman" w:cs="Times New Roman" w:hAnsi="Times New Roman"/>
          <w:sz w:val="30"/>
          <w:szCs w:val="30"/>
        </w:rPr>
        <w:t>в течение пяти дней с момента опубликования</w:t>
      </w:r>
      <w:r w:rsidR="009D4C8E" w:rsidRPr="00581F49">
        <w:rPr>
          <w:rFonts w:ascii="Times New Roman" w:cs="Times New Roman" w:hAnsi="Times New Roman"/>
          <w:sz w:val="30"/>
          <w:szCs w:val="30"/>
        </w:rPr>
        <w:t xml:space="preserve"> </w:t>
      </w:r>
      <w:r w:rsidR="00836A8E" w:rsidRPr="00581F49">
        <w:rPr>
          <w:rFonts w:ascii="Times New Roman" w:cs="Times New Roman" w:hAnsi="Times New Roman"/>
          <w:sz w:val="30"/>
          <w:szCs w:val="30"/>
        </w:rPr>
        <w:t>в ЕИС итогового протокола.</w:t>
      </w:r>
    </w:p>
    <w:p w:rsidP="00FA63BA" w:rsidR="00814DD0" w:rsidRDefault="00B978F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172</w:t>
      </w:r>
      <w:r w:rsidR="00836A8E" w:rsidRPr="00581F49">
        <w:rPr>
          <w:rFonts w:ascii="Times New Roman" w:cs="Times New Roman" w:hAnsi="Times New Roman"/>
          <w:sz w:val="30"/>
          <w:szCs w:val="30"/>
        </w:rPr>
        <w:t xml:space="preserve">. </w:t>
      </w:r>
      <w:r w:rsidR="00814DD0" w:rsidRPr="00581F49">
        <w:rPr>
          <w:rFonts w:ascii="Times New Roman" w:cs="Times New Roman" w:hAnsi="Times New Roman"/>
          <w:sz w:val="30"/>
          <w:szCs w:val="30"/>
        </w:rPr>
        <w:t xml:space="preserve">Договор заключается после предоставления обеспечения исполнения договора, указанного в пункте 169 или 170 настоящего </w:t>
      </w:r>
      <w:r w:rsidR="00970965" w:rsidRPr="00581F49">
        <w:rPr>
          <w:rFonts w:ascii="Times New Roman" w:cs="Times New Roman" w:hAnsi="Times New Roman"/>
          <w:sz w:val="30"/>
          <w:szCs w:val="30"/>
        </w:rPr>
        <w:t>П</w:t>
      </w:r>
      <w:r w:rsidR="00814DD0" w:rsidRPr="00581F49">
        <w:rPr>
          <w:rFonts w:ascii="Times New Roman" w:cs="Times New Roman" w:hAnsi="Times New Roman"/>
          <w:sz w:val="30"/>
          <w:szCs w:val="30"/>
        </w:rPr>
        <w:t xml:space="preserve">оложения. В случае </w:t>
      </w:r>
      <w:proofErr w:type="spellStart"/>
      <w:r w:rsidR="00814DD0" w:rsidRPr="00581F49">
        <w:rPr>
          <w:rFonts w:ascii="Times New Roman" w:cs="Times New Roman" w:hAnsi="Times New Roman"/>
          <w:sz w:val="30"/>
          <w:szCs w:val="30"/>
        </w:rPr>
        <w:t>непред</w:t>
      </w:r>
      <w:r w:rsidR="00970965" w:rsidRPr="00581F49">
        <w:rPr>
          <w:rFonts w:ascii="Times New Roman" w:cs="Times New Roman" w:hAnsi="Times New Roman"/>
          <w:sz w:val="30"/>
          <w:szCs w:val="30"/>
        </w:rPr>
        <w:t>о</w:t>
      </w:r>
      <w:r w:rsidR="00814DD0" w:rsidRPr="00581F49">
        <w:rPr>
          <w:rFonts w:ascii="Times New Roman" w:cs="Times New Roman" w:hAnsi="Times New Roman"/>
          <w:sz w:val="30"/>
          <w:szCs w:val="30"/>
        </w:rPr>
        <w:t>ставления</w:t>
      </w:r>
      <w:proofErr w:type="spellEnd"/>
      <w:r w:rsidR="00814DD0" w:rsidRPr="00581F49">
        <w:rPr>
          <w:rFonts w:ascii="Times New Roman" w:cs="Times New Roman" w:hAnsi="Times New Roman"/>
          <w:sz w:val="30"/>
          <w:szCs w:val="30"/>
        </w:rPr>
        <w:t xml:space="preserve"> указанного обеспечения исполнения договора участником закупки, с которым заключается договор, такой участник признается уклонившимся от заключения договора.</w:t>
      </w:r>
    </w:p>
    <w:p w:rsidP="00FA63BA" w:rsidR="00836A8E" w:rsidRDefault="00836A8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Если </w:t>
      </w:r>
      <w:r w:rsidR="00814DD0" w:rsidRPr="00581F49">
        <w:rPr>
          <w:rFonts w:ascii="Times New Roman" w:cs="Times New Roman" w:hAnsi="Times New Roman"/>
          <w:sz w:val="30"/>
          <w:szCs w:val="30"/>
        </w:rPr>
        <w:t xml:space="preserve">участник закупки, с которым заключается договор,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 xml:space="preserve">не предоставил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у обоснование предлагаемой цены договора </w:t>
      </w:r>
      <w:r w:rsidR="001C30DC">
        <w:rPr>
          <w:rFonts w:ascii="Times New Roman" w:cs="Times New Roman" w:hAnsi="Times New Roman"/>
          <w:sz w:val="30"/>
          <w:szCs w:val="30"/>
        </w:rPr>
        <w:t xml:space="preserve">                 </w:t>
      </w:r>
      <w:r w:rsidRPr="00581F49">
        <w:rPr>
          <w:rFonts w:ascii="Times New Roman" w:cs="Times New Roman" w:hAnsi="Times New Roman"/>
          <w:sz w:val="30"/>
          <w:szCs w:val="30"/>
        </w:rPr>
        <w:t xml:space="preserve">в срок, установленный пунктом </w:t>
      </w:r>
      <w:r w:rsidR="00B978F4" w:rsidRPr="00581F49">
        <w:rPr>
          <w:rFonts w:ascii="Times New Roman" w:cs="Times New Roman" w:hAnsi="Times New Roman"/>
          <w:sz w:val="30"/>
          <w:szCs w:val="30"/>
        </w:rPr>
        <w:t>171</w:t>
      </w:r>
      <w:r w:rsidRPr="00581F49">
        <w:rPr>
          <w:rFonts w:ascii="Times New Roman" w:cs="Times New Roman" w:hAnsi="Times New Roman"/>
          <w:sz w:val="30"/>
          <w:szCs w:val="30"/>
        </w:rPr>
        <w:t xml:space="preserve"> настоящего Положения, такой участник признается уклонившимся от заключения договора в порядке, предусмотренном </w:t>
      </w:r>
      <w:r w:rsidR="00535271" w:rsidRPr="00581F49">
        <w:rPr>
          <w:rFonts w:ascii="Times New Roman" w:cs="Times New Roman" w:hAnsi="Times New Roman"/>
          <w:sz w:val="30"/>
          <w:szCs w:val="30"/>
        </w:rPr>
        <w:t xml:space="preserve">пунктом </w:t>
      </w:r>
      <w:r w:rsidR="00CF5AFD" w:rsidRPr="00581F49">
        <w:rPr>
          <w:rFonts w:ascii="Times New Roman" w:cs="Times New Roman" w:hAnsi="Times New Roman"/>
          <w:sz w:val="30"/>
          <w:szCs w:val="30"/>
        </w:rPr>
        <w:t>173</w:t>
      </w:r>
      <w:r w:rsidRPr="00581F49">
        <w:rPr>
          <w:rFonts w:ascii="Times New Roman" w:cs="Times New Roman" w:hAnsi="Times New Roman"/>
          <w:sz w:val="30"/>
          <w:szCs w:val="30"/>
        </w:rPr>
        <w:t xml:space="preserve"> настоящего Положения.</w:t>
      </w:r>
    </w:p>
    <w:p w:rsidP="00FA63BA" w:rsidR="00836A8E" w:rsidRDefault="00CF5AF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173</w:t>
      </w:r>
      <w:r w:rsidR="00836A8E" w:rsidRPr="00581F49">
        <w:rPr>
          <w:rFonts w:ascii="Times New Roman" w:cs="Times New Roman" w:hAnsi="Times New Roman"/>
          <w:sz w:val="30"/>
          <w:szCs w:val="30"/>
        </w:rPr>
        <w:t xml:space="preserve">. В случае если в результате анализа обоснования предлагаемой цены договора </w:t>
      </w:r>
      <w:r w:rsidR="006F0E13" w:rsidRPr="00581F49">
        <w:rPr>
          <w:rFonts w:ascii="Times New Roman" w:cs="Times New Roman" w:hAnsi="Times New Roman"/>
          <w:sz w:val="30"/>
          <w:szCs w:val="30"/>
        </w:rPr>
        <w:t>Заказчик</w:t>
      </w:r>
      <w:r w:rsidR="00836A8E" w:rsidRPr="00581F49">
        <w:rPr>
          <w:rFonts w:ascii="Times New Roman" w:cs="Times New Roman" w:hAnsi="Times New Roman"/>
          <w:sz w:val="30"/>
          <w:szCs w:val="30"/>
        </w:rPr>
        <w:t xml:space="preserve"> придет к мотивированному выводу о невозможности </w:t>
      </w:r>
      <w:r w:rsidR="00CB339C" w:rsidRPr="00581F49">
        <w:rPr>
          <w:rFonts w:ascii="Times New Roman" w:cs="Times New Roman" w:hAnsi="Times New Roman"/>
          <w:sz w:val="30"/>
          <w:szCs w:val="30"/>
        </w:rPr>
        <w:t xml:space="preserve">участника закупки, с которым заключается договор, </w:t>
      </w:r>
      <w:r w:rsidR="00836A8E" w:rsidRPr="00581F49">
        <w:rPr>
          <w:rFonts w:ascii="Times New Roman" w:cs="Times New Roman" w:hAnsi="Times New Roman"/>
          <w:sz w:val="30"/>
          <w:szCs w:val="30"/>
        </w:rPr>
        <w:t xml:space="preserve">исполнить договор на предложенных им условиях, то </w:t>
      </w:r>
      <w:r w:rsidR="006F0E13" w:rsidRPr="00581F49">
        <w:rPr>
          <w:rFonts w:ascii="Times New Roman" w:cs="Times New Roman" w:hAnsi="Times New Roman"/>
          <w:sz w:val="30"/>
          <w:szCs w:val="30"/>
        </w:rPr>
        <w:t>Заказчик</w:t>
      </w:r>
      <w:r w:rsidR="00836A8E" w:rsidRPr="00581F49">
        <w:rPr>
          <w:rFonts w:ascii="Times New Roman" w:cs="Times New Roman" w:hAnsi="Times New Roman"/>
          <w:sz w:val="30"/>
          <w:szCs w:val="30"/>
        </w:rPr>
        <w:t xml:space="preserve"> отказывается от заключения договора</w:t>
      </w:r>
      <w:r w:rsidR="00CB339C" w:rsidRPr="00581F49">
        <w:rPr>
          <w:rFonts w:ascii="Times New Roman" w:cs="Times New Roman" w:hAnsi="Times New Roman"/>
          <w:sz w:val="30"/>
          <w:szCs w:val="30"/>
        </w:rPr>
        <w:t xml:space="preserve"> </w:t>
      </w:r>
      <w:r w:rsidR="00836A8E" w:rsidRPr="00581F49">
        <w:rPr>
          <w:rFonts w:ascii="Times New Roman" w:cs="Times New Roman" w:hAnsi="Times New Roman"/>
          <w:sz w:val="30"/>
          <w:szCs w:val="30"/>
        </w:rPr>
        <w:t xml:space="preserve">в порядке, предусмотренном </w:t>
      </w:r>
      <w:r w:rsidR="009A2473" w:rsidRPr="00581F49">
        <w:rPr>
          <w:rFonts w:ascii="Times New Roman" w:cs="Times New Roman" w:hAnsi="Times New Roman"/>
          <w:sz w:val="30"/>
          <w:szCs w:val="30"/>
        </w:rPr>
        <w:t xml:space="preserve">разделом </w:t>
      </w:r>
      <w:r w:rsidR="009A2473" w:rsidRPr="00581F49">
        <w:rPr>
          <w:rFonts w:ascii="Times New Roman" w:cs="Times New Roman" w:hAnsi="Times New Roman"/>
          <w:sz w:val="30"/>
          <w:szCs w:val="30"/>
          <w:lang w:val="en-US"/>
        </w:rPr>
        <w:t>XXXIV</w:t>
      </w:r>
      <w:r w:rsidR="00836A8E" w:rsidRPr="00581F49">
        <w:rPr>
          <w:rFonts w:ascii="Times New Roman" w:cs="Times New Roman" w:hAnsi="Times New Roman"/>
          <w:sz w:val="30"/>
          <w:szCs w:val="30"/>
        </w:rPr>
        <w:t xml:space="preserve"> настоящего Положения.</w:t>
      </w:r>
    </w:p>
    <w:p w:rsidP="00FA63BA" w:rsidR="009B52EF" w:rsidRDefault="00CF5AF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174</w:t>
      </w:r>
      <w:r w:rsidR="00836A8E" w:rsidRPr="00581F49">
        <w:rPr>
          <w:rFonts w:ascii="Times New Roman" w:cs="Times New Roman" w:hAnsi="Times New Roman"/>
          <w:sz w:val="30"/>
          <w:szCs w:val="30"/>
        </w:rPr>
        <w:t xml:space="preserve">. В случаях, предусмотренных </w:t>
      </w:r>
      <w:r w:rsidR="00535271" w:rsidRPr="00581F49">
        <w:rPr>
          <w:rFonts w:ascii="Times New Roman" w:cs="Times New Roman" w:hAnsi="Times New Roman"/>
          <w:sz w:val="30"/>
          <w:szCs w:val="30"/>
        </w:rPr>
        <w:t xml:space="preserve">пунктами </w:t>
      </w:r>
      <w:r w:rsidRPr="00581F49">
        <w:rPr>
          <w:rFonts w:ascii="Times New Roman" w:cs="Times New Roman" w:hAnsi="Times New Roman"/>
          <w:sz w:val="30"/>
          <w:szCs w:val="30"/>
        </w:rPr>
        <w:t>172</w:t>
      </w:r>
      <w:r w:rsidR="00535271" w:rsidRPr="00581F49">
        <w:rPr>
          <w:rFonts w:ascii="Times New Roman" w:cs="Times New Roman" w:hAnsi="Times New Roman"/>
          <w:sz w:val="30"/>
          <w:szCs w:val="30"/>
        </w:rPr>
        <w:t xml:space="preserve"> </w:t>
      </w:r>
      <w:r w:rsidR="00836A8E" w:rsidRPr="00581F49">
        <w:rPr>
          <w:rFonts w:ascii="Times New Roman" w:cs="Times New Roman" w:hAnsi="Times New Roman"/>
          <w:sz w:val="30"/>
          <w:szCs w:val="30"/>
        </w:rPr>
        <w:t xml:space="preserve">и </w:t>
      </w:r>
      <w:r w:rsidRPr="00581F49">
        <w:rPr>
          <w:rFonts w:ascii="Times New Roman" w:cs="Times New Roman" w:hAnsi="Times New Roman"/>
          <w:sz w:val="30"/>
          <w:szCs w:val="30"/>
        </w:rPr>
        <w:t>173</w:t>
      </w:r>
      <w:r w:rsidR="00535271" w:rsidRPr="00581F49">
        <w:rPr>
          <w:rFonts w:ascii="Times New Roman" w:cs="Times New Roman" w:hAnsi="Times New Roman"/>
          <w:sz w:val="30"/>
          <w:szCs w:val="30"/>
        </w:rPr>
        <w:t xml:space="preserve"> настоящего</w:t>
      </w:r>
      <w:r w:rsidR="00836A8E" w:rsidRPr="00581F49">
        <w:rPr>
          <w:rFonts w:ascii="Times New Roman" w:cs="Times New Roman" w:hAnsi="Times New Roman"/>
          <w:sz w:val="30"/>
          <w:szCs w:val="30"/>
        </w:rPr>
        <w:t xml:space="preserve"> </w:t>
      </w:r>
      <w:r w:rsidR="00535271" w:rsidRPr="00581F49">
        <w:rPr>
          <w:rFonts w:ascii="Times New Roman" w:cs="Times New Roman" w:hAnsi="Times New Roman"/>
          <w:sz w:val="30"/>
          <w:szCs w:val="30"/>
        </w:rPr>
        <w:t>Положения</w:t>
      </w:r>
      <w:r w:rsidR="00836A8E"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836A8E" w:rsidRPr="00581F49">
        <w:rPr>
          <w:rFonts w:ascii="Times New Roman" w:cs="Times New Roman" w:hAnsi="Times New Roman"/>
          <w:sz w:val="30"/>
          <w:szCs w:val="30"/>
        </w:rPr>
        <w:t xml:space="preserve"> вправе заключить договор со следующим участником закупки, предложение которого содержит лучшее условие </w:t>
      </w:r>
      <w:r w:rsidR="00D74263">
        <w:rPr>
          <w:rFonts w:ascii="Times New Roman" w:cs="Times New Roman" w:hAnsi="Times New Roman"/>
          <w:sz w:val="30"/>
          <w:szCs w:val="30"/>
        </w:rPr>
        <w:t xml:space="preserve">           </w:t>
      </w:r>
      <w:r w:rsidR="00836A8E" w:rsidRPr="00581F49">
        <w:rPr>
          <w:rFonts w:ascii="Times New Roman" w:cs="Times New Roman" w:hAnsi="Times New Roman"/>
          <w:sz w:val="30"/>
          <w:szCs w:val="30"/>
        </w:rPr>
        <w:t>о цене договора, следующее после предложения о цене договора победителя закупки.</w:t>
      </w:r>
    </w:p>
    <w:p w:rsidP="00FA63BA" w:rsidR="009D4C8E" w:rsidRDefault="009D4C8E" w:rsidRPr="00581F49">
      <w:pPr>
        <w:pStyle w:val="ConsPlusNormal"/>
        <w:suppressAutoHyphens/>
        <w:ind w:firstLine="709"/>
        <w:jc w:val="both"/>
        <w:rPr>
          <w:rFonts w:ascii="Times New Roman" w:cs="Times New Roman" w:hAnsi="Times New Roman"/>
          <w:sz w:val="30"/>
          <w:szCs w:val="30"/>
        </w:rPr>
      </w:pPr>
    </w:p>
    <w:p w:rsidP="00FA63BA" w:rsidR="00C4666B" w:rsidRDefault="00142465" w:rsidRPr="00581F49">
      <w:pPr>
        <w:pStyle w:val="1"/>
        <w:suppressAutoHyphens/>
        <w:rPr>
          <w:rFonts w:cs="Times New Roman"/>
          <w:szCs w:val="30"/>
        </w:rPr>
      </w:pPr>
      <w:r w:rsidRPr="00581F49">
        <w:rPr>
          <w:rFonts w:cs="Times New Roman"/>
          <w:szCs w:val="30"/>
          <w:lang w:val="en-US"/>
        </w:rPr>
        <w:t>XXVII</w:t>
      </w:r>
      <w:r w:rsidRPr="00581F49">
        <w:rPr>
          <w:rFonts w:cs="Times New Roman"/>
          <w:szCs w:val="30"/>
        </w:rPr>
        <w:t>.</w:t>
      </w:r>
      <w:r w:rsidR="00C4666B" w:rsidRPr="00581F49">
        <w:rPr>
          <w:rFonts w:cs="Times New Roman"/>
          <w:szCs w:val="30"/>
        </w:rPr>
        <w:t xml:space="preserve"> Конкурс в электронной форме</w:t>
      </w:r>
      <w:r w:rsidR="00B43966">
        <w:rPr>
          <w:rFonts w:cs="Times New Roman"/>
          <w:szCs w:val="30"/>
        </w:rPr>
        <w:t xml:space="preserve"> и условия его применения</w:t>
      </w:r>
    </w:p>
    <w:p w:rsidP="00FA63BA" w:rsidR="00B84A43" w:rsidRDefault="00B84A43" w:rsidRPr="00581F49">
      <w:pPr>
        <w:suppressAutoHyphens/>
        <w:spacing w:after="0" w:line="240" w:lineRule="auto"/>
        <w:jc w:val="center"/>
        <w:rPr>
          <w:rFonts w:ascii="Times New Roman" w:cs="Times New Roman" w:hAnsi="Times New Roman"/>
          <w:sz w:val="30"/>
          <w:szCs w:val="30"/>
        </w:rPr>
      </w:pPr>
    </w:p>
    <w:p w:rsidP="00663A90" w:rsidR="00C4666B" w:rsidRDefault="00106DB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175</w:t>
      </w:r>
      <w:r w:rsidR="00C4666B" w:rsidRPr="00581F49">
        <w:rPr>
          <w:rFonts w:ascii="Times New Roman" w:cs="Times New Roman" w:hAnsi="Times New Roman"/>
          <w:sz w:val="30"/>
          <w:szCs w:val="30"/>
        </w:rPr>
        <w:t xml:space="preserve">. Под конкурсом в электронной форме (далее – конкурс) понимается форма торгов, при которой победителем конкурса признается участник, заявка на </w:t>
      </w:r>
      <w:proofErr w:type="gramStart"/>
      <w:r w:rsidR="00C4666B" w:rsidRPr="00581F49">
        <w:rPr>
          <w:rFonts w:ascii="Times New Roman" w:cs="Times New Roman" w:hAnsi="Times New Roman"/>
          <w:sz w:val="30"/>
          <w:szCs w:val="30"/>
        </w:rPr>
        <w:t>участие</w:t>
      </w:r>
      <w:proofErr w:type="gramEnd"/>
      <w:r w:rsidR="00C4666B" w:rsidRPr="00581F49">
        <w:rPr>
          <w:rFonts w:ascii="Times New Roman" w:cs="Times New Roman" w:hAnsi="Times New Roman"/>
          <w:sz w:val="30"/>
          <w:szCs w:val="30"/>
        </w:rPr>
        <w:t xml:space="preserve"> в конкурсе которого соответствует требованиям, установленным конкурсной документацией, и по результатам</w:t>
      </w:r>
      <w:r w:rsidR="00D74263">
        <w:rPr>
          <w:rFonts w:ascii="Times New Roman" w:cs="Times New Roman" w:hAnsi="Times New Roman"/>
          <w:sz w:val="30"/>
          <w:szCs w:val="30"/>
        </w:rPr>
        <w:t xml:space="preserve"> </w:t>
      </w:r>
      <w:r w:rsidR="00C4666B" w:rsidRPr="00581F49">
        <w:rPr>
          <w:rFonts w:ascii="Times New Roman" w:cs="Times New Roman" w:hAnsi="Times New Roman"/>
          <w:sz w:val="30"/>
          <w:szCs w:val="30"/>
        </w:rPr>
        <w:t xml:space="preserve">сопоставления заявок на участие в конкурсе </w:t>
      </w:r>
      <w:r w:rsidR="00D74263">
        <w:rPr>
          <w:rFonts w:ascii="Times New Roman" w:cs="Times New Roman" w:hAnsi="Times New Roman"/>
          <w:sz w:val="30"/>
          <w:szCs w:val="30"/>
        </w:rPr>
        <w:t xml:space="preserve">                         </w:t>
      </w:r>
      <w:r w:rsidR="00C4666B" w:rsidRPr="00581F49">
        <w:rPr>
          <w:rFonts w:ascii="Times New Roman" w:cs="Times New Roman" w:hAnsi="Times New Roman"/>
          <w:sz w:val="30"/>
          <w:szCs w:val="30"/>
        </w:rPr>
        <w:t>на основании указанных в конкурсной документации критериев оценки содержит лучшие условия исполнения договора.</w:t>
      </w:r>
    </w:p>
    <w:p w:rsidP="00663A90" w:rsidR="00C4666B" w:rsidRDefault="00106DB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176</w:t>
      </w:r>
      <w:r w:rsidR="00C4666B" w:rsidRPr="00581F49">
        <w:rPr>
          <w:rFonts w:ascii="Times New Roman" w:cs="Times New Roman" w:hAnsi="Times New Roman"/>
          <w:sz w:val="30"/>
          <w:szCs w:val="30"/>
        </w:rPr>
        <w:t>.</w:t>
      </w:r>
      <w:r w:rsidR="009D4C8E" w:rsidRPr="00581F49">
        <w:rPr>
          <w:rFonts w:ascii="Times New Roman" w:cs="Times New Roman" w:hAnsi="Times New Roman"/>
          <w:sz w:val="30"/>
          <w:szCs w:val="30"/>
        </w:rPr>
        <w:t> </w:t>
      </w:r>
      <w:r w:rsidR="00C4666B" w:rsidRPr="00581F49">
        <w:rPr>
          <w:rFonts w:ascii="Times New Roman" w:cs="Times New Roman" w:hAnsi="Times New Roman"/>
          <w:sz w:val="30"/>
          <w:szCs w:val="30"/>
        </w:rPr>
        <w:t xml:space="preserve">Проведение конкурса осуществляется на электронной площадке. </w:t>
      </w:r>
    </w:p>
    <w:p w:rsidP="00663A90" w:rsidR="00C4666B" w:rsidRDefault="00106DB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177</w:t>
      </w:r>
      <w:r w:rsidR="00C4666B" w:rsidRPr="00581F49">
        <w:rPr>
          <w:rFonts w:ascii="Times New Roman" w:cs="Times New Roman" w:hAnsi="Times New Roman"/>
          <w:sz w:val="30"/>
          <w:szCs w:val="30"/>
        </w:rPr>
        <w:t>. Конкурс проводится в порядке, установленном Положением, с учетом регламента работы соответствующей электронной площадки.</w:t>
      </w:r>
    </w:p>
    <w:p w:rsidP="00663A90" w:rsidR="00C4666B" w:rsidRDefault="00106DB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178</w:t>
      </w:r>
      <w:r w:rsidR="00C4666B"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C4666B" w:rsidRPr="00581F49">
        <w:rPr>
          <w:rFonts w:ascii="Times New Roman" w:cs="Times New Roman" w:hAnsi="Times New Roman"/>
          <w:sz w:val="30"/>
          <w:szCs w:val="30"/>
        </w:rPr>
        <w:t xml:space="preserve"> размещает в ЕИС извещение о проведении конкурса и конкурсную документацию не менее чем за </w:t>
      </w:r>
      <w:r w:rsidR="00F95500">
        <w:rPr>
          <w:rFonts w:ascii="Times New Roman" w:cs="Times New Roman" w:hAnsi="Times New Roman"/>
          <w:sz w:val="30"/>
          <w:szCs w:val="30"/>
        </w:rPr>
        <w:t>пятнадцать</w:t>
      </w:r>
      <w:r w:rsidR="00C4666B" w:rsidRPr="00581F49">
        <w:rPr>
          <w:rFonts w:ascii="Times New Roman" w:cs="Times New Roman" w:hAnsi="Times New Roman"/>
          <w:sz w:val="30"/>
          <w:szCs w:val="30"/>
        </w:rPr>
        <w:t xml:space="preserve"> дней до даты окончания срока подачи заявок на участие в конкурсе.</w:t>
      </w:r>
    </w:p>
    <w:p w:rsidP="00663A90" w:rsidR="00C4666B" w:rsidRDefault="00106DB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179</w:t>
      </w:r>
      <w:r w:rsidR="00C4666B" w:rsidRPr="00581F49">
        <w:rPr>
          <w:rFonts w:ascii="Times New Roman" w:cs="Times New Roman" w:hAnsi="Times New Roman"/>
          <w:sz w:val="30"/>
          <w:szCs w:val="30"/>
        </w:rPr>
        <w:t>. В извещении о проведении конкурса должны быть указаны следующие сведения:</w:t>
      </w:r>
    </w:p>
    <w:p w:rsidP="00663A90" w:rsidR="00C4666B" w:rsidRDefault="00C466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 информация, предусмотренная пунктом </w:t>
      </w:r>
      <w:r w:rsidR="00F10F6D" w:rsidRPr="00581F49">
        <w:rPr>
          <w:rFonts w:ascii="Times New Roman" w:cs="Times New Roman" w:hAnsi="Times New Roman"/>
          <w:sz w:val="30"/>
          <w:szCs w:val="30"/>
        </w:rPr>
        <w:t>115</w:t>
      </w:r>
      <w:r w:rsidRPr="00581F49">
        <w:rPr>
          <w:rFonts w:ascii="Times New Roman" w:cs="Times New Roman" w:hAnsi="Times New Roman"/>
          <w:sz w:val="30"/>
          <w:szCs w:val="30"/>
        </w:rPr>
        <w:t xml:space="preserve"> настоящего Положения;</w:t>
      </w:r>
    </w:p>
    <w:p w:rsidP="00663A90" w:rsidR="00C4666B" w:rsidRDefault="00C466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 дата подведения итогов.</w:t>
      </w:r>
    </w:p>
    <w:p w:rsidP="00663A90" w:rsidR="00C4666B" w:rsidRDefault="00106DB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180</w:t>
      </w:r>
      <w:r w:rsidR="00C4666B" w:rsidRPr="00581F49">
        <w:rPr>
          <w:rFonts w:ascii="Times New Roman" w:cs="Times New Roman" w:hAnsi="Times New Roman"/>
          <w:sz w:val="30"/>
          <w:szCs w:val="30"/>
        </w:rPr>
        <w:t xml:space="preserve">. В конкурсной документации должны быть указаны </w:t>
      </w:r>
      <w:r w:rsidR="00D74263">
        <w:rPr>
          <w:rFonts w:ascii="Times New Roman" w:cs="Times New Roman" w:hAnsi="Times New Roman"/>
          <w:sz w:val="30"/>
          <w:szCs w:val="30"/>
        </w:rPr>
        <w:t xml:space="preserve">                      </w:t>
      </w:r>
      <w:r w:rsidR="00C4666B" w:rsidRPr="00581F49">
        <w:rPr>
          <w:rFonts w:ascii="Times New Roman" w:cs="Times New Roman" w:hAnsi="Times New Roman"/>
          <w:sz w:val="30"/>
          <w:szCs w:val="30"/>
        </w:rPr>
        <w:t>сведения</w:t>
      </w:r>
      <w:r w:rsidR="00B661C2" w:rsidRPr="00581F49">
        <w:rPr>
          <w:rFonts w:ascii="Times New Roman" w:cs="Times New Roman" w:hAnsi="Times New Roman"/>
          <w:sz w:val="30"/>
          <w:szCs w:val="30"/>
        </w:rPr>
        <w:t xml:space="preserve"> и информация, предусмотренные</w:t>
      </w:r>
      <w:r w:rsidR="00C4666B" w:rsidRPr="00581F49">
        <w:rPr>
          <w:rFonts w:ascii="Times New Roman" w:cs="Times New Roman" w:hAnsi="Times New Roman"/>
          <w:sz w:val="30"/>
          <w:szCs w:val="30"/>
        </w:rPr>
        <w:t xml:space="preserve"> пунктом </w:t>
      </w:r>
      <w:r w:rsidR="00F10F6D" w:rsidRPr="00581F49">
        <w:rPr>
          <w:rFonts w:ascii="Times New Roman" w:cs="Times New Roman" w:hAnsi="Times New Roman"/>
          <w:sz w:val="30"/>
          <w:szCs w:val="30"/>
        </w:rPr>
        <w:t>117</w:t>
      </w:r>
      <w:r w:rsidR="00C6275C" w:rsidRPr="00581F49">
        <w:rPr>
          <w:rFonts w:ascii="Times New Roman" w:cs="Times New Roman" w:hAnsi="Times New Roman"/>
          <w:sz w:val="30"/>
          <w:szCs w:val="30"/>
        </w:rPr>
        <w:t xml:space="preserve"> настоящего Положения.</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181</w:t>
      </w:r>
      <w:r w:rsidR="00C4666B" w:rsidRPr="00581F49">
        <w:rPr>
          <w:rFonts w:ascii="Times New Roman" w:cs="Times New Roman" w:hAnsi="Times New Roman"/>
          <w:sz w:val="30"/>
          <w:szCs w:val="30"/>
        </w:rPr>
        <w:t>.</w:t>
      </w:r>
      <w:r w:rsidR="00D74263">
        <w:rPr>
          <w:rFonts w:ascii="Times New Roman" w:cs="Times New Roman" w:hAnsi="Times New Roman"/>
          <w:sz w:val="30"/>
          <w:szCs w:val="30"/>
        </w:rPr>
        <w:t> </w:t>
      </w:r>
      <w:r w:rsidR="00C4666B" w:rsidRPr="00581F49">
        <w:rPr>
          <w:rFonts w:ascii="Times New Roman" w:cs="Times New Roman" w:hAnsi="Times New Roman"/>
          <w:sz w:val="30"/>
          <w:szCs w:val="30"/>
        </w:rPr>
        <w:t>К извещению о проведении конкурса и конкурсной документации должен быть приложен проект договора, который я</w:t>
      </w:r>
      <w:r w:rsidR="00DA2ED9" w:rsidRPr="00581F49">
        <w:rPr>
          <w:rFonts w:ascii="Times New Roman" w:cs="Times New Roman" w:hAnsi="Times New Roman"/>
          <w:sz w:val="30"/>
          <w:szCs w:val="30"/>
        </w:rPr>
        <w:t>вляется их неотъемлемой частью.</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182</w:t>
      </w:r>
      <w:r w:rsidR="00C4666B" w:rsidRPr="00581F49">
        <w:rPr>
          <w:rFonts w:ascii="Times New Roman" w:cs="Times New Roman" w:hAnsi="Times New Roman"/>
          <w:sz w:val="30"/>
          <w:szCs w:val="30"/>
        </w:rPr>
        <w:t>.</w:t>
      </w:r>
      <w:r w:rsidR="00D74263">
        <w:rPr>
          <w:rFonts w:ascii="Times New Roman" w:cs="Times New Roman" w:hAnsi="Times New Roman"/>
          <w:sz w:val="30"/>
          <w:szCs w:val="30"/>
        </w:rPr>
        <w:t> </w:t>
      </w:r>
      <w:r w:rsidR="00C4666B" w:rsidRPr="00581F49">
        <w:rPr>
          <w:rFonts w:ascii="Times New Roman" w:cs="Times New Roman" w:hAnsi="Times New Roman"/>
          <w:sz w:val="30"/>
          <w:szCs w:val="30"/>
        </w:rPr>
        <w:t xml:space="preserve">Сведения, содержащиеся в конкурсной документации, должны соответствовать сведениям, указанным в извещении </w:t>
      </w:r>
      <w:r w:rsidR="00D74263">
        <w:rPr>
          <w:rFonts w:ascii="Times New Roman" w:cs="Times New Roman" w:hAnsi="Times New Roman"/>
          <w:sz w:val="30"/>
          <w:szCs w:val="30"/>
        </w:rPr>
        <w:t xml:space="preserve">                        </w:t>
      </w:r>
      <w:r w:rsidR="00C4666B" w:rsidRPr="00581F49">
        <w:rPr>
          <w:rFonts w:ascii="Times New Roman" w:cs="Times New Roman" w:hAnsi="Times New Roman"/>
          <w:sz w:val="30"/>
          <w:szCs w:val="30"/>
        </w:rPr>
        <w:t>о проведении конкурса.</w:t>
      </w:r>
    </w:p>
    <w:p w:rsidP="00663A90" w:rsidR="00C4666B" w:rsidRDefault="00651372" w:rsidRPr="00581F49">
      <w:pPr>
        <w:pStyle w:val="ConsPlusNormal"/>
        <w:suppressAutoHyphens/>
        <w:ind w:firstLine="709"/>
        <w:jc w:val="both"/>
        <w:rPr>
          <w:rFonts w:ascii="Times New Roman" w:cs="Times New Roman" w:eastAsiaTheme="minorHAnsi" w:hAnsi="Times New Roman"/>
          <w:sz w:val="30"/>
          <w:szCs w:val="30"/>
          <w:lang w:eastAsia="en-US"/>
        </w:rPr>
      </w:pPr>
      <w:r w:rsidRPr="00581F49">
        <w:rPr>
          <w:rFonts w:ascii="Times New Roman" w:cs="Times New Roman" w:hAnsi="Times New Roman"/>
          <w:sz w:val="30"/>
          <w:szCs w:val="30"/>
        </w:rPr>
        <w:t>183</w:t>
      </w:r>
      <w:r w:rsidR="00C4666B" w:rsidRPr="00581F49">
        <w:rPr>
          <w:rFonts w:ascii="Times New Roman" w:cs="Times New Roman" w:hAnsi="Times New Roman"/>
          <w:sz w:val="30"/>
          <w:szCs w:val="30"/>
        </w:rPr>
        <w:t>.</w:t>
      </w:r>
      <w:r w:rsidR="00D74263">
        <w:rPr>
          <w:rFonts w:ascii="Times New Roman" w:cs="Times New Roman" w:hAnsi="Times New Roman"/>
          <w:sz w:val="30"/>
          <w:szCs w:val="30"/>
        </w:rPr>
        <w:t> </w:t>
      </w:r>
      <w:r w:rsidR="00C4666B" w:rsidRPr="00581F49">
        <w:rPr>
          <w:rFonts w:ascii="Times New Roman" w:cs="Times New Roman" w:hAnsi="Times New Roman"/>
          <w:sz w:val="30"/>
          <w:szCs w:val="30"/>
        </w:rPr>
        <w:t xml:space="preserve">Извещение о проведении конкурса и конкурсная документация должны быть доступны для ознакомления </w:t>
      </w:r>
      <w:r w:rsidR="00D74263">
        <w:rPr>
          <w:rFonts w:ascii="Times New Roman" w:cs="Times New Roman" w:hAnsi="Times New Roman"/>
          <w:sz w:val="30"/>
          <w:szCs w:val="30"/>
        </w:rPr>
        <w:t xml:space="preserve">                               </w:t>
      </w:r>
      <w:r w:rsidR="00C4666B" w:rsidRPr="00581F49">
        <w:rPr>
          <w:rFonts w:ascii="Times New Roman" w:cs="Times New Roman" w:hAnsi="Times New Roman"/>
          <w:sz w:val="30"/>
          <w:szCs w:val="30"/>
        </w:rPr>
        <w:t>на официальном сайте ЕИС без взимания платы.</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eastAsiaTheme="minorHAnsi" w:hAnsi="Times New Roman"/>
          <w:sz w:val="30"/>
          <w:szCs w:val="30"/>
          <w:lang w:eastAsia="en-US"/>
        </w:rPr>
        <w:t>184</w:t>
      </w:r>
      <w:r w:rsidR="00C4666B" w:rsidRPr="00581F49">
        <w:rPr>
          <w:rFonts w:ascii="Times New Roman" w:cs="Times New Roman" w:eastAsiaTheme="minorHAnsi" w:hAnsi="Times New Roman"/>
          <w:sz w:val="30"/>
          <w:szCs w:val="30"/>
          <w:lang w:eastAsia="en-US"/>
        </w:rPr>
        <w:t xml:space="preserve">. </w:t>
      </w:r>
      <w:proofErr w:type="gramStart"/>
      <w:r w:rsidR="00C4666B" w:rsidRPr="00581F49">
        <w:rPr>
          <w:rFonts w:ascii="Times New Roman" w:cs="Times New Roman" w:eastAsiaTheme="minorHAnsi" w:hAnsi="Times New Roman"/>
          <w:sz w:val="30"/>
          <w:szCs w:val="30"/>
          <w:lang w:eastAsia="en-US"/>
        </w:rPr>
        <w:t xml:space="preserve">Для участия в конкурсе участник закупки подает оператору электронной площадки заявку на участие в конкурсе согласно установленным конкурсной документацией требованиям к содержанию, форме, оформлению и составу заявки на участие в конкурсе и сроку подачи заявок посредством использования функционала электронной площадки, на которой проводится закупка, в соответствии </w:t>
      </w:r>
      <w:r w:rsidR="00D74263">
        <w:rPr>
          <w:rFonts w:ascii="Times New Roman" w:cs="Times New Roman" w:eastAsiaTheme="minorHAnsi" w:hAnsi="Times New Roman"/>
          <w:sz w:val="30"/>
          <w:szCs w:val="30"/>
          <w:lang w:eastAsia="en-US"/>
        </w:rPr>
        <w:t xml:space="preserve">                             </w:t>
      </w:r>
      <w:r w:rsidR="00C4666B" w:rsidRPr="00581F49">
        <w:rPr>
          <w:rFonts w:ascii="Times New Roman" w:cs="Times New Roman" w:eastAsiaTheme="minorHAnsi" w:hAnsi="Times New Roman"/>
          <w:sz w:val="30"/>
          <w:szCs w:val="30"/>
          <w:lang w:eastAsia="en-US"/>
        </w:rPr>
        <w:t>с регламентом работы электронной площадки.</w:t>
      </w:r>
      <w:proofErr w:type="gramEnd"/>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185</w:t>
      </w:r>
      <w:r w:rsidR="00C4666B" w:rsidRPr="00581F49">
        <w:rPr>
          <w:rFonts w:ascii="Times New Roman" w:cs="Times New Roman" w:hAnsi="Times New Roman"/>
          <w:sz w:val="30"/>
          <w:szCs w:val="30"/>
        </w:rPr>
        <w:t>. Заявка на участие в конкурсе должна содержать</w:t>
      </w:r>
      <w:r w:rsidR="00901602" w:rsidRPr="00581F49">
        <w:rPr>
          <w:rFonts w:ascii="Times New Roman" w:cs="Times New Roman" w:hAnsi="Times New Roman"/>
          <w:sz w:val="30"/>
          <w:szCs w:val="30"/>
        </w:rPr>
        <w:t xml:space="preserve"> </w:t>
      </w:r>
      <w:r w:rsidR="00D74263">
        <w:rPr>
          <w:rFonts w:ascii="Times New Roman" w:cs="Times New Roman" w:hAnsi="Times New Roman"/>
          <w:sz w:val="30"/>
          <w:szCs w:val="30"/>
        </w:rPr>
        <w:t xml:space="preserve">                                </w:t>
      </w:r>
      <w:r w:rsidR="00901602" w:rsidRPr="00581F49">
        <w:rPr>
          <w:rFonts w:ascii="Times New Roman" w:cs="Times New Roman" w:hAnsi="Times New Roman"/>
          <w:sz w:val="30"/>
          <w:szCs w:val="30"/>
        </w:rPr>
        <w:t xml:space="preserve">(в зависимости от предложения участника и установленных требований в извещении и документации) </w:t>
      </w:r>
      <w:r w:rsidR="00C4666B" w:rsidRPr="00581F49">
        <w:rPr>
          <w:rFonts w:ascii="Times New Roman" w:cs="Times New Roman" w:hAnsi="Times New Roman"/>
          <w:sz w:val="30"/>
          <w:szCs w:val="30"/>
        </w:rPr>
        <w:t xml:space="preserve">указанные </w:t>
      </w:r>
      <w:r w:rsidR="006F0E13" w:rsidRPr="00581F49">
        <w:rPr>
          <w:rFonts w:ascii="Times New Roman" w:cs="Times New Roman" w:hAnsi="Times New Roman"/>
          <w:sz w:val="30"/>
          <w:szCs w:val="30"/>
        </w:rPr>
        <w:t>Заказчик</w:t>
      </w:r>
      <w:r w:rsidR="00C4666B" w:rsidRPr="00581F49">
        <w:rPr>
          <w:rFonts w:ascii="Times New Roman" w:cs="Times New Roman" w:hAnsi="Times New Roman"/>
          <w:sz w:val="30"/>
          <w:szCs w:val="30"/>
        </w:rPr>
        <w:t>ом в конкурсной документации сведения и информацию, предусмотренн</w:t>
      </w:r>
      <w:r w:rsidR="00A67FA4" w:rsidRPr="00581F49">
        <w:rPr>
          <w:rFonts w:ascii="Times New Roman" w:cs="Times New Roman" w:hAnsi="Times New Roman"/>
          <w:sz w:val="30"/>
          <w:szCs w:val="30"/>
        </w:rPr>
        <w:t>ые</w:t>
      </w:r>
      <w:r w:rsidR="00C4666B" w:rsidRPr="00581F49">
        <w:rPr>
          <w:rFonts w:ascii="Times New Roman" w:cs="Times New Roman" w:hAnsi="Times New Roman"/>
          <w:sz w:val="30"/>
          <w:szCs w:val="30"/>
        </w:rPr>
        <w:t xml:space="preserve"> </w:t>
      </w:r>
      <w:r w:rsidR="00D74263">
        <w:rPr>
          <w:rFonts w:ascii="Times New Roman" w:cs="Times New Roman" w:hAnsi="Times New Roman"/>
          <w:sz w:val="30"/>
          <w:szCs w:val="30"/>
        </w:rPr>
        <w:t xml:space="preserve">                                    </w:t>
      </w:r>
      <w:r w:rsidR="00C4666B" w:rsidRPr="00581F49">
        <w:rPr>
          <w:rFonts w:ascii="Times New Roman" w:cs="Times New Roman" w:hAnsi="Times New Roman"/>
          <w:sz w:val="30"/>
          <w:szCs w:val="30"/>
        </w:rPr>
        <w:t>подпунктами 1</w:t>
      </w:r>
      <w:r w:rsidR="00925B28" w:rsidRPr="00581F49">
        <w:rPr>
          <w:rFonts w:ascii="Times New Roman" w:cs="Times New Roman" w:hAnsi="Times New Roman"/>
          <w:sz w:val="30"/>
          <w:szCs w:val="30"/>
        </w:rPr>
        <w:t>–</w:t>
      </w:r>
      <w:r w:rsidR="00C4666B" w:rsidRPr="00581F49">
        <w:rPr>
          <w:rFonts w:ascii="Times New Roman" w:cs="Times New Roman" w:hAnsi="Times New Roman"/>
          <w:sz w:val="30"/>
          <w:szCs w:val="30"/>
        </w:rPr>
        <w:t>1</w:t>
      </w:r>
      <w:r w:rsidR="007C70F2" w:rsidRPr="00581F49">
        <w:rPr>
          <w:rFonts w:ascii="Times New Roman" w:cs="Times New Roman" w:hAnsi="Times New Roman"/>
          <w:sz w:val="30"/>
          <w:szCs w:val="30"/>
        </w:rPr>
        <w:t>8</w:t>
      </w:r>
      <w:r w:rsidR="00C4666B" w:rsidRPr="00581F49">
        <w:rPr>
          <w:rFonts w:ascii="Times New Roman" w:cs="Times New Roman" w:hAnsi="Times New Roman"/>
          <w:sz w:val="30"/>
          <w:szCs w:val="30"/>
        </w:rPr>
        <w:t xml:space="preserve"> пункта </w:t>
      </w:r>
      <w:r w:rsidR="00F10F6D" w:rsidRPr="00581F49">
        <w:rPr>
          <w:rFonts w:ascii="Times New Roman" w:cs="Times New Roman" w:hAnsi="Times New Roman"/>
          <w:sz w:val="30"/>
          <w:szCs w:val="30"/>
        </w:rPr>
        <w:t>107</w:t>
      </w:r>
      <w:r w:rsidR="00C4666B" w:rsidRPr="00581F49">
        <w:rPr>
          <w:rFonts w:ascii="Times New Roman" w:cs="Times New Roman" w:hAnsi="Times New Roman"/>
          <w:sz w:val="30"/>
          <w:szCs w:val="30"/>
        </w:rPr>
        <w:t xml:space="preserve"> </w:t>
      </w:r>
      <w:r w:rsidR="00970965" w:rsidRPr="00581F49">
        <w:rPr>
          <w:rFonts w:ascii="Times New Roman" w:cs="Times New Roman" w:hAnsi="Times New Roman"/>
          <w:sz w:val="30"/>
          <w:szCs w:val="30"/>
        </w:rPr>
        <w:t xml:space="preserve">настоящего </w:t>
      </w:r>
      <w:r w:rsidR="00C4666B" w:rsidRPr="00581F49">
        <w:rPr>
          <w:rFonts w:ascii="Times New Roman" w:cs="Times New Roman" w:hAnsi="Times New Roman"/>
          <w:sz w:val="30"/>
          <w:szCs w:val="30"/>
        </w:rPr>
        <w:t>Положения.</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186</w:t>
      </w:r>
      <w:r w:rsidR="00C4666B" w:rsidRPr="00581F49">
        <w:rPr>
          <w:rFonts w:ascii="Times New Roman" w:cs="Times New Roman" w:hAnsi="Times New Roman"/>
          <w:sz w:val="30"/>
          <w:szCs w:val="30"/>
        </w:rPr>
        <w:t>.</w:t>
      </w:r>
      <w:r w:rsidR="009D4C8E" w:rsidRPr="00581F49">
        <w:rPr>
          <w:rFonts w:ascii="Times New Roman" w:cs="Times New Roman" w:hAnsi="Times New Roman"/>
          <w:sz w:val="30"/>
          <w:szCs w:val="30"/>
        </w:rPr>
        <w:t> </w:t>
      </w:r>
      <w:r w:rsidR="00C4666B" w:rsidRPr="00581F49">
        <w:rPr>
          <w:rFonts w:ascii="Times New Roman" w:cs="Times New Roman" w:hAnsi="Times New Roman"/>
          <w:sz w:val="30"/>
          <w:szCs w:val="30"/>
        </w:rPr>
        <w:t xml:space="preserve">Заявка на участие в конкурсе подписывается участником </w:t>
      </w:r>
      <w:r w:rsidR="009D4C8E" w:rsidRPr="00581F49">
        <w:rPr>
          <w:rFonts w:ascii="Times New Roman" w:cs="Times New Roman" w:hAnsi="Times New Roman"/>
          <w:sz w:val="30"/>
          <w:szCs w:val="30"/>
        </w:rPr>
        <w:t xml:space="preserve">               </w:t>
      </w:r>
      <w:r w:rsidR="00C4666B" w:rsidRPr="00581F49">
        <w:rPr>
          <w:rFonts w:ascii="Times New Roman" w:cs="Times New Roman" w:hAnsi="Times New Roman"/>
          <w:sz w:val="30"/>
          <w:szCs w:val="30"/>
        </w:rPr>
        <w:t xml:space="preserve">закупки или лицом, уполномоченным таким участником закупки, </w:t>
      </w:r>
      <w:r w:rsidR="009D4C8E" w:rsidRPr="00581F49">
        <w:rPr>
          <w:rFonts w:ascii="Times New Roman" w:cs="Times New Roman" w:hAnsi="Times New Roman"/>
          <w:sz w:val="30"/>
          <w:szCs w:val="30"/>
        </w:rPr>
        <w:t xml:space="preserve">          </w:t>
      </w:r>
      <w:r w:rsidR="00C4666B" w:rsidRPr="00581F49">
        <w:rPr>
          <w:rFonts w:ascii="Times New Roman" w:cs="Times New Roman" w:hAnsi="Times New Roman"/>
          <w:sz w:val="30"/>
          <w:szCs w:val="30"/>
        </w:rPr>
        <w:t>усиленной квалифицированной электронной подписью.</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187</w:t>
      </w:r>
      <w:r w:rsidR="00C4666B" w:rsidRPr="00581F49">
        <w:rPr>
          <w:rFonts w:ascii="Times New Roman" w:cs="Times New Roman" w:hAnsi="Times New Roman"/>
          <w:sz w:val="30"/>
          <w:szCs w:val="30"/>
        </w:rPr>
        <w:t xml:space="preserve">. Участник конкурса вправе подать только одну заявку </w:t>
      </w:r>
      <w:r w:rsidR="00D74263">
        <w:rPr>
          <w:rFonts w:ascii="Times New Roman" w:cs="Times New Roman" w:hAnsi="Times New Roman"/>
          <w:sz w:val="30"/>
          <w:szCs w:val="30"/>
        </w:rPr>
        <w:t xml:space="preserve">                      </w:t>
      </w:r>
      <w:r w:rsidR="00C4666B" w:rsidRPr="00581F49">
        <w:rPr>
          <w:rFonts w:ascii="Times New Roman" w:cs="Times New Roman" w:hAnsi="Times New Roman"/>
          <w:sz w:val="30"/>
          <w:szCs w:val="30"/>
        </w:rPr>
        <w:t xml:space="preserve">на участие в конкурсе в отношении каждого предмета закупки (лота) </w:t>
      </w:r>
      <w:r w:rsidR="00D74263">
        <w:rPr>
          <w:rFonts w:ascii="Times New Roman" w:cs="Times New Roman" w:hAnsi="Times New Roman"/>
          <w:sz w:val="30"/>
          <w:szCs w:val="30"/>
        </w:rPr>
        <w:t xml:space="preserve">                 </w:t>
      </w:r>
      <w:r w:rsidR="00C4666B" w:rsidRPr="00581F49">
        <w:rPr>
          <w:rFonts w:ascii="Times New Roman" w:cs="Times New Roman" w:hAnsi="Times New Roman"/>
          <w:sz w:val="30"/>
          <w:szCs w:val="30"/>
        </w:rPr>
        <w:t xml:space="preserve">в любое время с момента размещения извещения о его проведении </w:t>
      </w:r>
      <w:r w:rsidR="00D74263">
        <w:rPr>
          <w:rFonts w:ascii="Times New Roman" w:cs="Times New Roman" w:hAnsi="Times New Roman"/>
          <w:sz w:val="30"/>
          <w:szCs w:val="30"/>
        </w:rPr>
        <w:t xml:space="preserve">                </w:t>
      </w:r>
      <w:r w:rsidR="00C4666B" w:rsidRPr="00581F49">
        <w:rPr>
          <w:rFonts w:ascii="Times New Roman" w:cs="Times New Roman" w:hAnsi="Times New Roman"/>
          <w:sz w:val="30"/>
          <w:szCs w:val="30"/>
        </w:rPr>
        <w:t>до предусмотренных конкурсной документацией даты и времени окончания срока подачи заявок на участие в конкурсе.</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188</w:t>
      </w:r>
      <w:r w:rsidR="00C4666B" w:rsidRPr="00581F49">
        <w:rPr>
          <w:rFonts w:ascii="Times New Roman" w:cs="Times New Roman" w:hAnsi="Times New Roman"/>
          <w:sz w:val="30"/>
          <w:szCs w:val="30"/>
        </w:rPr>
        <w:t xml:space="preserve">. Участник конкурса, подавший заявку на участие в конкурсе, вправе изменить или отозвать свою заявку до истечения срока подачи </w:t>
      </w:r>
      <w:r w:rsidR="00C4666B" w:rsidRPr="00581F49">
        <w:rPr>
          <w:rFonts w:ascii="Times New Roman" w:cs="Times New Roman" w:hAnsi="Times New Roman"/>
          <w:sz w:val="30"/>
          <w:szCs w:val="30"/>
        </w:rPr>
        <w:lastRenderedPageBreak/>
        <w:t xml:space="preserve">заявок. Внесение изменений и отзыв заявки осуществляется посредством использования функционала электронной площадки, </w:t>
      </w:r>
      <w:r w:rsidR="00D74263">
        <w:rPr>
          <w:rFonts w:ascii="Times New Roman" w:cs="Times New Roman" w:hAnsi="Times New Roman"/>
          <w:sz w:val="30"/>
          <w:szCs w:val="30"/>
        </w:rPr>
        <w:t xml:space="preserve">                  </w:t>
      </w:r>
      <w:r w:rsidR="00C4666B" w:rsidRPr="00581F49">
        <w:rPr>
          <w:rFonts w:ascii="Times New Roman" w:cs="Times New Roman" w:hAnsi="Times New Roman"/>
          <w:sz w:val="30"/>
          <w:szCs w:val="30"/>
        </w:rPr>
        <w:t>на которой проводится закупка, в соответствии с регламентом работы электронной площадки.</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189</w:t>
      </w:r>
      <w:r w:rsidR="00C4666B" w:rsidRPr="00581F49">
        <w:rPr>
          <w:rFonts w:ascii="Times New Roman" w:cs="Times New Roman" w:hAnsi="Times New Roman"/>
          <w:sz w:val="30"/>
          <w:szCs w:val="30"/>
        </w:rPr>
        <w:t xml:space="preserve">. В случае участия нескольких лиц на стороне одного участника соответствующая информация должна быть указана в заявке на участие в конкурсе. Если такая информация не указана в заявке, участник считается подавшим заявку от своего имени и действующим </w:t>
      </w:r>
      <w:r w:rsidR="00D74263">
        <w:rPr>
          <w:rFonts w:ascii="Times New Roman" w:cs="Times New Roman" w:hAnsi="Times New Roman"/>
          <w:sz w:val="30"/>
          <w:szCs w:val="30"/>
        </w:rPr>
        <w:t xml:space="preserve">               </w:t>
      </w:r>
      <w:r w:rsidR="00C4666B" w:rsidRPr="00581F49">
        <w:rPr>
          <w:rFonts w:ascii="Times New Roman" w:cs="Times New Roman" w:hAnsi="Times New Roman"/>
          <w:sz w:val="30"/>
          <w:szCs w:val="30"/>
        </w:rPr>
        <w:t>в своих интересах.</w:t>
      </w:r>
    </w:p>
    <w:p w:rsidP="00663A90" w:rsidR="00C4666B" w:rsidRDefault="00C466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Лица, выступающие на стороне одного участника конкурса, </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не вправе участвовать в этой же закупке самостоятельно либо </w:t>
      </w:r>
      <w:r w:rsidR="00D74263">
        <w:rPr>
          <w:rFonts w:ascii="Times New Roman" w:cs="Times New Roman" w:hAnsi="Times New Roman"/>
          <w:sz w:val="30"/>
          <w:szCs w:val="30"/>
        </w:rPr>
        <w:t xml:space="preserve">                        </w:t>
      </w:r>
      <w:r w:rsidRPr="00581F49">
        <w:rPr>
          <w:rFonts w:ascii="Times New Roman" w:cs="Times New Roman" w:hAnsi="Times New Roman"/>
          <w:sz w:val="30"/>
          <w:szCs w:val="30"/>
        </w:rPr>
        <w:t xml:space="preserve">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w:t>
      </w:r>
      <w:r w:rsidR="00D74263">
        <w:rPr>
          <w:rFonts w:ascii="Times New Roman" w:cs="Times New Roman" w:hAnsi="Times New Roman"/>
          <w:sz w:val="30"/>
          <w:szCs w:val="30"/>
        </w:rPr>
        <w:t xml:space="preserve">                  </w:t>
      </w:r>
      <w:r w:rsidRPr="00581F49">
        <w:rPr>
          <w:rFonts w:ascii="Times New Roman" w:cs="Times New Roman" w:hAnsi="Times New Roman"/>
          <w:sz w:val="30"/>
          <w:szCs w:val="30"/>
        </w:rPr>
        <w:t xml:space="preserve">и заявки, поданной таким участником самостоятельно. </w:t>
      </w:r>
    </w:p>
    <w:p w:rsidP="00663A90" w:rsidR="00C4666B" w:rsidRDefault="00C4666B"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Участник конкурса, на стороне которого выступают несколько лиц, должен представить в составе заявки все предусмотренные конкурсной документацией документы и информацию, при этом </w:t>
      </w:r>
      <w:r w:rsidR="00D74263">
        <w:rPr>
          <w:rFonts w:ascii="Times New Roman" w:cs="Times New Roman" w:hAnsi="Times New Roman"/>
          <w:sz w:val="30"/>
          <w:szCs w:val="30"/>
        </w:rPr>
        <w:t xml:space="preserve">                       </w:t>
      </w:r>
      <w:r w:rsidRPr="00581F49">
        <w:rPr>
          <w:rFonts w:ascii="Times New Roman" w:cs="Times New Roman" w:hAnsi="Times New Roman"/>
          <w:sz w:val="30"/>
          <w:szCs w:val="30"/>
        </w:rPr>
        <w:t>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конкурсной документации, а в составе заявки должен быть представлен договор простого товарищества (договор о</w:t>
      </w:r>
      <w:proofErr w:type="gramEnd"/>
      <w:r w:rsidRPr="00581F49">
        <w:rPr>
          <w:rFonts w:ascii="Times New Roman" w:cs="Times New Roman" w:hAnsi="Times New Roman"/>
          <w:sz w:val="30"/>
          <w:szCs w:val="30"/>
        </w:rPr>
        <w:t xml:space="preserve"> совместной деятельности). Также в составе заявки должны быть представлены документы и информация, предусмотренные</w:t>
      </w:r>
      <w:r w:rsidR="00970965" w:rsidRPr="00581F49">
        <w:rPr>
          <w:rFonts w:ascii="Times New Roman" w:cs="Times New Roman" w:hAnsi="Times New Roman"/>
          <w:sz w:val="30"/>
          <w:szCs w:val="30"/>
        </w:rPr>
        <w:t xml:space="preserve"> подпунктами 2–</w:t>
      </w:r>
      <w:r w:rsidR="00BA68C9" w:rsidRPr="00581F49">
        <w:rPr>
          <w:rFonts w:ascii="Times New Roman" w:cs="Times New Roman" w:hAnsi="Times New Roman"/>
          <w:sz w:val="30"/>
          <w:szCs w:val="30"/>
        </w:rPr>
        <w:t>9</w:t>
      </w:r>
      <w:r w:rsidR="008F27A1" w:rsidRPr="00581F49">
        <w:rPr>
          <w:rFonts w:ascii="Times New Roman" w:cs="Times New Roman" w:hAnsi="Times New Roman"/>
          <w:sz w:val="30"/>
          <w:szCs w:val="30"/>
        </w:rPr>
        <w:t>, 11</w:t>
      </w:r>
      <w:r w:rsidR="00BA68C9" w:rsidRPr="00581F49">
        <w:rPr>
          <w:rFonts w:ascii="Times New Roman" w:cs="Times New Roman" w:hAnsi="Times New Roman"/>
          <w:sz w:val="30"/>
          <w:szCs w:val="30"/>
        </w:rPr>
        <w:t xml:space="preserve">, </w:t>
      </w:r>
      <w:r w:rsidR="00856E6A" w:rsidRPr="00581F49">
        <w:rPr>
          <w:rFonts w:ascii="Times New Roman" w:cs="Times New Roman" w:hAnsi="Times New Roman"/>
          <w:sz w:val="30"/>
          <w:szCs w:val="30"/>
        </w:rPr>
        <w:t>13</w:t>
      </w:r>
      <w:r w:rsidRPr="00581F49">
        <w:rPr>
          <w:rFonts w:ascii="Times New Roman" w:cs="Times New Roman" w:hAnsi="Times New Roman"/>
          <w:sz w:val="30"/>
          <w:szCs w:val="30"/>
        </w:rPr>
        <w:t xml:space="preserve"> </w:t>
      </w:r>
      <w:r w:rsidR="008F27A1" w:rsidRPr="00581F49">
        <w:rPr>
          <w:rFonts w:ascii="Times New Roman" w:cs="Times New Roman" w:hAnsi="Times New Roman"/>
          <w:sz w:val="30"/>
          <w:szCs w:val="30"/>
        </w:rPr>
        <w:t>пункта</w:t>
      </w:r>
      <w:r w:rsidR="008E0C90" w:rsidRPr="00581F49">
        <w:rPr>
          <w:rFonts w:ascii="Times New Roman" w:cs="Times New Roman" w:hAnsi="Times New Roman"/>
          <w:sz w:val="30"/>
          <w:szCs w:val="30"/>
        </w:rPr>
        <w:t xml:space="preserve"> </w:t>
      </w:r>
      <w:r w:rsidR="00651372" w:rsidRPr="00581F49">
        <w:rPr>
          <w:rFonts w:ascii="Times New Roman" w:cs="Times New Roman" w:hAnsi="Times New Roman"/>
          <w:sz w:val="30"/>
          <w:szCs w:val="30"/>
        </w:rPr>
        <w:t>1</w:t>
      </w:r>
      <w:r w:rsidR="008F27A1" w:rsidRPr="00581F49">
        <w:rPr>
          <w:rFonts w:ascii="Times New Roman" w:cs="Times New Roman" w:hAnsi="Times New Roman"/>
          <w:sz w:val="30"/>
          <w:szCs w:val="30"/>
        </w:rPr>
        <w:t>07</w:t>
      </w:r>
      <w:r w:rsidR="008E0C90" w:rsidRPr="00581F49">
        <w:rPr>
          <w:rFonts w:ascii="Times New Roman" w:cs="Times New Roman" w:hAnsi="Times New Roman"/>
          <w:sz w:val="30"/>
          <w:szCs w:val="30"/>
        </w:rPr>
        <w:t xml:space="preserve"> н</w:t>
      </w:r>
      <w:r w:rsidRPr="00581F49">
        <w:rPr>
          <w:rFonts w:ascii="Times New Roman" w:cs="Times New Roman" w:hAnsi="Times New Roman"/>
          <w:sz w:val="30"/>
          <w:szCs w:val="30"/>
        </w:rPr>
        <w:t>астоящего Положения и указанные в конкурсной документации, на каждое лицо, выступающее на стороне такого участника.</w:t>
      </w:r>
    </w:p>
    <w:p w:rsidP="00663A90" w:rsidR="00C4666B" w:rsidRDefault="00C466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Участник конкурса, на стороне которого выступают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несколько лиц, должен соответствовать требованиям конкурсной документации.</w:t>
      </w:r>
    </w:p>
    <w:p w:rsidP="00663A90" w:rsidR="00C4666B" w:rsidRDefault="00C4666B"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Рассмотрение и оценка заявки участника конкурса, на стороне </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которого выступают несколько лиц, по критериям, предусмотренным подпунктом 3 пункта 9</w:t>
      </w:r>
      <w:r w:rsidR="00845DB8" w:rsidRPr="00581F49">
        <w:rPr>
          <w:rFonts w:ascii="Times New Roman" w:cs="Times New Roman" w:hAnsi="Times New Roman"/>
          <w:sz w:val="30"/>
          <w:szCs w:val="30"/>
        </w:rPr>
        <w:t>1</w:t>
      </w:r>
      <w:r w:rsidRPr="00581F49">
        <w:rPr>
          <w:rFonts w:ascii="Times New Roman" w:cs="Times New Roman" w:hAnsi="Times New Roman"/>
          <w:sz w:val="30"/>
          <w:szCs w:val="30"/>
        </w:rPr>
        <w:t xml:space="preserve"> настоящего Положения (за исключением</w:t>
      </w:r>
      <w:r w:rsidR="009D4C8E" w:rsidRPr="00581F49">
        <w:rPr>
          <w:rFonts w:ascii="Times New Roman" w:cs="Times New Roman" w:hAnsi="Times New Roman"/>
          <w:sz w:val="30"/>
          <w:szCs w:val="30"/>
        </w:rPr>
        <w:t xml:space="preserve">               </w:t>
      </w:r>
      <w:r w:rsidR="00E21A14" w:rsidRPr="00581F49">
        <w:rPr>
          <w:rFonts w:ascii="Times New Roman" w:cs="Times New Roman" w:hAnsi="Times New Roman"/>
          <w:sz w:val="30"/>
          <w:szCs w:val="30"/>
        </w:rPr>
        <w:t xml:space="preserve"> случая установления Заказчиком показателя оценки </w:t>
      </w:r>
      <w:r w:rsidR="00F5400A" w:rsidRPr="00581F49">
        <w:rPr>
          <w:rFonts w:ascii="Times New Roman" w:cs="Times New Roman" w:hAnsi="Times New Roman"/>
          <w:sz w:val="30"/>
          <w:szCs w:val="30"/>
        </w:rPr>
        <w:t>«</w:t>
      </w:r>
      <w:r w:rsidR="006C4F10">
        <w:rPr>
          <w:rFonts w:ascii="Times New Roman" w:cs="Times New Roman" w:hAnsi="Times New Roman"/>
          <w:sz w:val="30"/>
          <w:szCs w:val="30"/>
        </w:rPr>
        <w:t xml:space="preserve">Наличие </w:t>
      </w:r>
      <w:r w:rsidR="00D74263">
        <w:rPr>
          <w:rFonts w:ascii="Times New Roman" w:cs="Times New Roman" w:hAnsi="Times New Roman"/>
          <w:sz w:val="30"/>
          <w:szCs w:val="30"/>
        </w:rPr>
        <w:t xml:space="preserve">                         </w:t>
      </w:r>
      <w:r w:rsidR="006C4F10">
        <w:rPr>
          <w:rFonts w:ascii="Times New Roman" w:cs="Times New Roman" w:hAnsi="Times New Roman"/>
          <w:sz w:val="30"/>
          <w:szCs w:val="30"/>
        </w:rPr>
        <w:t>у участника закупки опыта поставки товаров, выполнения работ, оказания услуг, связанного с предметом договора</w:t>
      </w:r>
      <w:r w:rsidR="00F5400A" w:rsidRPr="00581F49">
        <w:rPr>
          <w:rFonts w:ascii="Times New Roman" w:cs="Times New Roman" w:hAnsi="Times New Roman"/>
          <w:sz w:val="30"/>
          <w:szCs w:val="30"/>
        </w:rPr>
        <w:t>»</w:t>
      </w:r>
      <w:r w:rsidRPr="00581F49">
        <w:rPr>
          <w:rFonts w:ascii="Times New Roman" w:cs="Times New Roman" w:hAnsi="Times New Roman"/>
          <w:sz w:val="30"/>
          <w:szCs w:val="30"/>
        </w:rPr>
        <w:t xml:space="preserve">), осуществляются </w:t>
      </w:r>
      <w:r w:rsidR="00D74263">
        <w:rPr>
          <w:rFonts w:ascii="Times New Roman" w:cs="Times New Roman" w:hAnsi="Times New Roman"/>
          <w:sz w:val="30"/>
          <w:szCs w:val="30"/>
        </w:rPr>
        <w:t xml:space="preserve">                  </w:t>
      </w:r>
      <w:r w:rsidRPr="00581F49">
        <w:rPr>
          <w:rFonts w:ascii="Times New Roman" w:cs="Times New Roman" w:hAnsi="Times New Roman"/>
          <w:sz w:val="30"/>
          <w:szCs w:val="30"/>
        </w:rPr>
        <w:t>в совокупности на основании сведений в отношении всех лиц, выступаю</w:t>
      </w:r>
      <w:r w:rsidR="006C4F10">
        <w:rPr>
          <w:rFonts w:ascii="Times New Roman" w:cs="Times New Roman" w:hAnsi="Times New Roman"/>
          <w:sz w:val="30"/>
          <w:szCs w:val="30"/>
        </w:rPr>
        <w:t>щих на стороне такого участника</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конкурса.</w:t>
      </w:r>
      <w:proofErr w:type="gramEnd"/>
    </w:p>
    <w:p w:rsidP="00663A90" w:rsidR="001D5B1C" w:rsidRDefault="00C6275C"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В случае</w:t>
      </w:r>
      <w:r w:rsidR="00C4666B" w:rsidRPr="00581F49">
        <w:rPr>
          <w:rFonts w:ascii="Times New Roman" w:cs="Times New Roman" w:hAnsi="Times New Roman"/>
          <w:sz w:val="30"/>
          <w:szCs w:val="30"/>
        </w:rPr>
        <w:t xml:space="preserve"> если </w:t>
      </w:r>
      <w:r w:rsidR="006F0E13" w:rsidRPr="00581F49">
        <w:rPr>
          <w:rFonts w:ascii="Times New Roman" w:cs="Times New Roman" w:hAnsi="Times New Roman"/>
          <w:sz w:val="30"/>
          <w:szCs w:val="30"/>
        </w:rPr>
        <w:t>Заказчик</w:t>
      </w:r>
      <w:r w:rsidR="00C4666B" w:rsidRPr="00581F49">
        <w:rPr>
          <w:rFonts w:ascii="Times New Roman" w:cs="Times New Roman" w:hAnsi="Times New Roman"/>
          <w:sz w:val="30"/>
          <w:szCs w:val="30"/>
        </w:rPr>
        <w:t xml:space="preserve">ом в документации установлены критерии оценки и сопоставления заявок в части </w:t>
      </w:r>
      <w:r w:rsidR="006C4F10">
        <w:rPr>
          <w:rFonts w:ascii="Times New Roman" w:cs="Times New Roman" w:hAnsi="Times New Roman"/>
          <w:sz w:val="30"/>
          <w:szCs w:val="30"/>
        </w:rPr>
        <w:t xml:space="preserve">наличия у участника закупки опыта поставки товаров, выполнения работ, оказания услуг, связанного </w:t>
      </w:r>
      <w:r w:rsidR="006C4F10">
        <w:rPr>
          <w:rFonts w:ascii="Times New Roman" w:cs="Times New Roman" w:hAnsi="Times New Roman"/>
          <w:sz w:val="30"/>
          <w:szCs w:val="30"/>
        </w:rPr>
        <w:lastRenderedPageBreak/>
        <w:t>с предметом договора</w:t>
      </w:r>
      <w:r w:rsidR="00F5400A" w:rsidRPr="00581F49">
        <w:rPr>
          <w:rFonts w:ascii="Times New Roman" w:cs="Times New Roman" w:hAnsi="Times New Roman"/>
          <w:sz w:val="30"/>
          <w:szCs w:val="30"/>
        </w:rPr>
        <w:t>,</w:t>
      </w:r>
      <w:r w:rsidR="00C4666B" w:rsidRPr="00581F49">
        <w:rPr>
          <w:rFonts w:ascii="Times New Roman" w:cs="Times New Roman" w:hAnsi="Times New Roman"/>
          <w:sz w:val="30"/>
          <w:szCs w:val="30"/>
        </w:rPr>
        <w:t xml:space="preserve"> предусмотренного </w:t>
      </w:r>
      <w:r w:rsidR="00F5400A" w:rsidRPr="00581F49">
        <w:rPr>
          <w:rFonts w:ascii="Times New Roman" w:cs="Times New Roman" w:hAnsi="Times New Roman"/>
          <w:sz w:val="30"/>
          <w:szCs w:val="30"/>
        </w:rPr>
        <w:t>подпунктом</w:t>
      </w:r>
      <w:r w:rsidR="00C4666B" w:rsidRPr="00581F49">
        <w:rPr>
          <w:rFonts w:ascii="Times New Roman" w:cs="Times New Roman" w:hAnsi="Times New Roman"/>
          <w:sz w:val="30"/>
          <w:szCs w:val="30"/>
        </w:rPr>
        <w:t xml:space="preserve"> </w:t>
      </w:r>
      <w:r w:rsidR="00F5400A" w:rsidRPr="00581F49">
        <w:rPr>
          <w:rFonts w:ascii="Times New Roman" w:cs="Times New Roman" w:hAnsi="Times New Roman"/>
          <w:sz w:val="30"/>
          <w:szCs w:val="30"/>
        </w:rPr>
        <w:t>3</w:t>
      </w:r>
      <w:r w:rsidR="00C4666B" w:rsidRPr="00581F49">
        <w:rPr>
          <w:rFonts w:ascii="Times New Roman" w:cs="Times New Roman" w:hAnsi="Times New Roman"/>
          <w:sz w:val="30"/>
          <w:szCs w:val="30"/>
        </w:rPr>
        <w:t xml:space="preserve"> </w:t>
      </w:r>
      <w:r w:rsidR="002E25D0">
        <w:rPr>
          <w:rFonts w:ascii="Times New Roman" w:cs="Times New Roman" w:hAnsi="Times New Roman"/>
          <w:sz w:val="30"/>
          <w:szCs w:val="30"/>
        </w:rPr>
        <w:t xml:space="preserve">                                </w:t>
      </w:r>
      <w:r w:rsidR="00C4666B" w:rsidRPr="00581F49">
        <w:rPr>
          <w:rFonts w:ascii="Times New Roman" w:cs="Times New Roman" w:hAnsi="Times New Roman"/>
          <w:sz w:val="30"/>
          <w:szCs w:val="30"/>
        </w:rPr>
        <w:t>пункта 9</w:t>
      </w:r>
      <w:r w:rsidR="00441A2E">
        <w:rPr>
          <w:rFonts w:ascii="Times New Roman" w:cs="Times New Roman" w:hAnsi="Times New Roman"/>
          <w:sz w:val="30"/>
          <w:szCs w:val="30"/>
        </w:rPr>
        <w:t>5</w:t>
      </w:r>
      <w:r w:rsidR="00C4666B" w:rsidRPr="00581F49">
        <w:rPr>
          <w:rFonts w:ascii="Times New Roman" w:cs="Times New Roman" w:hAnsi="Times New Roman"/>
          <w:sz w:val="30"/>
          <w:szCs w:val="30"/>
        </w:rPr>
        <w:t xml:space="preserve"> настоящего Положения, такой опыт подтверждается </w:t>
      </w:r>
      <w:r w:rsidR="001D5B1C" w:rsidRPr="00581F49">
        <w:rPr>
          <w:rFonts w:ascii="Times New Roman" w:cs="Times New Roman" w:hAnsi="Times New Roman"/>
          <w:sz w:val="30"/>
          <w:szCs w:val="30"/>
        </w:rPr>
        <w:t xml:space="preserve">участником конкурса, на стороне которого выступают несколько лиц, </w:t>
      </w:r>
      <w:r w:rsidR="002E25D0">
        <w:rPr>
          <w:rFonts w:ascii="Times New Roman" w:cs="Times New Roman" w:hAnsi="Times New Roman"/>
          <w:sz w:val="30"/>
          <w:szCs w:val="30"/>
        </w:rPr>
        <w:t xml:space="preserve">                </w:t>
      </w:r>
      <w:r w:rsidR="001D5B1C" w:rsidRPr="00581F49">
        <w:rPr>
          <w:rFonts w:ascii="Times New Roman" w:cs="Times New Roman" w:hAnsi="Times New Roman"/>
          <w:sz w:val="30"/>
          <w:szCs w:val="30"/>
        </w:rPr>
        <w:t xml:space="preserve">а также </w:t>
      </w:r>
      <w:r w:rsidR="00C4666B" w:rsidRPr="00581F49">
        <w:rPr>
          <w:rFonts w:ascii="Times New Roman" w:cs="Times New Roman" w:hAnsi="Times New Roman"/>
          <w:sz w:val="30"/>
          <w:szCs w:val="30"/>
        </w:rPr>
        <w:t>каждым лицом,</w:t>
      </w:r>
      <w:r w:rsidR="009D4C8E" w:rsidRPr="00581F49">
        <w:rPr>
          <w:rFonts w:ascii="Times New Roman" w:cs="Times New Roman" w:hAnsi="Times New Roman"/>
          <w:sz w:val="30"/>
          <w:szCs w:val="30"/>
        </w:rPr>
        <w:t xml:space="preserve"> </w:t>
      </w:r>
      <w:r w:rsidR="00C4666B" w:rsidRPr="00581F49">
        <w:rPr>
          <w:rFonts w:ascii="Times New Roman" w:cs="Times New Roman" w:hAnsi="Times New Roman"/>
          <w:sz w:val="30"/>
          <w:szCs w:val="30"/>
        </w:rPr>
        <w:t>выступающим на стороне такого участника</w:t>
      </w:r>
      <w:r w:rsidR="001D5B1C" w:rsidRPr="00581F49">
        <w:rPr>
          <w:rFonts w:ascii="Times New Roman" w:cs="Times New Roman" w:hAnsi="Times New Roman"/>
          <w:sz w:val="30"/>
          <w:szCs w:val="30"/>
        </w:rPr>
        <w:t>,</w:t>
      </w:r>
      <w:r w:rsidR="00C4666B" w:rsidRPr="00581F49">
        <w:rPr>
          <w:rFonts w:ascii="Times New Roman" w:cs="Times New Roman" w:hAnsi="Times New Roman"/>
          <w:sz w:val="30"/>
          <w:szCs w:val="30"/>
        </w:rPr>
        <w:t xml:space="preserve"> </w:t>
      </w:r>
      <w:r w:rsidR="002E25D0">
        <w:rPr>
          <w:rFonts w:ascii="Times New Roman" w:cs="Times New Roman" w:hAnsi="Times New Roman"/>
          <w:sz w:val="30"/>
          <w:szCs w:val="30"/>
        </w:rPr>
        <w:t xml:space="preserve">                  </w:t>
      </w:r>
      <w:r w:rsidR="00C4666B" w:rsidRPr="00581F49">
        <w:rPr>
          <w:rFonts w:ascii="Times New Roman" w:cs="Times New Roman" w:hAnsi="Times New Roman"/>
          <w:sz w:val="30"/>
          <w:szCs w:val="30"/>
        </w:rPr>
        <w:t xml:space="preserve">в </w:t>
      </w:r>
      <w:r w:rsidR="001D5B1C" w:rsidRPr="00581F49">
        <w:rPr>
          <w:rFonts w:ascii="Times New Roman" w:cs="Times New Roman" w:hAnsi="Times New Roman"/>
          <w:sz w:val="30"/>
          <w:szCs w:val="30"/>
        </w:rPr>
        <w:t xml:space="preserve">полном объеме </w:t>
      </w:r>
      <w:r w:rsidR="00C4666B" w:rsidRPr="00581F49">
        <w:rPr>
          <w:rFonts w:ascii="Times New Roman" w:cs="Times New Roman" w:hAnsi="Times New Roman"/>
          <w:sz w:val="30"/>
          <w:szCs w:val="30"/>
        </w:rPr>
        <w:t>от</w:t>
      </w:r>
      <w:proofErr w:type="gramEnd"/>
      <w:r w:rsidR="00C4666B" w:rsidRPr="00581F49">
        <w:rPr>
          <w:rFonts w:ascii="Times New Roman" w:cs="Times New Roman" w:hAnsi="Times New Roman"/>
          <w:sz w:val="30"/>
          <w:szCs w:val="30"/>
        </w:rPr>
        <w:t xml:space="preserve"> установленного </w:t>
      </w:r>
      <w:r w:rsidR="006F0E13" w:rsidRPr="00581F49">
        <w:rPr>
          <w:rFonts w:ascii="Times New Roman" w:cs="Times New Roman" w:hAnsi="Times New Roman"/>
          <w:sz w:val="30"/>
          <w:szCs w:val="30"/>
        </w:rPr>
        <w:t>Заказчик</w:t>
      </w:r>
      <w:r w:rsidR="00C4666B" w:rsidRPr="00581F49">
        <w:rPr>
          <w:rFonts w:ascii="Times New Roman" w:cs="Times New Roman" w:hAnsi="Times New Roman"/>
          <w:sz w:val="30"/>
          <w:szCs w:val="30"/>
        </w:rPr>
        <w:t xml:space="preserve">ом в документации, </w:t>
      </w:r>
      <w:r w:rsidR="002E25D0">
        <w:rPr>
          <w:rFonts w:ascii="Times New Roman" w:cs="Times New Roman" w:hAnsi="Times New Roman"/>
          <w:sz w:val="30"/>
          <w:szCs w:val="30"/>
        </w:rPr>
        <w:t xml:space="preserve">                       </w:t>
      </w:r>
      <w:r w:rsidR="001D5B1C" w:rsidRPr="00581F49">
        <w:rPr>
          <w:rFonts w:ascii="Times New Roman" w:cs="Times New Roman" w:hAnsi="Times New Roman"/>
          <w:sz w:val="30"/>
          <w:szCs w:val="30"/>
        </w:rPr>
        <w:t xml:space="preserve">в том числе </w:t>
      </w:r>
      <w:r w:rsidR="00C4666B" w:rsidRPr="00581F49">
        <w:rPr>
          <w:rFonts w:ascii="Times New Roman" w:cs="Times New Roman" w:hAnsi="Times New Roman"/>
          <w:sz w:val="30"/>
          <w:szCs w:val="30"/>
        </w:rPr>
        <w:t xml:space="preserve">в соответствии с абзацем </w:t>
      </w:r>
      <w:r w:rsidR="00925B28" w:rsidRPr="00581F49">
        <w:rPr>
          <w:rFonts w:ascii="Times New Roman" w:cs="Times New Roman" w:hAnsi="Times New Roman"/>
          <w:sz w:val="30"/>
          <w:szCs w:val="30"/>
        </w:rPr>
        <w:t>вторым</w:t>
      </w:r>
      <w:r w:rsidR="00C4666B" w:rsidRPr="00581F49">
        <w:rPr>
          <w:rFonts w:ascii="Times New Roman" w:cs="Times New Roman" w:hAnsi="Times New Roman"/>
          <w:sz w:val="30"/>
          <w:szCs w:val="30"/>
        </w:rPr>
        <w:t xml:space="preserve"> </w:t>
      </w:r>
      <w:r w:rsidR="00172EC3">
        <w:rPr>
          <w:rFonts w:ascii="Times New Roman" w:cs="Times New Roman" w:hAnsi="Times New Roman"/>
          <w:sz w:val="30"/>
          <w:szCs w:val="30"/>
        </w:rPr>
        <w:t>пункта 100</w:t>
      </w:r>
      <w:r w:rsidR="001D5B1C" w:rsidRPr="00581F49">
        <w:rPr>
          <w:rFonts w:ascii="Times New Roman" w:cs="Times New Roman" w:hAnsi="Times New Roman"/>
          <w:sz w:val="30"/>
          <w:szCs w:val="30"/>
        </w:rPr>
        <w:t xml:space="preserve"> настоящего Положения.</w:t>
      </w:r>
    </w:p>
    <w:p w:rsidP="00663A90" w:rsidR="00C4666B" w:rsidRDefault="00C6275C"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В случае</w:t>
      </w:r>
      <w:r w:rsidR="00C4666B" w:rsidRPr="00581F49">
        <w:rPr>
          <w:rFonts w:ascii="Times New Roman" w:cs="Times New Roman" w:hAnsi="Times New Roman"/>
          <w:sz w:val="30"/>
          <w:szCs w:val="30"/>
        </w:rPr>
        <w:t xml:space="preserve"> если </w:t>
      </w:r>
      <w:r w:rsidR="006F0E13" w:rsidRPr="00581F49">
        <w:rPr>
          <w:rFonts w:ascii="Times New Roman" w:cs="Times New Roman" w:hAnsi="Times New Roman"/>
          <w:sz w:val="30"/>
          <w:szCs w:val="30"/>
        </w:rPr>
        <w:t>Заказчик</w:t>
      </w:r>
      <w:r w:rsidR="00C4666B" w:rsidRPr="00581F49">
        <w:rPr>
          <w:rFonts w:ascii="Times New Roman" w:cs="Times New Roman" w:hAnsi="Times New Roman"/>
          <w:sz w:val="30"/>
          <w:szCs w:val="30"/>
        </w:rPr>
        <w:t xml:space="preserve">ом в документации установлены дополнительные </w:t>
      </w:r>
      <w:r w:rsidR="00970965" w:rsidRPr="00581F49">
        <w:rPr>
          <w:rFonts w:ascii="Times New Roman" w:cs="Times New Roman" w:hAnsi="Times New Roman"/>
          <w:sz w:val="30"/>
          <w:szCs w:val="30"/>
        </w:rPr>
        <w:t>требования к участникам закупки</w:t>
      </w:r>
      <w:r w:rsidR="00C4666B" w:rsidRPr="00581F49">
        <w:rPr>
          <w:rFonts w:ascii="Times New Roman" w:cs="Times New Roman" w:hAnsi="Times New Roman"/>
          <w:sz w:val="30"/>
          <w:szCs w:val="30"/>
        </w:rPr>
        <w:t xml:space="preserve"> в части наличия соответствующего опыта поставки товара, выполнения работ, оказания услуг, предусмотренного пунктом 8</w:t>
      </w:r>
      <w:r w:rsidR="0043719C" w:rsidRPr="00581F49">
        <w:rPr>
          <w:rFonts w:ascii="Times New Roman" w:cs="Times New Roman" w:hAnsi="Times New Roman"/>
          <w:sz w:val="30"/>
          <w:szCs w:val="30"/>
        </w:rPr>
        <w:t>5</w:t>
      </w:r>
      <w:r w:rsidR="00C4666B" w:rsidRPr="00581F49">
        <w:rPr>
          <w:rFonts w:ascii="Times New Roman" w:cs="Times New Roman" w:hAnsi="Times New Roman"/>
          <w:sz w:val="30"/>
          <w:szCs w:val="30"/>
        </w:rPr>
        <w:t xml:space="preserve"> настоящего Положения, такой опыт подтверждается </w:t>
      </w:r>
      <w:r w:rsidR="001D5B1C" w:rsidRPr="00581F49">
        <w:rPr>
          <w:rFonts w:ascii="Times New Roman" w:cs="Times New Roman" w:hAnsi="Times New Roman"/>
          <w:sz w:val="30"/>
          <w:szCs w:val="30"/>
        </w:rPr>
        <w:t xml:space="preserve">участником конкурса, на стороне которого выступают несколько лиц, а также </w:t>
      </w:r>
      <w:r w:rsidR="00C4666B" w:rsidRPr="00581F49">
        <w:rPr>
          <w:rFonts w:ascii="Times New Roman" w:cs="Times New Roman" w:hAnsi="Times New Roman"/>
          <w:sz w:val="30"/>
          <w:szCs w:val="30"/>
        </w:rPr>
        <w:t xml:space="preserve">каждым лицом, выступающим </w:t>
      </w:r>
      <w:r w:rsidR="00D74263">
        <w:rPr>
          <w:rFonts w:ascii="Times New Roman" w:cs="Times New Roman" w:hAnsi="Times New Roman"/>
          <w:sz w:val="30"/>
          <w:szCs w:val="30"/>
        </w:rPr>
        <w:t xml:space="preserve">               </w:t>
      </w:r>
      <w:r w:rsidR="00C4666B" w:rsidRPr="00581F49">
        <w:rPr>
          <w:rFonts w:ascii="Times New Roman" w:cs="Times New Roman" w:hAnsi="Times New Roman"/>
          <w:sz w:val="30"/>
          <w:szCs w:val="30"/>
        </w:rPr>
        <w:t>на стороне такого участника</w:t>
      </w:r>
      <w:r w:rsidR="003A711C" w:rsidRPr="00581F49">
        <w:rPr>
          <w:rFonts w:ascii="Times New Roman" w:cs="Times New Roman" w:hAnsi="Times New Roman"/>
          <w:sz w:val="30"/>
          <w:szCs w:val="30"/>
        </w:rPr>
        <w:t>,</w:t>
      </w:r>
      <w:r w:rsidR="00765C5C">
        <w:rPr>
          <w:rFonts w:ascii="Times New Roman" w:cs="Times New Roman" w:hAnsi="Times New Roman"/>
          <w:sz w:val="30"/>
          <w:szCs w:val="30"/>
        </w:rPr>
        <w:t xml:space="preserve"> </w:t>
      </w:r>
      <w:r w:rsidR="00765C5C" w:rsidRPr="00581F49">
        <w:rPr>
          <w:rFonts w:ascii="Times New Roman" w:cs="Times New Roman" w:hAnsi="Times New Roman"/>
          <w:sz w:val="30"/>
          <w:szCs w:val="30"/>
        </w:rPr>
        <w:t>в полном объеме от установленного Заказчиком в документации, в том числе</w:t>
      </w:r>
      <w:r w:rsidR="003A711C" w:rsidRPr="00581F49">
        <w:rPr>
          <w:rFonts w:ascii="Times New Roman" w:cs="Times New Roman" w:hAnsi="Times New Roman"/>
          <w:sz w:val="30"/>
          <w:szCs w:val="30"/>
        </w:rPr>
        <w:t xml:space="preserve"> </w:t>
      </w:r>
      <w:r w:rsidR="00C4666B" w:rsidRPr="00581F49">
        <w:rPr>
          <w:rFonts w:ascii="Times New Roman" w:cs="Times New Roman" w:hAnsi="Times New Roman"/>
          <w:sz w:val="30"/>
          <w:szCs w:val="30"/>
        </w:rPr>
        <w:t>в</w:t>
      </w:r>
      <w:proofErr w:type="gramEnd"/>
      <w:r w:rsidR="00C4666B" w:rsidRPr="00581F49">
        <w:rPr>
          <w:rFonts w:ascii="Times New Roman" w:cs="Times New Roman" w:hAnsi="Times New Roman"/>
          <w:sz w:val="30"/>
          <w:szCs w:val="30"/>
        </w:rPr>
        <w:t xml:space="preserve"> </w:t>
      </w:r>
      <w:proofErr w:type="gramStart"/>
      <w:r w:rsidR="00C4666B" w:rsidRPr="00581F49">
        <w:rPr>
          <w:rFonts w:ascii="Times New Roman" w:cs="Times New Roman" w:hAnsi="Times New Roman"/>
          <w:sz w:val="30"/>
          <w:szCs w:val="30"/>
        </w:rPr>
        <w:t>соответствии</w:t>
      </w:r>
      <w:proofErr w:type="gramEnd"/>
      <w:r w:rsidR="00C4666B" w:rsidRPr="00581F49">
        <w:rPr>
          <w:rFonts w:ascii="Times New Roman" w:cs="Times New Roman" w:hAnsi="Times New Roman"/>
          <w:sz w:val="30"/>
          <w:szCs w:val="30"/>
        </w:rPr>
        <w:t xml:space="preserve"> с абзацем </w:t>
      </w:r>
      <w:r w:rsidR="00925B28" w:rsidRPr="00581F49">
        <w:rPr>
          <w:rFonts w:ascii="Times New Roman" w:cs="Times New Roman" w:hAnsi="Times New Roman"/>
          <w:sz w:val="30"/>
          <w:szCs w:val="30"/>
        </w:rPr>
        <w:t>вторым</w:t>
      </w:r>
      <w:r w:rsidR="00C4666B" w:rsidRPr="00581F49">
        <w:rPr>
          <w:rFonts w:ascii="Times New Roman" w:cs="Times New Roman" w:hAnsi="Times New Roman"/>
          <w:sz w:val="30"/>
          <w:szCs w:val="30"/>
        </w:rPr>
        <w:t xml:space="preserve"> пункта 8</w:t>
      </w:r>
      <w:r w:rsidR="0043719C" w:rsidRPr="00581F49">
        <w:rPr>
          <w:rFonts w:ascii="Times New Roman" w:cs="Times New Roman" w:hAnsi="Times New Roman"/>
          <w:sz w:val="30"/>
          <w:szCs w:val="30"/>
        </w:rPr>
        <w:t>5</w:t>
      </w:r>
      <w:r w:rsidR="00C4666B" w:rsidRPr="00581F49">
        <w:rPr>
          <w:rFonts w:ascii="Times New Roman" w:cs="Times New Roman" w:hAnsi="Times New Roman"/>
          <w:sz w:val="30"/>
          <w:szCs w:val="30"/>
        </w:rPr>
        <w:t xml:space="preserve"> настоящего Положения. </w:t>
      </w:r>
    </w:p>
    <w:p w:rsidP="00663A90" w:rsidR="00C4666B" w:rsidRDefault="00C4666B"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В случае если победителем конкурса будет признан участник</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закупки, на стороне которого выступают несколько физических </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или юридических лиц, договор заключается с таким участником </w:t>
      </w:r>
      <w:r w:rsidR="00D74263">
        <w:rPr>
          <w:rFonts w:ascii="Times New Roman" w:cs="Times New Roman" w:hAnsi="Times New Roman"/>
          <w:sz w:val="30"/>
          <w:szCs w:val="30"/>
        </w:rPr>
        <w:t xml:space="preserve">                   </w:t>
      </w:r>
      <w:r w:rsidRPr="00581F49">
        <w:rPr>
          <w:rFonts w:ascii="Times New Roman" w:cs="Times New Roman" w:hAnsi="Times New Roman"/>
          <w:sz w:val="30"/>
          <w:szCs w:val="30"/>
        </w:rPr>
        <w:t>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w:t>
      </w:r>
      <w:r w:rsidR="00D74263">
        <w:rPr>
          <w:rFonts w:ascii="Times New Roman" w:cs="Times New Roman" w:hAnsi="Times New Roman"/>
          <w:sz w:val="30"/>
          <w:szCs w:val="30"/>
        </w:rPr>
        <w:t xml:space="preserve"> </w:t>
      </w:r>
      <w:r w:rsidRPr="00581F49">
        <w:rPr>
          <w:rFonts w:ascii="Times New Roman" w:cs="Times New Roman" w:hAnsi="Times New Roman"/>
          <w:sz w:val="30"/>
          <w:szCs w:val="30"/>
        </w:rPr>
        <w:t>по доверенности или на основании договора простого товарищества (договора о</w:t>
      </w:r>
      <w:proofErr w:type="gramEnd"/>
      <w:r w:rsidRPr="00581F49">
        <w:rPr>
          <w:rFonts w:ascii="Times New Roman" w:cs="Times New Roman" w:hAnsi="Times New Roman"/>
          <w:sz w:val="30"/>
          <w:szCs w:val="30"/>
        </w:rPr>
        <w:t xml:space="preserve"> совместной деятельности).</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190</w:t>
      </w:r>
      <w:r w:rsidR="00C4666B" w:rsidRPr="00581F49">
        <w:rPr>
          <w:rFonts w:ascii="Times New Roman" w:cs="Times New Roman" w:hAnsi="Times New Roman"/>
          <w:sz w:val="30"/>
          <w:szCs w:val="30"/>
        </w:rPr>
        <w:t>. Конкурс состоит из одного этапа: рассмотрение</w:t>
      </w:r>
      <w:r w:rsidR="00E12BE9" w:rsidRPr="00581F49">
        <w:rPr>
          <w:rFonts w:ascii="Times New Roman" w:cs="Times New Roman" w:hAnsi="Times New Roman"/>
          <w:sz w:val="30"/>
          <w:szCs w:val="30"/>
        </w:rPr>
        <w:t xml:space="preserve"> и</w:t>
      </w:r>
      <w:r w:rsidR="00C4666B" w:rsidRPr="00581F49">
        <w:rPr>
          <w:rFonts w:ascii="Times New Roman" w:cs="Times New Roman" w:hAnsi="Times New Roman"/>
          <w:sz w:val="30"/>
          <w:szCs w:val="30"/>
        </w:rPr>
        <w:t xml:space="preserve"> оценка </w:t>
      </w:r>
      <w:r w:rsidR="009D4C8E" w:rsidRPr="00581F49">
        <w:rPr>
          <w:rFonts w:ascii="Times New Roman" w:cs="Times New Roman" w:hAnsi="Times New Roman"/>
          <w:sz w:val="30"/>
          <w:szCs w:val="30"/>
        </w:rPr>
        <w:t xml:space="preserve">          </w:t>
      </w:r>
      <w:r w:rsidR="00C4666B" w:rsidRPr="00581F49">
        <w:rPr>
          <w:rFonts w:ascii="Times New Roman" w:cs="Times New Roman" w:hAnsi="Times New Roman"/>
          <w:sz w:val="30"/>
          <w:szCs w:val="30"/>
        </w:rPr>
        <w:t>заявок.</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191</w:t>
      </w:r>
      <w:r w:rsidR="00C4666B" w:rsidRPr="00581F49">
        <w:rPr>
          <w:rFonts w:ascii="Times New Roman" w:cs="Times New Roman" w:hAnsi="Times New Roman"/>
          <w:sz w:val="30"/>
          <w:szCs w:val="30"/>
        </w:rPr>
        <w:t>.</w:t>
      </w:r>
      <w:r w:rsidR="009D4C8E" w:rsidRPr="00581F49">
        <w:rPr>
          <w:rFonts w:ascii="Times New Roman" w:cs="Times New Roman" w:hAnsi="Times New Roman"/>
          <w:sz w:val="30"/>
          <w:szCs w:val="30"/>
        </w:rPr>
        <w:t> </w:t>
      </w:r>
      <w:r w:rsidR="00C4666B" w:rsidRPr="00581F49">
        <w:rPr>
          <w:rFonts w:ascii="Times New Roman" w:cs="Times New Roman" w:hAnsi="Times New Roman"/>
          <w:sz w:val="30"/>
          <w:szCs w:val="30"/>
        </w:rPr>
        <w:t xml:space="preserve">Оператор электронной площадки направляет </w:t>
      </w:r>
      <w:r w:rsidR="006F0E13" w:rsidRPr="00581F49">
        <w:rPr>
          <w:rFonts w:ascii="Times New Roman" w:cs="Times New Roman" w:hAnsi="Times New Roman"/>
          <w:sz w:val="30"/>
          <w:szCs w:val="30"/>
        </w:rPr>
        <w:t>Заказчик</w:t>
      </w:r>
      <w:r w:rsidR="00C4666B" w:rsidRPr="00581F49">
        <w:rPr>
          <w:rFonts w:ascii="Times New Roman" w:cs="Times New Roman" w:hAnsi="Times New Roman"/>
          <w:sz w:val="30"/>
          <w:szCs w:val="30"/>
        </w:rPr>
        <w:t>у</w:t>
      </w:r>
      <w:r w:rsidR="009D4C8E" w:rsidRPr="00581F49">
        <w:rPr>
          <w:rFonts w:ascii="Times New Roman" w:cs="Times New Roman" w:hAnsi="Times New Roman"/>
          <w:sz w:val="30"/>
          <w:szCs w:val="30"/>
        </w:rPr>
        <w:t xml:space="preserve">                </w:t>
      </w:r>
      <w:r w:rsidR="00C4666B" w:rsidRPr="00581F49">
        <w:rPr>
          <w:rFonts w:ascii="Times New Roman" w:cs="Times New Roman" w:hAnsi="Times New Roman"/>
          <w:sz w:val="30"/>
          <w:szCs w:val="30"/>
        </w:rPr>
        <w:t xml:space="preserve"> поданные заявки на участие в конкурсе не позднее дня, </w:t>
      </w:r>
      <w:r w:rsidR="002E25D0">
        <w:rPr>
          <w:rFonts w:ascii="Times New Roman" w:cs="Times New Roman" w:hAnsi="Times New Roman"/>
          <w:sz w:val="30"/>
          <w:szCs w:val="30"/>
        </w:rPr>
        <w:t xml:space="preserve">                        </w:t>
      </w:r>
      <w:r w:rsidR="00C4666B" w:rsidRPr="00581F49">
        <w:rPr>
          <w:rFonts w:ascii="Times New Roman" w:cs="Times New Roman" w:hAnsi="Times New Roman"/>
          <w:sz w:val="30"/>
          <w:szCs w:val="30"/>
        </w:rPr>
        <w:t xml:space="preserve">следующего за днем окончания срока подачи заявок </w:t>
      </w:r>
      <w:r w:rsidR="002E25D0">
        <w:rPr>
          <w:rFonts w:ascii="Times New Roman" w:cs="Times New Roman" w:hAnsi="Times New Roman"/>
          <w:sz w:val="30"/>
          <w:szCs w:val="30"/>
        </w:rPr>
        <w:t xml:space="preserve">                                            </w:t>
      </w:r>
      <w:r w:rsidR="00C4666B" w:rsidRPr="00581F49">
        <w:rPr>
          <w:rFonts w:ascii="Times New Roman" w:cs="Times New Roman" w:hAnsi="Times New Roman"/>
          <w:sz w:val="30"/>
          <w:szCs w:val="30"/>
        </w:rPr>
        <w:t>на участие в конкурсе, установленного в извещении и конкурсной документации.</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192</w:t>
      </w:r>
      <w:r w:rsidR="00C4666B" w:rsidRPr="00581F49">
        <w:rPr>
          <w:rFonts w:ascii="Times New Roman" w:cs="Times New Roman" w:hAnsi="Times New Roman"/>
          <w:sz w:val="30"/>
          <w:szCs w:val="30"/>
        </w:rPr>
        <w:t>. Срок рассмотрения и оценки заявок на участие в конкурсе</w:t>
      </w:r>
      <w:r w:rsidR="009D4C8E" w:rsidRPr="00581F49">
        <w:rPr>
          <w:rFonts w:ascii="Times New Roman" w:cs="Times New Roman" w:hAnsi="Times New Roman"/>
          <w:sz w:val="30"/>
          <w:szCs w:val="30"/>
        </w:rPr>
        <w:t xml:space="preserve">           </w:t>
      </w:r>
      <w:r w:rsidR="00C4666B" w:rsidRPr="00581F49">
        <w:rPr>
          <w:rFonts w:ascii="Times New Roman" w:cs="Times New Roman" w:hAnsi="Times New Roman"/>
          <w:sz w:val="30"/>
          <w:szCs w:val="30"/>
        </w:rPr>
        <w:t xml:space="preserve"> не может превышать </w:t>
      </w:r>
      <w:r w:rsidR="00F95500">
        <w:rPr>
          <w:rFonts w:ascii="Times New Roman" w:cs="Times New Roman" w:hAnsi="Times New Roman"/>
          <w:sz w:val="30"/>
          <w:szCs w:val="30"/>
        </w:rPr>
        <w:t>пять</w:t>
      </w:r>
      <w:r w:rsidR="00C4666B" w:rsidRPr="00581F49">
        <w:rPr>
          <w:rFonts w:ascii="Times New Roman" w:cs="Times New Roman" w:hAnsi="Times New Roman"/>
          <w:sz w:val="30"/>
          <w:szCs w:val="30"/>
        </w:rPr>
        <w:t xml:space="preserve"> рабочих дней со дня окончания срока подачи</w:t>
      </w:r>
      <w:r w:rsidR="009D4C8E" w:rsidRPr="00581F49">
        <w:rPr>
          <w:rFonts w:ascii="Times New Roman" w:cs="Times New Roman" w:hAnsi="Times New Roman"/>
          <w:sz w:val="30"/>
          <w:szCs w:val="30"/>
        </w:rPr>
        <w:t xml:space="preserve">              </w:t>
      </w:r>
      <w:r w:rsidR="00C4666B" w:rsidRPr="00581F49">
        <w:rPr>
          <w:rFonts w:ascii="Times New Roman" w:cs="Times New Roman" w:hAnsi="Times New Roman"/>
          <w:sz w:val="30"/>
          <w:szCs w:val="30"/>
        </w:rPr>
        <w:t xml:space="preserve"> заявок на участие в конкурсе.</w:t>
      </w:r>
    </w:p>
    <w:p w:rsidP="00663A90" w:rsidR="00C4666B" w:rsidRDefault="00C466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В случае если по окончании срока подачи заявок на участие </w:t>
      </w:r>
      <w:r w:rsidR="00D74263">
        <w:rPr>
          <w:rFonts w:ascii="Times New Roman" w:cs="Times New Roman" w:hAnsi="Times New Roman"/>
          <w:sz w:val="30"/>
          <w:szCs w:val="30"/>
        </w:rPr>
        <w:t xml:space="preserve">                         </w:t>
      </w:r>
      <w:r w:rsidRPr="00581F49">
        <w:rPr>
          <w:rFonts w:ascii="Times New Roman" w:cs="Times New Roman" w:hAnsi="Times New Roman"/>
          <w:sz w:val="30"/>
          <w:szCs w:val="30"/>
        </w:rPr>
        <w:t>в конкурсе</w:t>
      </w:r>
      <w:r w:rsidR="00922420" w:rsidRPr="00581F49">
        <w:rPr>
          <w:rFonts w:ascii="Times New Roman" w:cs="Times New Roman" w:hAnsi="Times New Roman"/>
          <w:sz w:val="30"/>
          <w:szCs w:val="30"/>
        </w:rPr>
        <w:t xml:space="preserve"> </w:t>
      </w:r>
      <w:r w:rsidRPr="00581F49">
        <w:rPr>
          <w:rFonts w:ascii="Times New Roman" w:cs="Times New Roman" w:hAnsi="Times New Roman"/>
          <w:sz w:val="30"/>
          <w:szCs w:val="30"/>
        </w:rPr>
        <w:t>н</w:t>
      </w:r>
      <w:r w:rsidR="00922420" w:rsidRPr="00581F49">
        <w:rPr>
          <w:rFonts w:ascii="Times New Roman" w:cs="Times New Roman" w:hAnsi="Times New Roman"/>
          <w:sz w:val="30"/>
          <w:szCs w:val="30"/>
        </w:rPr>
        <w:t>е подано ни одной заявки</w:t>
      </w:r>
      <w:r w:rsidR="00840021">
        <w:rPr>
          <w:rFonts w:ascii="Times New Roman" w:cs="Times New Roman" w:hAnsi="Times New Roman"/>
          <w:sz w:val="30"/>
          <w:szCs w:val="30"/>
        </w:rPr>
        <w:t>,</w:t>
      </w:r>
      <w:r w:rsidR="00922420" w:rsidRPr="00581F49">
        <w:rPr>
          <w:rFonts w:ascii="Times New Roman" w:cs="Times New Roman" w:hAnsi="Times New Roman"/>
          <w:sz w:val="30"/>
          <w:szCs w:val="30"/>
        </w:rPr>
        <w:t xml:space="preserve"> </w:t>
      </w:r>
      <w:r w:rsidR="00407922" w:rsidRPr="00581F49">
        <w:rPr>
          <w:rFonts w:ascii="Times New Roman" w:cs="Times New Roman" w:hAnsi="Times New Roman"/>
          <w:sz w:val="30"/>
          <w:szCs w:val="30"/>
        </w:rPr>
        <w:t>З</w:t>
      </w:r>
      <w:r w:rsidR="006F0E13" w:rsidRPr="00581F49">
        <w:rPr>
          <w:rFonts w:ascii="Times New Roman" w:cs="Times New Roman" w:hAnsi="Times New Roman"/>
          <w:sz w:val="30"/>
          <w:szCs w:val="30"/>
        </w:rPr>
        <w:t>аказчик</w:t>
      </w:r>
      <w:r w:rsidRPr="00581F49">
        <w:rPr>
          <w:rFonts w:ascii="Times New Roman" w:cs="Times New Roman" w:hAnsi="Times New Roman"/>
          <w:sz w:val="30"/>
          <w:szCs w:val="30"/>
        </w:rPr>
        <w:t xml:space="preserve"> вправе подготовить </w:t>
      </w:r>
      <w:r w:rsidR="00D74263">
        <w:rPr>
          <w:rFonts w:ascii="Times New Roman" w:cs="Times New Roman" w:hAnsi="Times New Roman"/>
          <w:sz w:val="30"/>
          <w:szCs w:val="30"/>
        </w:rPr>
        <w:t xml:space="preserve">                   </w:t>
      </w:r>
      <w:r w:rsidRPr="00581F49">
        <w:rPr>
          <w:rFonts w:ascii="Times New Roman" w:cs="Times New Roman" w:hAnsi="Times New Roman"/>
          <w:sz w:val="30"/>
          <w:szCs w:val="30"/>
        </w:rPr>
        <w:t>и опубликовать протокол рассмотрения и оценки заявок н</w:t>
      </w:r>
      <w:r w:rsidR="00970965" w:rsidRPr="00581F49">
        <w:rPr>
          <w:rFonts w:ascii="Times New Roman" w:cs="Times New Roman" w:hAnsi="Times New Roman"/>
          <w:sz w:val="30"/>
          <w:szCs w:val="30"/>
        </w:rPr>
        <w:t xml:space="preserve">а участие </w:t>
      </w:r>
      <w:r w:rsidR="00D74263">
        <w:rPr>
          <w:rFonts w:ascii="Times New Roman" w:cs="Times New Roman" w:hAnsi="Times New Roman"/>
          <w:sz w:val="30"/>
          <w:szCs w:val="30"/>
        </w:rPr>
        <w:t xml:space="preserve">                  </w:t>
      </w:r>
      <w:r w:rsidR="00970965" w:rsidRPr="00581F49">
        <w:rPr>
          <w:rFonts w:ascii="Times New Roman" w:cs="Times New Roman" w:hAnsi="Times New Roman"/>
          <w:sz w:val="30"/>
          <w:szCs w:val="30"/>
        </w:rPr>
        <w:t>в конкурсе в течение трех</w:t>
      </w:r>
      <w:r w:rsidRPr="00581F49">
        <w:rPr>
          <w:rFonts w:ascii="Times New Roman" w:cs="Times New Roman" w:hAnsi="Times New Roman"/>
          <w:sz w:val="30"/>
          <w:szCs w:val="30"/>
        </w:rPr>
        <w:t xml:space="preserve"> рабочих дней со дня окончания срока подачи заявок на участие в </w:t>
      </w:r>
      <w:r w:rsidR="004D3EFE" w:rsidRPr="00581F49">
        <w:rPr>
          <w:rFonts w:ascii="Times New Roman" w:cs="Times New Roman" w:hAnsi="Times New Roman"/>
          <w:sz w:val="30"/>
          <w:szCs w:val="30"/>
        </w:rPr>
        <w:t>конкурсе</w:t>
      </w:r>
      <w:r w:rsidRPr="00581F49">
        <w:rPr>
          <w:rFonts w:ascii="Times New Roman" w:cs="Times New Roman" w:hAnsi="Times New Roman"/>
          <w:sz w:val="30"/>
          <w:szCs w:val="30"/>
        </w:rPr>
        <w:t>.</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193</w:t>
      </w:r>
      <w:r w:rsidR="00C4666B" w:rsidRPr="00581F49">
        <w:rPr>
          <w:rFonts w:ascii="Times New Roman" w:cs="Times New Roman" w:hAnsi="Times New Roman"/>
          <w:sz w:val="30"/>
          <w:szCs w:val="30"/>
        </w:rPr>
        <w:t>.</w:t>
      </w:r>
      <w:r w:rsidR="009D4C8E" w:rsidRPr="00581F49">
        <w:rPr>
          <w:rFonts w:ascii="Times New Roman" w:cs="Times New Roman" w:hAnsi="Times New Roman"/>
          <w:sz w:val="30"/>
          <w:szCs w:val="30"/>
        </w:rPr>
        <w:t> </w:t>
      </w:r>
      <w:r w:rsidR="00C4666B" w:rsidRPr="00581F49">
        <w:rPr>
          <w:rFonts w:ascii="Times New Roman" w:cs="Times New Roman" w:hAnsi="Times New Roman"/>
          <w:sz w:val="30"/>
          <w:szCs w:val="30"/>
        </w:rPr>
        <w:t>Комиссия рассматривает заявки на участие в конкурсе</w:t>
      </w:r>
      <w:r w:rsidR="009D4C8E" w:rsidRPr="00581F49">
        <w:rPr>
          <w:rFonts w:ascii="Times New Roman" w:cs="Times New Roman" w:hAnsi="Times New Roman"/>
          <w:sz w:val="30"/>
          <w:szCs w:val="30"/>
        </w:rPr>
        <w:t xml:space="preserve">                   </w:t>
      </w:r>
      <w:r w:rsidR="00C4666B" w:rsidRPr="00581F49">
        <w:rPr>
          <w:rFonts w:ascii="Times New Roman" w:cs="Times New Roman" w:hAnsi="Times New Roman"/>
          <w:sz w:val="30"/>
          <w:szCs w:val="30"/>
        </w:rPr>
        <w:t xml:space="preserve"> на соответствие требованиям, установленным конкурсной документацией,</w:t>
      </w:r>
      <w:r w:rsidR="009D4C8E" w:rsidRPr="00581F49">
        <w:rPr>
          <w:rFonts w:ascii="Times New Roman" w:cs="Times New Roman" w:hAnsi="Times New Roman"/>
          <w:sz w:val="30"/>
          <w:szCs w:val="30"/>
        </w:rPr>
        <w:t xml:space="preserve"> </w:t>
      </w:r>
      <w:r w:rsidR="00C4666B" w:rsidRPr="00581F49">
        <w:rPr>
          <w:rFonts w:ascii="Times New Roman" w:cs="Times New Roman" w:hAnsi="Times New Roman"/>
          <w:sz w:val="30"/>
          <w:szCs w:val="30"/>
        </w:rPr>
        <w:t xml:space="preserve">и осуществляет проверку соответствия участников </w:t>
      </w:r>
      <w:r w:rsidR="00C4666B" w:rsidRPr="00581F49">
        <w:rPr>
          <w:rFonts w:ascii="Times New Roman" w:cs="Times New Roman" w:hAnsi="Times New Roman"/>
          <w:sz w:val="30"/>
          <w:szCs w:val="30"/>
        </w:rPr>
        <w:lastRenderedPageBreak/>
        <w:t xml:space="preserve">закупки требованиям, установленным Положением, извещением </w:t>
      </w:r>
      <w:r w:rsidR="002E25D0">
        <w:rPr>
          <w:rFonts w:ascii="Times New Roman" w:cs="Times New Roman" w:hAnsi="Times New Roman"/>
          <w:sz w:val="30"/>
          <w:szCs w:val="30"/>
        </w:rPr>
        <w:t xml:space="preserve">                          </w:t>
      </w:r>
      <w:r w:rsidR="00C4666B" w:rsidRPr="00581F49">
        <w:rPr>
          <w:rFonts w:ascii="Times New Roman" w:cs="Times New Roman" w:hAnsi="Times New Roman"/>
          <w:sz w:val="30"/>
          <w:szCs w:val="30"/>
        </w:rPr>
        <w:t>и конкурсной документацией.</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194</w:t>
      </w:r>
      <w:r w:rsidR="00C4666B" w:rsidRPr="00581F49">
        <w:rPr>
          <w:rFonts w:ascii="Times New Roman" w:cs="Times New Roman" w:hAnsi="Times New Roman"/>
          <w:sz w:val="30"/>
          <w:szCs w:val="30"/>
        </w:rPr>
        <w:t>. Заявка на участие в конкурсе не отклоняется, если она соответствует требованиям конкурсной документации, а участник закупки, подавший такую заявку, признается участником конкурса, если он соответствует требованиям, которые предъявляются к участнику закупки</w:t>
      </w:r>
      <w:r w:rsidR="002E25D0">
        <w:rPr>
          <w:rFonts w:ascii="Times New Roman" w:cs="Times New Roman" w:hAnsi="Times New Roman"/>
          <w:sz w:val="30"/>
          <w:szCs w:val="30"/>
        </w:rPr>
        <w:t xml:space="preserve"> </w:t>
      </w:r>
      <w:r w:rsidR="00C4666B" w:rsidRPr="00581F49">
        <w:rPr>
          <w:rFonts w:ascii="Times New Roman" w:cs="Times New Roman" w:hAnsi="Times New Roman"/>
          <w:sz w:val="30"/>
          <w:szCs w:val="30"/>
        </w:rPr>
        <w:t>и указаны в конкурсной документации.</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195</w:t>
      </w:r>
      <w:r w:rsidR="00C4666B" w:rsidRPr="00581F49">
        <w:rPr>
          <w:rFonts w:ascii="Times New Roman" w:cs="Times New Roman" w:hAnsi="Times New Roman"/>
          <w:sz w:val="30"/>
          <w:szCs w:val="30"/>
        </w:rPr>
        <w:t xml:space="preserve">. Заявка на участие в конкурсе подлежит отклонению, </w:t>
      </w:r>
      <w:r w:rsidR="002E25D0">
        <w:rPr>
          <w:rFonts w:ascii="Times New Roman" w:cs="Times New Roman" w:hAnsi="Times New Roman"/>
          <w:sz w:val="30"/>
          <w:szCs w:val="30"/>
        </w:rPr>
        <w:t xml:space="preserve">                       </w:t>
      </w:r>
      <w:r w:rsidR="00C4666B" w:rsidRPr="00581F49">
        <w:rPr>
          <w:rFonts w:ascii="Times New Roman" w:cs="Times New Roman" w:hAnsi="Times New Roman"/>
          <w:sz w:val="30"/>
          <w:szCs w:val="30"/>
        </w:rPr>
        <w:t xml:space="preserve">и участник закупки, подавший такую заявку, не допускается к участию </w:t>
      </w:r>
      <w:r w:rsidR="009D4C8E" w:rsidRPr="00581F49">
        <w:rPr>
          <w:rFonts w:ascii="Times New Roman" w:cs="Times New Roman" w:hAnsi="Times New Roman"/>
          <w:sz w:val="30"/>
          <w:szCs w:val="30"/>
        </w:rPr>
        <w:t xml:space="preserve">                </w:t>
      </w:r>
      <w:r w:rsidR="00C4666B" w:rsidRPr="00581F49">
        <w:rPr>
          <w:rFonts w:ascii="Times New Roman" w:cs="Times New Roman" w:hAnsi="Times New Roman"/>
          <w:sz w:val="30"/>
          <w:szCs w:val="30"/>
        </w:rPr>
        <w:t>в конкурсе в следующих случаях:</w:t>
      </w:r>
    </w:p>
    <w:p w:rsidP="00663A90" w:rsidR="00C4666B" w:rsidRDefault="00C466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 непредставление в заявке на участие в закупке информации </w:t>
      </w:r>
      <w:r w:rsidR="00925B28"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и (или) документов, предусмотренных конкурсной документацией </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в соответствии с настоящим Положением, несоответствие указанной информации и (или) документов требованиям, установленным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в кон</w:t>
      </w:r>
      <w:r w:rsidR="00970965" w:rsidRPr="00581F49">
        <w:rPr>
          <w:rFonts w:ascii="Times New Roman" w:cs="Times New Roman" w:hAnsi="Times New Roman"/>
          <w:sz w:val="30"/>
          <w:szCs w:val="30"/>
        </w:rPr>
        <w:t>курсной документации;</w:t>
      </w:r>
    </w:p>
    <w:p w:rsidP="00663A90" w:rsidR="00C4666B" w:rsidRDefault="00C466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 выявление недостоверной информации, содержащейся в заявке на участие в закупке;</w:t>
      </w:r>
    </w:p>
    <w:p w:rsidP="00663A90" w:rsidR="00C4666B" w:rsidRDefault="00C466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 несоответствие участника закупки и (или) соисполнителя</w:t>
      </w:r>
      <w:proofErr w:type="gramStart"/>
      <w:r w:rsidRPr="00581F49">
        <w:rPr>
          <w:rFonts w:ascii="Times New Roman" w:cs="Times New Roman" w:hAnsi="Times New Roman"/>
          <w:sz w:val="30"/>
          <w:szCs w:val="30"/>
        </w:rPr>
        <w:t xml:space="preserve"> (</w:t>
      </w:r>
      <w:r w:rsidR="00970965" w:rsidRPr="00581F49">
        <w:rPr>
          <w:rFonts w:ascii="Times New Roman" w:cs="Times New Roman" w:hAnsi="Times New Roman"/>
          <w:sz w:val="30"/>
          <w:szCs w:val="30"/>
        </w:rPr>
        <w:t>-</w:t>
      </w:r>
      <w:proofErr w:type="gramEnd"/>
      <w:r w:rsidRPr="00581F49">
        <w:rPr>
          <w:rFonts w:ascii="Times New Roman" w:cs="Times New Roman" w:hAnsi="Times New Roman"/>
          <w:sz w:val="30"/>
          <w:szCs w:val="30"/>
        </w:rPr>
        <w:t xml:space="preserve">ей), если таковые указаны в заявке участника закупки, требованиям, </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установленным в конкурсной документации;</w:t>
      </w:r>
    </w:p>
    <w:p w:rsidP="00663A90" w:rsidR="00B27EB0" w:rsidRDefault="00C466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4) несоответствие заявки на участие в закупке требованиям извещения </w:t>
      </w:r>
      <w:r w:rsidR="00492A57" w:rsidRPr="00581F49">
        <w:rPr>
          <w:rFonts w:ascii="Times New Roman" w:cs="Times New Roman" w:hAnsi="Times New Roman"/>
          <w:sz w:val="30"/>
          <w:szCs w:val="30"/>
        </w:rPr>
        <w:t>и (или) конкурсной документации;</w:t>
      </w:r>
    </w:p>
    <w:p w:rsidP="00663A90" w:rsidR="00492A57" w:rsidRDefault="00492A5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5) если в извещении, документации </w:t>
      </w:r>
      <w:r w:rsidR="00B27EB0" w:rsidRPr="00581F49">
        <w:rPr>
          <w:rFonts w:ascii="Times New Roman" w:cs="Times New Roman" w:hAnsi="Times New Roman"/>
          <w:sz w:val="30"/>
          <w:szCs w:val="30"/>
        </w:rPr>
        <w:t>уста</w:t>
      </w:r>
      <w:r w:rsidR="00414FCA">
        <w:rPr>
          <w:rFonts w:ascii="Times New Roman" w:cs="Times New Roman" w:hAnsi="Times New Roman"/>
          <w:sz w:val="30"/>
          <w:szCs w:val="30"/>
        </w:rPr>
        <w:t>но</w:t>
      </w:r>
      <w:r w:rsidR="00B27EB0" w:rsidRPr="00581F49">
        <w:rPr>
          <w:rFonts w:ascii="Times New Roman" w:cs="Times New Roman" w:hAnsi="Times New Roman"/>
          <w:sz w:val="30"/>
          <w:szCs w:val="30"/>
        </w:rPr>
        <w:t>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B27EB0" w:rsidRPr="00581F49">
        <w:t xml:space="preserve"> </w:t>
      </w:r>
      <w:r w:rsidR="00B27EB0" w:rsidRPr="00581F49">
        <w:rPr>
          <w:rFonts w:ascii="Times New Roman" w:cs="Times New Roman" w:hAnsi="Times New Roman"/>
          <w:sz w:val="30"/>
          <w:szCs w:val="30"/>
        </w:rPr>
        <w:t>заявка на участие в закупке, содержащая предложение о поставке такого товара, происходящего из иностранного государства, подлежит отклонению;</w:t>
      </w:r>
    </w:p>
    <w:p w:rsidP="00663A90" w:rsidR="00B27EB0" w:rsidRDefault="00492A57"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6)</w:t>
      </w:r>
      <w:r w:rsidR="00B27EB0" w:rsidRPr="00581F49">
        <w:rPr>
          <w:rFonts w:ascii="Times New Roman" w:cs="Times New Roman" w:hAnsi="Times New Roman"/>
          <w:sz w:val="30"/>
          <w:szCs w:val="30"/>
        </w:rPr>
        <w:t xml:space="preserve"> если в извещении, документации уста</w:t>
      </w:r>
      <w:r w:rsidR="00414FCA">
        <w:rPr>
          <w:rFonts w:ascii="Times New Roman" w:cs="Times New Roman" w:hAnsi="Times New Roman"/>
          <w:sz w:val="30"/>
          <w:szCs w:val="30"/>
        </w:rPr>
        <w:t>но</w:t>
      </w:r>
      <w:r w:rsidR="00B27EB0" w:rsidRPr="00581F49">
        <w:rPr>
          <w:rFonts w:ascii="Times New Roman" w:cs="Times New Roman" w:hAnsi="Times New Roman"/>
          <w:sz w:val="30"/>
          <w:szCs w:val="30"/>
        </w:rPr>
        <w:t>влено</w:t>
      </w:r>
      <w:r w:rsidR="00B27EB0" w:rsidRPr="00581F49">
        <w:t xml:space="preserve"> </w:t>
      </w:r>
      <w:r w:rsidR="00B27EB0" w:rsidRPr="00581F49">
        <w:rPr>
          <w:rFonts w:ascii="Times New Roman" w:cs="Times New Roman" w:hAnsi="Times New Roman"/>
          <w:sz w:val="30"/>
          <w:szCs w:val="30"/>
        </w:rPr>
        <w:t xml:space="preserve">ограничение закупок товаров (в том числе поставляемых при выполнении закупаемых работ, оказании закупаемых услуг), происходящих </w:t>
      </w:r>
      <w:r w:rsidR="002E25D0">
        <w:rPr>
          <w:rFonts w:ascii="Times New Roman" w:cs="Times New Roman" w:hAnsi="Times New Roman"/>
          <w:sz w:val="30"/>
          <w:szCs w:val="30"/>
        </w:rPr>
        <w:t xml:space="preserve">                       </w:t>
      </w:r>
      <w:r w:rsidR="00B27EB0" w:rsidRPr="00581F49">
        <w:rPr>
          <w:rFonts w:ascii="Times New Roman" w:cs="Times New Roman" w:hAnsi="Times New Roman"/>
          <w:sz w:val="30"/>
          <w:szCs w:val="30"/>
        </w:rPr>
        <w:t xml:space="preserve">из иностранных государств, работ, услуг, соответственно выполняемых, оказываемых иностранными лицами, все заявки на участие в закупке, содержащие предложения о поставке такого товара, происходящего </w:t>
      </w:r>
      <w:r w:rsidR="002E25D0">
        <w:rPr>
          <w:rFonts w:ascii="Times New Roman" w:cs="Times New Roman" w:hAnsi="Times New Roman"/>
          <w:sz w:val="30"/>
          <w:szCs w:val="30"/>
        </w:rPr>
        <w:t xml:space="preserve">               </w:t>
      </w:r>
      <w:r w:rsidR="00B27EB0" w:rsidRPr="00581F49">
        <w:rPr>
          <w:rFonts w:ascii="Times New Roman" w:cs="Times New Roman" w:hAnsi="Times New Roman"/>
          <w:sz w:val="30"/>
          <w:szCs w:val="30"/>
        </w:rPr>
        <w:t xml:space="preserve">из иностранного государства, подлежат отклонению, если на участие </w:t>
      </w:r>
      <w:r w:rsidR="002E25D0">
        <w:rPr>
          <w:rFonts w:ascii="Times New Roman" w:cs="Times New Roman" w:hAnsi="Times New Roman"/>
          <w:sz w:val="30"/>
          <w:szCs w:val="30"/>
        </w:rPr>
        <w:t xml:space="preserve">                </w:t>
      </w:r>
      <w:r w:rsidR="00B27EB0" w:rsidRPr="00581F49">
        <w:rPr>
          <w:rFonts w:ascii="Times New Roman" w:cs="Times New Roman" w:hAnsi="Times New Roman"/>
          <w:sz w:val="30"/>
          <w:szCs w:val="30"/>
        </w:rPr>
        <w:t>в закупке подана и по результатам рассмотрения признана</w:t>
      </w:r>
      <w:proofErr w:type="gramEnd"/>
      <w:r w:rsidR="00B27EB0" w:rsidRPr="00581F49">
        <w:rPr>
          <w:rFonts w:ascii="Times New Roman" w:cs="Times New Roman" w:hAnsi="Times New Roman"/>
          <w:sz w:val="30"/>
          <w:szCs w:val="30"/>
        </w:rPr>
        <w:t xml:space="preserve"> соответствующей требованиям извещения, документации заявка, содержащая предложение о поставке такого товара российского происхождения</w:t>
      </w:r>
      <w:r w:rsidR="00414FCA">
        <w:rPr>
          <w:rFonts w:ascii="Times New Roman" w:cs="Times New Roman" w:hAnsi="Times New Roman"/>
          <w:sz w:val="30"/>
          <w:szCs w:val="30"/>
        </w:rPr>
        <w:t>.</w:t>
      </w:r>
    </w:p>
    <w:p w:rsidP="00663A90" w:rsidR="00C4666B" w:rsidRDefault="00C466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Отклонение заявок на участие в конкурсе по иным основаниям</w:t>
      </w:r>
      <w:r w:rsidR="00925B28"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не допускается.</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196</w:t>
      </w:r>
      <w:r w:rsidR="00C4666B" w:rsidRPr="00581F49">
        <w:rPr>
          <w:rFonts w:ascii="Times New Roman" w:cs="Times New Roman" w:hAnsi="Times New Roman"/>
          <w:sz w:val="30"/>
          <w:szCs w:val="30"/>
        </w:rPr>
        <w:t>. В случае установления недостоверности информации, представленной участником конкурса, комиссия обязана отстранить такого участника от участия в этом конкурсе на любом этапе его проведения.</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197</w:t>
      </w:r>
      <w:r w:rsidR="00C4666B" w:rsidRPr="00581F49">
        <w:rPr>
          <w:rFonts w:ascii="Times New Roman" w:cs="Times New Roman" w:hAnsi="Times New Roman"/>
          <w:sz w:val="30"/>
          <w:szCs w:val="30"/>
        </w:rPr>
        <w:t xml:space="preserve">. Комиссия осуществляет оценку и сопоставление заявок </w:t>
      </w:r>
      <w:r w:rsidR="00925B28" w:rsidRPr="00581F49">
        <w:rPr>
          <w:rFonts w:ascii="Times New Roman" w:cs="Times New Roman" w:hAnsi="Times New Roman"/>
          <w:sz w:val="30"/>
          <w:szCs w:val="30"/>
        </w:rPr>
        <w:t xml:space="preserve">                </w:t>
      </w:r>
      <w:r w:rsidR="00C4666B" w:rsidRPr="00581F49">
        <w:rPr>
          <w:rFonts w:ascii="Times New Roman" w:cs="Times New Roman" w:hAnsi="Times New Roman"/>
          <w:sz w:val="30"/>
          <w:szCs w:val="30"/>
        </w:rPr>
        <w:t xml:space="preserve">на участие в конкурсе, которые не были отклонены, по критериям </w:t>
      </w:r>
      <w:r w:rsidR="00925B28" w:rsidRPr="00581F49">
        <w:rPr>
          <w:rFonts w:ascii="Times New Roman" w:cs="Times New Roman" w:hAnsi="Times New Roman"/>
          <w:sz w:val="30"/>
          <w:szCs w:val="30"/>
        </w:rPr>
        <w:t xml:space="preserve">                      </w:t>
      </w:r>
      <w:r w:rsidR="00C4666B" w:rsidRPr="00581F49">
        <w:rPr>
          <w:rFonts w:ascii="Times New Roman" w:cs="Times New Roman" w:hAnsi="Times New Roman"/>
          <w:sz w:val="30"/>
          <w:szCs w:val="30"/>
        </w:rPr>
        <w:t xml:space="preserve">и в порядке, которые указаны в конкурсной документации, </w:t>
      </w:r>
      <w:r w:rsidR="002E25D0">
        <w:rPr>
          <w:rFonts w:ascii="Times New Roman" w:cs="Times New Roman" w:hAnsi="Times New Roman"/>
          <w:sz w:val="30"/>
          <w:szCs w:val="30"/>
        </w:rPr>
        <w:t xml:space="preserve">                           </w:t>
      </w:r>
      <w:r w:rsidR="00C4666B" w:rsidRPr="00581F49">
        <w:rPr>
          <w:rFonts w:ascii="Times New Roman" w:cs="Times New Roman" w:hAnsi="Times New Roman"/>
          <w:sz w:val="30"/>
          <w:szCs w:val="30"/>
        </w:rPr>
        <w:t>для выявления победителя конкурса.</w:t>
      </w:r>
    </w:p>
    <w:p w:rsidP="00663A90" w:rsidR="00C4666B" w:rsidRDefault="00C466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Оценка и сопоставление заявок на участие в конкурсе не осуществляются в случае признания такого конкурса </w:t>
      </w:r>
      <w:proofErr w:type="gramStart"/>
      <w:r w:rsidRPr="00581F49">
        <w:rPr>
          <w:rFonts w:ascii="Times New Roman" w:cs="Times New Roman" w:hAnsi="Times New Roman"/>
          <w:sz w:val="30"/>
          <w:szCs w:val="30"/>
        </w:rPr>
        <w:t>несостоявшимся</w:t>
      </w:r>
      <w:proofErr w:type="gramEnd"/>
      <w:r w:rsidRPr="00581F49">
        <w:rPr>
          <w:rFonts w:ascii="Times New Roman" w:cs="Times New Roman" w:hAnsi="Times New Roman"/>
          <w:sz w:val="30"/>
          <w:szCs w:val="30"/>
        </w:rPr>
        <w:t>.</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198</w:t>
      </w:r>
      <w:r w:rsidR="00C4666B" w:rsidRPr="00581F49">
        <w:rPr>
          <w:rFonts w:ascii="Times New Roman" w:cs="Times New Roman" w:hAnsi="Times New Roman"/>
          <w:sz w:val="30"/>
          <w:szCs w:val="30"/>
        </w:rPr>
        <w:t xml:space="preserve">. На основании результатов оценки и сопоставления заявок </w:t>
      </w:r>
      <w:r w:rsidR="009D4C8E" w:rsidRPr="00581F49">
        <w:rPr>
          <w:rFonts w:ascii="Times New Roman" w:cs="Times New Roman" w:hAnsi="Times New Roman"/>
          <w:sz w:val="30"/>
          <w:szCs w:val="30"/>
        </w:rPr>
        <w:t xml:space="preserve">             </w:t>
      </w:r>
      <w:r w:rsidR="00C4666B" w:rsidRPr="00581F49">
        <w:rPr>
          <w:rFonts w:ascii="Times New Roman" w:cs="Times New Roman" w:hAnsi="Times New Roman"/>
          <w:sz w:val="30"/>
          <w:szCs w:val="30"/>
        </w:rPr>
        <w:t xml:space="preserve">на участие в конкурсе комиссия присваивает каждой заявке на участие </w:t>
      </w:r>
      <w:r w:rsidR="00106A9E" w:rsidRPr="00581F49">
        <w:rPr>
          <w:rFonts w:ascii="Times New Roman" w:cs="Times New Roman" w:hAnsi="Times New Roman"/>
          <w:sz w:val="30"/>
          <w:szCs w:val="30"/>
        </w:rPr>
        <w:t xml:space="preserve">            </w:t>
      </w:r>
      <w:r w:rsidR="00C4666B" w:rsidRPr="00581F49">
        <w:rPr>
          <w:rFonts w:ascii="Times New Roman" w:cs="Times New Roman" w:hAnsi="Times New Roman"/>
          <w:sz w:val="30"/>
          <w:szCs w:val="30"/>
        </w:rPr>
        <w:t xml:space="preserve">в конкурсе порядковый номер в порядке уменьшения </w:t>
      </w:r>
      <w:r w:rsidR="00663A90">
        <w:rPr>
          <w:rFonts w:ascii="Times New Roman" w:cs="Times New Roman" w:hAnsi="Times New Roman"/>
          <w:sz w:val="30"/>
          <w:szCs w:val="30"/>
        </w:rPr>
        <w:t xml:space="preserve">                                </w:t>
      </w:r>
      <w:r w:rsidR="00C4666B" w:rsidRPr="00581F49">
        <w:rPr>
          <w:rFonts w:ascii="Times New Roman" w:cs="Times New Roman" w:hAnsi="Times New Roman"/>
          <w:sz w:val="30"/>
          <w:szCs w:val="30"/>
        </w:rPr>
        <w:t xml:space="preserve">степени выгодности содержащихся в них условий исполнения договора. Заявке на участие в конкурсе, в которой содержатся </w:t>
      </w:r>
      <w:r w:rsidR="00663A90">
        <w:rPr>
          <w:rFonts w:ascii="Times New Roman" w:cs="Times New Roman" w:hAnsi="Times New Roman"/>
          <w:sz w:val="30"/>
          <w:szCs w:val="30"/>
        </w:rPr>
        <w:t xml:space="preserve">                                   </w:t>
      </w:r>
      <w:r w:rsidR="00C4666B" w:rsidRPr="00581F49">
        <w:rPr>
          <w:rFonts w:ascii="Times New Roman" w:cs="Times New Roman" w:hAnsi="Times New Roman"/>
          <w:sz w:val="30"/>
          <w:szCs w:val="30"/>
        </w:rPr>
        <w:t>лучшие условия исполнения договора, присваивается первый порядковый номер.</w:t>
      </w:r>
    </w:p>
    <w:p w:rsidP="00663A90" w:rsidR="00C4666B" w:rsidRDefault="00C466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19</w:t>
      </w:r>
      <w:r w:rsidR="00651372" w:rsidRPr="00581F49">
        <w:rPr>
          <w:rFonts w:ascii="Times New Roman" w:cs="Times New Roman" w:hAnsi="Times New Roman"/>
          <w:sz w:val="30"/>
          <w:szCs w:val="30"/>
        </w:rPr>
        <w:t>9</w:t>
      </w:r>
      <w:r w:rsidRPr="00581F49">
        <w:rPr>
          <w:rFonts w:ascii="Times New Roman" w:cs="Times New Roman" w:hAnsi="Times New Roman"/>
          <w:sz w:val="30"/>
          <w:szCs w:val="30"/>
        </w:rPr>
        <w:t>. В случае если в нескольких заявках на участие в конкурсе</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содержатся одинаковые условия исполнения договора, меньший порядковый номер присваивается заявке, которая поступила ранее других заявок на участие в конкурсе, содержащих такие же условия.</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200</w:t>
      </w:r>
      <w:r w:rsidR="00C4666B" w:rsidRPr="00581F49">
        <w:rPr>
          <w:rFonts w:ascii="Times New Roman" w:cs="Times New Roman" w:hAnsi="Times New Roman"/>
          <w:sz w:val="30"/>
          <w:szCs w:val="30"/>
        </w:rPr>
        <w:t xml:space="preserve">. Победителем конкурса признается участник такого конкурса, который предложил лучшие условия исполнения договора, </w:t>
      </w:r>
      <w:r w:rsidR="002E25D0">
        <w:rPr>
          <w:rFonts w:ascii="Times New Roman" w:cs="Times New Roman" w:hAnsi="Times New Roman"/>
          <w:sz w:val="30"/>
          <w:szCs w:val="30"/>
        </w:rPr>
        <w:t xml:space="preserve">                                  </w:t>
      </w:r>
      <w:r w:rsidR="00C4666B" w:rsidRPr="00581F49">
        <w:rPr>
          <w:rFonts w:ascii="Times New Roman" w:cs="Times New Roman" w:hAnsi="Times New Roman"/>
          <w:sz w:val="30"/>
          <w:szCs w:val="30"/>
        </w:rPr>
        <w:t xml:space="preserve">и заявке на </w:t>
      </w:r>
      <w:proofErr w:type="gramStart"/>
      <w:r w:rsidR="00C4666B" w:rsidRPr="00581F49">
        <w:rPr>
          <w:rFonts w:ascii="Times New Roman" w:cs="Times New Roman" w:hAnsi="Times New Roman"/>
          <w:sz w:val="30"/>
          <w:szCs w:val="30"/>
        </w:rPr>
        <w:t>участие</w:t>
      </w:r>
      <w:proofErr w:type="gramEnd"/>
      <w:r w:rsidR="00C4666B" w:rsidRPr="00581F49">
        <w:rPr>
          <w:rFonts w:ascii="Times New Roman" w:cs="Times New Roman" w:hAnsi="Times New Roman"/>
          <w:sz w:val="30"/>
          <w:szCs w:val="30"/>
        </w:rPr>
        <w:t xml:space="preserve"> в конкурсе которого присвоен первый порядковый номер.</w:t>
      </w:r>
      <w:bookmarkStart w:id="7" w:name="P656"/>
      <w:bookmarkEnd w:id="7"/>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201</w:t>
      </w:r>
      <w:r w:rsidR="00C4666B" w:rsidRPr="00581F49">
        <w:rPr>
          <w:rFonts w:ascii="Times New Roman" w:cs="Times New Roman" w:hAnsi="Times New Roman"/>
          <w:sz w:val="30"/>
          <w:szCs w:val="30"/>
        </w:rPr>
        <w:t xml:space="preserve">. По результатам рассмотрения и оценки заявок на участие </w:t>
      </w:r>
      <w:r w:rsidR="00925B28" w:rsidRPr="00581F49">
        <w:rPr>
          <w:rFonts w:ascii="Times New Roman" w:cs="Times New Roman" w:hAnsi="Times New Roman"/>
          <w:sz w:val="30"/>
          <w:szCs w:val="30"/>
        </w:rPr>
        <w:t xml:space="preserve">            </w:t>
      </w:r>
      <w:r w:rsidR="00C4666B" w:rsidRPr="00581F49">
        <w:rPr>
          <w:rFonts w:ascii="Times New Roman" w:cs="Times New Roman" w:hAnsi="Times New Roman"/>
          <w:sz w:val="30"/>
          <w:szCs w:val="30"/>
        </w:rPr>
        <w:t xml:space="preserve">в конкурсе комиссия оформляет протокол рассмотрения и оценки </w:t>
      </w:r>
      <w:r w:rsidR="009D4C8E" w:rsidRPr="00581F49">
        <w:rPr>
          <w:rFonts w:ascii="Times New Roman" w:cs="Times New Roman" w:hAnsi="Times New Roman"/>
          <w:sz w:val="30"/>
          <w:szCs w:val="30"/>
        </w:rPr>
        <w:t xml:space="preserve">            </w:t>
      </w:r>
      <w:r w:rsidR="00C4666B" w:rsidRPr="00581F49">
        <w:rPr>
          <w:rFonts w:ascii="Times New Roman" w:cs="Times New Roman" w:hAnsi="Times New Roman"/>
          <w:sz w:val="30"/>
          <w:szCs w:val="30"/>
        </w:rPr>
        <w:t xml:space="preserve">заявок, являющийся итоговым, в котором должна содержаться информация, предусмотренная пунктом </w:t>
      </w:r>
      <w:r w:rsidR="00F10F6D" w:rsidRPr="00581F49">
        <w:rPr>
          <w:rFonts w:ascii="Times New Roman" w:cs="Times New Roman" w:hAnsi="Times New Roman"/>
          <w:sz w:val="30"/>
          <w:szCs w:val="30"/>
        </w:rPr>
        <w:t>143</w:t>
      </w:r>
      <w:r w:rsidR="00C4666B" w:rsidRPr="00581F49">
        <w:rPr>
          <w:rFonts w:ascii="Times New Roman" w:cs="Times New Roman" w:hAnsi="Times New Roman"/>
          <w:sz w:val="30"/>
          <w:szCs w:val="30"/>
        </w:rPr>
        <w:t xml:space="preserve"> настоящего Положения. Указанный протокол составляется и подписывается комиссией в день рассмотрения и оценки заявок.</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202</w:t>
      </w:r>
      <w:r w:rsidR="00C4666B" w:rsidRPr="00581F49">
        <w:rPr>
          <w:rFonts w:ascii="Times New Roman" w:cs="Times New Roman" w:hAnsi="Times New Roman"/>
          <w:sz w:val="30"/>
          <w:szCs w:val="30"/>
        </w:rPr>
        <w:t xml:space="preserve">. Протокол рассмотрения и оценки заявок в течение трех дней, следующих за днем его подписания, направляется </w:t>
      </w:r>
      <w:r w:rsidR="006F0E13" w:rsidRPr="00581F49">
        <w:rPr>
          <w:rFonts w:ascii="Times New Roman" w:cs="Times New Roman" w:hAnsi="Times New Roman"/>
          <w:sz w:val="30"/>
          <w:szCs w:val="30"/>
        </w:rPr>
        <w:t>Заказчик</w:t>
      </w:r>
      <w:r w:rsidR="00C4666B" w:rsidRPr="00581F49">
        <w:rPr>
          <w:rFonts w:ascii="Times New Roman" w:cs="Times New Roman" w:hAnsi="Times New Roman"/>
          <w:sz w:val="30"/>
          <w:szCs w:val="30"/>
        </w:rPr>
        <w:t>ом оператору электронной площадки и размещается в ЕИС.</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203</w:t>
      </w:r>
      <w:r w:rsidR="00C4666B" w:rsidRPr="00581F49">
        <w:rPr>
          <w:rFonts w:ascii="Times New Roman" w:cs="Times New Roman" w:hAnsi="Times New Roman"/>
          <w:sz w:val="30"/>
          <w:szCs w:val="30"/>
        </w:rPr>
        <w:t xml:space="preserve">. По результатам конкурса договор заключается в порядке, установленном разделом </w:t>
      </w:r>
      <w:r w:rsidR="00B84A43" w:rsidRPr="00581F49">
        <w:rPr>
          <w:rFonts w:ascii="Times New Roman" w:cs="Times New Roman" w:hAnsi="Times New Roman"/>
          <w:sz w:val="30"/>
          <w:szCs w:val="30"/>
          <w:lang w:val="en-US"/>
        </w:rPr>
        <w:t>XXXIV</w:t>
      </w:r>
      <w:r w:rsidR="00C4666B" w:rsidRPr="00581F49">
        <w:rPr>
          <w:rFonts w:ascii="Times New Roman" w:cs="Times New Roman" w:hAnsi="Times New Roman"/>
          <w:sz w:val="30"/>
          <w:szCs w:val="30"/>
        </w:rPr>
        <w:t xml:space="preserve"> </w:t>
      </w:r>
      <w:r w:rsidR="00414FCA">
        <w:rPr>
          <w:rFonts w:ascii="Times New Roman" w:cs="Times New Roman" w:hAnsi="Times New Roman"/>
          <w:sz w:val="30"/>
          <w:szCs w:val="30"/>
        </w:rPr>
        <w:t xml:space="preserve">настоящего </w:t>
      </w:r>
      <w:r w:rsidR="00C4666B" w:rsidRPr="00581F49">
        <w:rPr>
          <w:rFonts w:ascii="Times New Roman" w:cs="Times New Roman" w:hAnsi="Times New Roman"/>
          <w:sz w:val="30"/>
          <w:szCs w:val="30"/>
        </w:rPr>
        <w:t>Положения.</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204</w:t>
      </w:r>
      <w:r w:rsidR="002E25D0">
        <w:rPr>
          <w:rFonts w:ascii="Times New Roman" w:cs="Times New Roman" w:hAnsi="Times New Roman"/>
          <w:sz w:val="30"/>
          <w:szCs w:val="30"/>
        </w:rPr>
        <w:t xml:space="preserve">. Конкурс </w:t>
      </w:r>
      <w:r w:rsidR="00C4666B" w:rsidRPr="00581F49">
        <w:rPr>
          <w:rFonts w:ascii="Times New Roman" w:cs="Times New Roman" w:hAnsi="Times New Roman"/>
          <w:sz w:val="30"/>
          <w:szCs w:val="30"/>
        </w:rPr>
        <w:t xml:space="preserve">признается несостоявшимся в следующих случаях: </w:t>
      </w:r>
      <w:bookmarkStart w:id="8" w:name="Par4"/>
      <w:bookmarkEnd w:id="8"/>
    </w:p>
    <w:p w:rsidP="00663A90" w:rsidR="00C4666B" w:rsidRDefault="00C466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 по окончании срока подачи заявок на участие в конкурсе подана только одна заявка; </w:t>
      </w:r>
    </w:p>
    <w:p w:rsidP="00663A90" w:rsidR="00C4666B" w:rsidRDefault="00C466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2) по результатам рассмотрения заявок на участие в конкурсе только одна заявка соответствует требованиям, установленным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в извещении и конкурсной документации;</w:t>
      </w:r>
      <w:bookmarkStart w:id="9" w:name="Par6"/>
      <w:bookmarkEnd w:id="9"/>
    </w:p>
    <w:p w:rsidP="00663A90" w:rsidR="00C4666B" w:rsidRDefault="00C466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 xml:space="preserve">3) по окончании срока подачи заявок на участие в конкурсе </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не подано ни одной заявки;</w:t>
      </w:r>
    </w:p>
    <w:p w:rsidP="00663A90" w:rsidR="00C4666B" w:rsidRDefault="00C4666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4) по результатам рассмотрения заявок на участие в конкурсе </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комиссия отклонила все такие заявки.</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205</w:t>
      </w:r>
      <w:r w:rsidR="00C4666B" w:rsidRPr="00581F49">
        <w:rPr>
          <w:rFonts w:ascii="Times New Roman" w:cs="Times New Roman" w:hAnsi="Times New Roman"/>
          <w:sz w:val="30"/>
          <w:szCs w:val="30"/>
        </w:rPr>
        <w:t>. Если конкурс признан несостоявшимся в случаях, предусмот</w:t>
      </w:r>
      <w:r w:rsidR="00925B28" w:rsidRPr="00581F49">
        <w:rPr>
          <w:rFonts w:ascii="Times New Roman" w:cs="Times New Roman" w:hAnsi="Times New Roman"/>
          <w:sz w:val="30"/>
          <w:szCs w:val="30"/>
        </w:rPr>
        <w:t>ренных подпунктами 1,</w:t>
      </w:r>
      <w:r w:rsidR="00C4666B" w:rsidRPr="00581F49">
        <w:rPr>
          <w:rFonts w:ascii="Times New Roman" w:cs="Times New Roman" w:hAnsi="Times New Roman"/>
          <w:sz w:val="30"/>
          <w:szCs w:val="30"/>
        </w:rPr>
        <w:t xml:space="preserve"> 2 пункта </w:t>
      </w:r>
      <w:r w:rsidRPr="00581F49">
        <w:rPr>
          <w:rFonts w:ascii="Times New Roman" w:cs="Times New Roman" w:hAnsi="Times New Roman"/>
          <w:sz w:val="30"/>
          <w:szCs w:val="30"/>
        </w:rPr>
        <w:t>204</w:t>
      </w:r>
      <w:r w:rsidR="00C4666B" w:rsidRPr="00581F49">
        <w:rPr>
          <w:rFonts w:ascii="Times New Roman" w:cs="Times New Roman" w:hAnsi="Times New Roman"/>
          <w:sz w:val="30"/>
          <w:szCs w:val="30"/>
        </w:rPr>
        <w:t xml:space="preserve"> настоящего Положения, договор заключается в порядке, установленном разделом </w:t>
      </w:r>
      <w:r w:rsidR="00B84A43" w:rsidRPr="00581F49">
        <w:rPr>
          <w:rFonts w:ascii="Times New Roman" w:cs="Times New Roman" w:hAnsi="Times New Roman"/>
          <w:sz w:val="30"/>
          <w:szCs w:val="30"/>
          <w:lang w:val="en-US"/>
        </w:rPr>
        <w:t>XXXIV</w:t>
      </w:r>
      <w:r w:rsidR="00C4666B" w:rsidRPr="00581F49">
        <w:rPr>
          <w:rFonts w:ascii="Times New Roman" w:cs="Times New Roman" w:hAnsi="Times New Roman"/>
          <w:sz w:val="30"/>
          <w:szCs w:val="30"/>
        </w:rPr>
        <w:t xml:space="preserve"> </w:t>
      </w:r>
      <w:r w:rsidR="00B84A43" w:rsidRPr="00581F49">
        <w:rPr>
          <w:rFonts w:ascii="Times New Roman" w:cs="Times New Roman" w:hAnsi="Times New Roman"/>
          <w:sz w:val="30"/>
          <w:szCs w:val="30"/>
        </w:rPr>
        <w:t xml:space="preserve">настоящего </w:t>
      </w:r>
      <w:r w:rsidR="00C4666B" w:rsidRPr="00581F49">
        <w:rPr>
          <w:rFonts w:ascii="Times New Roman" w:cs="Times New Roman" w:hAnsi="Times New Roman"/>
          <w:sz w:val="30"/>
          <w:szCs w:val="30"/>
        </w:rPr>
        <w:t>Положения. При этом договор заключается на условиях, которые предусмотрены заявкой на участие в конкурсе и конкурсной документацией, и по цене, предложенной в заявке такого участника.</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206</w:t>
      </w:r>
      <w:r w:rsidR="00C4666B" w:rsidRPr="00581F49">
        <w:rPr>
          <w:rFonts w:ascii="Times New Roman" w:cs="Times New Roman" w:hAnsi="Times New Roman"/>
          <w:sz w:val="30"/>
          <w:szCs w:val="30"/>
        </w:rPr>
        <w:t xml:space="preserve">. </w:t>
      </w:r>
      <w:proofErr w:type="gramStart"/>
      <w:r w:rsidR="00C4666B" w:rsidRPr="00581F49">
        <w:rPr>
          <w:rFonts w:ascii="Times New Roman" w:cs="Times New Roman" w:hAnsi="Times New Roman"/>
          <w:sz w:val="30"/>
          <w:szCs w:val="30"/>
        </w:rPr>
        <w:t>Если конкурс признан несостоявшимся в случаях, предусмот</w:t>
      </w:r>
      <w:r w:rsidR="00925B28" w:rsidRPr="00581F49">
        <w:rPr>
          <w:rFonts w:ascii="Times New Roman" w:cs="Times New Roman" w:hAnsi="Times New Roman"/>
          <w:sz w:val="30"/>
          <w:szCs w:val="30"/>
        </w:rPr>
        <w:t>ренных подпунктами 3,</w:t>
      </w:r>
      <w:r w:rsidR="00C4666B" w:rsidRPr="00581F49">
        <w:rPr>
          <w:rFonts w:ascii="Times New Roman" w:cs="Times New Roman" w:hAnsi="Times New Roman"/>
          <w:sz w:val="30"/>
          <w:szCs w:val="30"/>
        </w:rPr>
        <w:t xml:space="preserve"> 4 пункта </w:t>
      </w:r>
      <w:r w:rsidRPr="00581F49">
        <w:rPr>
          <w:rFonts w:ascii="Times New Roman" w:cs="Times New Roman" w:hAnsi="Times New Roman"/>
          <w:sz w:val="30"/>
          <w:szCs w:val="30"/>
        </w:rPr>
        <w:t>204</w:t>
      </w:r>
      <w:r w:rsidR="00C4666B" w:rsidRPr="00581F49">
        <w:rPr>
          <w:rFonts w:ascii="Times New Roman" w:cs="Times New Roman" w:hAnsi="Times New Roman"/>
          <w:sz w:val="30"/>
          <w:szCs w:val="30"/>
        </w:rPr>
        <w:t xml:space="preserve"> настоящего Положения, </w:t>
      </w:r>
      <w:r w:rsidR="006F0E13" w:rsidRPr="00581F49">
        <w:rPr>
          <w:rFonts w:ascii="Times New Roman" w:cs="Times New Roman" w:hAnsi="Times New Roman"/>
          <w:sz w:val="30"/>
          <w:szCs w:val="30"/>
        </w:rPr>
        <w:t>Заказчик</w:t>
      </w:r>
      <w:r w:rsidR="00C4666B" w:rsidRPr="00581F49">
        <w:rPr>
          <w:rFonts w:ascii="Times New Roman" w:cs="Times New Roman" w:hAnsi="Times New Roman"/>
          <w:sz w:val="30"/>
          <w:szCs w:val="30"/>
        </w:rPr>
        <w:t xml:space="preserve"> вправе осуществить закупку у единственного поставщика (подрядчика, исполнителя) в соответствии с</w:t>
      </w:r>
      <w:r w:rsidR="000F554D" w:rsidRPr="00581F49">
        <w:rPr>
          <w:rFonts w:ascii="Times New Roman" w:cs="Times New Roman" w:hAnsi="Times New Roman"/>
          <w:sz w:val="30"/>
          <w:szCs w:val="30"/>
        </w:rPr>
        <w:t xml:space="preserve"> подпунктом 4 пункта </w:t>
      </w:r>
      <w:r w:rsidRPr="00581F49">
        <w:rPr>
          <w:rFonts w:ascii="Times New Roman" w:cs="Times New Roman" w:hAnsi="Times New Roman"/>
          <w:sz w:val="30"/>
          <w:szCs w:val="30"/>
        </w:rPr>
        <w:t>36</w:t>
      </w:r>
      <w:r w:rsidR="00107D94" w:rsidRPr="00581F49">
        <w:rPr>
          <w:rFonts w:ascii="Times New Roman" w:cs="Times New Roman" w:hAnsi="Times New Roman"/>
          <w:sz w:val="30"/>
          <w:szCs w:val="30"/>
        </w:rPr>
        <w:t>4</w:t>
      </w:r>
      <w:r w:rsidR="00265226" w:rsidRPr="00581F49">
        <w:rPr>
          <w:rFonts w:ascii="Times New Roman" w:cs="Times New Roman" w:hAnsi="Times New Roman"/>
          <w:sz w:val="30"/>
          <w:szCs w:val="30"/>
        </w:rPr>
        <w:t xml:space="preserve"> настоящего</w:t>
      </w:r>
      <w:r w:rsidR="00C4666B" w:rsidRPr="00581F49">
        <w:rPr>
          <w:rFonts w:ascii="Times New Roman" w:cs="Times New Roman" w:hAnsi="Times New Roman"/>
          <w:sz w:val="30"/>
          <w:szCs w:val="30"/>
        </w:rPr>
        <w:t xml:space="preserve"> Положения без изменения ее условий и по цене, указанной в извещении и конкурсной документации или сниженной </w:t>
      </w:r>
      <w:r w:rsidR="002E25D0">
        <w:rPr>
          <w:rFonts w:ascii="Times New Roman" w:cs="Times New Roman" w:hAnsi="Times New Roman"/>
          <w:sz w:val="30"/>
          <w:szCs w:val="30"/>
        </w:rPr>
        <w:t xml:space="preserve">                                     </w:t>
      </w:r>
      <w:r w:rsidR="00C4666B" w:rsidRPr="00581F49">
        <w:rPr>
          <w:rFonts w:ascii="Times New Roman" w:cs="Times New Roman" w:hAnsi="Times New Roman"/>
          <w:sz w:val="30"/>
          <w:szCs w:val="30"/>
        </w:rPr>
        <w:t>по согласованию сторон, либо осуществить новую закупку.</w:t>
      </w:r>
      <w:proofErr w:type="gramEnd"/>
      <w:r w:rsidR="00C4666B" w:rsidRPr="00581F49">
        <w:rPr>
          <w:rFonts w:ascii="Times New Roman" w:cs="Times New Roman" w:hAnsi="Times New Roman"/>
          <w:sz w:val="30"/>
          <w:szCs w:val="30"/>
        </w:rPr>
        <w:t xml:space="preserve"> В случае осуществления новой закупки </w:t>
      </w:r>
      <w:r w:rsidR="006F0E13" w:rsidRPr="00581F49">
        <w:rPr>
          <w:rFonts w:ascii="Times New Roman" w:cs="Times New Roman" w:hAnsi="Times New Roman"/>
          <w:sz w:val="30"/>
          <w:szCs w:val="30"/>
        </w:rPr>
        <w:t>Заказчик</w:t>
      </w:r>
      <w:r w:rsidR="00C4666B" w:rsidRPr="00581F49">
        <w:rPr>
          <w:rFonts w:ascii="Times New Roman" w:cs="Times New Roman" w:hAnsi="Times New Roman"/>
          <w:sz w:val="30"/>
          <w:szCs w:val="30"/>
        </w:rPr>
        <w:t xml:space="preserve"> вправе изменить ее условия.</w:t>
      </w:r>
    </w:p>
    <w:p w:rsidP="00663A90" w:rsidR="00C4666B"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207</w:t>
      </w:r>
      <w:r w:rsidR="00C4666B" w:rsidRPr="00581F49">
        <w:rPr>
          <w:rFonts w:ascii="Times New Roman" w:cs="Times New Roman" w:hAnsi="Times New Roman"/>
          <w:sz w:val="30"/>
          <w:szCs w:val="30"/>
        </w:rPr>
        <w:t xml:space="preserve">. </w:t>
      </w:r>
      <w:r w:rsidR="003A0E97" w:rsidRPr="00581F49">
        <w:rPr>
          <w:rFonts w:ascii="Times New Roman" w:cs="Times New Roman" w:hAnsi="Times New Roman"/>
          <w:sz w:val="30"/>
          <w:szCs w:val="30"/>
        </w:rPr>
        <w:t xml:space="preserve">В случае осуществления новой закупки </w:t>
      </w:r>
      <w:r w:rsidR="006F0E13" w:rsidRPr="00581F49">
        <w:rPr>
          <w:rFonts w:ascii="Times New Roman" w:cs="Times New Roman" w:hAnsi="Times New Roman"/>
          <w:sz w:val="30"/>
          <w:szCs w:val="30"/>
        </w:rPr>
        <w:t>Заказчик</w:t>
      </w:r>
      <w:r w:rsidR="00C4666B" w:rsidRPr="00581F49">
        <w:rPr>
          <w:rFonts w:ascii="Times New Roman" w:cs="Times New Roman" w:hAnsi="Times New Roman"/>
          <w:sz w:val="30"/>
          <w:szCs w:val="30"/>
        </w:rPr>
        <w:t xml:space="preserve"> обязан внести соответствующие изменения в план закупки в порядке, установленном </w:t>
      </w:r>
      <w:hyperlink w:anchor="P291">
        <w:r w:rsidR="00C4666B" w:rsidRPr="00581F49">
          <w:rPr>
            <w:rFonts w:ascii="Times New Roman" w:cs="Times New Roman" w:hAnsi="Times New Roman"/>
            <w:sz w:val="30"/>
            <w:szCs w:val="30"/>
          </w:rPr>
          <w:t xml:space="preserve">разделом </w:t>
        </w:r>
      </w:hyperlink>
      <w:r w:rsidR="00B84A43" w:rsidRPr="00581F49">
        <w:rPr>
          <w:rFonts w:ascii="Times New Roman" w:cs="Times New Roman" w:hAnsi="Times New Roman"/>
          <w:sz w:val="30"/>
          <w:szCs w:val="30"/>
          <w:lang w:val="en-US"/>
        </w:rPr>
        <w:t>III</w:t>
      </w:r>
      <w:r w:rsidR="00C4666B" w:rsidRPr="00581F49">
        <w:rPr>
          <w:rFonts w:ascii="Times New Roman" w:cs="Times New Roman" w:hAnsi="Times New Roman"/>
          <w:sz w:val="30"/>
          <w:szCs w:val="30"/>
        </w:rPr>
        <w:t xml:space="preserve"> </w:t>
      </w:r>
      <w:r w:rsidR="00970965" w:rsidRPr="00581F49">
        <w:rPr>
          <w:rFonts w:ascii="Times New Roman" w:cs="Times New Roman" w:hAnsi="Times New Roman"/>
          <w:sz w:val="30"/>
          <w:szCs w:val="30"/>
        </w:rPr>
        <w:t xml:space="preserve">настоящего </w:t>
      </w:r>
      <w:r w:rsidR="00C4666B" w:rsidRPr="00581F49">
        <w:rPr>
          <w:rFonts w:ascii="Times New Roman" w:cs="Times New Roman" w:hAnsi="Times New Roman"/>
          <w:sz w:val="30"/>
          <w:szCs w:val="30"/>
        </w:rPr>
        <w:t>Положения.</w:t>
      </w:r>
    </w:p>
    <w:p w:rsidP="00153D98" w:rsidR="00535271" w:rsidRDefault="00535271" w:rsidRPr="00663A90">
      <w:pPr>
        <w:pStyle w:val="ConsPlusNormal"/>
        <w:suppressAutoHyphens/>
        <w:spacing w:line="192" w:lineRule="auto"/>
        <w:jc w:val="center"/>
        <w:rPr>
          <w:rFonts w:ascii="Times New Roman" w:cs="Times New Roman" w:hAnsi="Times New Roman"/>
          <w:sz w:val="24"/>
          <w:szCs w:val="30"/>
        </w:rPr>
      </w:pPr>
    </w:p>
    <w:p w:rsidP="00153D98" w:rsidR="00663A90" w:rsidRDefault="00663A90" w:rsidRPr="00663A90">
      <w:pPr>
        <w:pStyle w:val="ConsPlusNormal"/>
        <w:suppressAutoHyphens/>
        <w:spacing w:line="192" w:lineRule="auto"/>
        <w:jc w:val="center"/>
        <w:rPr>
          <w:rFonts w:ascii="Times New Roman" w:cs="Times New Roman" w:hAnsi="Times New Roman"/>
          <w:sz w:val="24"/>
          <w:szCs w:val="30"/>
        </w:rPr>
      </w:pPr>
    </w:p>
    <w:p w:rsidP="00153D98" w:rsidR="00106A9E" w:rsidRDefault="00142465" w:rsidRPr="00581F49">
      <w:pPr>
        <w:pStyle w:val="1"/>
        <w:suppressAutoHyphens/>
        <w:spacing w:line="192" w:lineRule="auto"/>
        <w:rPr>
          <w:rFonts w:cs="Times New Roman"/>
          <w:szCs w:val="30"/>
        </w:rPr>
      </w:pPr>
      <w:r w:rsidRPr="00581F49">
        <w:rPr>
          <w:rFonts w:cs="Times New Roman"/>
          <w:szCs w:val="30"/>
          <w:lang w:val="en-US"/>
        </w:rPr>
        <w:t>XXVIII</w:t>
      </w:r>
      <w:r w:rsidR="0058530E" w:rsidRPr="00581F49">
        <w:rPr>
          <w:rFonts w:cs="Times New Roman"/>
          <w:szCs w:val="30"/>
        </w:rPr>
        <w:t xml:space="preserve">. </w:t>
      </w:r>
      <w:r w:rsidR="00CE6DAF">
        <w:rPr>
          <w:rFonts w:cs="Times New Roman"/>
          <w:szCs w:val="30"/>
        </w:rPr>
        <w:t>Конкурс</w:t>
      </w:r>
      <w:r w:rsidR="0058530E" w:rsidRPr="00581F49">
        <w:rPr>
          <w:rFonts w:cs="Times New Roman"/>
          <w:szCs w:val="30"/>
        </w:rPr>
        <w:t xml:space="preserve"> в электронной форме,</w:t>
      </w:r>
    </w:p>
    <w:p w:rsidP="00153D98" w:rsidR="00106A9E" w:rsidRDefault="0058530E" w:rsidRPr="00581F49">
      <w:pPr>
        <w:pStyle w:val="1"/>
        <w:suppressAutoHyphens/>
        <w:spacing w:line="192" w:lineRule="auto"/>
        <w:rPr>
          <w:rFonts w:cs="Times New Roman"/>
          <w:szCs w:val="30"/>
        </w:rPr>
      </w:pPr>
      <w:proofErr w:type="gramStart"/>
      <w:r w:rsidRPr="00581F49">
        <w:rPr>
          <w:rFonts w:cs="Times New Roman"/>
          <w:szCs w:val="30"/>
        </w:rPr>
        <w:t>участниками</w:t>
      </w:r>
      <w:proofErr w:type="gramEnd"/>
      <w:r w:rsidRPr="00581F49">
        <w:rPr>
          <w:rFonts w:cs="Times New Roman"/>
          <w:szCs w:val="30"/>
        </w:rPr>
        <w:t xml:space="preserve"> которого могут быть только субъекты малого</w:t>
      </w:r>
    </w:p>
    <w:p w:rsidP="00153D98" w:rsidR="0058530E" w:rsidRDefault="0058530E" w:rsidRPr="00581F49">
      <w:pPr>
        <w:pStyle w:val="1"/>
        <w:suppressAutoHyphens/>
        <w:spacing w:line="192" w:lineRule="auto"/>
        <w:rPr>
          <w:rFonts w:cs="Times New Roman"/>
          <w:szCs w:val="30"/>
        </w:rPr>
      </w:pPr>
      <w:r w:rsidRPr="00581F49">
        <w:rPr>
          <w:rFonts w:cs="Times New Roman"/>
          <w:szCs w:val="30"/>
        </w:rPr>
        <w:t>и среднего предпринимательства</w:t>
      </w:r>
      <w:r w:rsidR="00CE6DAF">
        <w:rPr>
          <w:rFonts w:cs="Times New Roman"/>
          <w:szCs w:val="30"/>
        </w:rPr>
        <w:t>, и условия его применения</w:t>
      </w:r>
    </w:p>
    <w:p w:rsidP="00153D98" w:rsidR="00B84A43" w:rsidRDefault="00B84A43" w:rsidRPr="00663A90">
      <w:pPr>
        <w:suppressAutoHyphens/>
        <w:spacing w:after="0" w:line="192" w:lineRule="auto"/>
        <w:jc w:val="center"/>
        <w:rPr>
          <w:rFonts w:ascii="Times New Roman" w:cs="Times New Roman" w:hAnsi="Times New Roman"/>
          <w:szCs w:val="30"/>
        </w:rPr>
      </w:pPr>
    </w:p>
    <w:p w:rsidP="00153D98" w:rsidR="00663A90" w:rsidRDefault="00663A90" w:rsidRPr="00663A90">
      <w:pPr>
        <w:suppressAutoHyphens/>
        <w:spacing w:after="0" w:line="192" w:lineRule="auto"/>
        <w:jc w:val="center"/>
        <w:rPr>
          <w:rFonts w:ascii="Times New Roman" w:cs="Times New Roman" w:hAnsi="Times New Roman"/>
          <w:szCs w:val="30"/>
        </w:rPr>
      </w:pPr>
    </w:p>
    <w:p w:rsidP="00663A90" w:rsidR="0058530E" w:rsidRDefault="00175BF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208</w:t>
      </w:r>
      <w:r w:rsidR="0058530E" w:rsidRPr="00581F49">
        <w:rPr>
          <w:rFonts w:ascii="Times New Roman" w:cs="Times New Roman" w:hAnsi="Times New Roman"/>
          <w:sz w:val="30"/>
          <w:szCs w:val="30"/>
        </w:rPr>
        <w:t xml:space="preserve">. Под конкурсом в электронной форме, участниками которого могут быть только СМСП (далее – конкурс с участием СМСП), понимается форма торгов, при которой победителем конкурса признается участник такого конкурса, заявка на участие которого соответствует требованиям, установленным конкурсной документацией, и заявка на </w:t>
      </w:r>
      <w:proofErr w:type="gramStart"/>
      <w:r w:rsidR="0058530E" w:rsidRPr="00581F49">
        <w:rPr>
          <w:rFonts w:ascii="Times New Roman" w:cs="Times New Roman" w:hAnsi="Times New Roman"/>
          <w:sz w:val="30"/>
          <w:szCs w:val="30"/>
        </w:rPr>
        <w:t>участие</w:t>
      </w:r>
      <w:proofErr w:type="gramEnd"/>
      <w:r w:rsidR="0058530E" w:rsidRPr="00581F49">
        <w:rPr>
          <w:rFonts w:ascii="Times New Roman" w:cs="Times New Roman" w:hAnsi="Times New Roman"/>
          <w:sz w:val="30"/>
          <w:szCs w:val="30"/>
        </w:rPr>
        <w:t xml:space="preserve"> в таком конкурсе которого по результатам сопоставления</w:t>
      </w:r>
      <w:r w:rsidR="00106A9E"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 заявок на основании указанных в конкурсной документации критериев оценки и сопоставления содержит лучшие условия исполнения договора.</w:t>
      </w:r>
    </w:p>
    <w:p w:rsidP="00663A90" w:rsidR="0058530E" w:rsidRDefault="00175BF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209</w:t>
      </w:r>
      <w:r w:rsidR="0058530E" w:rsidRPr="00581F49">
        <w:rPr>
          <w:rFonts w:ascii="Times New Roman" w:cs="Times New Roman" w:hAnsi="Times New Roman"/>
          <w:sz w:val="30"/>
          <w:szCs w:val="30"/>
        </w:rPr>
        <w:t>.</w:t>
      </w:r>
      <w:r w:rsidR="00925B28" w:rsidRPr="00581F49">
        <w:rPr>
          <w:rFonts w:ascii="Times New Roman" w:cs="Times New Roman" w:hAnsi="Times New Roman"/>
          <w:sz w:val="30"/>
          <w:szCs w:val="30"/>
        </w:rPr>
        <w:t> </w:t>
      </w:r>
      <w:r w:rsidR="0058530E" w:rsidRPr="00581F49">
        <w:rPr>
          <w:rFonts w:ascii="Times New Roman" w:cs="Times New Roman" w:hAnsi="Times New Roman"/>
          <w:sz w:val="30"/>
          <w:szCs w:val="30"/>
        </w:rPr>
        <w:t xml:space="preserve">Проведение конкурса с участием СМСП осуществляется </w:t>
      </w:r>
      <w:r w:rsidR="00925B28"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в порядке, предусмотренном нормами настоящего Положения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для конкурса в электронной форме</w:t>
      </w:r>
      <w:r w:rsidR="00414FCA">
        <w:rPr>
          <w:rFonts w:ascii="Times New Roman" w:cs="Times New Roman" w:hAnsi="Times New Roman"/>
          <w:sz w:val="30"/>
          <w:szCs w:val="30"/>
        </w:rPr>
        <w:t>,</w:t>
      </w:r>
      <w:r w:rsidR="0058530E" w:rsidRPr="00581F49">
        <w:rPr>
          <w:rFonts w:ascii="Times New Roman" w:cs="Times New Roman" w:hAnsi="Times New Roman"/>
          <w:sz w:val="30"/>
          <w:szCs w:val="30"/>
        </w:rPr>
        <w:t xml:space="preserve"> с учетом особенностей, предусмотренны</w:t>
      </w:r>
      <w:r w:rsidR="00C6275C" w:rsidRPr="00581F49">
        <w:rPr>
          <w:rFonts w:ascii="Times New Roman" w:cs="Times New Roman" w:hAnsi="Times New Roman"/>
          <w:sz w:val="30"/>
          <w:szCs w:val="30"/>
        </w:rPr>
        <w:t>х</w:t>
      </w:r>
      <w:r w:rsidR="0058530E" w:rsidRPr="00581F49">
        <w:rPr>
          <w:rFonts w:ascii="Times New Roman" w:cs="Times New Roman" w:hAnsi="Times New Roman"/>
          <w:sz w:val="30"/>
          <w:szCs w:val="30"/>
        </w:rPr>
        <w:t xml:space="preserve"> настоящим разделом.</w:t>
      </w:r>
    </w:p>
    <w:p w:rsidP="00663A90" w:rsidR="0058530E" w:rsidRDefault="00175BF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210</w:t>
      </w:r>
      <w:r w:rsidR="0058530E"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58530E" w:rsidRPr="00581F49">
        <w:rPr>
          <w:rFonts w:ascii="Times New Roman" w:cs="Times New Roman" w:hAnsi="Times New Roman"/>
          <w:sz w:val="30"/>
          <w:szCs w:val="30"/>
        </w:rPr>
        <w:t xml:space="preserve"> размещает в ЕИС извещение о проведении </w:t>
      </w:r>
      <w:r w:rsidR="00663A90">
        <w:rPr>
          <w:rFonts w:ascii="Times New Roman" w:cs="Times New Roman" w:hAnsi="Times New Roman"/>
          <w:sz w:val="30"/>
          <w:szCs w:val="30"/>
        </w:rPr>
        <w:t xml:space="preserve">                </w:t>
      </w:r>
      <w:r w:rsidR="0058530E" w:rsidRPr="00581F49">
        <w:rPr>
          <w:rFonts w:ascii="Times New Roman" w:cs="Times New Roman" w:hAnsi="Times New Roman"/>
          <w:sz w:val="30"/>
          <w:szCs w:val="30"/>
        </w:rPr>
        <w:t>конкурса с участием СМСП и конкурсную документацию в следующие сроки:</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 xml:space="preserve">1) не менее чем за </w:t>
      </w:r>
      <w:r w:rsidR="00F95500">
        <w:rPr>
          <w:rFonts w:ascii="Times New Roman" w:cs="Times New Roman" w:hAnsi="Times New Roman"/>
          <w:sz w:val="30"/>
          <w:szCs w:val="30"/>
        </w:rPr>
        <w:t>семь</w:t>
      </w:r>
      <w:r w:rsidRPr="00581F49">
        <w:rPr>
          <w:rFonts w:ascii="Times New Roman" w:cs="Times New Roman" w:hAnsi="Times New Roman"/>
          <w:sz w:val="30"/>
          <w:szCs w:val="30"/>
        </w:rPr>
        <w:t xml:space="preserve"> дней до даты окончания срока подачи заявок на участие в таком конкурсе в случае если начальная (максимальная) цена договора не превышает 30 </w:t>
      </w:r>
      <w:proofErr w:type="gramStart"/>
      <w:r w:rsidRPr="00581F49">
        <w:rPr>
          <w:rFonts w:ascii="Times New Roman" w:cs="Times New Roman" w:hAnsi="Times New Roman"/>
          <w:sz w:val="30"/>
          <w:szCs w:val="30"/>
        </w:rPr>
        <w:t>млн</w:t>
      </w:r>
      <w:proofErr w:type="gramEnd"/>
      <w:r w:rsidRPr="00581F49">
        <w:rPr>
          <w:rFonts w:ascii="Times New Roman" w:cs="Times New Roman" w:hAnsi="Times New Roman"/>
          <w:sz w:val="30"/>
          <w:szCs w:val="30"/>
        </w:rPr>
        <w:t xml:space="preserve"> рублей;</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2) не менее чем за </w:t>
      </w:r>
      <w:r w:rsidR="00F95500">
        <w:rPr>
          <w:rFonts w:ascii="Times New Roman" w:cs="Times New Roman" w:hAnsi="Times New Roman"/>
          <w:sz w:val="30"/>
          <w:szCs w:val="30"/>
        </w:rPr>
        <w:t>пятнадцать</w:t>
      </w:r>
      <w:r w:rsidRPr="00581F49">
        <w:rPr>
          <w:rFonts w:ascii="Times New Roman" w:cs="Times New Roman" w:hAnsi="Times New Roman"/>
          <w:sz w:val="30"/>
          <w:szCs w:val="30"/>
        </w:rPr>
        <w:t xml:space="preserve"> дней до даты окончания срока подачи заявок на уч</w:t>
      </w:r>
      <w:r w:rsidR="00C6275C" w:rsidRPr="00581F49">
        <w:rPr>
          <w:rFonts w:ascii="Times New Roman" w:cs="Times New Roman" w:hAnsi="Times New Roman"/>
          <w:sz w:val="30"/>
          <w:szCs w:val="30"/>
        </w:rPr>
        <w:t>астие в таком конкурсе в случае</w:t>
      </w:r>
      <w:r w:rsidRPr="00581F49">
        <w:rPr>
          <w:rFonts w:ascii="Times New Roman" w:cs="Times New Roman" w:hAnsi="Times New Roman"/>
          <w:sz w:val="30"/>
          <w:szCs w:val="30"/>
        </w:rPr>
        <w:t xml:space="preserve"> если начальная (максимальная) цена договора превышает 30 </w:t>
      </w:r>
      <w:proofErr w:type="gramStart"/>
      <w:r w:rsidRPr="00581F49">
        <w:rPr>
          <w:rFonts w:ascii="Times New Roman" w:cs="Times New Roman" w:hAnsi="Times New Roman"/>
          <w:sz w:val="30"/>
          <w:szCs w:val="30"/>
        </w:rPr>
        <w:t>млн</w:t>
      </w:r>
      <w:proofErr w:type="gramEnd"/>
      <w:r w:rsidRPr="00581F49">
        <w:rPr>
          <w:rFonts w:ascii="Times New Roman" w:cs="Times New Roman" w:hAnsi="Times New Roman"/>
          <w:sz w:val="30"/>
          <w:szCs w:val="30"/>
        </w:rPr>
        <w:t xml:space="preserve"> рублей.</w:t>
      </w:r>
    </w:p>
    <w:p w:rsidP="00663A90" w:rsidR="0058530E" w:rsidRDefault="00175BF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211</w:t>
      </w:r>
      <w:r w:rsidR="0058530E" w:rsidRPr="00581F49">
        <w:rPr>
          <w:rFonts w:ascii="Times New Roman" w:cs="Times New Roman" w:hAnsi="Times New Roman"/>
          <w:sz w:val="30"/>
          <w:szCs w:val="30"/>
        </w:rPr>
        <w:t>. В извещении о проведении конкурса с участием СМСП</w:t>
      </w:r>
      <w:r w:rsidR="00C6275C"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 должны быть указаны следующие сведения: </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w:t>
      </w:r>
      <w:r w:rsidR="002E25D0">
        <w:rPr>
          <w:rFonts w:ascii="Times New Roman" w:cs="Times New Roman" w:hAnsi="Times New Roman"/>
          <w:sz w:val="30"/>
          <w:szCs w:val="30"/>
        </w:rPr>
        <w:t> </w:t>
      </w:r>
      <w:r w:rsidRPr="00581F49">
        <w:rPr>
          <w:rFonts w:ascii="Times New Roman" w:cs="Times New Roman" w:hAnsi="Times New Roman"/>
          <w:sz w:val="30"/>
          <w:szCs w:val="30"/>
        </w:rPr>
        <w:t xml:space="preserve">информация, предусмотренная пунктом </w:t>
      </w:r>
      <w:r w:rsidR="00F10F6D" w:rsidRPr="00581F49">
        <w:rPr>
          <w:rFonts w:ascii="Times New Roman" w:cs="Times New Roman" w:hAnsi="Times New Roman"/>
          <w:sz w:val="30"/>
          <w:szCs w:val="30"/>
        </w:rPr>
        <w:t>115</w:t>
      </w:r>
      <w:r w:rsidRPr="00581F49">
        <w:rPr>
          <w:rFonts w:ascii="Times New Roman" w:cs="Times New Roman" w:hAnsi="Times New Roman"/>
          <w:sz w:val="30"/>
          <w:szCs w:val="30"/>
        </w:rPr>
        <w:t xml:space="preserve"> настоящего Положения;</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 дата рассмотрения первых частей заявок;</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 дата рассмотрения вторых частей заявок;</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 дата подведения итогов.</w:t>
      </w:r>
    </w:p>
    <w:p w:rsidP="00663A90" w:rsidR="0058530E" w:rsidRDefault="00175BF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212</w:t>
      </w:r>
      <w:r w:rsidR="0058530E" w:rsidRPr="00581F49">
        <w:rPr>
          <w:rFonts w:ascii="Times New Roman" w:cs="Times New Roman" w:hAnsi="Times New Roman"/>
          <w:sz w:val="30"/>
          <w:szCs w:val="30"/>
        </w:rPr>
        <w:t>.</w:t>
      </w:r>
      <w:r w:rsidR="002E25D0">
        <w:rPr>
          <w:rFonts w:ascii="Times New Roman" w:cs="Times New Roman" w:hAnsi="Times New Roman"/>
          <w:sz w:val="30"/>
          <w:szCs w:val="30"/>
        </w:rPr>
        <w:t> </w:t>
      </w:r>
      <w:r w:rsidR="0058530E" w:rsidRPr="00581F49">
        <w:rPr>
          <w:rFonts w:ascii="Times New Roman" w:cs="Times New Roman" w:hAnsi="Times New Roman"/>
          <w:sz w:val="30"/>
          <w:szCs w:val="30"/>
        </w:rPr>
        <w:t xml:space="preserve">В конкурсной документации должны быть указаны следующие сведения: </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w:t>
      </w:r>
      <w:r w:rsidR="00925B28" w:rsidRPr="00581F49">
        <w:rPr>
          <w:rFonts w:ascii="Times New Roman" w:cs="Times New Roman" w:hAnsi="Times New Roman"/>
          <w:sz w:val="30"/>
          <w:szCs w:val="30"/>
        </w:rPr>
        <w:t> </w:t>
      </w:r>
      <w:r w:rsidRPr="00581F49">
        <w:rPr>
          <w:rFonts w:ascii="Times New Roman" w:cs="Times New Roman" w:hAnsi="Times New Roman"/>
          <w:sz w:val="30"/>
          <w:szCs w:val="30"/>
        </w:rPr>
        <w:t xml:space="preserve">информация, предусмотренная пунктом </w:t>
      </w:r>
      <w:r w:rsidR="00F10F6D" w:rsidRPr="00581F49">
        <w:rPr>
          <w:rFonts w:ascii="Times New Roman" w:cs="Times New Roman" w:hAnsi="Times New Roman"/>
          <w:sz w:val="30"/>
          <w:szCs w:val="30"/>
        </w:rPr>
        <w:t>117</w:t>
      </w:r>
      <w:r w:rsidRPr="00581F49">
        <w:rPr>
          <w:rFonts w:ascii="Times New Roman" w:cs="Times New Roman" w:hAnsi="Times New Roman"/>
          <w:sz w:val="30"/>
          <w:szCs w:val="30"/>
        </w:rPr>
        <w:t xml:space="preserve"> настоящего Положения;</w:t>
      </w:r>
    </w:p>
    <w:p w:rsidP="00663A90" w:rsidR="0058530E" w:rsidRDefault="00B661C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w:t>
      </w:r>
      <w:r w:rsidR="0058530E" w:rsidRPr="00581F49">
        <w:rPr>
          <w:rFonts w:ascii="Times New Roman" w:cs="Times New Roman" w:hAnsi="Times New Roman"/>
          <w:sz w:val="30"/>
          <w:szCs w:val="30"/>
        </w:rPr>
        <w:t>) дата рассмотрения первых частей заявок;</w:t>
      </w:r>
    </w:p>
    <w:p w:rsidP="00663A90" w:rsidR="005C4FCE" w:rsidRDefault="00B661C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58530E" w:rsidRPr="00581F49">
        <w:rPr>
          <w:rFonts w:ascii="Times New Roman" w:cs="Times New Roman" w:hAnsi="Times New Roman"/>
          <w:sz w:val="30"/>
          <w:szCs w:val="30"/>
        </w:rPr>
        <w:t>) дата рас</w:t>
      </w:r>
      <w:r w:rsidR="005C4FCE" w:rsidRPr="00581F49">
        <w:rPr>
          <w:rFonts w:ascii="Times New Roman" w:cs="Times New Roman" w:hAnsi="Times New Roman"/>
          <w:sz w:val="30"/>
          <w:szCs w:val="30"/>
        </w:rPr>
        <w:t>смотрения вторых частей заявок.</w:t>
      </w:r>
    </w:p>
    <w:p w:rsidP="00663A90" w:rsidR="0058530E" w:rsidRDefault="00175BF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213</w:t>
      </w:r>
      <w:r w:rsidR="0058530E" w:rsidRPr="00581F49">
        <w:rPr>
          <w:rFonts w:ascii="Times New Roman" w:cs="Times New Roman" w:hAnsi="Times New Roman"/>
          <w:sz w:val="30"/>
          <w:szCs w:val="30"/>
        </w:rPr>
        <w:t>. Для участия в конкурсе в электронной форме, участниками которого могут быть только СМСП</w:t>
      </w:r>
      <w:r w:rsidR="00414FCA">
        <w:rPr>
          <w:rFonts w:ascii="Times New Roman" w:cs="Times New Roman" w:hAnsi="Times New Roman"/>
          <w:sz w:val="30"/>
          <w:szCs w:val="30"/>
        </w:rPr>
        <w:t>,</w:t>
      </w:r>
      <w:r w:rsidR="0058530E" w:rsidRPr="00581F49">
        <w:rPr>
          <w:rFonts w:ascii="Times New Roman" w:cs="Times New Roman" w:hAnsi="Times New Roman"/>
          <w:sz w:val="30"/>
          <w:szCs w:val="30"/>
        </w:rPr>
        <w:t xml:space="preserve"> участник закупки подает заявку </w:t>
      </w:r>
      <w:r w:rsidR="009D4C8E"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согласно требованиям к содержанию, оформлению и составу заявки</w:t>
      </w:r>
      <w:r w:rsidR="009D4C8E"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 на участие в конкурсе и в срок, которые установлены конкурсной документацией, посредством использования функционала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электронной </w:t>
      </w:r>
      <w:r w:rsidR="009D4C8E"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площадки в соответствии с регламентом работы электронной площадки.</w:t>
      </w:r>
    </w:p>
    <w:p w:rsidP="00663A90" w:rsidR="00E54709" w:rsidRDefault="00E5470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Участие нескольких лиц на стороне одного участника закупки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в конкурсе в электронной форме, участниками которого могут быть только СМСП, не допускается.</w:t>
      </w:r>
    </w:p>
    <w:p w:rsidP="00663A90" w:rsidR="0058530E" w:rsidRDefault="00175BF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214</w:t>
      </w:r>
      <w:r w:rsidR="0058530E" w:rsidRPr="00581F49">
        <w:rPr>
          <w:rFonts w:ascii="Times New Roman" w:cs="Times New Roman" w:hAnsi="Times New Roman"/>
          <w:sz w:val="30"/>
          <w:szCs w:val="30"/>
        </w:rPr>
        <w:t>. Заявка на участие в конкурсе, подаваемая участником, являющимся субъектом малого и среднего предпринимательства, состоит из двух частей и предложения участника закупки о цене договора (единицы товара, работы, услуги).</w:t>
      </w:r>
      <w:bookmarkStart w:id="10" w:name="P729"/>
      <w:bookmarkEnd w:id="10"/>
    </w:p>
    <w:p w:rsidP="00663A90" w:rsidR="0058530E" w:rsidRDefault="00175BF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215</w:t>
      </w:r>
      <w:r w:rsidR="0058530E" w:rsidRPr="00581F49">
        <w:rPr>
          <w:rFonts w:ascii="Times New Roman" w:cs="Times New Roman" w:hAnsi="Times New Roman"/>
          <w:sz w:val="30"/>
          <w:szCs w:val="30"/>
        </w:rPr>
        <w:t xml:space="preserve">. Первая часть заявки должна содержать информацию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и документы, указанные </w:t>
      </w:r>
      <w:r w:rsidR="006F0E13" w:rsidRPr="00581F49">
        <w:rPr>
          <w:rFonts w:ascii="Times New Roman" w:cs="Times New Roman" w:hAnsi="Times New Roman"/>
          <w:sz w:val="30"/>
          <w:szCs w:val="30"/>
        </w:rPr>
        <w:t>Заказчик</w:t>
      </w:r>
      <w:r w:rsidR="0058530E" w:rsidRPr="00581F49">
        <w:rPr>
          <w:rFonts w:ascii="Times New Roman" w:cs="Times New Roman" w:hAnsi="Times New Roman"/>
          <w:sz w:val="30"/>
          <w:szCs w:val="30"/>
        </w:rPr>
        <w:t>ом в документации:</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 предложение участника закупки в отношении предмета такой закупки;</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2) информацию и документы участника закупки в отношении критериев и порядка оценки и сопоставления заявок на участие в такой </w:t>
      </w:r>
      <w:r w:rsidR="00925B28"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закупке, применяемых к предлагаемым участниками такой закупки </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товарам, работам, услугам, к условиям исполнения договора (в случае установления в конкурсной документации критериев, предусмотренных </w:t>
      </w:r>
      <w:r w:rsidRPr="00581F49">
        <w:rPr>
          <w:rFonts w:ascii="Times New Roman" w:cs="Times New Roman" w:hAnsi="Times New Roman"/>
          <w:sz w:val="30"/>
          <w:szCs w:val="30"/>
        </w:rPr>
        <w:lastRenderedPageBreak/>
        <w:t>подпунктом 2 пункта 9</w:t>
      </w:r>
      <w:r w:rsidR="00845DB8" w:rsidRPr="00581F49">
        <w:rPr>
          <w:rFonts w:ascii="Times New Roman" w:cs="Times New Roman" w:hAnsi="Times New Roman"/>
          <w:sz w:val="30"/>
          <w:szCs w:val="30"/>
        </w:rPr>
        <w:t>1</w:t>
      </w:r>
      <w:r w:rsidRPr="00581F49">
        <w:rPr>
          <w:rFonts w:ascii="Times New Roman" w:cs="Times New Roman" w:hAnsi="Times New Roman"/>
          <w:sz w:val="30"/>
          <w:szCs w:val="30"/>
        </w:rPr>
        <w:t xml:space="preserve"> настоящего Положения). При этом отсутствие таких информации и документов не является основанием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для отклонения заявки.</w:t>
      </w:r>
    </w:p>
    <w:p w:rsidP="00663A90" w:rsidR="0058530E" w:rsidRDefault="00175BF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216</w:t>
      </w:r>
      <w:r w:rsidR="0058530E" w:rsidRPr="00581F49">
        <w:rPr>
          <w:rFonts w:ascii="Times New Roman" w:cs="Times New Roman" w:hAnsi="Times New Roman"/>
          <w:sz w:val="30"/>
          <w:szCs w:val="30"/>
        </w:rPr>
        <w:t>.</w:t>
      </w:r>
      <w:r w:rsidR="00925B28" w:rsidRPr="00581F49">
        <w:rPr>
          <w:rFonts w:ascii="Times New Roman" w:cs="Times New Roman" w:hAnsi="Times New Roman"/>
          <w:sz w:val="30"/>
          <w:szCs w:val="30"/>
        </w:rPr>
        <w:t> </w:t>
      </w:r>
      <w:r w:rsidR="0058530E" w:rsidRPr="00581F49">
        <w:rPr>
          <w:rFonts w:ascii="Times New Roman" w:cs="Times New Roman" w:hAnsi="Times New Roman"/>
          <w:sz w:val="30"/>
          <w:szCs w:val="30"/>
        </w:rPr>
        <w:t xml:space="preserve">Вторая часть заявки на участие в конкурсе (в зависимости </w:t>
      </w:r>
      <w:r w:rsidR="00925B28"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от установленных требований в извещении</w:t>
      </w:r>
      <w:r w:rsidR="001C7D22"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и документации) должна содержать информацию и документы, указанные </w:t>
      </w:r>
      <w:r w:rsidR="006F0E13" w:rsidRPr="00581F49">
        <w:rPr>
          <w:rFonts w:ascii="Times New Roman" w:cs="Times New Roman" w:hAnsi="Times New Roman"/>
          <w:sz w:val="30"/>
          <w:szCs w:val="30"/>
        </w:rPr>
        <w:t>Заказчик</w:t>
      </w:r>
      <w:r w:rsidR="0058530E" w:rsidRPr="00581F49">
        <w:rPr>
          <w:rFonts w:ascii="Times New Roman" w:cs="Times New Roman" w:hAnsi="Times New Roman"/>
          <w:sz w:val="30"/>
          <w:szCs w:val="30"/>
        </w:rPr>
        <w:t xml:space="preserve">ом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в документации:</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 наименование, фирменное наименование (при наличии), адрес юри</w:t>
      </w:r>
      <w:r w:rsidR="00C6275C" w:rsidRPr="00581F49">
        <w:rPr>
          <w:rFonts w:ascii="Times New Roman" w:cs="Times New Roman" w:hAnsi="Times New Roman"/>
          <w:sz w:val="30"/>
          <w:szCs w:val="30"/>
        </w:rPr>
        <w:t>дического лица в пределах место</w:t>
      </w:r>
      <w:r w:rsidRPr="00581F49">
        <w:rPr>
          <w:rFonts w:ascii="Times New Roman" w:cs="Times New Roman" w:hAnsi="Times New Roman"/>
          <w:sz w:val="30"/>
          <w:szCs w:val="30"/>
        </w:rPr>
        <w:t>нахождения юридического лица, учредительный документ, если участником конкурса с участием СМСП является юридическое лицо;</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 фамилию, имя, отчество (при наличии), паспортные данные,</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адрес места жительства физического лица, зарегистрированного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в качестве индивидуального предпринимателя, если участником конкурса</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с участием СМСП является индивидуальный предприниматель;</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 идентификационный номер налогоплательщика участника конкурса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4) идентификационный номер налогоплательщика (при наличии) учредителей, членов коллегиального исполнительного органа, лица, </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исполняющего функции единоличного исполнительного органа юридического лица, если участником конкурса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номера налогоплательщика таких лиц; </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5)</w:t>
      </w:r>
      <w:r w:rsidR="002E25D0">
        <w:rPr>
          <w:rFonts w:ascii="Times New Roman" w:cs="Times New Roman" w:hAnsi="Times New Roman"/>
          <w:sz w:val="30"/>
          <w:szCs w:val="30"/>
        </w:rPr>
        <w:t> </w:t>
      </w:r>
      <w:r w:rsidRPr="00581F49">
        <w:rPr>
          <w:rFonts w:ascii="Times New Roman" w:cs="Times New Roman" w:hAnsi="Times New Roman"/>
          <w:sz w:val="30"/>
          <w:szCs w:val="30"/>
        </w:rPr>
        <w:t xml:space="preserve">копию документа, подтверждающего полномочия лица действовать от имени участника конкурса с участием СМСП,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за исключением случаев подписания заявки:</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индивидуальным предпринимателем, если участником конкурса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в электронной форме с участием </w:t>
      </w:r>
      <w:r w:rsidR="00EE7B80" w:rsidRPr="00581F49">
        <w:rPr>
          <w:rFonts w:ascii="Times New Roman" w:cs="Times New Roman" w:hAnsi="Times New Roman"/>
          <w:sz w:val="30"/>
          <w:szCs w:val="30"/>
        </w:rPr>
        <w:t>С</w:t>
      </w:r>
      <w:r w:rsidRPr="00581F49">
        <w:rPr>
          <w:rFonts w:ascii="Times New Roman" w:cs="Times New Roman" w:hAnsi="Times New Roman"/>
          <w:sz w:val="30"/>
          <w:szCs w:val="30"/>
        </w:rPr>
        <w:t>МСП является индивидуальный предприниматель;</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конкурса в электронной форме с участием </w:t>
      </w:r>
      <w:r w:rsidR="00EE7B80" w:rsidRPr="00581F49">
        <w:rPr>
          <w:rFonts w:ascii="Times New Roman" w:cs="Times New Roman" w:hAnsi="Times New Roman"/>
          <w:sz w:val="30"/>
          <w:szCs w:val="30"/>
        </w:rPr>
        <w:t>С</w:t>
      </w:r>
      <w:r w:rsidRPr="00581F49">
        <w:rPr>
          <w:rFonts w:ascii="Times New Roman" w:cs="Times New Roman" w:hAnsi="Times New Roman"/>
          <w:sz w:val="30"/>
          <w:szCs w:val="30"/>
        </w:rPr>
        <w:t xml:space="preserve">МСП является юридическое лицо; </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6) копии документов, подтверждающих соответствие участника конкурса в электронной форме с участием </w:t>
      </w:r>
      <w:r w:rsidR="00EE7B80" w:rsidRPr="00581F49">
        <w:rPr>
          <w:rFonts w:ascii="Times New Roman" w:cs="Times New Roman" w:hAnsi="Times New Roman"/>
          <w:sz w:val="30"/>
          <w:szCs w:val="30"/>
        </w:rPr>
        <w:t>С</w:t>
      </w:r>
      <w:r w:rsidRPr="00581F49">
        <w:rPr>
          <w:rFonts w:ascii="Times New Roman" w:cs="Times New Roman" w:hAnsi="Times New Roman"/>
          <w:sz w:val="30"/>
          <w:szCs w:val="30"/>
        </w:rPr>
        <w:t xml:space="preserve">МСП требованиям, установленным в соответствии с законодательством Российской </w:t>
      </w:r>
      <w:r w:rsidRPr="00581F49">
        <w:rPr>
          <w:rFonts w:ascii="Times New Roman" w:cs="Times New Roman" w:hAnsi="Times New Roman"/>
          <w:sz w:val="30"/>
          <w:szCs w:val="30"/>
        </w:rPr>
        <w:lastRenderedPageBreak/>
        <w:t xml:space="preserve">Федерации к лицам, осуществляющим поставку товара, выполнение работы, оказание услуги, являющихся предметом закупки,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за исключением случая, предусмотренного </w:t>
      </w:r>
      <w:r w:rsidR="00964B49" w:rsidRPr="00581F49">
        <w:rPr>
          <w:rFonts w:ascii="Times New Roman" w:cs="Times New Roman" w:hAnsi="Times New Roman"/>
          <w:sz w:val="30"/>
          <w:szCs w:val="30"/>
        </w:rPr>
        <w:t>подпунктом</w:t>
      </w:r>
      <w:r w:rsidRPr="00581F49">
        <w:rPr>
          <w:rFonts w:ascii="Times New Roman" w:cs="Times New Roman" w:hAnsi="Times New Roman"/>
          <w:sz w:val="30"/>
          <w:szCs w:val="30"/>
        </w:rPr>
        <w:t xml:space="preserve"> 9 настоящего пункта; </w:t>
      </w:r>
    </w:p>
    <w:p w:rsidP="00663A90" w:rsidR="0058530E" w:rsidRDefault="0058530E"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7) копию решения о согласии на совершение крупной сделки </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конкурса в электронной форме с участием </w:t>
      </w:r>
      <w:r w:rsidR="00EE7B80" w:rsidRPr="00581F49">
        <w:rPr>
          <w:rFonts w:ascii="Times New Roman" w:cs="Times New Roman" w:hAnsi="Times New Roman"/>
          <w:sz w:val="30"/>
          <w:szCs w:val="30"/>
        </w:rPr>
        <w:t>С</w:t>
      </w:r>
      <w:r w:rsidRPr="00581F49">
        <w:rPr>
          <w:rFonts w:ascii="Times New Roman" w:cs="Times New Roman" w:hAnsi="Times New Roman"/>
          <w:sz w:val="30"/>
          <w:szCs w:val="30"/>
        </w:rPr>
        <w:t xml:space="preserve">МСП заключение по результатам такой закупки договора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либо предоставление обеспечения заявки на участие в такой закупке (если требование об обеспечении заявок установлено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ом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в извещении об</w:t>
      </w:r>
      <w:proofErr w:type="gramEnd"/>
      <w:r w:rsidRPr="00581F49">
        <w:rPr>
          <w:rFonts w:ascii="Times New Roman" w:cs="Times New Roman" w:hAnsi="Times New Roman"/>
          <w:sz w:val="30"/>
          <w:szCs w:val="30"/>
        </w:rPr>
        <w:t xml:space="preserve"> </w:t>
      </w:r>
      <w:proofErr w:type="gramStart"/>
      <w:r w:rsidRPr="00581F49">
        <w:rPr>
          <w:rFonts w:ascii="Times New Roman" w:cs="Times New Roman" w:hAnsi="Times New Roman"/>
          <w:sz w:val="30"/>
          <w:szCs w:val="30"/>
        </w:rPr>
        <w:t xml:space="preserve">осуществлении такой закупки, документации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о конкурентной закупке), обеспечения исполнения договора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(если требование об обеспечении исполнения договора установлено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ом в извещении об осуществлении такой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закупки, документации о конкурентной закупке) является крупной сделкой;</w:t>
      </w:r>
      <w:proofErr w:type="gramEnd"/>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8) информацию и документы об обеспечении заявки на участие</w:t>
      </w:r>
      <w:r w:rsidR="00106A9E"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в конкурсе с участием СМСП, если соответствующее требование предусмотрено извещением о проведении конкурса с участием СМСП, конкурсной документацией:</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реквизиты специального банковского счета участника конкурса</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 с участием СМСП, если обеспечение заявки на участие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в такой закупке предоставляется участником путем внесения денежных средств;</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независимую гарантию или ее копию, если в качестве обеспечения заявки на участие в конкурсе с участием </w:t>
      </w:r>
      <w:r w:rsidR="00EE7B80" w:rsidRPr="00581F49">
        <w:rPr>
          <w:rFonts w:ascii="Times New Roman" w:cs="Times New Roman" w:hAnsi="Times New Roman"/>
          <w:sz w:val="30"/>
          <w:szCs w:val="30"/>
        </w:rPr>
        <w:t>С</w:t>
      </w:r>
      <w:r w:rsidRPr="00581F49">
        <w:rPr>
          <w:rFonts w:ascii="Times New Roman" w:cs="Times New Roman" w:hAnsi="Times New Roman"/>
          <w:sz w:val="30"/>
          <w:szCs w:val="30"/>
        </w:rPr>
        <w:t xml:space="preserve">МСП участником </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конкурса предоставляется независимая гарантия;</w:t>
      </w:r>
    </w:p>
    <w:p w:rsidP="00663A90" w:rsidR="00282CD4"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9) декларацию, подтверждающую на дату подачи заявки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на участие в конкурсе с участием </w:t>
      </w:r>
      <w:r w:rsidR="00C6275C" w:rsidRPr="00581F49">
        <w:rPr>
          <w:rFonts w:ascii="Times New Roman" w:cs="Times New Roman" w:hAnsi="Times New Roman"/>
          <w:sz w:val="30"/>
          <w:szCs w:val="30"/>
        </w:rPr>
        <w:t xml:space="preserve">СМСП </w:t>
      </w:r>
      <w:r w:rsidR="00282CD4" w:rsidRPr="00581F49">
        <w:rPr>
          <w:rFonts w:ascii="Times New Roman" w:cs="Times New Roman" w:hAnsi="Times New Roman"/>
          <w:sz w:val="30"/>
          <w:szCs w:val="30"/>
        </w:rPr>
        <w:t>информацию в отношении участника,</w:t>
      </w:r>
      <w:r w:rsidR="00C6275C" w:rsidRPr="00581F49">
        <w:rPr>
          <w:rFonts w:ascii="Times New Roman" w:cs="Times New Roman" w:hAnsi="Times New Roman"/>
          <w:sz w:val="30"/>
          <w:szCs w:val="30"/>
        </w:rPr>
        <w:t xml:space="preserve"> </w:t>
      </w:r>
      <w:r w:rsidR="00282CD4" w:rsidRPr="00581F49">
        <w:rPr>
          <w:rFonts w:ascii="Times New Roman" w:cs="Times New Roman" w:hAnsi="Times New Roman"/>
          <w:sz w:val="30"/>
          <w:szCs w:val="30"/>
        </w:rPr>
        <w:t xml:space="preserve">указанную </w:t>
      </w:r>
      <w:r w:rsidR="00C6275C" w:rsidRPr="00581F49">
        <w:rPr>
          <w:rFonts w:ascii="Times New Roman" w:cs="Times New Roman" w:hAnsi="Times New Roman"/>
          <w:sz w:val="30"/>
          <w:szCs w:val="30"/>
        </w:rPr>
        <w:t xml:space="preserve">в </w:t>
      </w:r>
      <w:r w:rsidR="006A5D02" w:rsidRPr="00581F49">
        <w:rPr>
          <w:rFonts w:ascii="Times New Roman" w:cs="Times New Roman" w:hAnsi="Times New Roman"/>
          <w:sz w:val="30"/>
          <w:szCs w:val="30"/>
        </w:rPr>
        <w:t>пункте</w:t>
      </w:r>
      <w:r w:rsidR="00282CD4" w:rsidRPr="00581F49">
        <w:rPr>
          <w:rFonts w:ascii="Times New Roman" w:cs="Times New Roman" w:hAnsi="Times New Roman"/>
          <w:sz w:val="30"/>
          <w:szCs w:val="30"/>
        </w:rPr>
        <w:t xml:space="preserve"> 8</w:t>
      </w:r>
      <w:r w:rsidR="0043719C" w:rsidRPr="00581F49">
        <w:rPr>
          <w:rFonts w:ascii="Times New Roman" w:cs="Times New Roman" w:hAnsi="Times New Roman"/>
          <w:sz w:val="30"/>
          <w:szCs w:val="30"/>
        </w:rPr>
        <w:t>3</w:t>
      </w:r>
      <w:r w:rsidR="00282CD4" w:rsidRPr="00581F49">
        <w:rPr>
          <w:rFonts w:ascii="Times New Roman" w:cs="Times New Roman" w:hAnsi="Times New Roman"/>
          <w:sz w:val="30"/>
          <w:szCs w:val="30"/>
        </w:rPr>
        <w:t xml:space="preserve"> настоящего Положения.</w:t>
      </w:r>
    </w:p>
    <w:p w:rsidP="00663A90" w:rsidR="0058530E" w:rsidRDefault="0058530E"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В составе декларации, предусмотренной настоящим подпунктом, участник закупки декларирует соответствие участника закупки указанным в документации требованиям законодательства </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Российской Федерации к лицам, осуществляющим поставку товаров, выполнение работы, оказание услуги, являющихся предметом закупки, предусмотренное подпунктом 1 пункта 8</w:t>
      </w:r>
      <w:r w:rsidR="0043719C" w:rsidRPr="00581F49">
        <w:rPr>
          <w:rFonts w:ascii="Times New Roman" w:cs="Times New Roman" w:hAnsi="Times New Roman"/>
          <w:sz w:val="30"/>
          <w:szCs w:val="30"/>
        </w:rPr>
        <w:t>3</w:t>
      </w:r>
      <w:r w:rsidRPr="00581F49">
        <w:rPr>
          <w:rFonts w:ascii="Times New Roman" w:cs="Times New Roman" w:hAnsi="Times New Roman"/>
          <w:sz w:val="30"/>
          <w:szCs w:val="30"/>
        </w:rPr>
        <w:t xml:space="preserve"> настоящего Положения, только в случае, если в соответствии с законодательством </w:t>
      </w:r>
      <w:r w:rsidR="009D4C8E" w:rsidRPr="00581F49">
        <w:rPr>
          <w:rFonts w:ascii="Times New Roman" w:cs="Times New Roman" w:hAnsi="Times New Roman"/>
          <w:sz w:val="30"/>
          <w:szCs w:val="30"/>
        </w:rPr>
        <w:t xml:space="preserve">Российской </w:t>
      </w:r>
      <w:r w:rsidRPr="00581F49">
        <w:rPr>
          <w:rFonts w:ascii="Times New Roman" w:cs="Times New Roman" w:hAnsi="Times New Roman"/>
          <w:sz w:val="30"/>
          <w:szCs w:val="30"/>
        </w:rPr>
        <w:t>Ф</w:t>
      </w:r>
      <w:r w:rsidR="009D4C8E" w:rsidRPr="00581F49">
        <w:rPr>
          <w:rFonts w:ascii="Times New Roman" w:cs="Times New Roman" w:hAnsi="Times New Roman"/>
          <w:sz w:val="30"/>
          <w:szCs w:val="30"/>
        </w:rPr>
        <w:t>едерации</w:t>
      </w:r>
      <w:r w:rsidRPr="00581F49">
        <w:rPr>
          <w:rFonts w:ascii="Times New Roman" w:cs="Times New Roman" w:hAnsi="Times New Roman"/>
          <w:sz w:val="30"/>
          <w:szCs w:val="30"/>
        </w:rPr>
        <w:t xml:space="preserve"> информация и документы, подтверждающие такое соответствие, содержатся</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в открытых и общедоступных государственных</w:t>
      </w:r>
      <w:proofErr w:type="gramEnd"/>
      <w:r w:rsidRPr="00581F49">
        <w:rPr>
          <w:rFonts w:ascii="Times New Roman" w:cs="Times New Roman" w:hAnsi="Times New Roman"/>
          <w:sz w:val="30"/>
          <w:szCs w:val="30"/>
        </w:rPr>
        <w:t xml:space="preserve"> </w:t>
      </w:r>
      <w:proofErr w:type="gramStart"/>
      <w:r w:rsidRPr="00581F49">
        <w:rPr>
          <w:rFonts w:ascii="Times New Roman" w:cs="Times New Roman" w:hAnsi="Times New Roman"/>
          <w:sz w:val="30"/>
          <w:szCs w:val="30"/>
        </w:rPr>
        <w:t>реестрах</w:t>
      </w:r>
      <w:proofErr w:type="gramEnd"/>
      <w:r w:rsidR="00925B28" w:rsidRPr="00581F49">
        <w:rPr>
          <w:rFonts w:ascii="Times New Roman" w:cs="Times New Roman" w:hAnsi="Times New Roman"/>
          <w:sz w:val="30"/>
          <w:szCs w:val="30"/>
        </w:rPr>
        <w:t>, размещенных в информационно-</w:t>
      </w:r>
      <w:r w:rsidRPr="00581F49">
        <w:rPr>
          <w:rFonts w:ascii="Times New Roman" w:cs="Times New Roman" w:hAnsi="Times New Roman"/>
          <w:sz w:val="30"/>
          <w:szCs w:val="30"/>
        </w:rPr>
        <w:t>телекоммуникационной сети Интернет. При этом</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в такой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lastRenderedPageBreak/>
        <w:t>декларации участник закупки указывает адрес сайта или страни</w:t>
      </w:r>
      <w:r w:rsidR="00925B28" w:rsidRPr="00581F49">
        <w:rPr>
          <w:rFonts w:ascii="Times New Roman" w:cs="Times New Roman" w:hAnsi="Times New Roman"/>
          <w:sz w:val="30"/>
          <w:szCs w:val="30"/>
        </w:rPr>
        <w:t xml:space="preserve">цы сайта </w:t>
      </w:r>
      <w:r w:rsidR="002E25D0">
        <w:rPr>
          <w:rFonts w:ascii="Times New Roman" w:cs="Times New Roman" w:hAnsi="Times New Roman"/>
          <w:sz w:val="30"/>
          <w:szCs w:val="30"/>
        </w:rPr>
        <w:t xml:space="preserve">                          </w:t>
      </w:r>
      <w:r w:rsidR="00925B28" w:rsidRPr="00581F49">
        <w:rPr>
          <w:rFonts w:ascii="Times New Roman" w:cs="Times New Roman" w:hAnsi="Times New Roman"/>
          <w:sz w:val="30"/>
          <w:szCs w:val="30"/>
        </w:rPr>
        <w:t>в информационно-</w:t>
      </w:r>
      <w:r w:rsidRPr="00581F49">
        <w:rPr>
          <w:rFonts w:ascii="Times New Roman" w:cs="Times New Roman" w:hAnsi="Times New Roman"/>
          <w:sz w:val="30"/>
          <w:szCs w:val="30"/>
        </w:rPr>
        <w:t>телекоммуникационной сети Интернет, на которых размещены эти информаци</w:t>
      </w:r>
      <w:r w:rsidR="00C037EE" w:rsidRPr="00581F49">
        <w:rPr>
          <w:rFonts w:ascii="Times New Roman" w:cs="Times New Roman" w:hAnsi="Times New Roman"/>
          <w:sz w:val="30"/>
          <w:szCs w:val="30"/>
        </w:rPr>
        <w:t>я</w:t>
      </w:r>
      <w:r w:rsidR="002E25D0">
        <w:rPr>
          <w:rFonts w:ascii="Times New Roman" w:cs="Times New Roman" w:hAnsi="Times New Roman"/>
          <w:sz w:val="30"/>
          <w:szCs w:val="30"/>
        </w:rPr>
        <w:t xml:space="preserve"> </w:t>
      </w:r>
      <w:r w:rsidR="00414FCA">
        <w:rPr>
          <w:rFonts w:ascii="Times New Roman" w:cs="Times New Roman" w:hAnsi="Times New Roman"/>
          <w:sz w:val="30"/>
          <w:szCs w:val="30"/>
        </w:rPr>
        <w:t>и документы</w:t>
      </w:r>
      <w:r w:rsidRPr="00581F49">
        <w:rPr>
          <w:rFonts w:ascii="Times New Roman" w:cs="Times New Roman" w:hAnsi="Times New Roman"/>
          <w:sz w:val="30"/>
          <w:szCs w:val="30"/>
        </w:rPr>
        <w:t>.</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Декларация представляется в составе заявки на участие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с использованием программно-аппаратных средств </w:t>
      </w:r>
      <w:r w:rsidR="001A65F7" w:rsidRPr="00581F49">
        <w:rPr>
          <w:rFonts w:ascii="Times New Roman" w:cs="Times New Roman" w:hAnsi="Times New Roman"/>
          <w:sz w:val="30"/>
          <w:szCs w:val="30"/>
        </w:rPr>
        <w:t>электронной площадки</w:t>
      </w:r>
      <w:r w:rsidRPr="00581F49">
        <w:rPr>
          <w:rFonts w:ascii="Times New Roman" w:cs="Times New Roman" w:hAnsi="Times New Roman"/>
          <w:sz w:val="30"/>
          <w:szCs w:val="30"/>
        </w:rPr>
        <w:t>;</w:t>
      </w:r>
    </w:p>
    <w:p w:rsidP="00663A90" w:rsidR="0058530E" w:rsidRDefault="0058530E"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10) копии документов, подтверждающих соответствие товара,</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работы или услуги, являющихся предметом конкурса с участием СМСП, требованиям, установленным в соответствии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с законодательством Российской Федерации, в случае если требования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к данным товару, работе или услуге установлены в соответствии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с законодательством Российской Федерации и перечень таких документов предусмотрен конкурсной документацией.</w:t>
      </w:r>
      <w:proofErr w:type="gramEnd"/>
      <w:r w:rsidRPr="00581F49">
        <w:rPr>
          <w:rFonts w:ascii="Times New Roman" w:cs="Times New Roman" w:hAnsi="Times New Roman"/>
          <w:sz w:val="30"/>
          <w:szCs w:val="30"/>
        </w:rPr>
        <w:t xml:space="preserve"> При этом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не допускается требовать представления указанных документов, если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в соответствии с законодательством Российской Федерации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они передаются вместе с товаром;</w:t>
      </w:r>
    </w:p>
    <w:p w:rsidP="00663A90" w:rsidR="0058530E" w:rsidRDefault="0058530E">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11) наименование страны происхождения поставляемого товара (при осуществлении закупки товара, в том числе поставляемого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у при выполнении закупаемых работ, оказании закупаемых</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услуг), </w:t>
      </w:r>
      <w:r w:rsidR="00883699" w:rsidRPr="00581F49">
        <w:rPr>
          <w:rFonts w:ascii="Times New Roman" w:cs="Times New Roman" w:hAnsi="Times New Roman"/>
          <w:sz w:val="30"/>
          <w:szCs w:val="30"/>
        </w:rPr>
        <w:t xml:space="preserve">информация и </w:t>
      </w:r>
      <w:r w:rsidRPr="00581F49">
        <w:rPr>
          <w:rFonts w:ascii="Times New Roman" w:cs="Times New Roman" w:hAnsi="Times New Roman"/>
          <w:sz w:val="30"/>
          <w:szCs w:val="30"/>
        </w:rPr>
        <w:t>документ</w:t>
      </w:r>
      <w:r w:rsidR="00883699" w:rsidRPr="00581F49">
        <w:rPr>
          <w:rFonts w:ascii="Times New Roman" w:cs="Times New Roman" w:hAnsi="Times New Roman"/>
          <w:sz w:val="30"/>
          <w:szCs w:val="30"/>
        </w:rPr>
        <w:t>ы</w:t>
      </w:r>
      <w:r w:rsidRPr="00581F49">
        <w:rPr>
          <w:rFonts w:ascii="Times New Roman" w:cs="Times New Roman" w:hAnsi="Times New Roman"/>
          <w:sz w:val="30"/>
          <w:szCs w:val="30"/>
        </w:rPr>
        <w:t>,</w:t>
      </w:r>
      <w:r w:rsidR="00883699" w:rsidRPr="00581F49">
        <w:rPr>
          <w:rFonts w:ascii="Times New Roman" w:cs="Times New Roman" w:hAnsi="Times New Roman"/>
          <w:sz w:val="30"/>
          <w:szCs w:val="30"/>
        </w:rPr>
        <w:t xml:space="preserve"> определенные в соответствии </w:t>
      </w:r>
      <w:r w:rsidR="002E25D0">
        <w:rPr>
          <w:rFonts w:ascii="Times New Roman" w:cs="Times New Roman" w:hAnsi="Times New Roman"/>
          <w:sz w:val="30"/>
          <w:szCs w:val="30"/>
        </w:rPr>
        <w:t xml:space="preserve">                  с пунктом 2 части 2 статьи 3.1–</w:t>
      </w:r>
      <w:r w:rsidR="00883699" w:rsidRPr="00581F49">
        <w:rPr>
          <w:rFonts w:ascii="Times New Roman" w:cs="Times New Roman" w:hAnsi="Times New Roman"/>
          <w:sz w:val="30"/>
          <w:szCs w:val="30"/>
        </w:rPr>
        <w:t>4 Закона о закупках отдельными видами юридических лиц</w:t>
      </w:r>
      <w:r w:rsidR="00C546E1">
        <w:rPr>
          <w:rFonts w:ascii="Times New Roman" w:cs="Times New Roman" w:hAnsi="Times New Roman"/>
          <w:sz w:val="30"/>
          <w:szCs w:val="30"/>
        </w:rPr>
        <w:t>.</w:t>
      </w:r>
    </w:p>
    <w:p w:rsidP="00663A90" w:rsidR="00C546E1" w:rsidRDefault="00C546E1">
      <w:pPr>
        <w:pStyle w:val="ConsPlusNormal"/>
        <w:suppressAutoHyphens/>
        <w:ind w:firstLine="709"/>
        <w:jc w:val="both"/>
        <w:rPr>
          <w:rFonts w:ascii="Times New Roman" w:cs="Times New Roman" w:hAnsi="Times New Roman"/>
          <w:sz w:val="30"/>
          <w:szCs w:val="30"/>
        </w:rPr>
      </w:pPr>
      <w:r>
        <w:rPr>
          <w:rFonts w:ascii="Times New Roman" w:cs="Times New Roman" w:hAnsi="Times New Roman"/>
          <w:sz w:val="30"/>
          <w:szCs w:val="30"/>
        </w:rPr>
        <w:t xml:space="preserve">В случае отсутствия таких информации и документов в заявке </w:t>
      </w:r>
      <w:r w:rsidR="002E25D0">
        <w:rPr>
          <w:rFonts w:ascii="Times New Roman" w:cs="Times New Roman" w:hAnsi="Times New Roman"/>
          <w:sz w:val="30"/>
          <w:szCs w:val="30"/>
        </w:rPr>
        <w:t xml:space="preserve">              </w:t>
      </w:r>
      <w:r>
        <w:rPr>
          <w:rFonts w:ascii="Times New Roman" w:cs="Times New Roman" w:hAnsi="Times New Roman"/>
          <w:sz w:val="30"/>
          <w:szCs w:val="30"/>
        </w:rPr>
        <w:t xml:space="preserve">на участие в закупке такая заявка приравнивается к заявке, </w:t>
      </w:r>
      <w:r w:rsidR="002E25D0">
        <w:rPr>
          <w:rFonts w:ascii="Times New Roman" w:cs="Times New Roman" w:hAnsi="Times New Roman"/>
          <w:sz w:val="30"/>
          <w:szCs w:val="30"/>
        </w:rPr>
        <w:t xml:space="preserve">                                      </w:t>
      </w:r>
      <w:r>
        <w:rPr>
          <w:rFonts w:ascii="Times New Roman" w:cs="Times New Roman" w:hAnsi="Times New Roman"/>
          <w:sz w:val="30"/>
          <w:szCs w:val="30"/>
        </w:rPr>
        <w:t xml:space="preserve">в которой содержится предложение о поставке товаров, происходящих </w:t>
      </w:r>
      <w:r w:rsidR="002E25D0">
        <w:rPr>
          <w:rFonts w:ascii="Times New Roman" w:cs="Times New Roman" w:hAnsi="Times New Roman"/>
          <w:sz w:val="30"/>
          <w:szCs w:val="30"/>
        </w:rPr>
        <w:t xml:space="preserve">                           </w:t>
      </w:r>
      <w:r>
        <w:rPr>
          <w:rFonts w:ascii="Times New Roman" w:cs="Times New Roman" w:hAnsi="Times New Roman"/>
          <w:sz w:val="30"/>
          <w:szCs w:val="30"/>
        </w:rPr>
        <w:t>из иностранного государства, работ, услуг, соответственно выполняемых, оказываемых иностранными лицами;</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12) информацию и документы участника закупки в отношении критериев и порядка оценки и сопоставления заявок на участие в такой закупке, применяемых к участнику конкурса с участием СМСП</w:t>
      </w:r>
      <w:r w:rsidR="009D4C8E"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(в случае установления в конкурсной документации критериев, предусмотренных подпунктом 3 пункта 9</w:t>
      </w:r>
      <w:r w:rsidR="00845DB8" w:rsidRPr="00581F49">
        <w:rPr>
          <w:rFonts w:ascii="Times New Roman" w:cs="Times New Roman" w:hAnsi="Times New Roman"/>
          <w:sz w:val="30"/>
          <w:szCs w:val="30"/>
        </w:rPr>
        <w:t>1</w:t>
      </w:r>
      <w:r w:rsidRPr="00581F49">
        <w:rPr>
          <w:rFonts w:ascii="Times New Roman" w:cs="Times New Roman" w:hAnsi="Times New Roman"/>
          <w:sz w:val="30"/>
          <w:szCs w:val="30"/>
        </w:rPr>
        <w:t xml:space="preserve"> настоящего Положения). При этом отсутствие таких информации и документов не является основанием для отклонения заявки.</w:t>
      </w:r>
    </w:p>
    <w:p w:rsidP="00663A90" w:rsidR="0058530E" w:rsidRDefault="00175BF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217</w:t>
      </w:r>
      <w:r w:rsidR="0058530E" w:rsidRPr="00581F49">
        <w:rPr>
          <w:rFonts w:ascii="Times New Roman" w:cs="Times New Roman" w:hAnsi="Times New Roman"/>
          <w:sz w:val="30"/>
          <w:szCs w:val="30"/>
        </w:rPr>
        <w:t xml:space="preserve">. Заявка на участие в конкурсе в электронной форме с участием </w:t>
      </w:r>
      <w:r w:rsidR="00EE7B80" w:rsidRPr="00581F49">
        <w:rPr>
          <w:rFonts w:ascii="Times New Roman" w:cs="Times New Roman" w:hAnsi="Times New Roman"/>
          <w:sz w:val="30"/>
          <w:szCs w:val="30"/>
        </w:rPr>
        <w:t>С</w:t>
      </w:r>
      <w:r w:rsidR="0058530E" w:rsidRPr="00581F49">
        <w:rPr>
          <w:rFonts w:ascii="Times New Roman" w:cs="Times New Roman" w:hAnsi="Times New Roman"/>
          <w:sz w:val="30"/>
          <w:szCs w:val="30"/>
        </w:rPr>
        <w:t>МСП подписывается участником закупки или лицом, уполномоченным таким участником закупки, усиленной квалифицированной электронной подписью.</w:t>
      </w:r>
    </w:p>
    <w:p w:rsidP="00663A90" w:rsidR="0058530E" w:rsidRDefault="00175BF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218</w:t>
      </w:r>
      <w:r w:rsidR="0058530E" w:rsidRPr="00581F49">
        <w:rPr>
          <w:rFonts w:ascii="Times New Roman" w:cs="Times New Roman" w:hAnsi="Times New Roman"/>
          <w:sz w:val="30"/>
          <w:szCs w:val="30"/>
        </w:rPr>
        <w:t xml:space="preserve">. Требовать от участника закупки иные документы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и информацию, за исключением предусмотренных </w:t>
      </w:r>
      <w:r w:rsidR="00663A9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Законом о закупках отдельными видами юридических лиц </w:t>
      </w:r>
      <w:r w:rsidR="00663A90">
        <w:rPr>
          <w:rFonts w:ascii="Times New Roman" w:cs="Times New Roman" w:hAnsi="Times New Roman"/>
          <w:sz w:val="30"/>
          <w:szCs w:val="30"/>
        </w:rPr>
        <w:t xml:space="preserve">                                 </w:t>
      </w:r>
      <w:r w:rsidR="0058530E" w:rsidRPr="00581F49">
        <w:rPr>
          <w:rFonts w:ascii="Times New Roman" w:cs="Times New Roman" w:hAnsi="Times New Roman"/>
          <w:sz w:val="30"/>
          <w:szCs w:val="30"/>
        </w:rPr>
        <w:t>и Положением, не допускается.</w:t>
      </w:r>
    </w:p>
    <w:p w:rsidP="00663A90" w:rsidR="0058530E" w:rsidRDefault="0052007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219</w:t>
      </w:r>
      <w:r w:rsidR="0058530E" w:rsidRPr="00581F49">
        <w:rPr>
          <w:rFonts w:ascii="Times New Roman" w:cs="Times New Roman" w:hAnsi="Times New Roman"/>
          <w:sz w:val="30"/>
          <w:szCs w:val="30"/>
        </w:rPr>
        <w:t>.</w:t>
      </w:r>
      <w:r w:rsidR="002E25D0">
        <w:rPr>
          <w:rFonts w:ascii="Times New Roman" w:cs="Times New Roman" w:hAnsi="Times New Roman"/>
          <w:sz w:val="30"/>
          <w:szCs w:val="30"/>
        </w:rPr>
        <w:t> </w:t>
      </w:r>
      <w:r w:rsidR="0058530E" w:rsidRPr="00581F49">
        <w:rPr>
          <w:rFonts w:ascii="Times New Roman" w:cs="Times New Roman" w:hAnsi="Times New Roman"/>
          <w:sz w:val="30"/>
          <w:szCs w:val="30"/>
        </w:rPr>
        <w:t xml:space="preserve">Оператор </w:t>
      </w:r>
      <w:r w:rsidR="001A65F7" w:rsidRPr="00581F49">
        <w:rPr>
          <w:rFonts w:ascii="Times New Roman" w:cs="Times New Roman" w:hAnsi="Times New Roman"/>
          <w:sz w:val="30"/>
          <w:szCs w:val="30"/>
        </w:rPr>
        <w:t>электронной площадки</w:t>
      </w:r>
      <w:r w:rsidR="0058530E" w:rsidRPr="00581F49">
        <w:rPr>
          <w:rFonts w:ascii="Times New Roman" w:cs="Times New Roman" w:hAnsi="Times New Roman"/>
          <w:sz w:val="30"/>
          <w:szCs w:val="30"/>
        </w:rPr>
        <w:t xml:space="preserve"> направляет </w:t>
      </w:r>
      <w:r w:rsidR="006F0E13" w:rsidRPr="00581F49">
        <w:rPr>
          <w:rFonts w:ascii="Times New Roman" w:cs="Times New Roman" w:hAnsi="Times New Roman"/>
          <w:sz w:val="30"/>
          <w:szCs w:val="30"/>
        </w:rPr>
        <w:t>Заказчик</w:t>
      </w:r>
      <w:r w:rsidR="0058530E" w:rsidRPr="00581F49">
        <w:rPr>
          <w:rFonts w:ascii="Times New Roman" w:cs="Times New Roman" w:hAnsi="Times New Roman"/>
          <w:sz w:val="30"/>
          <w:szCs w:val="30"/>
        </w:rPr>
        <w:t xml:space="preserve">у первые части заявок на участие в конкурсе в электронной форме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с участием СМСП не позднее дня, следующего за днем окончания срока подачи</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заявок на участие в конкурсе в электронной форме с участием СМСП, установленного в извещении, конкурсной документации.</w:t>
      </w:r>
    </w:p>
    <w:p w:rsidP="00663A90" w:rsidR="0058530E" w:rsidRDefault="00175BF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22</w:t>
      </w:r>
      <w:r w:rsidR="0052007E" w:rsidRPr="00581F49">
        <w:rPr>
          <w:rFonts w:ascii="Times New Roman" w:cs="Times New Roman" w:hAnsi="Times New Roman"/>
          <w:sz w:val="30"/>
          <w:szCs w:val="30"/>
        </w:rPr>
        <w:t>0</w:t>
      </w:r>
      <w:r w:rsidR="0058530E" w:rsidRPr="00581F49">
        <w:rPr>
          <w:rFonts w:ascii="Times New Roman" w:cs="Times New Roman" w:hAnsi="Times New Roman"/>
          <w:sz w:val="30"/>
          <w:szCs w:val="30"/>
        </w:rPr>
        <w:t xml:space="preserve">. Срок рассмотрения первых частей заявок на участие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в конкурсе в электронной форме с участием СМСП не может превышать </w:t>
      </w:r>
      <w:r w:rsidR="00970965" w:rsidRPr="00581F49">
        <w:rPr>
          <w:rFonts w:ascii="Times New Roman" w:cs="Times New Roman" w:hAnsi="Times New Roman"/>
          <w:sz w:val="30"/>
          <w:szCs w:val="30"/>
        </w:rPr>
        <w:t>трех</w:t>
      </w:r>
      <w:r w:rsidR="0058530E" w:rsidRPr="00581F49">
        <w:rPr>
          <w:rFonts w:ascii="Times New Roman" w:cs="Times New Roman" w:hAnsi="Times New Roman"/>
          <w:sz w:val="30"/>
          <w:szCs w:val="30"/>
        </w:rPr>
        <w:t xml:space="preserve"> рабочих дней </w:t>
      </w:r>
      <w:proofErr w:type="gramStart"/>
      <w:r w:rsidR="0058530E" w:rsidRPr="00581F49">
        <w:rPr>
          <w:rFonts w:ascii="Times New Roman" w:cs="Times New Roman" w:hAnsi="Times New Roman"/>
          <w:sz w:val="30"/>
          <w:szCs w:val="30"/>
        </w:rPr>
        <w:t xml:space="preserve">со дня окончания срока подачи заявок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на участие в конкурсе в электронной форме с участием</w:t>
      </w:r>
      <w:proofErr w:type="gramEnd"/>
      <w:r w:rsidR="0058530E" w:rsidRPr="00581F49">
        <w:rPr>
          <w:rFonts w:ascii="Times New Roman" w:cs="Times New Roman" w:hAnsi="Times New Roman"/>
          <w:sz w:val="30"/>
          <w:szCs w:val="30"/>
        </w:rPr>
        <w:t xml:space="preserve"> СМСП.</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Комиссия рассматривает первые части заявок на участие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в конкурсе в электронной форме с участием </w:t>
      </w:r>
      <w:r w:rsidR="00EE7B80" w:rsidRPr="00581F49">
        <w:rPr>
          <w:rFonts w:ascii="Times New Roman" w:cs="Times New Roman" w:hAnsi="Times New Roman"/>
          <w:sz w:val="30"/>
          <w:szCs w:val="30"/>
        </w:rPr>
        <w:t>С</w:t>
      </w:r>
      <w:r w:rsidRPr="00581F49">
        <w:rPr>
          <w:rFonts w:ascii="Times New Roman" w:cs="Times New Roman" w:hAnsi="Times New Roman"/>
          <w:sz w:val="30"/>
          <w:szCs w:val="30"/>
        </w:rPr>
        <w:t>МСП на соответствие требованиям, установленным конкурсной документацией в отношении закупаемых товаров, работ, услуг.</w:t>
      </w:r>
    </w:p>
    <w:p w:rsidP="00663A90" w:rsidR="0058530E" w:rsidRDefault="0052007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221</w:t>
      </w:r>
      <w:r w:rsidR="0058530E" w:rsidRPr="00581F49">
        <w:rPr>
          <w:rFonts w:ascii="Times New Roman" w:cs="Times New Roman" w:hAnsi="Times New Roman"/>
          <w:sz w:val="30"/>
          <w:szCs w:val="30"/>
        </w:rPr>
        <w:t xml:space="preserve">. Заявка на участие в конкурсе с участием СМСП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не отклоняется, если она соответствует требованиям извещения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об осуществлении конкурса в электронной форме с участием </w:t>
      </w:r>
      <w:r w:rsidR="00EE7B80" w:rsidRPr="00581F49">
        <w:rPr>
          <w:rFonts w:ascii="Times New Roman" w:cs="Times New Roman" w:hAnsi="Times New Roman"/>
          <w:sz w:val="30"/>
          <w:szCs w:val="30"/>
        </w:rPr>
        <w:t>С</w:t>
      </w:r>
      <w:r w:rsidR="0058530E" w:rsidRPr="00581F49">
        <w:rPr>
          <w:rFonts w:ascii="Times New Roman" w:cs="Times New Roman" w:hAnsi="Times New Roman"/>
          <w:sz w:val="30"/>
          <w:szCs w:val="30"/>
        </w:rPr>
        <w:t xml:space="preserve">МСП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и конкурсной документации.</w:t>
      </w:r>
    </w:p>
    <w:p w:rsidP="00663A90" w:rsidR="0058530E" w:rsidRDefault="0052007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222</w:t>
      </w:r>
      <w:r w:rsidR="0058530E" w:rsidRPr="00581F49">
        <w:rPr>
          <w:rFonts w:ascii="Times New Roman" w:cs="Times New Roman" w:hAnsi="Times New Roman"/>
          <w:sz w:val="30"/>
          <w:szCs w:val="30"/>
        </w:rPr>
        <w:t xml:space="preserve">. </w:t>
      </w:r>
      <w:r w:rsidR="001852BF" w:rsidRPr="00581F49">
        <w:rPr>
          <w:rFonts w:ascii="Times New Roman" w:cs="Times New Roman" w:hAnsi="Times New Roman"/>
          <w:sz w:val="30"/>
          <w:szCs w:val="30"/>
        </w:rPr>
        <w:t>По итогам рассмотрения первых частей заявок к</w:t>
      </w:r>
      <w:r w:rsidR="0058530E" w:rsidRPr="00581F49">
        <w:rPr>
          <w:rFonts w:ascii="Times New Roman" w:cs="Times New Roman" w:hAnsi="Times New Roman"/>
          <w:sz w:val="30"/>
          <w:szCs w:val="30"/>
        </w:rPr>
        <w:t>омиссия</w:t>
      </w:r>
      <w:r w:rsidR="009D4C8E"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отклоняет заявку на участие в конкурсе с участием СМСП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по основаниям, которые предусмотрены </w:t>
      </w:r>
      <w:hyperlink w:anchor="P769">
        <w:r w:rsidR="0058530E" w:rsidRPr="00581F49">
          <w:rPr>
            <w:rFonts w:ascii="Times New Roman" w:cs="Times New Roman" w:hAnsi="Times New Roman"/>
            <w:sz w:val="30"/>
            <w:szCs w:val="30"/>
          </w:rPr>
          <w:t>пунктом</w:t>
        </w:r>
      </w:hyperlink>
      <w:r w:rsidR="0058530E" w:rsidRPr="00581F49">
        <w:rPr>
          <w:rFonts w:ascii="Times New Roman" w:cs="Times New Roman" w:hAnsi="Times New Roman"/>
          <w:sz w:val="30"/>
          <w:szCs w:val="30"/>
        </w:rPr>
        <w:t xml:space="preserve"> </w:t>
      </w:r>
      <w:r w:rsidR="003B0D62" w:rsidRPr="00581F49">
        <w:rPr>
          <w:rFonts w:ascii="Times New Roman" w:cs="Times New Roman" w:hAnsi="Times New Roman"/>
          <w:sz w:val="30"/>
          <w:szCs w:val="30"/>
        </w:rPr>
        <w:t>22</w:t>
      </w:r>
      <w:r w:rsidRPr="00581F49">
        <w:rPr>
          <w:rFonts w:ascii="Times New Roman" w:cs="Times New Roman" w:hAnsi="Times New Roman"/>
          <w:sz w:val="30"/>
          <w:szCs w:val="30"/>
        </w:rPr>
        <w:t>3</w:t>
      </w:r>
      <w:r w:rsidR="0058530E" w:rsidRPr="00581F49">
        <w:rPr>
          <w:rFonts w:ascii="Times New Roman" w:cs="Times New Roman" w:hAnsi="Times New Roman"/>
          <w:sz w:val="30"/>
          <w:szCs w:val="30"/>
        </w:rPr>
        <w:t xml:space="preserve"> настоящего Положения. Отклонение заявок на участие в конкурсе в электронной форме с участием </w:t>
      </w:r>
      <w:r w:rsidR="00EE7B80" w:rsidRPr="00581F49">
        <w:rPr>
          <w:rFonts w:ascii="Times New Roman" w:cs="Times New Roman" w:hAnsi="Times New Roman"/>
          <w:sz w:val="30"/>
          <w:szCs w:val="30"/>
        </w:rPr>
        <w:t>С</w:t>
      </w:r>
      <w:r w:rsidR="0058530E" w:rsidRPr="00581F49">
        <w:rPr>
          <w:rFonts w:ascii="Times New Roman" w:cs="Times New Roman" w:hAnsi="Times New Roman"/>
          <w:sz w:val="30"/>
          <w:szCs w:val="30"/>
        </w:rPr>
        <w:t>МСП по иным основаниям не допускается.</w:t>
      </w:r>
      <w:bookmarkStart w:id="11" w:name="P769"/>
      <w:bookmarkEnd w:id="11"/>
    </w:p>
    <w:p w:rsidP="00663A90" w:rsidR="0058530E" w:rsidRDefault="0052007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223</w:t>
      </w:r>
      <w:r w:rsidR="0058530E" w:rsidRPr="00581F49">
        <w:rPr>
          <w:rFonts w:ascii="Times New Roman" w:cs="Times New Roman" w:hAnsi="Times New Roman"/>
          <w:sz w:val="30"/>
          <w:szCs w:val="30"/>
        </w:rPr>
        <w:t xml:space="preserve">. Заявка участника конкурса в электронной форме с участием </w:t>
      </w:r>
      <w:r w:rsidR="00EE7B80" w:rsidRPr="00581F49">
        <w:rPr>
          <w:rFonts w:ascii="Times New Roman" w:cs="Times New Roman" w:hAnsi="Times New Roman"/>
          <w:sz w:val="30"/>
          <w:szCs w:val="30"/>
        </w:rPr>
        <w:t>С</w:t>
      </w:r>
      <w:r w:rsidR="0058530E" w:rsidRPr="00581F49">
        <w:rPr>
          <w:rFonts w:ascii="Times New Roman" w:cs="Times New Roman" w:hAnsi="Times New Roman"/>
          <w:sz w:val="30"/>
          <w:szCs w:val="30"/>
        </w:rPr>
        <w:t xml:space="preserve">МСП отклоняется и такой участник не допускается к участию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в конкурсе в электронной форме с участием </w:t>
      </w:r>
      <w:r w:rsidR="00EE7B80" w:rsidRPr="00581F49">
        <w:rPr>
          <w:rFonts w:ascii="Times New Roman" w:cs="Times New Roman" w:hAnsi="Times New Roman"/>
          <w:sz w:val="30"/>
          <w:szCs w:val="30"/>
        </w:rPr>
        <w:t>С</w:t>
      </w:r>
      <w:r w:rsidR="0058530E" w:rsidRPr="00581F49">
        <w:rPr>
          <w:rFonts w:ascii="Times New Roman" w:cs="Times New Roman" w:hAnsi="Times New Roman"/>
          <w:sz w:val="30"/>
          <w:szCs w:val="30"/>
        </w:rPr>
        <w:t>МСП в случае:</w:t>
      </w:r>
    </w:p>
    <w:p w:rsidP="00663A90" w:rsidR="00901602"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w:t>
      </w:r>
      <w:r w:rsidR="00414FCA">
        <w:rPr>
          <w:rFonts w:ascii="Times New Roman" w:cs="Times New Roman" w:hAnsi="Times New Roman"/>
          <w:sz w:val="30"/>
          <w:szCs w:val="30"/>
        </w:rPr>
        <w:t> </w:t>
      </w:r>
      <w:r w:rsidRPr="00581F49">
        <w:rPr>
          <w:rFonts w:ascii="Times New Roman" w:cs="Times New Roman" w:hAnsi="Times New Roman"/>
          <w:sz w:val="30"/>
          <w:szCs w:val="30"/>
        </w:rPr>
        <w:t xml:space="preserve">непредставления информации, предусмотренной </w:t>
      </w:r>
      <w:r w:rsidR="00414FCA">
        <w:rPr>
          <w:rFonts w:ascii="Times New Roman" w:cs="Times New Roman" w:hAnsi="Times New Roman"/>
          <w:sz w:val="30"/>
          <w:szCs w:val="30"/>
        </w:rPr>
        <w:t xml:space="preserve">                           </w:t>
      </w:r>
      <w:r w:rsidRPr="00581F49">
        <w:rPr>
          <w:rFonts w:ascii="Times New Roman" w:cs="Times New Roman" w:hAnsi="Times New Roman"/>
          <w:sz w:val="30"/>
          <w:szCs w:val="30"/>
        </w:rPr>
        <w:t xml:space="preserve">пунктом </w:t>
      </w:r>
      <w:r w:rsidR="003B0D62" w:rsidRPr="00581F49">
        <w:rPr>
          <w:rFonts w:ascii="Times New Roman" w:cs="Times New Roman" w:hAnsi="Times New Roman"/>
          <w:sz w:val="30"/>
          <w:szCs w:val="30"/>
        </w:rPr>
        <w:t>215</w:t>
      </w:r>
      <w:r w:rsidRPr="00581F49">
        <w:rPr>
          <w:rFonts w:ascii="Times New Roman" w:cs="Times New Roman" w:hAnsi="Times New Roman"/>
          <w:sz w:val="30"/>
          <w:szCs w:val="30"/>
        </w:rPr>
        <w:t xml:space="preserve"> настоящего Положения, или несоответствия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указанной информации требованиям, установленным конкурсной документацией</w:t>
      </w:r>
      <w:r w:rsidR="00414FCA">
        <w:rPr>
          <w:rFonts w:ascii="Times New Roman" w:cs="Times New Roman" w:hAnsi="Times New Roman"/>
          <w:sz w:val="30"/>
          <w:szCs w:val="30"/>
        </w:rPr>
        <w:t>;</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2) наличия в информации, предусмотренной </w:t>
      </w:r>
      <w:hyperlink w:anchor="P729">
        <w:r w:rsidRPr="00581F49">
          <w:rPr>
            <w:rFonts w:ascii="Times New Roman" w:cs="Times New Roman" w:hAnsi="Times New Roman"/>
            <w:sz w:val="30"/>
            <w:szCs w:val="30"/>
          </w:rPr>
          <w:t>пунктом</w:t>
        </w:r>
      </w:hyperlink>
      <w:r w:rsidRPr="00581F49">
        <w:rPr>
          <w:rFonts w:ascii="Times New Roman" w:cs="Times New Roman" w:hAnsi="Times New Roman"/>
          <w:sz w:val="30"/>
          <w:szCs w:val="30"/>
        </w:rPr>
        <w:t xml:space="preserve"> </w:t>
      </w:r>
      <w:r w:rsidR="003B0D62" w:rsidRPr="00581F49">
        <w:rPr>
          <w:rFonts w:ascii="Times New Roman" w:cs="Times New Roman" w:hAnsi="Times New Roman"/>
          <w:sz w:val="30"/>
          <w:szCs w:val="30"/>
        </w:rPr>
        <w:t>215</w:t>
      </w:r>
      <w:r w:rsidRPr="00581F49">
        <w:rPr>
          <w:rFonts w:ascii="Times New Roman" w:cs="Times New Roman" w:hAnsi="Times New Roman"/>
          <w:sz w:val="30"/>
          <w:szCs w:val="30"/>
        </w:rPr>
        <w:t xml:space="preserve"> </w:t>
      </w:r>
      <w:r w:rsidR="00414FCA">
        <w:rPr>
          <w:rFonts w:ascii="Times New Roman" w:cs="Times New Roman" w:hAnsi="Times New Roman"/>
          <w:sz w:val="30"/>
          <w:szCs w:val="30"/>
        </w:rPr>
        <w:t xml:space="preserve">настоящего </w:t>
      </w:r>
      <w:r w:rsidRPr="00581F49">
        <w:rPr>
          <w:rFonts w:ascii="Times New Roman" w:cs="Times New Roman" w:hAnsi="Times New Roman"/>
          <w:sz w:val="30"/>
          <w:szCs w:val="30"/>
        </w:rPr>
        <w:t>Положения, недостоверных сведений на дату и время окончания срока подачи заявок на участие в таком конкурсе;</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2E25D0">
        <w:rPr>
          <w:rFonts w:ascii="Times New Roman" w:cs="Times New Roman" w:hAnsi="Times New Roman"/>
          <w:sz w:val="30"/>
          <w:szCs w:val="30"/>
        </w:rPr>
        <w:t> </w:t>
      </w:r>
      <w:r w:rsidRPr="00581F49">
        <w:rPr>
          <w:rFonts w:ascii="Times New Roman" w:cs="Times New Roman" w:hAnsi="Times New Roman"/>
          <w:sz w:val="30"/>
          <w:szCs w:val="30"/>
        </w:rPr>
        <w:t xml:space="preserve">указания в первой части заявки участника конкурса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в электронной форме с участием СМСП сведений о таком участнике, позволяющих его идентифицировать, и (или) о предлагаемой им цене договора (единицы товара, работы, услуги);</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w:t>
      </w:r>
      <w:r w:rsidR="002E25D0">
        <w:rPr>
          <w:rFonts w:ascii="Times New Roman" w:cs="Times New Roman" w:hAnsi="Times New Roman"/>
          <w:sz w:val="30"/>
          <w:szCs w:val="30"/>
        </w:rPr>
        <w:t> </w:t>
      </w:r>
      <w:r w:rsidRPr="00581F49">
        <w:rPr>
          <w:rFonts w:ascii="Times New Roman" w:cs="Times New Roman" w:hAnsi="Times New Roman"/>
          <w:sz w:val="30"/>
          <w:szCs w:val="30"/>
        </w:rPr>
        <w:t xml:space="preserve">несоответствия заявки требованиям извещения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и (или) документации о закупке.</w:t>
      </w:r>
      <w:bookmarkStart w:id="12" w:name="P774"/>
      <w:bookmarkEnd w:id="12"/>
    </w:p>
    <w:p w:rsidP="00663A90" w:rsidR="0058530E" w:rsidRDefault="0052007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224</w:t>
      </w:r>
      <w:r w:rsidR="0058530E" w:rsidRPr="00581F49">
        <w:rPr>
          <w:rFonts w:ascii="Times New Roman" w:cs="Times New Roman" w:hAnsi="Times New Roman"/>
          <w:sz w:val="30"/>
          <w:szCs w:val="30"/>
        </w:rPr>
        <w:t xml:space="preserve">. По результатам рассмотрения </w:t>
      </w:r>
      <w:r w:rsidR="007A3DC3" w:rsidRPr="00581F49">
        <w:rPr>
          <w:rFonts w:ascii="Times New Roman" w:cs="Times New Roman" w:hAnsi="Times New Roman"/>
          <w:sz w:val="30"/>
          <w:szCs w:val="30"/>
        </w:rPr>
        <w:t xml:space="preserve">и оценки </w:t>
      </w:r>
      <w:r w:rsidR="0058530E" w:rsidRPr="00581F49">
        <w:rPr>
          <w:rFonts w:ascii="Times New Roman" w:cs="Times New Roman" w:hAnsi="Times New Roman"/>
          <w:sz w:val="30"/>
          <w:szCs w:val="30"/>
        </w:rPr>
        <w:t>первых частей заявок на участие в конкурсе в электронной форме с участием СМСП комиссия оформляет протокол рассмотрения первых частей заявок на уча</w:t>
      </w:r>
      <w:r w:rsidR="007A3DC3" w:rsidRPr="00581F49">
        <w:rPr>
          <w:rFonts w:ascii="Times New Roman" w:cs="Times New Roman" w:hAnsi="Times New Roman"/>
          <w:sz w:val="30"/>
          <w:szCs w:val="30"/>
        </w:rPr>
        <w:t>стие</w:t>
      </w:r>
      <w:r w:rsidR="00106A9E" w:rsidRPr="00581F49">
        <w:rPr>
          <w:rFonts w:ascii="Times New Roman" w:cs="Times New Roman" w:hAnsi="Times New Roman"/>
          <w:sz w:val="30"/>
          <w:szCs w:val="30"/>
        </w:rPr>
        <w:t xml:space="preserve">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в конкурсе с участием СМСП, в котором должна содержаться </w:t>
      </w:r>
      <w:r w:rsidR="0058530E" w:rsidRPr="00581F49">
        <w:rPr>
          <w:rFonts w:ascii="Times New Roman" w:cs="Times New Roman" w:hAnsi="Times New Roman"/>
          <w:sz w:val="30"/>
          <w:szCs w:val="30"/>
        </w:rPr>
        <w:lastRenderedPageBreak/>
        <w:t xml:space="preserve">информация, предусмотренная пунктом </w:t>
      </w:r>
      <w:r w:rsidR="006D7322" w:rsidRPr="00581F49">
        <w:rPr>
          <w:rFonts w:ascii="Times New Roman" w:cs="Times New Roman" w:hAnsi="Times New Roman"/>
          <w:sz w:val="30"/>
          <w:szCs w:val="30"/>
        </w:rPr>
        <w:t>142</w:t>
      </w:r>
      <w:r w:rsidR="0058530E" w:rsidRPr="00581F49">
        <w:rPr>
          <w:rFonts w:ascii="Times New Roman" w:cs="Times New Roman" w:hAnsi="Times New Roman"/>
          <w:sz w:val="30"/>
          <w:szCs w:val="30"/>
        </w:rPr>
        <w:t xml:space="preserve"> настоящего Положения. Указанный протокол составляется и подписывается всеми присутствующими на заседании членами комиссии в день окончания рассмотрения первых частей заявок.</w:t>
      </w:r>
    </w:p>
    <w:p w:rsidP="00663A90" w:rsidR="0058530E" w:rsidRDefault="0052007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225</w:t>
      </w:r>
      <w:r w:rsidR="0058530E" w:rsidRPr="00581F49">
        <w:rPr>
          <w:rFonts w:ascii="Times New Roman" w:cs="Times New Roman" w:hAnsi="Times New Roman"/>
          <w:sz w:val="30"/>
          <w:szCs w:val="30"/>
        </w:rPr>
        <w:t xml:space="preserve">. </w:t>
      </w:r>
      <w:proofErr w:type="gramStart"/>
      <w:r w:rsidR="0058530E" w:rsidRPr="00581F49">
        <w:rPr>
          <w:rFonts w:ascii="Times New Roman" w:cs="Times New Roman" w:hAnsi="Times New Roman"/>
          <w:sz w:val="30"/>
          <w:szCs w:val="30"/>
        </w:rPr>
        <w:t>В случае если на участие в конкурсе в электронной форме</w:t>
      </w:r>
      <w:r w:rsidR="00106A9E"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 с участием СМСП подана только одна заявка или не подано ни одной заявки, если по результатам рассмотрения</w:t>
      </w:r>
      <w:r w:rsidR="007A3DC3" w:rsidRPr="00581F49">
        <w:rPr>
          <w:rFonts w:ascii="Times New Roman" w:cs="Times New Roman" w:hAnsi="Times New Roman"/>
          <w:sz w:val="30"/>
          <w:szCs w:val="30"/>
        </w:rPr>
        <w:t xml:space="preserve"> и оценки</w:t>
      </w:r>
      <w:r w:rsidR="0058530E" w:rsidRPr="00581F49">
        <w:rPr>
          <w:rFonts w:ascii="Times New Roman" w:cs="Times New Roman" w:hAnsi="Times New Roman"/>
          <w:sz w:val="30"/>
          <w:szCs w:val="30"/>
        </w:rPr>
        <w:t xml:space="preserve"> первых частей заявок на участие в конкурсе с участием СМСП комиссия приняла решение об отказе в допуске к участию в таком конкурсе всех участников закупки, подавших заявки на участие в нем</w:t>
      </w:r>
      <w:proofErr w:type="gramEnd"/>
      <w:r w:rsidR="0058530E" w:rsidRPr="00581F49">
        <w:rPr>
          <w:rFonts w:ascii="Times New Roman" w:cs="Times New Roman" w:hAnsi="Times New Roman"/>
          <w:sz w:val="30"/>
          <w:szCs w:val="30"/>
        </w:rPr>
        <w:t xml:space="preserve">,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или о признании только одного участника закупки, подавшего заявку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на участие в таком конкурсе, его участником, конкурс в электронной форме с участием СМСП признается несостоявшимся.</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Информация о причине, по которой конкурс в электронной форме с участием </w:t>
      </w:r>
      <w:r w:rsidR="00EE7B80" w:rsidRPr="00581F49">
        <w:rPr>
          <w:rFonts w:ascii="Times New Roman" w:cs="Times New Roman" w:hAnsi="Times New Roman"/>
          <w:sz w:val="30"/>
          <w:szCs w:val="30"/>
        </w:rPr>
        <w:t>С</w:t>
      </w:r>
      <w:r w:rsidRPr="00581F49">
        <w:rPr>
          <w:rFonts w:ascii="Times New Roman" w:cs="Times New Roman" w:hAnsi="Times New Roman"/>
          <w:sz w:val="30"/>
          <w:szCs w:val="30"/>
        </w:rPr>
        <w:t xml:space="preserve">МСП признан несостоявшимся, вносится в протокол,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составленный в соответствии с пунктом </w:t>
      </w:r>
      <w:r w:rsidR="00475245" w:rsidRPr="00581F49">
        <w:rPr>
          <w:rFonts w:ascii="Times New Roman" w:cs="Times New Roman" w:hAnsi="Times New Roman"/>
          <w:sz w:val="30"/>
          <w:szCs w:val="30"/>
        </w:rPr>
        <w:t>22</w:t>
      </w:r>
      <w:r w:rsidR="0052007E" w:rsidRPr="00581F49">
        <w:rPr>
          <w:rFonts w:ascii="Times New Roman" w:cs="Times New Roman" w:hAnsi="Times New Roman"/>
          <w:sz w:val="30"/>
          <w:szCs w:val="30"/>
        </w:rPr>
        <w:t>4</w:t>
      </w:r>
      <w:r w:rsidRPr="00581F49">
        <w:rPr>
          <w:rFonts w:ascii="Times New Roman" w:cs="Times New Roman" w:hAnsi="Times New Roman"/>
          <w:sz w:val="30"/>
          <w:szCs w:val="30"/>
        </w:rPr>
        <w:t xml:space="preserve"> настоящего Положения.</w:t>
      </w:r>
    </w:p>
    <w:p w:rsidP="00663A90" w:rsidR="0058530E" w:rsidRDefault="0052007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226</w:t>
      </w:r>
      <w:r w:rsidR="0058530E" w:rsidRPr="00581F49">
        <w:rPr>
          <w:rFonts w:ascii="Times New Roman" w:cs="Times New Roman" w:hAnsi="Times New Roman"/>
          <w:sz w:val="30"/>
          <w:szCs w:val="30"/>
        </w:rPr>
        <w:t xml:space="preserve">. Протокол рассмотрения первых частей заявок в течение трех дней, следующих за днем его подписания, направляется </w:t>
      </w:r>
      <w:r w:rsidR="006F0E13" w:rsidRPr="00581F49">
        <w:rPr>
          <w:rFonts w:ascii="Times New Roman" w:cs="Times New Roman" w:hAnsi="Times New Roman"/>
          <w:sz w:val="30"/>
          <w:szCs w:val="30"/>
        </w:rPr>
        <w:t>Заказчик</w:t>
      </w:r>
      <w:r w:rsidR="0058530E" w:rsidRPr="00581F49">
        <w:rPr>
          <w:rFonts w:ascii="Times New Roman" w:cs="Times New Roman" w:hAnsi="Times New Roman"/>
          <w:sz w:val="30"/>
          <w:szCs w:val="30"/>
        </w:rPr>
        <w:t xml:space="preserve">ом оператору </w:t>
      </w:r>
      <w:r w:rsidR="001A65F7" w:rsidRPr="00581F49">
        <w:rPr>
          <w:rFonts w:ascii="Times New Roman" w:cs="Times New Roman" w:hAnsi="Times New Roman"/>
          <w:sz w:val="30"/>
          <w:szCs w:val="30"/>
        </w:rPr>
        <w:t>электронной площадки</w:t>
      </w:r>
      <w:r w:rsidR="0058530E" w:rsidRPr="00581F49">
        <w:rPr>
          <w:rFonts w:ascii="Times New Roman" w:cs="Times New Roman" w:hAnsi="Times New Roman"/>
          <w:sz w:val="30"/>
          <w:szCs w:val="30"/>
        </w:rPr>
        <w:t xml:space="preserve"> и размещается в ЕИС.</w:t>
      </w:r>
    </w:p>
    <w:p w:rsidP="00663A90" w:rsidR="0058530E" w:rsidRDefault="0058530E"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В случае если по окончании срока подачи заявок на участие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в закупке не подано ни одной заявки,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 вправе подготовить</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и опубликовать протокол рассмотрения первых частей заявок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на участие</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в конкурсе в электронной форме с участием </w:t>
      </w:r>
      <w:r w:rsidR="00EE7B80" w:rsidRPr="00581F49">
        <w:rPr>
          <w:rFonts w:ascii="Times New Roman" w:cs="Times New Roman" w:hAnsi="Times New Roman"/>
          <w:sz w:val="30"/>
          <w:szCs w:val="30"/>
        </w:rPr>
        <w:t>С</w:t>
      </w:r>
      <w:r w:rsidRPr="00581F49">
        <w:rPr>
          <w:rFonts w:ascii="Times New Roman" w:cs="Times New Roman" w:hAnsi="Times New Roman"/>
          <w:sz w:val="30"/>
          <w:szCs w:val="30"/>
        </w:rPr>
        <w:t xml:space="preserve">МСП в течение </w:t>
      </w:r>
      <w:r w:rsidR="005E272F" w:rsidRPr="00581F49">
        <w:rPr>
          <w:rFonts w:ascii="Times New Roman" w:cs="Times New Roman" w:hAnsi="Times New Roman"/>
          <w:sz w:val="30"/>
          <w:szCs w:val="30"/>
        </w:rPr>
        <w:t xml:space="preserve">              </w:t>
      </w:r>
      <w:r w:rsidR="00925B28" w:rsidRPr="00581F49">
        <w:rPr>
          <w:rFonts w:ascii="Times New Roman" w:cs="Times New Roman" w:hAnsi="Times New Roman"/>
          <w:sz w:val="30"/>
          <w:szCs w:val="30"/>
        </w:rPr>
        <w:t>трех</w:t>
      </w:r>
      <w:r w:rsidRPr="00581F49">
        <w:rPr>
          <w:rFonts w:ascii="Times New Roman" w:cs="Times New Roman" w:hAnsi="Times New Roman"/>
          <w:sz w:val="30"/>
          <w:szCs w:val="30"/>
        </w:rPr>
        <w:t xml:space="preserve"> рабочих дней со дня окончания срока приема заявок на участие</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в закупке.</w:t>
      </w:r>
      <w:proofErr w:type="gramEnd"/>
    </w:p>
    <w:p w:rsidP="00663A90" w:rsidR="0058530E" w:rsidRDefault="0052007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227</w:t>
      </w:r>
      <w:r w:rsidR="0058530E" w:rsidRPr="00581F49">
        <w:rPr>
          <w:rFonts w:ascii="Times New Roman" w:cs="Times New Roman" w:hAnsi="Times New Roman"/>
          <w:sz w:val="30"/>
          <w:szCs w:val="30"/>
        </w:rPr>
        <w:t xml:space="preserve">. Оператор электронной площадки направляет </w:t>
      </w:r>
      <w:r w:rsidR="006F0E13" w:rsidRPr="00581F49">
        <w:rPr>
          <w:rFonts w:ascii="Times New Roman" w:cs="Times New Roman" w:hAnsi="Times New Roman"/>
          <w:sz w:val="30"/>
          <w:szCs w:val="30"/>
        </w:rPr>
        <w:t>Заказчик</w:t>
      </w:r>
      <w:r w:rsidR="0058530E" w:rsidRPr="00581F49">
        <w:rPr>
          <w:rFonts w:ascii="Times New Roman" w:cs="Times New Roman" w:hAnsi="Times New Roman"/>
          <w:sz w:val="30"/>
          <w:szCs w:val="30"/>
        </w:rPr>
        <w:t xml:space="preserve">у вторые части заявок на участие в конкурсе с участием СМСП, а также предложения о цене договора в срок, установленный извещением, </w:t>
      </w:r>
      <w:r w:rsidR="005E272F"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конкурсной документацией, но не ранее срока размещения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в ЕИС протокола рассмотрения первых частей заявок на участие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в таком конкурсе.</w:t>
      </w:r>
    </w:p>
    <w:p w:rsidP="00663A90" w:rsidR="0058530E" w:rsidRDefault="0052007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228</w:t>
      </w:r>
      <w:r w:rsidR="0058530E" w:rsidRPr="00581F49">
        <w:rPr>
          <w:rFonts w:ascii="Times New Roman" w:cs="Times New Roman" w:hAnsi="Times New Roman"/>
          <w:sz w:val="30"/>
          <w:szCs w:val="30"/>
        </w:rPr>
        <w:t xml:space="preserve">. Срок рассмотрения вторых частей заявок на участие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в конкурсе в электронной форме с участием </w:t>
      </w:r>
      <w:r w:rsidR="00EE7B80" w:rsidRPr="00581F49">
        <w:rPr>
          <w:rFonts w:ascii="Times New Roman" w:cs="Times New Roman" w:hAnsi="Times New Roman"/>
          <w:sz w:val="30"/>
          <w:szCs w:val="30"/>
        </w:rPr>
        <w:t>С</w:t>
      </w:r>
      <w:r w:rsidR="0058530E" w:rsidRPr="00581F49">
        <w:rPr>
          <w:rFonts w:ascii="Times New Roman" w:cs="Times New Roman" w:hAnsi="Times New Roman"/>
          <w:sz w:val="30"/>
          <w:szCs w:val="30"/>
        </w:rPr>
        <w:t xml:space="preserve">МСП, а также предложений о цене договора не может превышать </w:t>
      </w:r>
      <w:r w:rsidR="00925B28" w:rsidRPr="00581F49">
        <w:rPr>
          <w:rFonts w:ascii="Times New Roman" w:cs="Times New Roman" w:hAnsi="Times New Roman"/>
          <w:sz w:val="30"/>
          <w:szCs w:val="30"/>
        </w:rPr>
        <w:t>один</w:t>
      </w:r>
      <w:r w:rsidR="0058530E" w:rsidRPr="00581F49">
        <w:rPr>
          <w:rFonts w:ascii="Times New Roman" w:cs="Times New Roman" w:hAnsi="Times New Roman"/>
          <w:sz w:val="30"/>
          <w:szCs w:val="30"/>
        </w:rPr>
        <w:t xml:space="preserve"> рабочий день после направления оператором электронной площадки информации, указанной в пункте </w:t>
      </w:r>
      <w:r w:rsidRPr="00581F49">
        <w:rPr>
          <w:rFonts w:ascii="Times New Roman" w:cs="Times New Roman" w:hAnsi="Times New Roman"/>
          <w:sz w:val="30"/>
          <w:szCs w:val="30"/>
        </w:rPr>
        <w:t>227</w:t>
      </w:r>
      <w:r w:rsidR="0058530E" w:rsidRPr="00581F49">
        <w:rPr>
          <w:rFonts w:ascii="Times New Roman" w:cs="Times New Roman" w:hAnsi="Times New Roman"/>
          <w:sz w:val="30"/>
          <w:szCs w:val="30"/>
        </w:rPr>
        <w:t xml:space="preserve"> настоящего Положения.</w:t>
      </w:r>
    </w:p>
    <w:p w:rsidP="00663A90" w:rsidR="0058530E" w:rsidRDefault="0058530E"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Комиссия рассматривает вторые части заявок на участие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в конкурсе с участием СМСП на соответствие требованиям, установленным конкурсной документацией, в порядке, предусмотренном настоящим разделом Положения, а также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на основании результатов оценки заявок на участие в конкурсе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с участием СМСП присваивает каждой заявке на участие в конкурсе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lastRenderedPageBreak/>
        <w:t xml:space="preserve">в электронной форме с участием </w:t>
      </w:r>
      <w:r w:rsidR="00EE7B80" w:rsidRPr="00581F49">
        <w:rPr>
          <w:rFonts w:ascii="Times New Roman" w:cs="Times New Roman" w:hAnsi="Times New Roman"/>
          <w:sz w:val="30"/>
          <w:szCs w:val="30"/>
        </w:rPr>
        <w:t>С</w:t>
      </w:r>
      <w:r w:rsidRPr="00581F49">
        <w:rPr>
          <w:rFonts w:ascii="Times New Roman" w:cs="Times New Roman" w:hAnsi="Times New Roman"/>
          <w:sz w:val="30"/>
          <w:szCs w:val="30"/>
        </w:rPr>
        <w:t>МСП порядковый номер в порядке уменьшения степени выгодности содержащихся в</w:t>
      </w:r>
      <w:proofErr w:type="gramEnd"/>
      <w:r w:rsidRPr="00581F49">
        <w:rPr>
          <w:rFonts w:ascii="Times New Roman" w:cs="Times New Roman" w:hAnsi="Times New Roman"/>
          <w:sz w:val="30"/>
          <w:szCs w:val="30"/>
        </w:rPr>
        <w:t xml:space="preserve"> них условий исполнения договора</w:t>
      </w:r>
      <w:r w:rsidR="002E25D0">
        <w:rPr>
          <w:rFonts w:ascii="Times New Roman" w:cs="Times New Roman" w:hAnsi="Times New Roman"/>
          <w:sz w:val="30"/>
          <w:szCs w:val="30"/>
        </w:rPr>
        <w:t>. Заявке на участие в конкурсе,</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в которой содержатся лучшие условия исполнения договора, присваивается первый порядковый номер.</w:t>
      </w:r>
    </w:p>
    <w:p w:rsidP="00663A90" w:rsidR="0058530E" w:rsidRDefault="0052007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229</w:t>
      </w:r>
      <w:r w:rsidR="0058530E" w:rsidRPr="00581F49">
        <w:rPr>
          <w:rFonts w:ascii="Times New Roman" w:cs="Times New Roman" w:hAnsi="Times New Roman"/>
          <w:sz w:val="30"/>
          <w:szCs w:val="30"/>
        </w:rPr>
        <w:t>.</w:t>
      </w:r>
      <w:r w:rsidR="00BD729F"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Не допускается осуществлять оценку и сопоставление заявок на участие в закупке по критериям и в порядке, которые не указаны </w:t>
      </w:r>
      <w:r w:rsidR="00106A9E"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в конкурсной документации. </w:t>
      </w:r>
      <w:proofErr w:type="gramStart"/>
      <w:r w:rsidR="0058530E" w:rsidRPr="00581F49">
        <w:rPr>
          <w:rFonts w:ascii="Times New Roman" w:cs="Times New Roman" w:hAnsi="Times New Roman"/>
          <w:sz w:val="30"/>
          <w:szCs w:val="30"/>
        </w:rPr>
        <w:t xml:space="preserve">Требования, предъявляемые к участникам такого конкурса, к закупаемым товарам, работам, услугам, а также </w:t>
      </w:r>
      <w:r w:rsidR="00106A9E"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к условиям исполнения договора, критерии и порядок оценки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и сопоставления заявок на участие в конкурсе с участием </w:t>
      </w:r>
      <w:r w:rsidR="00663A9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СМСП, установленные </w:t>
      </w:r>
      <w:r w:rsidR="006F0E13" w:rsidRPr="00581F49">
        <w:rPr>
          <w:rFonts w:ascii="Times New Roman" w:cs="Times New Roman" w:hAnsi="Times New Roman"/>
          <w:sz w:val="30"/>
          <w:szCs w:val="30"/>
        </w:rPr>
        <w:t>Заказчик</w:t>
      </w:r>
      <w:r w:rsidR="0058530E" w:rsidRPr="00581F49">
        <w:rPr>
          <w:rFonts w:ascii="Times New Roman" w:cs="Times New Roman" w:hAnsi="Times New Roman"/>
          <w:sz w:val="30"/>
          <w:szCs w:val="30"/>
        </w:rPr>
        <w:t xml:space="preserve">ом, применяются в равной степени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ко всем участникам </w:t>
      </w:r>
      <w:r w:rsidR="005E272F"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такого конкурса, к предлагаемым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ими товарам, работам, услугам,</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к условиям исполнения договора.</w:t>
      </w:r>
      <w:proofErr w:type="gramEnd"/>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В случае если в нескольких заявках на участие в конкурсе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с участием СМСП содержатся одинаковые по степени выгодно</w:t>
      </w:r>
      <w:r w:rsidR="00BC2C01" w:rsidRPr="00581F49">
        <w:rPr>
          <w:rFonts w:ascii="Times New Roman" w:cs="Times New Roman" w:hAnsi="Times New Roman"/>
          <w:sz w:val="30"/>
          <w:szCs w:val="30"/>
        </w:rPr>
        <w:t xml:space="preserve">сти условия исполнения договора, </w:t>
      </w:r>
      <w:r w:rsidRPr="00581F49">
        <w:rPr>
          <w:rFonts w:ascii="Times New Roman" w:cs="Times New Roman" w:hAnsi="Times New Roman"/>
          <w:sz w:val="30"/>
          <w:szCs w:val="30"/>
        </w:rPr>
        <w:t>меньший порядковый номер присваивается заявке</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на участие в конкурсе с участием СМСП, </w:t>
      </w:r>
      <w:proofErr w:type="gramStart"/>
      <w:r w:rsidRPr="00581F49">
        <w:rPr>
          <w:rFonts w:ascii="Times New Roman" w:cs="Times New Roman" w:hAnsi="Times New Roman"/>
          <w:sz w:val="30"/>
          <w:szCs w:val="30"/>
        </w:rPr>
        <w:t>которая</w:t>
      </w:r>
      <w:proofErr w:type="gramEnd"/>
      <w:r w:rsidRPr="00581F49">
        <w:rPr>
          <w:rFonts w:ascii="Times New Roman" w:cs="Times New Roman" w:hAnsi="Times New Roman"/>
          <w:sz w:val="30"/>
          <w:szCs w:val="30"/>
        </w:rPr>
        <w:t xml:space="preserve"> поступила ранее других заявок.</w:t>
      </w:r>
    </w:p>
    <w:p w:rsidP="00663A90" w:rsidR="0058530E" w:rsidRDefault="00175BF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23</w:t>
      </w:r>
      <w:r w:rsidR="0052007E" w:rsidRPr="00581F49">
        <w:rPr>
          <w:rFonts w:ascii="Times New Roman" w:cs="Times New Roman" w:hAnsi="Times New Roman"/>
          <w:sz w:val="30"/>
          <w:szCs w:val="30"/>
        </w:rPr>
        <w:t>0</w:t>
      </w:r>
      <w:r w:rsidR="0058530E" w:rsidRPr="00581F49">
        <w:rPr>
          <w:rFonts w:ascii="Times New Roman" w:cs="Times New Roman" w:hAnsi="Times New Roman"/>
          <w:sz w:val="30"/>
          <w:szCs w:val="30"/>
        </w:rPr>
        <w:t xml:space="preserve">. По результатам рассмотрения вторых частей заявок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на участие в конкурсе с участием СМСП комиссия принимает решение о соответствии или о несоответствии заявки на участие в конкурсе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с участием СМСП требованиям, установленным</w:t>
      </w:r>
      <w:r w:rsidR="005E272F"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конкурсной документацией, в порядке и по основаниям, которые предусмотрены настоящим разделом, конкурсной документацией. Принятие решения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о несоответствии заявки на участие в конкурсе в электронной форме требованиям, установленным конкурсной документацией,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по основаниям, не предусмотренным пунктом </w:t>
      </w:r>
      <w:r w:rsidR="00475245" w:rsidRPr="00581F49">
        <w:rPr>
          <w:rFonts w:ascii="Times New Roman" w:cs="Times New Roman" w:hAnsi="Times New Roman"/>
          <w:sz w:val="30"/>
          <w:szCs w:val="30"/>
        </w:rPr>
        <w:t>23</w:t>
      </w:r>
      <w:r w:rsidR="0057730C" w:rsidRPr="00581F49">
        <w:rPr>
          <w:rFonts w:ascii="Times New Roman" w:cs="Times New Roman" w:hAnsi="Times New Roman"/>
          <w:sz w:val="30"/>
          <w:szCs w:val="30"/>
        </w:rPr>
        <w:t>1</w:t>
      </w:r>
      <w:r w:rsidR="0058530E" w:rsidRPr="00581F49">
        <w:rPr>
          <w:rFonts w:ascii="Times New Roman" w:cs="Times New Roman" w:hAnsi="Times New Roman"/>
          <w:sz w:val="30"/>
          <w:szCs w:val="30"/>
        </w:rPr>
        <w:t xml:space="preserve"> настоящего Положения, не допускается.</w:t>
      </w:r>
      <w:bookmarkStart w:id="13" w:name="P790"/>
      <w:bookmarkEnd w:id="13"/>
    </w:p>
    <w:p w:rsidP="00663A90" w:rsidR="0058530E" w:rsidRDefault="00175BF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23</w:t>
      </w:r>
      <w:r w:rsidR="0052007E" w:rsidRPr="00581F49">
        <w:rPr>
          <w:rFonts w:ascii="Times New Roman" w:cs="Times New Roman" w:hAnsi="Times New Roman"/>
          <w:sz w:val="30"/>
          <w:szCs w:val="30"/>
        </w:rPr>
        <w:t>1</w:t>
      </w:r>
      <w:r w:rsidR="0058530E" w:rsidRPr="00581F49">
        <w:rPr>
          <w:rFonts w:ascii="Times New Roman" w:cs="Times New Roman" w:hAnsi="Times New Roman"/>
          <w:sz w:val="30"/>
          <w:szCs w:val="30"/>
        </w:rPr>
        <w:t xml:space="preserve">. </w:t>
      </w:r>
      <w:proofErr w:type="gramStart"/>
      <w:r w:rsidR="001852BF" w:rsidRPr="00581F49">
        <w:rPr>
          <w:rFonts w:ascii="Times New Roman" w:cs="Times New Roman" w:hAnsi="Times New Roman"/>
          <w:sz w:val="30"/>
          <w:szCs w:val="30"/>
        </w:rPr>
        <w:t>По итогам рассмотрения вторых частей заявок з</w:t>
      </w:r>
      <w:r w:rsidR="0058530E" w:rsidRPr="00581F49">
        <w:rPr>
          <w:rFonts w:ascii="Times New Roman" w:cs="Times New Roman" w:hAnsi="Times New Roman"/>
          <w:sz w:val="30"/>
          <w:szCs w:val="30"/>
        </w:rPr>
        <w:t xml:space="preserve">аявка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на участие в конкурсе в электронной форме с участием</w:t>
      </w:r>
      <w:proofErr w:type="gramEnd"/>
      <w:r w:rsidR="0058530E" w:rsidRPr="00581F49">
        <w:rPr>
          <w:rFonts w:ascii="Times New Roman" w:cs="Times New Roman" w:hAnsi="Times New Roman"/>
          <w:sz w:val="30"/>
          <w:szCs w:val="30"/>
        </w:rPr>
        <w:t xml:space="preserve">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СМСП признается</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не соответствующей требованиям,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установленным конкурсной документацией</w:t>
      </w:r>
      <w:r w:rsidR="00B97D02">
        <w:rPr>
          <w:rFonts w:ascii="Times New Roman" w:cs="Times New Roman" w:hAnsi="Times New Roman"/>
          <w:sz w:val="30"/>
          <w:szCs w:val="30"/>
        </w:rPr>
        <w:t>,</w:t>
      </w:r>
      <w:r w:rsidR="002C42A5" w:rsidRPr="00581F49">
        <w:rPr>
          <w:rFonts w:ascii="Times New Roman" w:cs="Times New Roman" w:hAnsi="Times New Roman"/>
          <w:sz w:val="30"/>
          <w:szCs w:val="30"/>
        </w:rPr>
        <w:t xml:space="preserve"> и </w:t>
      </w:r>
      <w:r w:rsidR="00F7444C" w:rsidRPr="00581F49">
        <w:rPr>
          <w:rFonts w:ascii="Times New Roman" w:cs="Times New Roman" w:hAnsi="Times New Roman"/>
          <w:sz w:val="30"/>
          <w:szCs w:val="30"/>
        </w:rPr>
        <w:t>подлежит отклонению</w:t>
      </w:r>
      <w:r w:rsidR="0058530E" w:rsidRPr="00581F49">
        <w:rPr>
          <w:rFonts w:ascii="Times New Roman" w:cs="Times New Roman" w:hAnsi="Times New Roman"/>
          <w:sz w:val="30"/>
          <w:szCs w:val="30"/>
        </w:rPr>
        <w:t xml:space="preserve">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в случае:</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w:t>
      </w:r>
      <w:r w:rsidR="002E25D0">
        <w:rPr>
          <w:rFonts w:ascii="Times New Roman" w:cs="Times New Roman" w:hAnsi="Times New Roman"/>
          <w:sz w:val="30"/>
          <w:szCs w:val="30"/>
        </w:rPr>
        <w:t> </w:t>
      </w:r>
      <w:r w:rsidRPr="00581F49">
        <w:rPr>
          <w:rFonts w:ascii="Times New Roman" w:cs="Times New Roman" w:hAnsi="Times New Roman"/>
          <w:sz w:val="30"/>
          <w:szCs w:val="30"/>
        </w:rPr>
        <w:t xml:space="preserve">непредставления документов и (или) информации, предусмотренных пунктом </w:t>
      </w:r>
      <w:r w:rsidR="00475245" w:rsidRPr="00581F49">
        <w:rPr>
          <w:rFonts w:ascii="Times New Roman" w:cs="Times New Roman" w:hAnsi="Times New Roman"/>
          <w:sz w:val="30"/>
          <w:szCs w:val="30"/>
        </w:rPr>
        <w:t>216</w:t>
      </w:r>
      <w:r w:rsidRPr="00581F49">
        <w:rPr>
          <w:rFonts w:ascii="Times New Roman" w:cs="Times New Roman" w:hAnsi="Times New Roman"/>
          <w:sz w:val="30"/>
          <w:szCs w:val="30"/>
        </w:rPr>
        <w:t xml:space="preserve"> настоящего Положения,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или несоответствия</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указанных документов и (или) информации требованиям, установленным конкурсной документацией;</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w:t>
      </w:r>
      <w:r w:rsidR="00663A90">
        <w:rPr>
          <w:rFonts w:ascii="Times New Roman" w:cs="Times New Roman" w:hAnsi="Times New Roman"/>
          <w:sz w:val="30"/>
          <w:szCs w:val="30"/>
        </w:rPr>
        <w:t> </w:t>
      </w:r>
      <w:r w:rsidRPr="00581F49">
        <w:rPr>
          <w:rFonts w:ascii="Times New Roman" w:cs="Times New Roman" w:hAnsi="Times New Roman"/>
          <w:sz w:val="30"/>
          <w:szCs w:val="30"/>
        </w:rPr>
        <w:t xml:space="preserve">наличия в документах и (или) информации,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 xml:space="preserve">представленных участником закупки, недостоверных сведений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на дату и время окончания срока подачи заявок на участие в таком конкурсе;</w:t>
      </w:r>
    </w:p>
    <w:p w:rsidP="00663A90" w:rsidR="0058530E" w:rsidRDefault="00E95C2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3</w:t>
      </w:r>
      <w:r w:rsidR="0058530E" w:rsidRPr="00581F49">
        <w:rPr>
          <w:rFonts w:ascii="Times New Roman" w:cs="Times New Roman" w:hAnsi="Times New Roman"/>
          <w:sz w:val="30"/>
          <w:szCs w:val="30"/>
        </w:rPr>
        <w:t xml:space="preserve">) несоответствия заявки и (или) участника такого конкурса </w:t>
      </w:r>
      <w:r w:rsidR="005E272F"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требованиям документации и (или) извещения о закупке</w:t>
      </w:r>
      <w:r w:rsidR="006C3FA4" w:rsidRPr="00581F49">
        <w:rPr>
          <w:rFonts w:ascii="Times New Roman" w:cs="Times New Roman" w:hAnsi="Times New Roman"/>
          <w:sz w:val="30"/>
          <w:szCs w:val="30"/>
        </w:rPr>
        <w:t>;</w:t>
      </w:r>
    </w:p>
    <w:p w:rsidP="00663A90" w:rsidR="006C3FA4" w:rsidRDefault="006C3FA4"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4) несоответствие независимой гарантии, представленной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в качестве обеспечения заявки, требованиям, установленным Положением о независимых гарантиях, предоставляемых в качестве обеспечения</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в качестве обеспечения исполнения договора, заключаемого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по результатам такой закупки, утвержденным постановлением </w:t>
      </w:r>
      <w:r w:rsidR="00C6275C" w:rsidRPr="00581F49">
        <w:rPr>
          <w:rFonts w:ascii="Times New Roman" w:cs="Times New Roman" w:hAnsi="Times New Roman"/>
          <w:sz w:val="30"/>
          <w:szCs w:val="30"/>
        </w:rPr>
        <w:t xml:space="preserve">Правительства </w:t>
      </w:r>
      <w:r w:rsidRPr="00581F49">
        <w:rPr>
          <w:rFonts w:ascii="Times New Roman" w:cs="Times New Roman" w:hAnsi="Times New Roman"/>
          <w:sz w:val="30"/>
          <w:szCs w:val="30"/>
        </w:rPr>
        <w:t xml:space="preserve">Российской </w:t>
      </w:r>
      <w:r w:rsidR="002C42A5" w:rsidRPr="00581F49">
        <w:rPr>
          <w:rFonts w:ascii="Times New Roman" w:cs="Times New Roman" w:hAnsi="Times New Roman"/>
          <w:sz w:val="30"/>
          <w:szCs w:val="30"/>
        </w:rPr>
        <w:t>Федерации от 09.08.2022 № 1397;</w:t>
      </w:r>
      <w:proofErr w:type="gramEnd"/>
    </w:p>
    <w:p w:rsidP="00663A90" w:rsidR="002C42A5" w:rsidRDefault="002C42A5"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5) если в извещении, документации уста</w:t>
      </w:r>
      <w:r w:rsidR="008762D6">
        <w:rPr>
          <w:rFonts w:ascii="Times New Roman" w:cs="Times New Roman" w:hAnsi="Times New Roman"/>
          <w:sz w:val="30"/>
          <w:szCs w:val="30"/>
        </w:rPr>
        <w:t>но</w:t>
      </w:r>
      <w:r w:rsidRPr="00581F49">
        <w:rPr>
          <w:rFonts w:ascii="Times New Roman" w:cs="Times New Roman" w:hAnsi="Times New Roman"/>
          <w:sz w:val="30"/>
          <w:szCs w:val="30"/>
        </w:rPr>
        <w:t>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Pr="00581F49">
        <w:t xml:space="preserve"> </w:t>
      </w:r>
      <w:r w:rsidRPr="00581F49">
        <w:rPr>
          <w:rFonts w:ascii="Times New Roman" w:cs="Times New Roman" w:hAnsi="Times New Roman"/>
          <w:sz w:val="30"/>
          <w:szCs w:val="30"/>
        </w:rPr>
        <w:t>заявка на участие в закупке, содержащая предложение о поставке такого товара, происходящего из иностранного государства, подлежит отклонению;</w:t>
      </w:r>
    </w:p>
    <w:p w:rsidP="00663A90" w:rsidR="002C42A5" w:rsidRDefault="002C42A5"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6) если в извещении, документации уста</w:t>
      </w:r>
      <w:r w:rsidR="008762D6">
        <w:rPr>
          <w:rFonts w:ascii="Times New Roman" w:cs="Times New Roman" w:hAnsi="Times New Roman"/>
          <w:sz w:val="30"/>
          <w:szCs w:val="30"/>
        </w:rPr>
        <w:t>но</w:t>
      </w:r>
      <w:r w:rsidRPr="00581F49">
        <w:rPr>
          <w:rFonts w:ascii="Times New Roman" w:cs="Times New Roman" w:hAnsi="Times New Roman"/>
          <w:sz w:val="30"/>
          <w:szCs w:val="30"/>
        </w:rPr>
        <w:t>влено</w:t>
      </w:r>
      <w:r w:rsidRPr="00581F49">
        <w:t xml:space="preserve"> </w:t>
      </w:r>
      <w:r w:rsidRPr="00581F49">
        <w:rPr>
          <w:rFonts w:ascii="Times New Roman" w:cs="Times New Roman" w:hAnsi="Times New Roman"/>
          <w:sz w:val="30"/>
          <w:szCs w:val="30"/>
        </w:rPr>
        <w:t xml:space="preserve">ограничение закупок товаров (в том числе поставляемых при выполнении закупаемых работ, оказании закупаемых услуг), происходящих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из иностранных государств, работ, услуг, соответственно выполняемых, оказываемых иностранными лицами, все заявки на участие в закупке, содержащие предложения о поставке такого товара, происходящего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 xml:space="preserve">из иностранного государства, подлежат отклонению, если на участие </w:t>
      </w:r>
      <w:r w:rsidR="002E25D0">
        <w:rPr>
          <w:rFonts w:ascii="Times New Roman" w:cs="Times New Roman" w:hAnsi="Times New Roman"/>
          <w:sz w:val="30"/>
          <w:szCs w:val="30"/>
        </w:rPr>
        <w:t xml:space="preserve">               </w:t>
      </w:r>
      <w:r w:rsidRPr="00581F49">
        <w:rPr>
          <w:rFonts w:ascii="Times New Roman" w:cs="Times New Roman" w:hAnsi="Times New Roman"/>
          <w:sz w:val="30"/>
          <w:szCs w:val="30"/>
        </w:rPr>
        <w:t>в закупке подана и по результатам рассмотрения признана</w:t>
      </w:r>
      <w:proofErr w:type="gramEnd"/>
      <w:r w:rsidRPr="00581F49">
        <w:rPr>
          <w:rFonts w:ascii="Times New Roman" w:cs="Times New Roman" w:hAnsi="Times New Roman"/>
          <w:sz w:val="30"/>
          <w:szCs w:val="30"/>
        </w:rPr>
        <w:t xml:space="preserve"> соответствующей требованиям извещения, документации заявка, содержащая предложение о поставке такого товара российского происхождения.</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w:t>
      </w:r>
      <w:r w:rsidR="00175BFB" w:rsidRPr="00581F49">
        <w:rPr>
          <w:rFonts w:ascii="Times New Roman" w:cs="Times New Roman" w:hAnsi="Times New Roman"/>
          <w:sz w:val="30"/>
          <w:szCs w:val="30"/>
        </w:rPr>
        <w:t>3</w:t>
      </w:r>
      <w:r w:rsidR="0052007E" w:rsidRPr="00581F49">
        <w:rPr>
          <w:rFonts w:ascii="Times New Roman" w:cs="Times New Roman" w:hAnsi="Times New Roman"/>
          <w:sz w:val="30"/>
          <w:szCs w:val="30"/>
        </w:rPr>
        <w:t>2</w:t>
      </w:r>
      <w:r w:rsidRPr="00581F49">
        <w:rPr>
          <w:rFonts w:ascii="Times New Roman" w:cs="Times New Roman" w:hAnsi="Times New Roman"/>
          <w:sz w:val="30"/>
          <w:szCs w:val="30"/>
        </w:rPr>
        <w:t xml:space="preserve">. В случае установления недостоверности информации, представленной участником конкурса в электронной форме с участием СМСП, комиссия обязана отстранить такого участника от участия </w:t>
      </w:r>
      <w:r w:rsidR="00106A9E" w:rsidRPr="00581F49">
        <w:rPr>
          <w:rFonts w:ascii="Times New Roman" w:cs="Times New Roman" w:hAnsi="Times New Roman"/>
          <w:sz w:val="30"/>
          <w:szCs w:val="30"/>
        </w:rPr>
        <w:t xml:space="preserve">              </w:t>
      </w:r>
      <w:r w:rsidRPr="00581F49">
        <w:rPr>
          <w:rFonts w:ascii="Times New Roman" w:cs="Times New Roman" w:hAnsi="Times New Roman"/>
          <w:sz w:val="30"/>
          <w:szCs w:val="30"/>
        </w:rPr>
        <w:t>в этом конкурсе на любом этапе его проведения.</w:t>
      </w:r>
    </w:p>
    <w:p w:rsidP="00663A90" w:rsidR="0058530E" w:rsidRDefault="00175BF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23</w:t>
      </w:r>
      <w:r w:rsidR="0052007E" w:rsidRPr="00581F49">
        <w:rPr>
          <w:rFonts w:ascii="Times New Roman" w:cs="Times New Roman" w:hAnsi="Times New Roman"/>
          <w:sz w:val="30"/>
          <w:szCs w:val="30"/>
        </w:rPr>
        <w:t>3</w:t>
      </w:r>
      <w:r w:rsidR="0058530E" w:rsidRPr="00581F49">
        <w:rPr>
          <w:rFonts w:ascii="Times New Roman" w:cs="Times New Roman" w:hAnsi="Times New Roman"/>
          <w:sz w:val="30"/>
          <w:szCs w:val="30"/>
        </w:rPr>
        <w:t xml:space="preserve">. </w:t>
      </w:r>
      <w:proofErr w:type="gramStart"/>
      <w:r w:rsidR="0058530E" w:rsidRPr="00581F49">
        <w:rPr>
          <w:rFonts w:ascii="Times New Roman" w:cs="Times New Roman" w:hAnsi="Times New Roman"/>
          <w:sz w:val="30"/>
          <w:szCs w:val="30"/>
        </w:rPr>
        <w:t xml:space="preserve">Победителем конкурса в электронной форме с участием СМСП признается участник такого конкурса, заявка которого соответствует требованиям, установленным конкурсной документацией, </w:t>
      </w:r>
      <w:r w:rsidR="005E272F"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предложивший лучшие условия исполнения договора на основе критериев, указанных в конкурсной документации, и заявке на участие </w:t>
      </w:r>
      <w:r w:rsidR="005E272F"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в конкурсе в электронной форме с участием СМСП которого присвоен меньший порядковый номер.</w:t>
      </w:r>
      <w:bookmarkStart w:id="14" w:name="P797"/>
      <w:bookmarkEnd w:id="14"/>
      <w:proofErr w:type="gramEnd"/>
    </w:p>
    <w:p w:rsidP="00663A90" w:rsidR="0058530E" w:rsidRDefault="0052007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234</w:t>
      </w:r>
      <w:r w:rsidR="0058530E" w:rsidRPr="00581F49">
        <w:rPr>
          <w:rFonts w:ascii="Times New Roman" w:cs="Times New Roman" w:hAnsi="Times New Roman"/>
          <w:sz w:val="30"/>
          <w:szCs w:val="30"/>
        </w:rPr>
        <w:t>. На основании результатов рассмотрения и оценки вторых</w:t>
      </w:r>
      <w:r w:rsidR="005E272F"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 частей заявок на участие в конкурсе с участием СМСП оформляется </w:t>
      </w:r>
      <w:r w:rsidR="0058530E" w:rsidRPr="00581F49">
        <w:rPr>
          <w:rFonts w:ascii="Times New Roman" w:cs="Times New Roman" w:hAnsi="Times New Roman"/>
          <w:sz w:val="30"/>
          <w:szCs w:val="30"/>
        </w:rPr>
        <w:lastRenderedPageBreak/>
        <w:t>итоговый протокол конкурса с участием СМСП, в котором должна</w:t>
      </w:r>
      <w:r w:rsidR="005E272F"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 содержаться информация, предусмотренная </w:t>
      </w:r>
      <w:hyperlink w:anchor="P256">
        <w:r w:rsidR="0058530E" w:rsidRPr="00581F49">
          <w:rPr>
            <w:rFonts w:ascii="Times New Roman" w:cs="Times New Roman" w:hAnsi="Times New Roman"/>
            <w:sz w:val="30"/>
            <w:szCs w:val="30"/>
          </w:rPr>
          <w:t>пунктом</w:t>
        </w:r>
      </w:hyperlink>
      <w:r w:rsidR="0058530E" w:rsidRPr="00581F49">
        <w:rPr>
          <w:rFonts w:ascii="Times New Roman" w:cs="Times New Roman" w:hAnsi="Times New Roman"/>
          <w:sz w:val="30"/>
          <w:szCs w:val="30"/>
        </w:rPr>
        <w:t xml:space="preserve"> </w:t>
      </w:r>
      <w:r w:rsidR="006D7322" w:rsidRPr="00581F49">
        <w:rPr>
          <w:rFonts w:ascii="Times New Roman" w:cs="Times New Roman" w:hAnsi="Times New Roman"/>
          <w:sz w:val="30"/>
          <w:szCs w:val="30"/>
        </w:rPr>
        <w:t>143</w:t>
      </w:r>
      <w:r w:rsidR="0058530E" w:rsidRPr="00581F49">
        <w:rPr>
          <w:rFonts w:ascii="Times New Roman" w:cs="Times New Roman" w:hAnsi="Times New Roman"/>
          <w:sz w:val="30"/>
          <w:szCs w:val="30"/>
        </w:rPr>
        <w:t xml:space="preserve"> настоящего Положения.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rsidP="00663A90" w:rsidR="0058530E" w:rsidRDefault="00175BF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23</w:t>
      </w:r>
      <w:r w:rsidR="0052007E" w:rsidRPr="00581F49">
        <w:rPr>
          <w:rFonts w:ascii="Times New Roman" w:cs="Times New Roman" w:hAnsi="Times New Roman"/>
          <w:sz w:val="30"/>
          <w:szCs w:val="30"/>
        </w:rPr>
        <w:t>5</w:t>
      </w:r>
      <w:r w:rsidR="0058530E" w:rsidRPr="00581F49">
        <w:rPr>
          <w:rFonts w:ascii="Times New Roman" w:cs="Times New Roman" w:hAnsi="Times New Roman"/>
          <w:sz w:val="30"/>
          <w:szCs w:val="30"/>
        </w:rPr>
        <w:t>. В случае если по результатам рассмотрения и оценки вторых частей заявок на участие в конкурсе с участием СМСП комиссия отклонила все такие заявки или только одна такая заявка и подавший</w:t>
      </w:r>
      <w:r w:rsidR="005E272F"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 ее участник соответствуют требованиям, установленным конкурсной документацией, конкурс в электронной форме с участием СМСП </w:t>
      </w:r>
      <w:r w:rsidR="005E272F" w:rsidRPr="00581F49">
        <w:rPr>
          <w:rFonts w:ascii="Times New Roman" w:cs="Times New Roman" w:hAnsi="Times New Roman"/>
          <w:sz w:val="30"/>
          <w:szCs w:val="30"/>
        </w:rPr>
        <w:t xml:space="preserve">             </w:t>
      </w:r>
      <w:r w:rsidR="0058530E" w:rsidRPr="00581F49">
        <w:rPr>
          <w:rFonts w:ascii="Times New Roman" w:cs="Times New Roman" w:hAnsi="Times New Roman"/>
          <w:sz w:val="30"/>
          <w:szCs w:val="30"/>
        </w:rPr>
        <w:t>признается несостоявшимся.</w:t>
      </w:r>
    </w:p>
    <w:p w:rsidP="00663A90" w:rsidR="0058530E" w:rsidRDefault="0058530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Информация о причине, по которой конкурс в электронной форме с участием </w:t>
      </w:r>
      <w:r w:rsidR="009F31C3" w:rsidRPr="00581F49">
        <w:rPr>
          <w:rFonts w:ascii="Times New Roman" w:cs="Times New Roman" w:hAnsi="Times New Roman"/>
          <w:sz w:val="30"/>
          <w:szCs w:val="30"/>
        </w:rPr>
        <w:t>С</w:t>
      </w:r>
      <w:r w:rsidRPr="00581F49">
        <w:rPr>
          <w:rFonts w:ascii="Times New Roman" w:cs="Times New Roman" w:hAnsi="Times New Roman"/>
          <w:sz w:val="30"/>
          <w:szCs w:val="30"/>
        </w:rPr>
        <w:t xml:space="preserve">МСП признан несостоявшимся, вносится в протокол,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составленный в соответствии с пунктом </w:t>
      </w:r>
      <w:r w:rsidR="00475245" w:rsidRPr="00581F49">
        <w:rPr>
          <w:rFonts w:ascii="Times New Roman" w:cs="Times New Roman" w:hAnsi="Times New Roman"/>
          <w:sz w:val="30"/>
          <w:szCs w:val="30"/>
        </w:rPr>
        <w:t>23</w:t>
      </w:r>
      <w:r w:rsidR="0057730C" w:rsidRPr="00581F49">
        <w:rPr>
          <w:rFonts w:ascii="Times New Roman" w:cs="Times New Roman" w:hAnsi="Times New Roman"/>
          <w:sz w:val="30"/>
          <w:szCs w:val="30"/>
        </w:rPr>
        <w:t>4</w:t>
      </w:r>
      <w:r w:rsidRPr="00581F49">
        <w:rPr>
          <w:rFonts w:ascii="Times New Roman" w:cs="Times New Roman" w:hAnsi="Times New Roman"/>
          <w:sz w:val="30"/>
          <w:szCs w:val="30"/>
        </w:rPr>
        <w:t xml:space="preserve"> настоящего Положения.</w:t>
      </w:r>
    </w:p>
    <w:p w:rsidP="00663A90" w:rsidR="0058530E" w:rsidRDefault="00175BF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23</w:t>
      </w:r>
      <w:r w:rsidR="0052007E" w:rsidRPr="00581F49">
        <w:rPr>
          <w:rFonts w:ascii="Times New Roman" w:cs="Times New Roman" w:hAnsi="Times New Roman"/>
          <w:sz w:val="30"/>
          <w:szCs w:val="30"/>
        </w:rPr>
        <w:t>6</w:t>
      </w:r>
      <w:r w:rsidR="0058530E" w:rsidRPr="00581F49">
        <w:rPr>
          <w:rFonts w:ascii="Times New Roman" w:cs="Times New Roman" w:hAnsi="Times New Roman"/>
          <w:sz w:val="30"/>
          <w:szCs w:val="30"/>
        </w:rPr>
        <w:t xml:space="preserve">. Итоговый протокол конкурса в электронной форме </w:t>
      </w:r>
      <w:r w:rsidR="002E25D0">
        <w:rPr>
          <w:rFonts w:ascii="Times New Roman" w:cs="Times New Roman" w:hAnsi="Times New Roman"/>
          <w:sz w:val="30"/>
          <w:szCs w:val="30"/>
        </w:rPr>
        <w:t xml:space="preserve">                           </w:t>
      </w:r>
      <w:r w:rsidR="0058530E" w:rsidRPr="00581F49">
        <w:rPr>
          <w:rFonts w:ascii="Times New Roman" w:cs="Times New Roman" w:hAnsi="Times New Roman"/>
          <w:sz w:val="30"/>
          <w:szCs w:val="30"/>
        </w:rPr>
        <w:t xml:space="preserve">с участием СМСП в течение трех дней, следующих за днем его подписания, направляется </w:t>
      </w:r>
      <w:r w:rsidR="006F0E13" w:rsidRPr="00581F49">
        <w:rPr>
          <w:rFonts w:ascii="Times New Roman" w:cs="Times New Roman" w:hAnsi="Times New Roman"/>
          <w:sz w:val="30"/>
          <w:szCs w:val="30"/>
        </w:rPr>
        <w:t>Заказчик</w:t>
      </w:r>
      <w:r w:rsidR="0058530E" w:rsidRPr="00581F49">
        <w:rPr>
          <w:rFonts w:ascii="Times New Roman" w:cs="Times New Roman" w:hAnsi="Times New Roman"/>
          <w:sz w:val="30"/>
          <w:szCs w:val="30"/>
        </w:rPr>
        <w:t xml:space="preserve">ом оператору </w:t>
      </w:r>
      <w:r w:rsidR="001A65F7" w:rsidRPr="00581F49">
        <w:rPr>
          <w:rFonts w:ascii="Times New Roman" w:cs="Times New Roman" w:hAnsi="Times New Roman"/>
          <w:sz w:val="30"/>
          <w:szCs w:val="30"/>
        </w:rPr>
        <w:t>электронной площадки</w:t>
      </w:r>
      <w:r w:rsidR="0058530E" w:rsidRPr="00581F49">
        <w:rPr>
          <w:rFonts w:ascii="Times New Roman" w:cs="Times New Roman" w:hAnsi="Times New Roman"/>
          <w:sz w:val="30"/>
          <w:szCs w:val="30"/>
        </w:rPr>
        <w:t xml:space="preserve"> и размещается в </w:t>
      </w:r>
      <w:r w:rsidR="006F0E13" w:rsidRPr="00581F49">
        <w:rPr>
          <w:rFonts w:ascii="Times New Roman" w:cs="Times New Roman" w:hAnsi="Times New Roman"/>
          <w:sz w:val="30"/>
          <w:szCs w:val="30"/>
        </w:rPr>
        <w:t>ЕИС</w:t>
      </w:r>
      <w:r w:rsidR="0058530E" w:rsidRPr="00581F49">
        <w:rPr>
          <w:rFonts w:ascii="Times New Roman" w:cs="Times New Roman" w:hAnsi="Times New Roman"/>
          <w:sz w:val="30"/>
          <w:szCs w:val="30"/>
        </w:rPr>
        <w:t>.</w:t>
      </w:r>
    </w:p>
    <w:p w:rsidP="00663A90" w:rsidR="00535271" w:rsidRDefault="00535271" w:rsidRPr="002E25D0">
      <w:pPr>
        <w:pStyle w:val="ConsPlusNormal"/>
        <w:suppressAutoHyphens/>
        <w:jc w:val="center"/>
        <w:rPr>
          <w:rFonts w:ascii="Times New Roman" w:cs="Times New Roman" w:hAnsi="Times New Roman"/>
          <w:sz w:val="30"/>
          <w:szCs w:val="30"/>
        </w:rPr>
      </w:pPr>
    </w:p>
    <w:p w:rsidP="00663A90" w:rsidR="00A9559B" w:rsidRDefault="00142465" w:rsidRPr="002E25D0">
      <w:pPr>
        <w:pStyle w:val="1"/>
        <w:suppressAutoHyphens/>
        <w:rPr>
          <w:rFonts w:cs="Times New Roman"/>
          <w:szCs w:val="30"/>
        </w:rPr>
      </w:pPr>
      <w:r w:rsidRPr="002E25D0">
        <w:rPr>
          <w:rFonts w:cs="Times New Roman"/>
          <w:szCs w:val="30"/>
          <w:lang w:val="en-US"/>
        </w:rPr>
        <w:t>XXIX</w:t>
      </w:r>
      <w:r w:rsidR="00A9559B" w:rsidRPr="002E25D0">
        <w:rPr>
          <w:rFonts w:cs="Times New Roman"/>
          <w:szCs w:val="30"/>
        </w:rPr>
        <w:t>. Аукцион в электронной форме</w:t>
      </w:r>
      <w:r w:rsidR="00CE6DAF" w:rsidRPr="002E25D0">
        <w:rPr>
          <w:rFonts w:cs="Times New Roman"/>
          <w:szCs w:val="30"/>
        </w:rPr>
        <w:t xml:space="preserve"> и условия его применения</w:t>
      </w:r>
    </w:p>
    <w:p w:rsidP="00663A90" w:rsidR="00B84A43" w:rsidRDefault="00B84A43" w:rsidRPr="002E25D0">
      <w:pPr>
        <w:suppressAutoHyphens/>
        <w:spacing w:after="0" w:line="240" w:lineRule="auto"/>
        <w:jc w:val="center"/>
        <w:rPr>
          <w:rFonts w:ascii="Times New Roman" w:cs="Times New Roman" w:hAnsi="Times New Roman"/>
          <w:sz w:val="30"/>
          <w:szCs w:val="30"/>
        </w:rPr>
      </w:pP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23</w:t>
      </w:r>
      <w:r w:rsidR="0043514D" w:rsidRPr="00581F49">
        <w:rPr>
          <w:rFonts w:ascii="Times New Roman" w:cs="Times New Roman" w:hAnsi="Times New Roman"/>
          <w:sz w:val="30"/>
          <w:szCs w:val="30"/>
        </w:rPr>
        <w:t>7</w:t>
      </w:r>
      <w:r w:rsidR="00A9559B" w:rsidRPr="00581F49">
        <w:rPr>
          <w:rFonts w:ascii="Times New Roman" w:cs="Times New Roman" w:hAnsi="Times New Roman"/>
          <w:sz w:val="30"/>
          <w:szCs w:val="30"/>
        </w:rPr>
        <w:t xml:space="preserve">. </w:t>
      </w:r>
      <w:proofErr w:type="gramStart"/>
      <w:r w:rsidR="00A9559B" w:rsidRPr="00581F49">
        <w:rPr>
          <w:rFonts w:ascii="Times New Roman" w:cs="Times New Roman" w:hAnsi="Times New Roman"/>
          <w:sz w:val="30"/>
          <w:szCs w:val="30"/>
        </w:rPr>
        <w:t xml:space="preserve">Под аукционом в электронной форме (далее – аукцион) понимается форма торгов, при которой победителем аукциона, </w:t>
      </w:r>
      <w:r w:rsidR="002E25D0">
        <w:rPr>
          <w:rFonts w:ascii="Times New Roman" w:cs="Times New Roman" w:hAnsi="Times New Roman"/>
          <w:sz w:val="30"/>
          <w:szCs w:val="30"/>
        </w:rPr>
        <w:t xml:space="preserve">                       </w:t>
      </w:r>
      <w:r w:rsidR="00A9559B" w:rsidRPr="00581F49">
        <w:rPr>
          <w:rFonts w:ascii="Times New Roman" w:cs="Times New Roman" w:hAnsi="Times New Roman"/>
          <w:sz w:val="30"/>
          <w:szCs w:val="30"/>
        </w:rPr>
        <w:t>с которым</w:t>
      </w:r>
      <w:r w:rsidR="002E25D0">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путем снижения начальной (максимальной) цены договора, указанной </w:t>
      </w:r>
      <w:r w:rsidR="002E25D0">
        <w:rPr>
          <w:rFonts w:ascii="Times New Roman" w:cs="Times New Roman" w:hAnsi="Times New Roman"/>
          <w:sz w:val="30"/>
          <w:szCs w:val="30"/>
        </w:rPr>
        <w:t xml:space="preserve">                    </w:t>
      </w:r>
      <w:r w:rsidR="00A9559B" w:rsidRPr="00581F49">
        <w:rPr>
          <w:rFonts w:ascii="Times New Roman" w:cs="Times New Roman" w:hAnsi="Times New Roman"/>
          <w:sz w:val="30"/>
          <w:szCs w:val="30"/>
        </w:rPr>
        <w:t>в извещении о проведении аукциона, на установленную в документации об аукционе величину</w:t>
      </w:r>
      <w:r w:rsidR="002E25D0">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(далее – </w:t>
      </w:r>
      <w:r w:rsidR="00B46AAE" w:rsidRPr="00581F49">
        <w:rPr>
          <w:rFonts w:ascii="Times New Roman" w:cs="Times New Roman" w:hAnsi="Times New Roman"/>
          <w:sz w:val="30"/>
          <w:szCs w:val="30"/>
        </w:rPr>
        <w:t>«</w:t>
      </w:r>
      <w:r w:rsidR="00A9559B" w:rsidRPr="00581F49">
        <w:rPr>
          <w:rFonts w:ascii="Times New Roman" w:cs="Times New Roman" w:hAnsi="Times New Roman"/>
          <w:sz w:val="30"/>
          <w:szCs w:val="30"/>
        </w:rPr>
        <w:t>шаг аукциона</w:t>
      </w:r>
      <w:r w:rsidR="00B46AAE" w:rsidRPr="00581F49">
        <w:rPr>
          <w:rFonts w:ascii="Times New Roman" w:cs="Times New Roman" w:hAnsi="Times New Roman"/>
          <w:sz w:val="30"/>
          <w:szCs w:val="30"/>
        </w:rPr>
        <w:t>»</w:t>
      </w:r>
      <w:r w:rsidR="00A9559B" w:rsidRPr="00581F49">
        <w:rPr>
          <w:rFonts w:ascii="Times New Roman" w:cs="Times New Roman" w:hAnsi="Times New Roman"/>
          <w:sz w:val="30"/>
          <w:szCs w:val="30"/>
        </w:rPr>
        <w:t>).</w:t>
      </w:r>
      <w:proofErr w:type="gramEnd"/>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23</w:t>
      </w:r>
      <w:r w:rsidR="0043514D" w:rsidRPr="00581F49">
        <w:rPr>
          <w:rFonts w:ascii="Times New Roman" w:cs="Times New Roman" w:hAnsi="Times New Roman"/>
          <w:sz w:val="30"/>
          <w:szCs w:val="30"/>
        </w:rPr>
        <w:t>8</w:t>
      </w:r>
      <w:r w:rsidR="00A9559B" w:rsidRPr="00581F49">
        <w:rPr>
          <w:rFonts w:ascii="Times New Roman" w:cs="Times New Roman" w:hAnsi="Times New Roman"/>
          <w:sz w:val="30"/>
          <w:szCs w:val="30"/>
        </w:rPr>
        <w:t>. В случае если при проведен</w:t>
      </w:r>
      <w:proofErr w:type="gramStart"/>
      <w:r w:rsidR="00A9559B" w:rsidRPr="00581F49">
        <w:rPr>
          <w:rFonts w:ascii="Times New Roman" w:cs="Times New Roman" w:hAnsi="Times New Roman"/>
          <w:sz w:val="30"/>
          <w:szCs w:val="30"/>
        </w:rPr>
        <w:t>ии ау</w:t>
      </w:r>
      <w:proofErr w:type="gramEnd"/>
      <w:r w:rsidR="00A9559B" w:rsidRPr="00581F49">
        <w:rPr>
          <w:rFonts w:ascii="Times New Roman" w:cs="Times New Roman" w:hAnsi="Times New Roman"/>
          <w:sz w:val="30"/>
          <w:szCs w:val="30"/>
        </w:rPr>
        <w:t xml:space="preserve">кциона цена договора снижена до нуля, аукцион проводится на право заключить договор. </w:t>
      </w:r>
      <w:r w:rsidR="002E25D0">
        <w:rPr>
          <w:rFonts w:ascii="Times New Roman" w:cs="Times New Roman" w:hAnsi="Times New Roman"/>
          <w:sz w:val="30"/>
          <w:szCs w:val="30"/>
        </w:rPr>
        <w:t xml:space="preserve">                </w:t>
      </w:r>
      <w:r w:rsidR="00A9559B" w:rsidRPr="00581F49">
        <w:rPr>
          <w:rFonts w:ascii="Times New Roman" w:cs="Times New Roman" w:hAnsi="Times New Roman"/>
          <w:sz w:val="30"/>
          <w:szCs w:val="30"/>
        </w:rPr>
        <w:t>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 Договор в данном случае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w:t>
      </w:r>
      <w:r w:rsidR="001A6201">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A9559B" w:rsidRPr="00581F49">
        <w:rPr>
          <w:rFonts w:ascii="Times New Roman" w:cs="Times New Roman" w:hAnsi="Times New Roman"/>
          <w:sz w:val="30"/>
          <w:szCs w:val="30"/>
        </w:rPr>
        <w:t>у, участником аукциона, с которым заключается договор, денежных сре</w:t>
      </w:r>
      <w:proofErr w:type="gramStart"/>
      <w:r w:rsidR="00A9559B" w:rsidRPr="00581F49">
        <w:rPr>
          <w:rFonts w:ascii="Times New Roman" w:cs="Times New Roman" w:hAnsi="Times New Roman"/>
          <w:sz w:val="30"/>
          <w:szCs w:val="30"/>
        </w:rPr>
        <w:t>дств в р</w:t>
      </w:r>
      <w:proofErr w:type="gramEnd"/>
      <w:r w:rsidR="00A9559B" w:rsidRPr="00581F49">
        <w:rPr>
          <w:rFonts w:ascii="Times New Roman" w:cs="Times New Roman" w:hAnsi="Times New Roman"/>
          <w:sz w:val="30"/>
          <w:szCs w:val="30"/>
        </w:rPr>
        <w:t>азмере предложенной этим участником цены</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за право заключения договора.</w:t>
      </w:r>
    </w:p>
    <w:p w:rsidP="00663A90" w:rsidR="00A9559B" w:rsidRDefault="0043514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239</w:t>
      </w:r>
      <w:r w:rsidR="00A9559B" w:rsidRPr="00581F49">
        <w:rPr>
          <w:rFonts w:ascii="Times New Roman" w:cs="Times New Roman" w:hAnsi="Times New Roman"/>
          <w:sz w:val="30"/>
          <w:szCs w:val="30"/>
        </w:rPr>
        <w:t>. Проведение аукциона осуществляется на электронной площадке.</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24</w:t>
      </w:r>
      <w:r w:rsidR="0043514D" w:rsidRPr="00581F49">
        <w:rPr>
          <w:rFonts w:ascii="Times New Roman" w:cs="Times New Roman" w:hAnsi="Times New Roman"/>
          <w:sz w:val="30"/>
          <w:szCs w:val="30"/>
        </w:rPr>
        <w:t>0</w:t>
      </w:r>
      <w:r w:rsidR="00A9559B" w:rsidRPr="00581F49">
        <w:rPr>
          <w:rFonts w:ascii="Times New Roman" w:cs="Times New Roman" w:hAnsi="Times New Roman"/>
          <w:sz w:val="30"/>
          <w:szCs w:val="30"/>
        </w:rPr>
        <w:t xml:space="preserve">. Аукцион проводится в порядке, установленном Положением, с учетом регламента работы соответствующей электронной </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площадки.</w:t>
      </w:r>
    </w:p>
    <w:p w:rsidP="00663A90" w:rsidR="00A9559B" w:rsidRDefault="0043514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241</w:t>
      </w:r>
      <w:r w:rsidR="00A9559B"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A9559B" w:rsidRPr="00581F49">
        <w:rPr>
          <w:rFonts w:ascii="Times New Roman" w:cs="Times New Roman" w:hAnsi="Times New Roman"/>
          <w:sz w:val="30"/>
          <w:szCs w:val="30"/>
        </w:rPr>
        <w:t xml:space="preserve"> размещает в ЕИС извещение о проведен</w:t>
      </w:r>
      <w:proofErr w:type="gramStart"/>
      <w:r w:rsidR="00A9559B" w:rsidRPr="00581F49">
        <w:rPr>
          <w:rFonts w:ascii="Times New Roman" w:cs="Times New Roman" w:hAnsi="Times New Roman"/>
          <w:sz w:val="30"/>
          <w:szCs w:val="30"/>
        </w:rPr>
        <w:t xml:space="preserve">ии </w:t>
      </w:r>
      <w:r w:rsidR="00663A90">
        <w:rPr>
          <w:rFonts w:ascii="Times New Roman" w:cs="Times New Roman" w:hAnsi="Times New Roman"/>
          <w:sz w:val="30"/>
          <w:szCs w:val="30"/>
        </w:rPr>
        <w:t xml:space="preserve">                   </w:t>
      </w:r>
      <w:r w:rsidR="00A9559B" w:rsidRPr="00581F49">
        <w:rPr>
          <w:rFonts w:ascii="Times New Roman" w:cs="Times New Roman" w:hAnsi="Times New Roman"/>
          <w:sz w:val="30"/>
          <w:szCs w:val="30"/>
        </w:rPr>
        <w:t>ау</w:t>
      </w:r>
      <w:proofErr w:type="gramEnd"/>
      <w:r w:rsidR="00A9559B" w:rsidRPr="00581F49">
        <w:rPr>
          <w:rFonts w:ascii="Times New Roman" w:cs="Times New Roman" w:hAnsi="Times New Roman"/>
          <w:sz w:val="30"/>
          <w:szCs w:val="30"/>
        </w:rPr>
        <w:t xml:space="preserve">кциона и аукционную документацию не менее </w:t>
      </w:r>
      <w:r w:rsidR="00663A90">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чем за </w:t>
      </w:r>
      <w:r w:rsidR="00F95500">
        <w:rPr>
          <w:rFonts w:ascii="Times New Roman" w:cs="Times New Roman" w:hAnsi="Times New Roman"/>
          <w:sz w:val="30"/>
          <w:szCs w:val="30"/>
        </w:rPr>
        <w:t>пятнадцать</w:t>
      </w:r>
      <w:r w:rsidR="00A9559B" w:rsidRPr="00581F49">
        <w:rPr>
          <w:rFonts w:ascii="Times New Roman" w:cs="Times New Roman" w:hAnsi="Times New Roman"/>
          <w:sz w:val="30"/>
          <w:szCs w:val="30"/>
        </w:rPr>
        <w:t xml:space="preserve"> дней до даты окончания срока подачи заявок </w:t>
      </w:r>
      <w:r w:rsidR="00663A90">
        <w:rPr>
          <w:rFonts w:ascii="Times New Roman" w:cs="Times New Roman" w:hAnsi="Times New Roman"/>
          <w:sz w:val="30"/>
          <w:szCs w:val="30"/>
        </w:rPr>
        <w:t xml:space="preserve">                      </w:t>
      </w:r>
      <w:r w:rsidR="00A9559B" w:rsidRPr="00581F49">
        <w:rPr>
          <w:rFonts w:ascii="Times New Roman" w:cs="Times New Roman" w:hAnsi="Times New Roman"/>
          <w:sz w:val="30"/>
          <w:szCs w:val="30"/>
        </w:rPr>
        <w:t>на участие в аукционе.</w:t>
      </w:r>
    </w:p>
    <w:p w:rsidP="00663A90" w:rsidR="00A9559B" w:rsidRDefault="0043514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242</w:t>
      </w:r>
      <w:r w:rsidR="00A9559B" w:rsidRPr="00581F49">
        <w:rPr>
          <w:rFonts w:ascii="Times New Roman" w:cs="Times New Roman" w:hAnsi="Times New Roman"/>
          <w:sz w:val="30"/>
          <w:szCs w:val="30"/>
        </w:rPr>
        <w:t>. В извещении о проведен</w:t>
      </w:r>
      <w:proofErr w:type="gramStart"/>
      <w:r w:rsidR="00A9559B" w:rsidRPr="00581F49">
        <w:rPr>
          <w:rFonts w:ascii="Times New Roman" w:cs="Times New Roman" w:hAnsi="Times New Roman"/>
          <w:sz w:val="30"/>
          <w:szCs w:val="30"/>
        </w:rPr>
        <w:t>ии ау</w:t>
      </w:r>
      <w:proofErr w:type="gramEnd"/>
      <w:r w:rsidR="00A9559B" w:rsidRPr="00581F49">
        <w:rPr>
          <w:rFonts w:ascii="Times New Roman" w:cs="Times New Roman" w:hAnsi="Times New Roman"/>
          <w:sz w:val="30"/>
          <w:szCs w:val="30"/>
        </w:rPr>
        <w:t>кциона должны быть указаны следующие сведения:</w:t>
      </w:r>
    </w:p>
    <w:p w:rsidP="00663A90" w:rsidR="00A9559B" w:rsidRDefault="00A9559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 информация, предусмотренная пунктом </w:t>
      </w:r>
      <w:r w:rsidR="006D7322" w:rsidRPr="00581F49">
        <w:rPr>
          <w:rFonts w:ascii="Times New Roman" w:cs="Times New Roman" w:hAnsi="Times New Roman"/>
          <w:sz w:val="30"/>
          <w:szCs w:val="30"/>
        </w:rPr>
        <w:t>115</w:t>
      </w:r>
      <w:r w:rsidRPr="00581F49">
        <w:rPr>
          <w:rFonts w:ascii="Times New Roman" w:cs="Times New Roman" w:hAnsi="Times New Roman"/>
          <w:sz w:val="30"/>
          <w:szCs w:val="30"/>
        </w:rPr>
        <w:t xml:space="preserve"> Положения;</w:t>
      </w:r>
    </w:p>
    <w:p w:rsidP="00663A90" w:rsidR="00A9559B" w:rsidRDefault="00A9559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 дата рассмотрения заявок;</w:t>
      </w:r>
    </w:p>
    <w:p w:rsidP="00663A90" w:rsidR="00A9559B" w:rsidRDefault="00A9559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 дата</w:t>
      </w:r>
      <w:r w:rsidR="00B661C2" w:rsidRPr="00581F49">
        <w:rPr>
          <w:rFonts w:ascii="Times New Roman" w:cs="Times New Roman" w:hAnsi="Times New Roman"/>
          <w:sz w:val="30"/>
          <w:szCs w:val="30"/>
        </w:rPr>
        <w:t xml:space="preserve"> и время </w:t>
      </w:r>
      <w:r w:rsidRPr="00581F49">
        <w:rPr>
          <w:rFonts w:ascii="Times New Roman" w:cs="Times New Roman" w:hAnsi="Times New Roman"/>
          <w:sz w:val="30"/>
          <w:szCs w:val="30"/>
        </w:rPr>
        <w:t>проведения аукциона;</w:t>
      </w:r>
    </w:p>
    <w:p w:rsidP="00663A90" w:rsidR="00A9559B" w:rsidRDefault="00A9559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 дата подведения итогов.</w:t>
      </w:r>
    </w:p>
    <w:p w:rsidP="00663A90" w:rsidR="00A9559B" w:rsidRDefault="0043514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243</w:t>
      </w:r>
      <w:r w:rsidR="00A9559B" w:rsidRPr="00581F49">
        <w:rPr>
          <w:rFonts w:ascii="Times New Roman" w:cs="Times New Roman" w:hAnsi="Times New Roman"/>
          <w:sz w:val="30"/>
          <w:szCs w:val="30"/>
        </w:rPr>
        <w:t>. В аукционной документации должны быть указаны следующие сведения:</w:t>
      </w:r>
    </w:p>
    <w:p w:rsidP="00663A90" w:rsidR="00A9559B" w:rsidRDefault="00A9559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 информация, предусмотренная пунктом </w:t>
      </w:r>
      <w:r w:rsidR="006D7322" w:rsidRPr="00581F49">
        <w:rPr>
          <w:rFonts w:ascii="Times New Roman" w:cs="Times New Roman" w:hAnsi="Times New Roman"/>
          <w:sz w:val="30"/>
          <w:szCs w:val="30"/>
        </w:rPr>
        <w:t>117</w:t>
      </w:r>
      <w:r w:rsidRPr="00581F49">
        <w:rPr>
          <w:rFonts w:ascii="Times New Roman" w:cs="Times New Roman" w:hAnsi="Times New Roman"/>
          <w:sz w:val="30"/>
          <w:szCs w:val="30"/>
        </w:rPr>
        <w:t xml:space="preserve"> Положения;</w:t>
      </w:r>
    </w:p>
    <w:p w:rsidP="00663A90" w:rsidR="00A9559B" w:rsidRDefault="00A9559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 порядок проведения аукциона;</w:t>
      </w:r>
    </w:p>
    <w:p w:rsidP="00663A90" w:rsidR="00A9559B" w:rsidRDefault="00A9559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 дата рассмотрения заявок;</w:t>
      </w:r>
    </w:p>
    <w:p w:rsidP="00663A90" w:rsidR="00A9559B" w:rsidRDefault="00A9559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 дата и время проведения аукциона;</w:t>
      </w:r>
    </w:p>
    <w:p w:rsidP="00663A90" w:rsidR="00A9559B" w:rsidRDefault="00BD729F"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5) </w:t>
      </w:r>
      <w:r w:rsidR="00B46AAE" w:rsidRPr="00581F49">
        <w:rPr>
          <w:rFonts w:ascii="Times New Roman" w:cs="Times New Roman" w:hAnsi="Times New Roman"/>
          <w:sz w:val="30"/>
          <w:szCs w:val="30"/>
        </w:rPr>
        <w:t>«</w:t>
      </w:r>
      <w:r w:rsidRPr="00581F49">
        <w:rPr>
          <w:rFonts w:ascii="Times New Roman" w:cs="Times New Roman" w:hAnsi="Times New Roman"/>
          <w:sz w:val="30"/>
          <w:szCs w:val="30"/>
        </w:rPr>
        <w:t>шаг аукциона</w:t>
      </w:r>
      <w:r w:rsidR="00B46AAE" w:rsidRPr="00581F49">
        <w:rPr>
          <w:rFonts w:ascii="Times New Roman" w:cs="Times New Roman" w:hAnsi="Times New Roman"/>
          <w:sz w:val="30"/>
          <w:szCs w:val="30"/>
        </w:rPr>
        <w:t>»</w:t>
      </w:r>
      <w:r w:rsidRPr="00581F49">
        <w:rPr>
          <w:rFonts w:ascii="Times New Roman" w:cs="Times New Roman" w:hAnsi="Times New Roman"/>
          <w:sz w:val="30"/>
          <w:szCs w:val="30"/>
        </w:rPr>
        <w:t>.</w:t>
      </w:r>
    </w:p>
    <w:p w:rsidP="00663A90" w:rsidR="00A9559B" w:rsidRDefault="0043514D"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244</w:t>
      </w:r>
      <w:r w:rsidR="00A9559B" w:rsidRPr="00581F49">
        <w:rPr>
          <w:rFonts w:ascii="Times New Roman" w:cs="Times New Roman" w:hAnsi="Times New Roman"/>
          <w:sz w:val="30"/>
          <w:szCs w:val="30"/>
        </w:rPr>
        <w:t>. К извещению о проведен</w:t>
      </w:r>
      <w:proofErr w:type="gramStart"/>
      <w:r w:rsidR="00A9559B" w:rsidRPr="00581F49">
        <w:rPr>
          <w:rFonts w:ascii="Times New Roman" w:cs="Times New Roman" w:hAnsi="Times New Roman"/>
          <w:sz w:val="30"/>
          <w:szCs w:val="30"/>
        </w:rPr>
        <w:t>ии ау</w:t>
      </w:r>
      <w:proofErr w:type="gramEnd"/>
      <w:r w:rsidR="00A9559B" w:rsidRPr="00581F49">
        <w:rPr>
          <w:rFonts w:ascii="Times New Roman" w:cs="Times New Roman" w:hAnsi="Times New Roman"/>
          <w:sz w:val="30"/>
          <w:szCs w:val="30"/>
        </w:rPr>
        <w:t>кциона и аукционной документации должен быть приложен проект договора, который является</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их неотъемлемой частью. </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24</w:t>
      </w:r>
      <w:r w:rsidR="0043514D" w:rsidRPr="00581F49">
        <w:rPr>
          <w:rFonts w:ascii="Times New Roman" w:cs="Times New Roman" w:hAnsi="Times New Roman"/>
          <w:sz w:val="30"/>
          <w:szCs w:val="30"/>
        </w:rPr>
        <w:t>5</w:t>
      </w:r>
      <w:r w:rsidR="00A9559B" w:rsidRPr="00581F49">
        <w:rPr>
          <w:rFonts w:ascii="Times New Roman" w:cs="Times New Roman" w:hAnsi="Times New Roman"/>
          <w:sz w:val="30"/>
          <w:szCs w:val="30"/>
        </w:rPr>
        <w:t xml:space="preserve">. Сведения, содержащиеся в аукционной документации, должны соответствовать сведениям, указанным в извещении </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о проведен</w:t>
      </w:r>
      <w:proofErr w:type="gramStart"/>
      <w:r w:rsidR="00A9559B" w:rsidRPr="00581F49">
        <w:rPr>
          <w:rFonts w:ascii="Times New Roman" w:cs="Times New Roman" w:hAnsi="Times New Roman"/>
          <w:sz w:val="30"/>
          <w:szCs w:val="30"/>
        </w:rPr>
        <w:t>ии ау</w:t>
      </w:r>
      <w:proofErr w:type="gramEnd"/>
      <w:r w:rsidR="00A9559B" w:rsidRPr="00581F49">
        <w:rPr>
          <w:rFonts w:ascii="Times New Roman" w:cs="Times New Roman" w:hAnsi="Times New Roman"/>
          <w:sz w:val="30"/>
          <w:szCs w:val="30"/>
        </w:rPr>
        <w:t>кциона.</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24</w:t>
      </w:r>
      <w:r w:rsidR="0043514D" w:rsidRPr="00581F49">
        <w:rPr>
          <w:rFonts w:ascii="Times New Roman" w:cs="Times New Roman" w:hAnsi="Times New Roman"/>
          <w:sz w:val="30"/>
          <w:szCs w:val="30"/>
        </w:rPr>
        <w:t>6</w:t>
      </w:r>
      <w:r w:rsidR="00A9559B" w:rsidRPr="00581F49">
        <w:rPr>
          <w:rFonts w:ascii="Times New Roman" w:cs="Times New Roman" w:hAnsi="Times New Roman"/>
          <w:sz w:val="30"/>
          <w:szCs w:val="30"/>
        </w:rPr>
        <w:t>. Извещение о проведен</w:t>
      </w:r>
      <w:proofErr w:type="gramStart"/>
      <w:r w:rsidR="00A9559B" w:rsidRPr="00581F49">
        <w:rPr>
          <w:rFonts w:ascii="Times New Roman" w:cs="Times New Roman" w:hAnsi="Times New Roman"/>
          <w:sz w:val="30"/>
          <w:szCs w:val="30"/>
        </w:rPr>
        <w:t>ии ау</w:t>
      </w:r>
      <w:proofErr w:type="gramEnd"/>
      <w:r w:rsidR="00A9559B" w:rsidRPr="00581F49">
        <w:rPr>
          <w:rFonts w:ascii="Times New Roman" w:cs="Times New Roman" w:hAnsi="Times New Roman"/>
          <w:sz w:val="30"/>
          <w:szCs w:val="30"/>
        </w:rPr>
        <w:t xml:space="preserve">кциона и аукционная документация должны быть доступны для ознакомления </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на официальном сайте ЕИС без взимания платы.</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24</w:t>
      </w:r>
      <w:r w:rsidR="0043514D" w:rsidRPr="00581F49">
        <w:rPr>
          <w:rFonts w:ascii="Times New Roman" w:cs="Times New Roman" w:hAnsi="Times New Roman"/>
          <w:sz w:val="30"/>
          <w:szCs w:val="30"/>
        </w:rPr>
        <w:t>7</w:t>
      </w:r>
      <w:r w:rsidR="00A9559B" w:rsidRPr="00581F49">
        <w:rPr>
          <w:rFonts w:ascii="Times New Roman" w:cs="Times New Roman" w:hAnsi="Times New Roman"/>
          <w:sz w:val="30"/>
          <w:szCs w:val="30"/>
        </w:rPr>
        <w:t xml:space="preserve">. </w:t>
      </w:r>
      <w:proofErr w:type="gramStart"/>
      <w:r w:rsidR="00A9559B" w:rsidRPr="00581F49">
        <w:rPr>
          <w:rFonts w:ascii="Times New Roman" w:cs="Times New Roman" w:hAnsi="Times New Roman"/>
          <w:sz w:val="30"/>
          <w:szCs w:val="30"/>
        </w:rPr>
        <w:t xml:space="preserve">Для участия в аукционе участник закупки подает оператору электронной площадки заявку на участие в аукционе согласно установленным аукционной документацией требованиям к содержанию, форме, оформлению и составу заявки на участие в аукционе и сроку подачи заявок посредством использования функционала электронной площадки, на которой проводится закупка, в соответствии </w:t>
      </w:r>
      <w:r w:rsidR="001A6201">
        <w:rPr>
          <w:rFonts w:ascii="Times New Roman" w:cs="Times New Roman" w:hAnsi="Times New Roman"/>
          <w:sz w:val="30"/>
          <w:szCs w:val="30"/>
        </w:rPr>
        <w:t xml:space="preserve">                                 с регламентом</w:t>
      </w:r>
      <w:r w:rsidR="005E272F" w:rsidRPr="00581F49">
        <w:rPr>
          <w:rFonts w:ascii="Times New Roman" w:cs="Times New Roman" w:hAnsi="Times New Roman"/>
          <w:sz w:val="30"/>
          <w:szCs w:val="30"/>
        </w:rPr>
        <w:t xml:space="preserve"> </w:t>
      </w:r>
      <w:r w:rsidR="00A9559B" w:rsidRPr="00581F49">
        <w:rPr>
          <w:rFonts w:ascii="Times New Roman" w:cs="Times New Roman" w:hAnsi="Times New Roman"/>
          <w:sz w:val="30"/>
          <w:szCs w:val="30"/>
        </w:rPr>
        <w:t>работы электронной площадки.</w:t>
      </w:r>
      <w:proofErr w:type="gramEnd"/>
    </w:p>
    <w:p w:rsidP="00663A90" w:rsidR="00A9559B" w:rsidRDefault="00D72D27" w:rsidRPr="00581F49">
      <w:pPr>
        <w:pStyle w:val="ConsPlusNormal"/>
        <w:suppressAutoHyphens/>
        <w:ind w:firstLine="709"/>
        <w:jc w:val="both"/>
        <w:rPr>
          <w:rFonts w:ascii="Times New Roman" w:cs="Times New Roman" w:hAnsi="Times New Roman"/>
          <w:sz w:val="30"/>
          <w:szCs w:val="30"/>
        </w:rPr>
      </w:pPr>
      <w:bookmarkStart w:id="15" w:name="P860"/>
      <w:bookmarkEnd w:id="15"/>
      <w:r w:rsidRPr="00581F49">
        <w:rPr>
          <w:rFonts w:ascii="Times New Roman" w:cs="Times New Roman" w:hAnsi="Times New Roman"/>
          <w:sz w:val="30"/>
          <w:szCs w:val="30"/>
        </w:rPr>
        <w:t>24</w:t>
      </w:r>
      <w:r w:rsidR="0043514D" w:rsidRPr="00581F49">
        <w:rPr>
          <w:rFonts w:ascii="Times New Roman" w:cs="Times New Roman" w:hAnsi="Times New Roman"/>
          <w:sz w:val="30"/>
          <w:szCs w:val="30"/>
        </w:rPr>
        <w:t>8</w:t>
      </w:r>
      <w:r w:rsidR="00A9559B" w:rsidRPr="00581F49">
        <w:rPr>
          <w:rFonts w:ascii="Times New Roman" w:cs="Times New Roman" w:hAnsi="Times New Roman"/>
          <w:sz w:val="30"/>
          <w:szCs w:val="30"/>
        </w:rPr>
        <w:t>. Заявка на участие в аукционе должна содержать</w:t>
      </w:r>
      <w:r w:rsidR="00901602" w:rsidRPr="00581F49">
        <w:rPr>
          <w:rFonts w:ascii="Times New Roman" w:cs="Times New Roman" w:hAnsi="Times New Roman"/>
          <w:sz w:val="30"/>
          <w:szCs w:val="30"/>
        </w:rPr>
        <w:t xml:space="preserve"> </w:t>
      </w:r>
      <w:r w:rsidR="001A6201">
        <w:rPr>
          <w:rFonts w:ascii="Times New Roman" w:cs="Times New Roman" w:hAnsi="Times New Roman"/>
          <w:sz w:val="30"/>
          <w:szCs w:val="30"/>
        </w:rPr>
        <w:t xml:space="preserve">                                </w:t>
      </w:r>
      <w:r w:rsidR="00901602" w:rsidRPr="00581F49">
        <w:rPr>
          <w:rFonts w:ascii="Times New Roman" w:cs="Times New Roman" w:hAnsi="Times New Roman"/>
          <w:sz w:val="30"/>
          <w:szCs w:val="30"/>
        </w:rPr>
        <w:t xml:space="preserve">(в зависимости от установленных требований в извещении </w:t>
      </w:r>
      <w:r w:rsidR="001A6201">
        <w:rPr>
          <w:rFonts w:ascii="Times New Roman" w:cs="Times New Roman" w:hAnsi="Times New Roman"/>
          <w:sz w:val="30"/>
          <w:szCs w:val="30"/>
        </w:rPr>
        <w:t xml:space="preserve">                             </w:t>
      </w:r>
      <w:r w:rsidR="00901602" w:rsidRPr="00581F49">
        <w:rPr>
          <w:rFonts w:ascii="Times New Roman" w:cs="Times New Roman" w:hAnsi="Times New Roman"/>
          <w:sz w:val="30"/>
          <w:szCs w:val="30"/>
        </w:rPr>
        <w:t xml:space="preserve">и документации) </w:t>
      </w:r>
      <w:r w:rsidR="00A9559B" w:rsidRPr="00581F49">
        <w:rPr>
          <w:rFonts w:ascii="Times New Roman" w:cs="Times New Roman" w:hAnsi="Times New Roman"/>
          <w:sz w:val="30"/>
          <w:szCs w:val="30"/>
        </w:rPr>
        <w:t xml:space="preserve">указанные </w:t>
      </w:r>
      <w:r w:rsidR="006F0E13" w:rsidRPr="00581F49">
        <w:rPr>
          <w:rFonts w:ascii="Times New Roman" w:cs="Times New Roman" w:hAnsi="Times New Roman"/>
          <w:sz w:val="30"/>
          <w:szCs w:val="30"/>
        </w:rPr>
        <w:t>Заказчик</w:t>
      </w:r>
      <w:r w:rsidR="00A9559B" w:rsidRPr="00581F49">
        <w:rPr>
          <w:rFonts w:ascii="Times New Roman" w:cs="Times New Roman" w:hAnsi="Times New Roman"/>
          <w:sz w:val="30"/>
          <w:szCs w:val="30"/>
        </w:rPr>
        <w:t>ом в аукционной документации сведения</w:t>
      </w:r>
      <w:r w:rsidR="00815DBB" w:rsidRPr="00581F49">
        <w:rPr>
          <w:rFonts w:ascii="Times New Roman" w:cs="Times New Roman" w:hAnsi="Times New Roman"/>
          <w:sz w:val="30"/>
          <w:szCs w:val="30"/>
        </w:rPr>
        <w:t xml:space="preserve"> и информацию</w:t>
      </w:r>
      <w:r w:rsidR="00106A9E" w:rsidRPr="00581F49">
        <w:rPr>
          <w:rFonts w:ascii="Times New Roman" w:cs="Times New Roman" w:hAnsi="Times New Roman"/>
          <w:sz w:val="30"/>
          <w:szCs w:val="30"/>
        </w:rPr>
        <w:t>, предусмотренные подпунктами 1–</w:t>
      </w:r>
      <w:r w:rsidR="007C70F2" w:rsidRPr="00581F49">
        <w:rPr>
          <w:rFonts w:ascii="Times New Roman" w:cs="Times New Roman" w:hAnsi="Times New Roman"/>
          <w:sz w:val="30"/>
          <w:szCs w:val="30"/>
        </w:rPr>
        <w:t>18</w:t>
      </w:r>
      <w:r w:rsidR="00A9559B" w:rsidRPr="00581F49">
        <w:rPr>
          <w:rFonts w:ascii="Times New Roman" w:cs="Times New Roman" w:hAnsi="Times New Roman"/>
          <w:sz w:val="30"/>
          <w:szCs w:val="30"/>
        </w:rPr>
        <w:t xml:space="preserve"> </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пункта </w:t>
      </w:r>
      <w:r w:rsidR="006D7322" w:rsidRPr="00581F49">
        <w:rPr>
          <w:rFonts w:ascii="Times New Roman" w:cs="Times New Roman" w:hAnsi="Times New Roman"/>
          <w:sz w:val="30"/>
          <w:szCs w:val="30"/>
        </w:rPr>
        <w:t>107</w:t>
      </w:r>
      <w:r w:rsidR="00A9559B" w:rsidRPr="00581F49">
        <w:rPr>
          <w:rFonts w:ascii="Times New Roman" w:cs="Times New Roman" w:hAnsi="Times New Roman"/>
          <w:sz w:val="30"/>
          <w:szCs w:val="30"/>
        </w:rPr>
        <w:t xml:space="preserve"> настоящего Пол</w:t>
      </w:r>
      <w:r w:rsidR="00A97DC4" w:rsidRPr="00581F49">
        <w:rPr>
          <w:rFonts w:ascii="Times New Roman" w:cs="Times New Roman" w:hAnsi="Times New Roman"/>
          <w:sz w:val="30"/>
          <w:szCs w:val="30"/>
        </w:rPr>
        <w:t>ожения, за исключением подпунктов</w:t>
      </w:r>
      <w:r w:rsidR="00A9559B" w:rsidRPr="00581F49">
        <w:rPr>
          <w:rFonts w:ascii="Times New Roman" w:cs="Times New Roman" w:hAnsi="Times New Roman"/>
          <w:sz w:val="30"/>
          <w:szCs w:val="30"/>
        </w:rPr>
        <w:t xml:space="preserve"> 1</w:t>
      </w:r>
      <w:r w:rsidR="007C70F2" w:rsidRPr="00581F49">
        <w:rPr>
          <w:rFonts w:ascii="Times New Roman" w:cs="Times New Roman" w:hAnsi="Times New Roman"/>
          <w:sz w:val="30"/>
          <w:szCs w:val="30"/>
        </w:rPr>
        <w:t>2</w:t>
      </w:r>
      <w:r w:rsidR="005C4FCE" w:rsidRPr="00581F49">
        <w:rPr>
          <w:rFonts w:ascii="Times New Roman" w:cs="Times New Roman" w:hAnsi="Times New Roman"/>
          <w:sz w:val="30"/>
          <w:szCs w:val="30"/>
        </w:rPr>
        <w:t>, 15</w:t>
      </w:r>
      <w:r w:rsidR="007F623D" w:rsidRPr="00581F49">
        <w:rPr>
          <w:rFonts w:ascii="Times New Roman" w:cs="Times New Roman" w:hAnsi="Times New Roman"/>
          <w:sz w:val="30"/>
          <w:szCs w:val="30"/>
        </w:rPr>
        <w:t xml:space="preserve">, </w:t>
      </w:r>
      <w:r w:rsidR="006A61CE" w:rsidRPr="00581F49">
        <w:rPr>
          <w:rFonts w:ascii="Times New Roman" w:cs="Times New Roman" w:hAnsi="Times New Roman"/>
          <w:sz w:val="30"/>
          <w:szCs w:val="30"/>
        </w:rPr>
        <w:t>16</w:t>
      </w:r>
      <w:r w:rsidR="00A9559B" w:rsidRPr="00581F49">
        <w:rPr>
          <w:rFonts w:ascii="Times New Roman" w:cs="Times New Roman" w:hAnsi="Times New Roman"/>
          <w:sz w:val="30"/>
          <w:szCs w:val="30"/>
        </w:rPr>
        <w:t xml:space="preserve"> пункта </w:t>
      </w:r>
      <w:r w:rsidR="006D7322" w:rsidRPr="00581F49">
        <w:rPr>
          <w:rFonts w:ascii="Times New Roman" w:cs="Times New Roman" w:hAnsi="Times New Roman"/>
          <w:sz w:val="30"/>
          <w:szCs w:val="30"/>
        </w:rPr>
        <w:t>107</w:t>
      </w:r>
      <w:r w:rsidR="00A9559B" w:rsidRPr="00581F49">
        <w:rPr>
          <w:rFonts w:ascii="Times New Roman" w:cs="Times New Roman" w:hAnsi="Times New Roman"/>
          <w:sz w:val="30"/>
          <w:szCs w:val="30"/>
        </w:rPr>
        <w:t xml:space="preserve"> настоящего Положения. </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2</w:t>
      </w:r>
      <w:r w:rsidR="0043514D" w:rsidRPr="00581F49">
        <w:rPr>
          <w:rFonts w:ascii="Times New Roman" w:cs="Times New Roman" w:hAnsi="Times New Roman"/>
          <w:sz w:val="30"/>
          <w:szCs w:val="30"/>
        </w:rPr>
        <w:t>49</w:t>
      </w:r>
      <w:r w:rsidR="00A9559B" w:rsidRPr="00581F49">
        <w:rPr>
          <w:rFonts w:ascii="Times New Roman" w:cs="Times New Roman" w:hAnsi="Times New Roman"/>
          <w:sz w:val="30"/>
          <w:szCs w:val="30"/>
        </w:rPr>
        <w:t>. Заявка на участие в аукционе подписывается участником</w:t>
      </w:r>
      <w:r w:rsidR="005E272F" w:rsidRPr="00581F49">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 закупки или лицом, уполномоченным таким участником закупки, </w:t>
      </w:r>
      <w:r w:rsidR="005E272F" w:rsidRPr="00581F49">
        <w:rPr>
          <w:rFonts w:ascii="Times New Roman" w:cs="Times New Roman" w:hAnsi="Times New Roman"/>
          <w:sz w:val="30"/>
          <w:szCs w:val="30"/>
        </w:rPr>
        <w:t xml:space="preserve">            </w:t>
      </w:r>
      <w:r w:rsidR="00A9559B" w:rsidRPr="00581F49">
        <w:rPr>
          <w:rFonts w:ascii="Times New Roman" w:cs="Times New Roman" w:hAnsi="Times New Roman"/>
          <w:sz w:val="30"/>
          <w:szCs w:val="30"/>
        </w:rPr>
        <w:t>усиленной квалифицированной электронной подписью.</w:t>
      </w:r>
    </w:p>
    <w:p w:rsidP="00663A90" w:rsidR="00A9559B" w:rsidRDefault="00D72D27" w:rsidRPr="00581F49">
      <w:pPr>
        <w:pStyle w:val="ConsPlusNormal"/>
        <w:suppressAutoHyphens/>
        <w:ind w:firstLine="709"/>
        <w:jc w:val="both"/>
        <w:rPr>
          <w:rFonts w:ascii="Times New Roman" w:cs="Times New Roman" w:hAnsi="Times New Roman"/>
          <w:sz w:val="30"/>
          <w:szCs w:val="30"/>
        </w:rPr>
      </w:pPr>
      <w:bookmarkStart w:id="16" w:name="P866"/>
      <w:bookmarkEnd w:id="16"/>
      <w:r w:rsidRPr="00581F49">
        <w:rPr>
          <w:rFonts w:ascii="Times New Roman" w:cs="Times New Roman" w:hAnsi="Times New Roman"/>
          <w:sz w:val="30"/>
          <w:szCs w:val="30"/>
        </w:rPr>
        <w:t>25</w:t>
      </w:r>
      <w:r w:rsidR="0043514D" w:rsidRPr="00581F49">
        <w:rPr>
          <w:rFonts w:ascii="Times New Roman" w:cs="Times New Roman" w:hAnsi="Times New Roman"/>
          <w:sz w:val="30"/>
          <w:szCs w:val="30"/>
        </w:rPr>
        <w:t>0</w:t>
      </w:r>
      <w:r w:rsidR="00A9559B" w:rsidRPr="00581F49">
        <w:rPr>
          <w:rFonts w:ascii="Times New Roman" w:cs="Times New Roman" w:hAnsi="Times New Roman"/>
          <w:sz w:val="30"/>
          <w:szCs w:val="30"/>
        </w:rPr>
        <w:t xml:space="preserve">. Участник аукциона вправе подать только одну заявку </w:t>
      </w:r>
      <w:r w:rsidR="001A6201">
        <w:rPr>
          <w:rFonts w:ascii="Times New Roman" w:cs="Times New Roman" w:hAnsi="Times New Roman"/>
          <w:sz w:val="30"/>
          <w:szCs w:val="30"/>
        </w:rPr>
        <w:t xml:space="preserve">                      </w:t>
      </w:r>
      <w:proofErr w:type="gramStart"/>
      <w:r w:rsidR="00A9559B" w:rsidRPr="00581F49">
        <w:rPr>
          <w:rFonts w:ascii="Times New Roman" w:cs="Times New Roman" w:hAnsi="Times New Roman"/>
          <w:sz w:val="30"/>
          <w:szCs w:val="30"/>
        </w:rPr>
        <w:t>на участие в аукционе в отношении каждого предмета закупки в любое время с момента</w:t>
      </w:r>
      <w:proofErr w:type="gramEnd"/>
      <w:r w:rsidR="00A9559B" w:rsidRPr="00581F49">
        <w:rPr>
          <w:rFonts w:ascii="Times New Roman" w:cs="Times New Roman" w:hAnsi="Times New Roman"/>
          <w:sz w:val="30"/>
          <w:szCs w:val="30"/>
        </w:rPr>
        <w:t xml:space="preserve"> размещения извещения о его проведении </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до предусмотренных аукционной документацией даты и времени окончания срока подачи заявок на участие в аукционе.</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25</w:t>
      </w:r>
      <w:r w:rsidR="0043514D" w:rsidRPr="00581F49">
        <w:rPr>
          <w:rFonts w:ascii="Times New Roman" w:cs="Times New Roman" w:hAnsi="Times New Roman"/>
          <w:sz w:val="30"/>
          <w:szCs w:val="30"/>
        </w:rPr>
        <w:t>1</w:t>
      </w:r>
      <w:r w:rsidR="00A9559B" w:rsidRPr="00581F49">
        <w:rPr>
          <w:rFonts w:ascii="Times New Roman" w:cs="Times New Roman" w:hAnsi="Times New Roman"/>
          <w:sz w:val="30"/>
          <w:szCs w:val="30"/>
        </w:rPr>
        <w:t xml:space="preserve">. Участник аукциона, подавший заявку на участие в аукционе, вправе изменить или отозвать свою заявку до истечения срока подачи заявок. Внесение изменений и отзыв заявки осуществляется посредством использования функционала электронной площадки, </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на которой проводится закупка, в соответствии с регламентом работы электронной площадки.</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25</w:t>
      </w:r>
      <w:r w:rsidR="0043514D" w:rsidRPr="00581F49">
        <w:rPr>
          <w:rFonts w:ascii="Times New Roman" w:cs="Times New Roman" w:hAnsi="Times New Roman"/>
          <w:sz w:val="30"/>
          <w:szCs w:val="30"/>
        </w:rPr>
        <w:t>2</w:t>
      </w:r>
      <w:r w:rsidR="00A9559B" w:rsidRPr="00581F49">
        <w:rPr>
          <w:rFonts w:ascii="Times New Roman" w:cs="Times New Roman" w:hAnsi="Times New Roman"/>
          <w:sz w:val="30"/>
          <w:szCs w:val="30"/>
        </w:rPr>
        <w:t xml:space="preserve">. В случае участия нескольких лиц на стороне одного участника соответствующая информация должна быть указана в заявке на участие в аукционе. Если такая информация не указана в заявке, участник считается подавшим заявку от своего имени и действующим </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в своих интересах.</w:t>
      </w:r>
    </w:p>
    <w:p w:rsidP="00663A90" w:rsidR="00A9559B" w:rsidRDefault="00A9559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Лица, выступающие на стороне одного участника аукциона,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не вправе участвовать в этой же закупке самостоятельно либо </w:t>
      </w:r>
      <w:r w:rsidR="001A6201">
        <w:rPr>
          <w:rFonts w:ascii="Times New Roman" w:cs="Times New Roman" w:hAnsi="Times New Roman"/>
          <w:sz w:val="30"/>
          <w:szCs w:val="30"/>
        </w:rPr>
        <w:t xml:space="preserve">                         </w:t>
      </w:r>
      <w:r w:rsidRPr="00581F49">
        <w:rPr>
          <w:rFonts w:ascii="Times New Roman" w:cs="Times New Roman" w:hAnsi="Times New Roman"/>
          <w:sz w:val="30"/>
          <w:szCs w:val="30"/>
        </w:rPr>
        <w:t>на стороне другого участника закупки. Несоблюдение данного требования</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является основанием для отклонения как заявок всех участников закупки, на стороне которых выступает такое лицо, так </w:t>
      </w:r>
      <w:r w:rsidR="001A6201">
        <w:rPr>
          <w:rFonts w:ascii="Times New Roman" w:cs="Times New Roman" w:hAnsi="Times New Roman"/>
          <w:sz w:val="30"/>
          <w:szCs w:val="30"/>
        </w:rPr>
        <w:t xml:space="preserve">                    </w:t>
      </w:r>
      <w:r w:rsidRPr="00581F49">
        <w:rPr>
          <w:rFonts w:ascii="Times New Roman" w:cs="Times New Roman" w:hAnsi="Times New Roman"/>
          <w:sz w:val="30"/>
          <w:szCs w:val="30"/>
        </w:rPr>
        <w:t>и заявки, поданной таким участником самостоятельно.</w:t>
      </w:r>
    </w:p>
    <w:p w:rsidP="00663A90" w:rsidR="00A9559B" w:rsidRDefault="00A9559B"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Участник аукциона, на стороне которого выступают несколько лиц, должен представить в составе заявки все предусмотренные аукционной документацией документы и информацию, при этом </w:t>
      </w:r>
      <w:r w:rsidR="001A6201">
        <w:rPr>
          <w:rFonts w:ascii="Times New Roman" w:cs="Times New Roman" w:hAnsi="Times New Roman"/>
          <w:sz w:val="30"/>
          <w:szCs w:val="30"/>
        </w:rPr>
        <w:t xml:space="preserve">                     </w:t>
      </w:r>
      <w:r w:rsidRPr="00581F49">
        <w:rPr>
          <w:rFonts w:ascii="Times New Roman" w:cs="Times New Roman" w:hAnsi="Times New Roman"/>
          <w:sz w:val="30"/>
          <w:szCs w:val="30"/>
        </w:rPr>
        <w:t>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заявки должен быть представлен договор простого товарищества (договор о</w:t>
      </w:r>
      <w:proofErr w:type="gramEnd"/>
      <w:r w:rsidRPr="00581F49">
        <w:rPr>
          <w:rFonts w:ascii="Times New Roman" w:cs="Times New Roman" w:hAnsi="Times New Roman"/>
          <w:sz w:val="30"/>
          <w:szCs w:val="30"/>
        </w:rPr>
        <w:t xml:space="preserve"> совместной деятельности). Также в составе заявки </w:t>
      </w:r>
      <w:r w:rsidR="001A6201">
        <w:rPr>
          <w:rFonts w:ascii="Times New Roman" w:cs="Times New Roman" w:hAnsi="Times New Roman"/>
          <w:sz w:val="30"/>
          <w:szCs w:val="30"/>
        </w:rPr>
        <w:t xml:space="preserve">                     </w:t>
      </w:r>
      <w:r w:rsidRPr="00581F49">
        <w:rPr>
          <w:rFonts w:ascii="Times New Roman" w:cs="Times New Roman" w:hAnsi="Times New Roman"/>
          <w:sz w:val="30"/>
          <w:szCs w:val="30"/>
        </w:rPr>
        <w:t>должны быть представлены документы, предусмотренные</w:t>
      </w:r>
      <w:r w:rsidR="00F627A4" w:rsidRPr="00581F49">
        <w:rPr>
          <w:rFonts w:ascii="Times New Roman" w:cs="Times New Roman" w:hAnsi="Times New Roman"/>
          <w:sz w:val="30"/>
          <w:szCs w:val="30"/>
        </w:rPr>
        <w:t xml:space="preserve"> </w:t>
      </w:r>
      <w:r w:rsidR="001A6201">
        <w:rPr>
          <w:rFonts w:ascii="Times New Roman" w:cs="Times New Roman" w:hAnsi="Times New Roman"/>
          <w:sz w:val="30"/>
          <w:szCs w:val="30"/>
        </w:rPr>
        <w:t xml:space="preserve">                        </w:t>
      </w:r>
      <w:r w:rsidR="00F627A4" w:rsidRPr="00581F49">
        <w:rPr>
          <w:rFonts w:ascii="Times New Roman" w:cs="Times New Roman" w:hAnsi="Times New Roman"/>
          <w:sz w:val="30"/>
          <w:szCs w:val="30"/>
        </w:rPr>
        <w:t>подпунктами</w:t>
      </w:r>
      <w:r w:rsidRPr="00581F49">
        <w:rPr>
          <w:rFonts w:ascii="Times New Roman" w:cs="Times New Roman" w:hAnsi="Times New Roman"/>
          <w:sz w:val="30"/>
          <w:szCs w:val="30"/>
        </w:rPr>
        <w:t xml:space="preserve"> </w:t>
      </w:r>
      <w:r w:rsidR="00970965" w:rsidRPr="00581F49">
        <w:rPr>
          <w:rFonts w:ascii="Times New Roman" w:cs="Times New Roman" w:hAnsi="Times New Roman"/>
          <w:sz w:val="30"/>
          <w:szCs w:val="30"/>
        </w:rPr>
        <w:t>2–</w:t>
      </w:r>
      <w:r w:rsidR="00F627A4" w:rsidRPr="00581F49">
        <w:rPr>
          <w:rFonts w:ascii="Times New Roman" w:cs="Times New Roman" w:hAnsi="Times New Roman"/>
          <w:sz w:val="30"/>
          <w:szCs w:val="30"/>
        </w:rPr>
        <w:t xml:space="preserve">9, 11, 13 пункта 107 </w:t>
      </w:r>
      <w:r w:rsidRPr="00581F49">
        <w:rPr>
          <w:rFonts w:ascii="Times New Roman" w:cs="Times New Roman" w:hAnsi="Times New Roman"/>
          <w:sz w:val="30"/>
          <w:szCs w:val="30"/>
        </w:rPr>
        <w:t>настоящего Положения и указанные в аукционной документации, на каждое лицо, выступающее на стороне такого участника.</w:t>
      </w:r>
    </w:p>
    <w:p w:rsidP="00663A90" w:rsidR="00A9559B" w:rsidRDefault="00A9559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Участник аукциона, на стороне ко</w:t>
      </w:r>
      <w:r w:rsidR="005A0A5C">
        <w:rPr>
          <w:rFonts w:ascii="Times New Roman" w:cs="Times New Roman" w:hAnsi="Times New Roman"/>
          <w:sz w:val="30"/>
          <w:szCs w:val="30"/>
        </w:rPr>
        <w:t>торого выступают несколько лиц</w:t>
      </w:r>
      <w:r w:rsidRPr="00581F49">
        <w:rPr>
          <w:rFonts w:ascii="Times New Roman" w:cs="Times New Roman" w:hAnsi="Times New Roman"/>
          <w:sz w:val="30"/>
          <w:szCs w:val="30"/>
        </w:rPr>
        <w:t>, должен соответствовать требованиям аукционной документации.</w:t>
      </w:r>
    </w:p>
    <w:p w:rsidP="00663A90" w:rsidR="00765C5C" w:rsidRDefault="00C6275C">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В случае</w:t>
      </w:r>
      <w:r w:rsidR="007F623D" w:rsidRPr="00581F49">
        <w:rPr>
          <w:rFonts w:ascii="Times New Roman" w:cs="Times New Roman" w:hAnsi="Times New Roman"/>
          <w:sz w:val="30"/>
          <w:szCs w:val="30"/>
        </w:rPr>
        <w:t xml:space="preserve"> если Заказчиком в документации установлены дополнительные требования к участникам закупки в части наличия </w:t>
      </w:r>
      <w:r w:rsidR="007F623D" w:rsidRPr="00581F49">
        <w:rPr>
          <w:rFonts w:ascii="Times New Roman" w:cs="Times New Roman" w:hAnsi="Times New Roman"/>
          <w:sz w:val="30"/>
          <w:szCs w:val="30"/>
        </w:rPr>
        <w:lastRenderedPageBreak/>
        <w:t>соответствующего опыта поставки товара, выполнения работ, оказания услуг, предусмотренного пунктом 8</w:t>
      </w:r>
      <w:r w:rsidR="0043719C" w:rsidRPr="00581F49">
        <w:rPr>
          <w:rFonts w:ascii="Times New Roman" w:cs="Times New Roman" w:hAnsi="Times New Roman"/>
          <w:sz w:val="30"/>
          <w:szCs w:val="30"/>
        </w:rPr>
        <w:t>5</w:t>
      </w:r>
      <w:r w:rsidR="007F623D" w:rsidRPr="00581F49">
        <w:rPr>
          <w:rFonts w:ascii="Times New Roman" w:cs="Times New Roman" w:hAnsi="Times New Roman"/>
          <w:sz w:val="30"/>
          <w:szCs w:val="30"/>
        </w:rPr>
        <w:t xml:space="preserve"> настоящего Положения, такой опыт подтверждается</w:t>
      </w:r>
      <w:r w:rsidR="005963F0" w:rsidRPr="00581F49">
        <w:rPr>
          <w:rFonts w:ascii="Times New Roman" w:cs="Times New Roman" w:hAnsi="Times New Roman"/>
          <w:sz w:val="30"/>
          <w:szCs w:val="30"/>
        </w:rPr>
        <w:t xml:space="preserve"> участником аукциона, на стороне которого выступают несколько лиц, а также</w:t>
      </w:r>
      <w:r w:rsidR="007F623D" w:rsidRPr="00581F49">
        <w:rPr>
          <w:rFonts w:ascii="Times New Roman" w:cs="Times New Roman" w:hAnsi="Times New Roman"/>
          <w:sz w:val="30"/>
          <w:szCs w:val="30"/>
        </w:rPr>
        <w:t xml:space="preserve"> каждым лицом, выступающим </w:t>
      </w:r>
      <w:r w:rsidR="001A6201">
        <w:rPr>
          <w:rFonts w:ascii="Times New Roman" w:cs="Times New Roman" w:hAnsi="Times New Roman"/>
          <w:sz w:val="30"/>
          <w:szCs w:val="30"/>
        </w:rPr>
        <w:t xml:space="preserve">                     </w:t>
      </w:r>
      <w:r w:rsidR="007F623D" w:rsidRPr="00581F49">
        <w:rPr>
          <w:rFonts w:ascii="Times New Roman" w:cs="Times New Roman" w:hAnsi="Times New Roman"/>
          <w:sz w:val="30"/>
          <w:szCs w:val="30"/>
        </w:rPr>
        <w:t>на стороне такого участника</w:t>
      </w:r>
      <w:r w:rsidR="003A711C" w:rsidRPr="00581F49">
        <w:rPr>
          <w:rFonts w:ascii="Times New Roman" w:cs="Times New Roman" w:hAnsi="Times New Roman"/>
          <w:sz w:val="30"/>
          <w:szCs w:val="30"/>
        </w:rPr>
        <w:t xml:space="preserve">, </w:t>
      </w:r>
      <w:r w:rsidR="00765C5C" w:rsidRPr="00765C5C">
        <w:rPr>
          <w:rFonts w:ascii="Times New Roman" w:cs="Times New Roman" w:hAnsi="Times New Roman"/>
          <w:sz w:val="30"/>
          <w:szCs w:val="30"/>
        </w:rPr>
        <w:t>в полном объеме от установленного Заказчиком в документации, в том числе в</w:t>
      </w:r>
      <w:proofErr w:type="gramEnd"/>
      <w:r w:rsidR="00765C5C" w:rsidRPr="00765C5C">
        <w:rPr>
          <w:rFonts w:ascii="Times New Roman" w:cs="Times New Roman" w:hAnsi="Times New Roman"/>
          <w:sz w:val="30"/>
          <w:szCs w:val="30"/>
        </w:rPr>
        <w:t xml:space="preserve"> </w:t>
      </w:r>
      <w:proofErr w:type="gramStart"/>
      <w:r w:rsidR="00765C5C" w:rsidRPr="00765C5C">
        <w:rPr>
          <w:rFonts w:ascii="Times New Roman" w:cs="Times New Roman" w:hAnsi="Times New Roman"/>
          <w:sz w:val="30"/>
          <w:szCs w:val="30"/>
        </w:rPr>
        <w:t>соответствии</w:t>
      </w:r>
      <w:proofErr w:type="gramEnd"/>
      <w:r w:rsidR="00765C5C" w:rsidRPr="00765C5C">
        <w:rPr>
          <w:rFonts w:ascii="Times New Roman" w:cs="Times New Roman" w:hAnsi="Times New Roman"/>
          <w:sz w:val="30"/>
          <w:szCs w:val="30"/>
        </w:rPr>
        <w:t xml:space="preserve"> с абзацем вторым пункта 85 настоящего Положения. </w:t>
      </w:r>
    </w:p>
    <w:p w:rsidP="00663A90" w:rsidR="00A9559B" w:rsidRDefault="00A9559B"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В случае если победителем аукциона будет признан участник</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закупки, на стороне которого выступают несколько физических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или юридических лиц, договор заключается с таким участником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w:t>
      </w:r>
      <w:proofErr w:type="gramEnd"/>
      <w:r w:rsidRPr="00581F49">
        <w:rPr>
          <w:rFonts w:ascii="Times New Roman" w:cs="Times New Roman" w:hAnsi="Times New Roman"/>
          <w:sz w:val="30"/>
          <w:szCs w:val="30"/>
        </w:rPr>
        <w:t xml:space="preserve"> совместной деятельности).</w:t>
      </w:r>
    </w:p>
    <w:p w:rsidP="00663A90" w:rsidR="000A1307"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25</w:t>
      </w:r>
      <w:r w:rsidR="0043514D" w:rsidRPr="00581F49">
        <w:rPr>
          <w:rFonts w:ascii="Times New Roman" w:cs="Times New Roman" w:hAnsi="Times New Roman"/>
          <w:sz w:val="30"/>
          <w:szCs w:val="30"/>
        </w:rPr>
        <w:t>3</w:t>
      </w:r>
      <w:r w:rsidR="00A9559B" w:rsidRPr="00581F49">
        <w:rPr>
          <w:rFonts w:ascii="Times New Roman" w:cs="Times New Roman" w:hAnsi="Times New Roman"/>
          <w:sz w:val="30"/>
          <w:szCs w:val="30"/>
        </w:rPr>
        <w:t xml:space="preserve">. Аукцион состоит из следующих этапов: рассмотрение заявок, поданных на участие в аукционе (далее – рассмотрение заявок), </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и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25</w:t>
      </w:r>
      <w:r w:rsidR="0043514D" w:rsidRPr="00581F49">
        <w:rPr>
          <w:rFonts w:ascii="Times New Roman" w:cs="Times New Roman" w:hAnsi="Times New Roman"/>
          <w:sz w:val="30"/>
          <w:szCs w:val="30"/>
        </w:rPr>
        <w:t>4</w:t>
      </w:r>
      <w:r w:rsidR="000A1307" w:rsidRPr="00581F49">
        <w:rPr>
          <w:rFonts w:ascii="Times New Roman" w:cs="Times New Roman" w:hAnsi="Times New Roman"/>
          <w:sz w:val="30"/>
          <w:szCs w:val="30"/>
        </w:rPr>
        <w:t xml:space="preserve">. </w:t>
      </w:r>
      <w:r w:rsidR="00A9559B" w:rsidRPr="00581F49">
        <w:rPr>
          <w:rFonts w:ascii="Times New Roman" w:cs="Times New Roman" w:hAnsi="Times New Roman"/>
          <w:sz w:val="30"/>
          <w:szCs w:val="30"/>
        </w:rPr>
        <w:t>Проведение аукциона является заключительным этапом</w:t>
      </w:r>
      <w:r w:rsidR="005E272F" w:rsidRPr="00581F49">
        <w:rPr>
          <w:rFonts w:ascii="Times New Roman" w:cs="Times New Roman" w:hAnsi="Times New Roman"/>
          <w:sz w:val="30"/>
          <w:szCs w:val="30"/>
        </w:rPr>
        <w:t xml:space="preserve">                 </w:t>
      </w:r>
      <w:r w:rsidR="00106A9E" w:rsidRPr="00581F49">
        <w:rPr>
          <w:rFonts w:ascii="Times New Roman" w:cs="Times New Roman" w:hAnsi="Times New Roman"/>
          <w:sz w:val="30"/>
          <w:szCs w:val="30"/>
        </w:rPr>
        <w:t xml:space="preserve"> </w:t>
      </w:r>
      <w:r w:rsidR="00C6275C" w:rsidRPr="00581F49">
        <w:rPr>
          <w:rFonts w:ascii="Times New Roman" w:cs="Times New Roman" w:hAnsi="Times New Roman"/>
          <w:sz w:val="30"/>
          <w:szCs w:val="30"/>
        </w:rPr>
        <w:t>закупки</w:t>
      </w:r>
      <w:r w:rsidR="00A9559B" w:rsidRPr="00581F49">
        <w:rPr>
          <w:rFonts w:ascii="Times New Roman" w:cs="Times New Roman" w:hAnsi="Times New Roman"/>
          <w:sz w:val="30"/>
          <w:szCs w:val="30"/>
        </w:rPr>
        <w:t xml:space="preserve"> и протокол, составленный по результатам такого этапа, является итоговым, за исключением случаев признания аукциона несостоявшимся.</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25</w:t>
      </w:r>
      <w:r w:rsidR="0043514D" w:rsidRPr="00581F49">
        <w:rPr>
          <w:rFonts w:ascii="Times New Roman" w:cs="Times New Roman" w:hAnsi="Times New Roman"/>
          <w:sz w:val="30"/>
          <w:szCs w:val="30"/>
        </w:rPr>
        <w:t>5</w:t>
      </w:r>
      <w:r w:rsidR="00A9559B" w:rsidRPr="00581F49">
        <w:rPr>
          <w:rFonts w:ascii="Times New Roman" w:cs="Times New Roman" w:hAnsi="Times New Roman"/>
          <w:sz w:val="30"/>
          <w:szCs w:val="30"/>
        </w:rPr>
        <w:t>.</w:t>
      </w:r>
      <w:r w:rsidR="005E272F" w:rsidRPr="00581F49">
        <w:rPr>
          <w:rFonts w:ascii="Times New Roman" w:cs="Times New Roman" w:hAnsi="Times New Roman"/>
          <w:sz w:val="30"/>
          <w:szCs w:val="30"/>
        </w:rPr>
        <w:t> </w:t>
      </w:r>
      <w:r w:rsidR="00A9559B" w:rsidRPr="00581F49">
        <w:rPr>
          <w:rFonts w:ascii="Times New Roman" w:cs="Times New Roman" w:hAnsi="Times New Roman"/>
          <w:sz w:val="30"/>
          <w:szCs w:val="30"/>
        </w:rPr>
        <w:t xml:space="preserve">Оператор электронной площадки направляет </w:t>
      </w:r>
      <w:r w:rsidR="006F0E13" w:rsidRPr="00581F49">
        <w:rPr>
          <w:rFonts w:ascii="Times New Roman" w:cs="Times New Roman" w:hAnsi="Times New Roman"/>
          <w:sz w:val="30"/>
          <w:szCs w:val="30"/>
        </w:rPr>
        <w:t>Заказчик</w:t>
      </w:r>
      <w:r w:rsidR="00A9559B" w:rsidRPr="00581F49">
        <w:rPr>
          <w:rFonts w:ascii="Times New Roman" w:cs="Times New Roman" w:hAnsi="Times New Roman"/>
          <w:sz w:val="30"/>
          <w:szCs w:val="30"/>
        </w:rPr>
        <w:t xml:space="preserve">у </w:t>
      </w:r>
      <w:r w:rsidR="005E272F" w:rsidRPr="00581F49">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поданные заявки на участие в аукционе не позднее дня, следующего </w:t>
      </w:r>
      <w:r w:rsidR="005E272F" w:rsidRPr="00581F49">
        <w:rPr>
          <w:rFonts w:ascii="Times New Roman" w:cs="Times New Roman" w:hAnsi="Times New Roman"/>
          <w:sz w:val="30"/>
          <w:szCs w:val="30"/>
        </w:rPr>
        <w:t xml:space="preserve">             </w:t>
      </w:r>
      <w:r w:rsidR="00A9559B" w:rsidRPr="00581F49">
        <w:rPr>
          <w:rFonts w:ascii="Times New Roman" w:cs="Times New Roman" w:hAnsi="Times New Roman"/>
          <w:sz w:val="30"/>
          <w:szCs w:val="30"/>
        </w:rPr>
        <w:t>за днем окончания срока подачи заявок на участие в аукционе, установленного в извещении и документации.</w:t>
      </w:r>
    </w:p>
    <w:p w:rsidP="00663A90" w:rsidR="00A9559B" w:rsidRDefault="00D72D27" w:rsidRPr="00581F49">
      <w:pPr>
        <w:tabs>
          <w:tab w:pos="851" w:val="left"/>
        </w:tabs>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25</w:t>
      </w:r>
      <w:r w:rsidR="0043514D" w:rsidRPr="00581F49">
        <w:rPr>
          <w:rFonts w:ascii="Times New Roman" w:cs="Times New Roman" w:hAnsi="Times New Roman"/>
          <w:sz w:val="30"/>
          <w:szCs w:val="30"/>
        </w:rPr>
        <w:t>6</w:t>
      </w:r>
      <w:r w:rsidR="00A9559B" w:rsidRPr="00581F49">
        <w:rPr>
          <w:rFonts w:ascii="Times New Roman" w:cs="Times New Roman" w:hAnsi="Times New Roman"/>
          <w:sz w:val="30"/>
          <w:szCs w:val="30"/>
        </w:rPr>
        <w:t xml:space="preserve">. Срок рассмотрения заявок не может превышать </w:t>
      </w:r>
      <w:r w:rsidR="001A6201">
        <w:rPr>
          <w:rFonts w:ascii="Times New Roman" w:cs="Times New Roman" w:hAnsi="Times New Roman"/>
          <w:sz w:val="30"/>
          <w:szCs w:val="30"/>
        </w:rPr>
        <w:t xml:space="preserve">                              </w:t>
      </w:r>
      <w:r w:rsidR="00F95500">
        <w:rPr>
          <w:rFonts w:ascii="Times New Roman" w:cs="Times New Roman" w:hAnsi="Times New Roman"/>
          <w:sz w:val="30"/>
          <w:szCs w:val="30"/>
        </w:rPr>
        <w:t>пять</w:t>
      </w:r>
      <w:r w:rsidR="00A9559B" w:rsidRPr="00581F49">
        <w:rPr>
          <w:rFonts w:ascii="Times New Roman" w:cs="Times New Roman" w:hAnsi="Times New Roman"/>
          <w:sz w:val="30"/>
          <w:szCs w:val="30"/>
        </w:rPr>
        <w:t xml:space="preserve"> рабочих дней со дня окончания срока подачи заявок на участие </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в аукционе.</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25</w:t>
      </w:r>
      <w:r w:rsidR="0043514D" w:rsidRPr="00581F49">
        <w:rPr>
          <w:rFonts w:ascii="Times New Roman" w:cs="Times New Roman" w:hAnsi="Times New Roman"/>
          <w:sz w:val="30"/>
          <w:szCs w:val="30"/>
        </w:rPr>
        <w:t>7</w:t>
      </w:r>
      <w:r w:rsidR="00A9559B" w:rsidRPr="00581F49">
        <w:rPr>
          <w:rFonts w:ascii="Times New Roman" w:cs="Times New Roman" w:hAnsi="Times New Roman"/>
          <w:sz w:val="30"/>
          <w:szCs w:val="30"/>
        </w:rPr>
        <w:t>.</w:t>
      </w:r>
      <w:r w:rsidR="005E272F" w:rsidRPr="00581F49">
        <w:rPr>
          <w:rFonts w:ascii="Times New Roman" w:cs="Times New Roman" w:hAnsi="Times New Roman"/>
          <w:sz w:val="30"/>
          <w:szCs w:val="30"/>
        </w:rPr>
        <w:t> </w:t>
      </w:r>
      <w:r w:rsidR="00A9559B" w:rsidRPr="00581F49">
        <w:rPr>
          <w:rFonts w:ascii="Times New Roman" w:cs="Times New Roman" w:hAnsi="Times New Roman"/>
          <w:sz w:val="30"/>
          <w:szCs w:val="30"/>
        </w:rPr>
        <w:t xml:space="preserve">Комиссия рассматривает заявки на участие в аукционе </w:t>
      </w:r>
      <w:r w:rsidR="005E272F" w:rsidRPr="00581F49">
        <w:rPr>
          <w:rFonts w:ascii="Times New Roman" w:cs="Times New Roman" w:hAnsi="Times New Roman"/>
          <w:sz w:val="30"/>
          <w:szCs w:val="30"/>
        </w:rPr>
        <w:t xml:space="preserve">                  </w:t>
      </w:r>
      <w:r w:rsidR="00A9559B" w:rsidRPr="00581F49">
        <w:rPr>
          <w:rFonts w:ascii="Times New Roman" w:cs="Times New Roman" w:hAnsi="Times New Roman"/>
          <w:sz w:val="30"/>
          <w:szCs w:val="30"/>
        </w:rPr>
        <w:t>на соответствие требованиям, установленным аукционной документацией,</w:t>
      </w:r>
      <w:r w:rsidR="005E272F" w:rsidRPr="00581F49">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и осуществляет проверку соответствия участников закупки требованиям, установленным Положением, извещением </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и аукционной документацией.</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25</w:t>
      </w:r>
      <w:r w:rsidR="0043514D" w:rsidRPr="00581F49">
        <w:rPr>
          <w:rFonts w:ascii="Times New Roman" w:cs="Times New Roman" w:hAnsi="Times New Roman"/>
          <w:sz w:val="30"/>
          <w:szCs w:val="30"/>
        </w:rPr>
        <w:t>8</w:t>
      </w:r>
      <w:r w:rsidR="00A9559B" w:rsidRPr="00581F49">
        <w:rPr>
          <w:rFonts w:ascii="Times New Roman" w:cs="Times New Roman" w:hAnsi="Times New Roman"/>
          <w:sz w:val="30"/>
          <w:szCs w:val="30"/>
        </w:rPr>
        <w:t xml:space="preserve">. Заявка на участие в аукционе не отклоняется, если она соответствует требованиям аукционной документации, а участник закупки, подавший такую заявку, признается участником </w:t>
      </w:r>
      <w:r w:rsidR="00663A90">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аукциона, если он соответствует требованиям, которые </w:t>
      </w:r>
      <w:r w:rsidR="00663A90">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предъявляются к участнику закупки и указаны </w:t>
      </w:r>
      <w:r w:rsidR="00663A90">
        <w:rPr>
          <w:rFonts w:ascii="Times New Roman" w:cs="Times New Roman" w:hAnsi="Times New Roman"/>
          <w:sz w:val="30"/>
          <w:szCs w:val="30"/>
        </w:rPr>
        <w:t xml:space="preserve">                                                       </w:t>
      </w:r>
      <w:r w:rsidR="00A9559B" w:rsidRPr="00581F49">
        <w:rPr>
          <w:rFonts w:ascii="Times New Roman" w:cs="Times New Roman" w:hAnsi="Times New Roman"/>
          <w:sz w:val="30"/>
          <w:szCs w:val="30"/>
        </w:rPr>
        <w:t>в аукционной документации.</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2</w:t>
      </w:r>
      <w:r w:rsidR="0043514D" w:rsidRPr="00581F49">
        <w:rPr>
          <w:rFonts w:ascii="Times New Roman" w:cs="Times New Roman" w:hAnsi="Times New Roman"/>
          <w:sz w:val="30"/>
          <w:szCs w:val="30"/>
        </w:rPr>
        <w:t>59</w:t>
      </w:r>
      <w:r w:rsidR="00A9559B" w:rsidRPr="00581F49">
        <w:rPr>
          <w:rFonts w:ascii="Times New Roman" w:cs="Times New Roman" w:hAnsi="Times New Roman"/>
          <w:sz w:val="30"/>
          <w:szCs w:val="30"/>
        </w:rPr>
        <w:t xml:space="preserve">. Заявка на участие в аукционе подлежит отклонению </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и участник закупки, подавший такую заявку, не допускается к участию </w:t>
      </w:r>
      <w:r w:rsidR="005E272F" w:rsidRPr="00581F49">
        <w:rPr>
          <w:rFonts w:ascii="Times New Roman" w:cs="Times New Roman" w:hAnsi="Times New Roman"/>
          <w:sz w:val="30"/>
          <w:szCs w:val="30"/>
        </w:rPr>
        <w:t xml:space="preserve">                </w:t>
      </w:r>
      <w:r w:rsidR="00A9559B" w:rsidRPr="00581F49">
        <w:rPr>
          <w:rFonts w:ascii="Times New Roman" w:cs="Times New Roman" w:hAnsi="Times New Roman"/>
          <w:sz w:val="30"/>
          <w:szCs w:val="30"/>
        </w:rPr>
        <w:t>в аукционе в следующих случаях:</w:t>
      </w:r>
    </w:p>
    <w:p w:rsidP="00663A90" w:rsidR="00A9559B" w:rsidRDefault="00A9559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 непредставление в заявке на участие в закупке информации </w:t>
      </w:r>
      <w:r w:rsidR="003F0007"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и (или) документов, предусмотренных аукционной документацией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в соответствии с настоящим Положением, несоответствие указанной информации и (или) документов требованиям, установленным </w:t>
      </w:r>
      <w:r w:rsidR="001A6201">
        <w:rPr>
          <w:rFonts w:ascii="Times New Roman" w:cs="Times New Roman" w:hAnsi="Times New Roman"/>
          <w:sz w:val="30"/>
          <w:szCs w:val="30"/>
        </w:rPr>
        <w:t xml:space="preserve">                            </w:t>
      </w:r>
      <w:r w:rsidRPr="00581F49">
        <w:rPr>
          <w:rFonts w:ascii="Times New Roman" w:cs="Times New Roman" w:hAnsi="Times New Roman"/>
          <w:sz w:val="30"/>
          <w:szCs w:val="30"/>
        </w:rPr>
        <w:t>в аукционной документации</w:t>
      </w:r>
      <w:r w:rsidR="008762D6">
        <w:rPr>
          <w:rFonts w:ascii="Times New Roman" w:cs="Times New Roman" w:hAnsi="Times New Roman"/>
          <w:sz w:val="30"/>
          <w:szCs w:val="30"/>
        </w:rPr>
        <w:t>;</w:t>
      </w:r>
      <w:r w:rsidRPr="00581F49">
        <w:rPr>
          <w:rFonts w:ascii="Times New Roman" w:cs="Times New Roman" w:hAnsi="Times New Roman"/>
          <w:sz w:val="30"/>
          <w:szCs w:val="30"/>
        </w:rPr>
        <w:t xml:space="preserve"> </w:t>
      </w:r>
    </w:p>
    <w:p w:rsidP="00663A90" w:rsidR="00A9559B" w:rsidRDefault="00A9559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 выявление недостоверной информации, содержащейся в заявке на участие в закупке;</w:t>
      </w:r>
    </w:p>
    <w:p w:rsidP="00663A90" w:rsidR="00A9559B" w:rsidRDefault="00A9559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 несоответствие участника закупки и (или) соисполнителя</w:t>
      </w:r>
      <w:proofErr w:type="gramStart"/>
      <w:r w:rsidRPr="00581F49">
        <w:rPr>
          <w:rFonts w:ascii="Times New Roman" w:cs="Times New Roman" w:hAnsi="Times New Roman"/>
          <w:sz w:val="30"/>
          <w:szCs w:val="30"/>
        </w:rPr>
        <w:t xml:space="preserve"> (</w:t>
      </w:r>
      <w:r w:rsidR="003F0007" w:rsidRPr="00581F49">
        <w:rPr>
          <w:rFonts w:ascii="Times New Roman" w:cs="Times New Roman" w:hAnsi="Times New Roman"/>
          <w:sz w:val="30"/>
          <w:szCs w:val="30"/>
        </w:rPr>
        <w:t>-</w:t>
      </w:r>
      <w:proofErr w:type="gramEnd"/>
      <w:r w:rsidRPr="00581F49">
        <w:rPr>
          <w:rFonts w:ascii="Times New Roman" w:cs="Times New Roman" w:hAnsi="Times New Roman"/>
          <w:sz w:val="30"/>
          <w:szCs w:val="30"/>
        </w:rPr>
        <w:t>ей), если таковые указаны в заявке участника закупки, требованиям, установленным в аукционной документации;</w:t>
      </w:r>
    </w:p>
    <w:p w:rsidP="00663A90" w:rsidR="00A9559B" w:rsidRDefault="00A9559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4) несоответствие заявки на участие в закупке требованиям извещения </w:t>
      </w:r>
      <w:r w:rsidR="00360D63" w:rsidRPr="00581F49">
        <w:rPr>
          <w:rFonts w:ascii="Times New Roman" w:cs="Times New Roman" w:hAnsi="Times New Roman"/>
          <w:sz w:val="30"/>
          <w:szCs w:val="30"/>
        </w:rPr>
        <w:t>и (или) аукционной документации;</w:t>
      </w:r>
    </w:p>
    <w:p w:rsidP="00663A90" w:rsidR="00360D63" w:rsidRDefault="00360D6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5) если в извещении, документации уста</w:t>
      </w:r>
      <w:r w:rsidR="008762D6">
        <w:rPr>
          <w:rFonts w:ascii="Times New Roman" w:cs="Times New Roman" w:hAnsi="Times New Roman"/>
          <w:sz w:val="30"/>
          <w:szCs w:val="30"/>
        </w:rPr>
        <w:t>но</w:t>
      </w:r>
      <w:r w:rsidRPr="00581F49">
        <w:rPr>
          <w:rFonts w:ascii="Times New Roman" w:cs="Times New Roman" w:hAnsi="Times New Roman"/>
          <w:sz w:val="30"/>
          <w:szCs w:val="30"/>
        </w:rPr>
        <w:t>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Pr="00581F49">
        <w:t xml:space="preserve"> </w:t>
      </w:r>
      <w:r w:rsidRPr="00581F49">
        <w:rPr>
          <w:rFonts w:ascii="Times New Roman" w:cs="Times New Roman" w:hAnsi="Times New Roman"/>
          <w:sz w:val="30"/>
          <w:szCs w:val="30"/>
        </w:rPr>
        <w:t>заявка на участие в закупке, содержащая предложение о поставке такого товара, происходящего из иностранного государства, подлежит отклонению;</w:t>
      </w:r>
    </w:p>
    <w:p w:rsidP="00663A90" w:rsidR="00360D63" w:rsidRDefault="00360D63"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6) если в извещении, документации уста</w:t>
      </w:r>
      <w:r w:rsidR="008762D6">
        <w:rPr>
          <w:rFonts w:ascii="Times New Roman" w:cs="Times New Roman" w:hAnsi="Times New Roman"/>
          <w:sz w:val="30"/>
          <w:szCs w:val="30"/>
        </w:rPr>
        <w:t>но</w:t>
      </w:r>
      <w:r w:rsidRPr="00581F49">
        <w:rPr>
          <w:rFonts w:ascii="Times New Roman" w:cs="Times New Roman" w:hAnsi="Times New Roman"/>
          <w:sz w:val="30"/>
          <w:szCs w:val="30"/>
        </w:rPr>
        <w:t>влен</w:t>
      </w:r>
      <w:r w:rsidR="008762D6">
        <w:rPr>
          <w:rFonts w:ascii="Times New Roman" w:cs="Times New Roman" w:hAnsi="Times New Roman"/>
          <w:sz w:val="30"/>
          <w:szCs w:val="30"/>
        </w:rPr>
        <w:t>о</w:t>
      </w:r>
      <w:r w:rsidRPr="00581F49">
        <w:t xml:space="preserve"> </w:t>
      </w:r>
      <w:r w:rsidRPr="00581F49">
        <w:rPr>
          <w:rFonts w:ascii="Times New Roman" w:cs="Times New Roman" w:hAnsi="Times New Roman"/>
          <w:sz w:val="30"/>
          <w:szCs w:val="30"/>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все заявки на участие в закупке, </w:t>
      </w:r>
      <w:r w:rsidR="001A6201">
        <w:rPr>
          <w:rFonts w:ascii="Times New Roman" w:cs="Times New Roman" w:hAnsi="Times New Roman"/>
          <w:sz w:val="30"/>
          <w:szCs w:val="30"/>
        </w:rPr>
        <w:t xml:space="preserve">                          </w:t>
      </w:r>
      <w:r w:rsidRPr="00581F49">
        <w:rPr>
          <w:rFonts w:ascii="Times New Roman" w:cs="Times New Roman" w:hAnsi="Times New Roman"/>
          <w:sz w:val="30"/>
          <w:szCs w:val="30"/>
        </w:rPr>
        <w:t>содержащие предложения о поставке такого товара, происходящего</w:t>
      </w:r>
      <w:r w:rsidR="001A6201">
        <w:rPr>
          <w:rFonts w:ascii="Times New Roman" w:cs="Times New Roman" w:hAnsi="Times New Roman"/>
          <w:sz w:val="30"/>
          <w:szCs w:val="30"/>
        </w:rPr>
        <w:t xml:space="preserve">                 </w:t>
      </w:r>
      <w:r w:rsidRPr="00581F49">
        <w:rPr>
          <w:rFonts w:ascii="Times New Roman" w:cs="Times New Roman" w:hAnsi="Times New Roman"/>
          <w:sz w:val="30"/>
          <w:szCs w:val="30"/>
        </w:rPr>
        <w:t xml:space="preserve"> из иностранного государства, подлежат отклонению, если на участие </w:t>
      </w:r>
      <w:r w:rsidR="001A6201">
        <w:rPr>
          <w:rFonts w:ascii="Times New Roman" w:cs="Times New Roman" w:hAnsi="Times New Roman"/>
          <w:sz w:val="30"/>
          <w:szCs w:val="30"/>
        </w:rPr>
        <w:t xml:space="preserve">               </w:t>
      </w:r>
      <w:r w:rsidRPr="00581F49">
        <w:rPr>
          <w:rFonts w:ascii="Times New Roman" w:cs="Times New Roman" w:hAnsi="Times New Roman"/>
          <w:sz w:val="30"/>
          <w:szCs w:val="30"/>
        </w:rPr>
        <w:t>в закупке подана и по результатам рассмотрения признана</w:t>
      </w:r>
      <w:proofErr w:type="gramEnd"/>
      <w:r w:rsidRPr="00581F49">
        <w:rPr>
          <w:rFonts w:ascii="Times New Roman" w:cs="Times New Roman" w:hAnsi="Times New Roman"/>
          <w:sz w:val="30"/>
          <w:szCs w:val="30"/>
        </w:rPr>
        <w:t xml:space="preserve"> соответствующей требованиям извещения, документации заявка, содержащая предложение о поставке такого товара российского происхождения.</w:t>
      </w:r>
    </w:p>
    <w:p w:rsidP="00663A90" w:rsidR="00A9559B" w:rsidRDefault="00A9559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Отклонение заявок на участие в аукционе по иным основаниям</w:t>
      </w:r>
      <w:r w:rsidR="003F0007"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не допускается.</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26</w:t>
      </w:r>
      <w:r w:rsidR="0043514D" w:rsidRPr="00581F49">
        <w:rPr>
          <w:rFonts w:ascii="Times New Roman" w:cs="Times New Roman" w:hAnsi="Times New Roman"/>
          <w:sz w:val="30"/>
          <w:szCs w:val="30"/>
        </w:rPr>
        <w:t>0</w:t>
      </w:r>
      <w:r w:rsidR="00A9559B" w:rsidRPr="00581F49">
        <w:rPr>
          <w:rFonts w:ascii="Times New Roman" w:cs="Times New Roman" w:hAnsi="Times New Roman"/>
          <w:sz w:val="30"/>
          <w:szCs w:val="30"/>
        </w:rPr>
        <w:t>. В случае установления недостоверности информации, представленной участником аукциона, комиссия обязана отстранить такого участника от участия в этом аукционе на любом этапе его проведения.</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26</w:t>
      </w:r>
      <w:r w:rsidR="0043514D" w:rsidRPr="00581F49">
        <w:rPr>
          <w:rFonts w:ascii="Times New Roman" w:cs="Times New Roman" w:hAnsi="Times New Roman"/>
          <w:sz w:val="30"/>
          <w:szCs w:val="30"/>
        </w:rPr>
        <w:t>1</w:t>
      </w:r>
      <w:r w:rsidR="00A9559B" w:rsidRPr="00581F49">
        <w:rPr>
          <w:rFonts w:ascii="Times New Roman" w:cs="Times New Roman" w:hAnsi="Times New Roman"/>
          <w:sz w:val="30"/>
          <w:szCs w:val="30"/>
        </w:rPr>
        <w:t xml:space="preserve">. По результатам рассмотрения заявок комиссия оформляет протокол рассмотрения заявок на участие в аукционе, в котором должна содержаться информация, предусмотренная пунктом </w:t>
      </w:r>
      <w:r w:rsidR="006D7322" w:rsidRPr="00581F49">
        <w:rPr>
          <w:rFonts w:ascii="Times New Roman" w:cs="Times New Roman" w:hAnsi="Times New Roman"/>
          <w:sz w:val="30"/>
          <w:szCs w:val="30"/>
        </w:rPr>
        <w:t>142</w:t>
      </w:r>
      <w:r w:rsidR="00A9559B" w:rsidRPr="00581F49">
        <w:rPr>
          <w:rFonts w:ascii="Times New Roman" w:cs="Times New Roman" w:hAnsi="Times New Roman"/>
          <w:sz w:val="30"/>
          <w:szCs w:val="30"/>
        </w:rPr>
        <w:t xml:space="preserve"> настоящего </w:t>
      </w:r>
      <w:r w:rsidR="00A9559B" w:rsidRPr="00581F49">
        <w:rPr>
          <w:rFonts w:ascii="Times New Roman" w:cs="Times New Roman" w:hAnsi="Times New Roman"/>
          <w:sz w:val="30"/>
          <w:szCs w:val="30"/>
        </w:rPr>
        <w:lastRenderedPageBreak/>
        <w:t>Положения. Указанный протокол составляется и подписывается комиссией в день рассмотрения заявок.</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26</w:t>
      </w:r>
      <w:r w:rsidR="0043514D" w:rsidRPr="00581F49">
        <w:rPr>
          <w:rFonts w:ascii="Times New Roman" w:cs="Times New Roman" w:hAnsi="Times New Roman"/>
          <w:sz w:val="30"/>
          <w:szCs w:val="30"/>
        </w:rPr>
        <w:t>2</w:t>
      </w:r>
      <w:r w:rsidR="00A9559B" w:rsidRPr="00581F49">
        <w:rPr>
          <w:rFonts w:ascii="Times New Roman" w:cs="Times New Roman" w:hAnsi="Times New Roman"/>
          <w:sz w:val="30"/>
          <w:szCs w:val="30"/>
        </w:rPr>
        <w:t>. Протокол рассмотрения заявок не позднее дня, следующего</w:t>
      </w:r>
      <w:r w:rsidR="003F0007" w:rsidRPr="00581F49">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за днем его подписания, направляется </w:t>
      </w:r>
      <w:r w:rsidR="006F0E13" w:rsidRPr="00581F49">
        <w:rPr>
          <w:rFonts w:ascii="Times New Roman" w:cs="Times New Roman" w:hAnsi="Times New Roman"/>
          <w:sz w:val="30"/>
          <w:szCs w:val="30"/>
        </w:rPr>
        <w:t>Заказчик</w:t>
      </w:r>
      <w:r w:rsidR="00A9559B" w:rsidRPr="00581F49">
        <w:rPr>
          <w:rFonts w:ascii="Times New Roman" w:cs="Times New Roman" w:hAnsi="Times New Roman"/>
          <w:sz w:val="30"/>
          <w:szCs w:val="30"/>
        </w:rPr>
        <w:t>ом оператору электронной площадки и размещается в ЕИС.</w:t>
      </w:r>
    </w:p>
    <w:p w:rsidP="00663A90" w:rsidR="00A9559B" w:rsidRDefault="00A9559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В случае если по окончании срока подачи заявок на участие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в аукционе не подано ни одной заявки,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 вправе подготовить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и опубликовать протокол рассмотрения заявок на участие в аукционе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в течение </w:t>
      </w:r>
      <w:r w:rsidR="00970965" w:rsidRPr="00581F49">
        <w:rPr>
          <w:rFonts w:ascii="Times New Roman" w:cs="Times New Roman" w:hAnsi="Times New Roman"/>
          <w:sz w:val="30"/>
          <w:szCs w:val="30"/>
        </w:rPr>
        <w:t>трех</w:t>
      </w:r>
      <w:r w:rsidRPr="00581F49">
        <w:rPr>
          <w:rFonts w:ascii="Times New Roman" w:cs="Times New Roman" w:hAnsi="Times New Roman"/>
          <w:sz w:val="30"/>
          <w:szCs w:val="30"/>
        </w:rPr>
        <w:t xml:space="preserve"> рабочих дней со дня окончания срока подачи заявок </w:t>
      </w:r>
      <w:r w:rsidR="001A6201">
        <w:rPr>
          <w:rFonts w:ascii="Times New Roman" w:cs="Times New Roman" w:hAnsi="Times New Roman"/>
          <w:sz w:val="30"/>
          <w:szCs w:val="30"/>
        </w:rPr>
        <w:t xml:space="preserve">                  </w:t>
      </w:r>
      <w:r w:rsidRPr="00581F49">
        <w:rPr>
          <w:rFonts w:ascii="Times New Roman" w:cs="Times New Roman" w:hAnsi="Times New Roman"/>
          <w:sz w:val="30"/>
          <w:szCs w:val="30"/>
        </w:rPr>
        <w:t>на участие</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в аукционе.</w:t>
      </w:r>
    </w:p>
    <w:p w:rsidP="00663A90" w:rsidR="00A9559B" w:rsidRDefault="00A9559B" w:rsidRPr="00581F49">
      <w:pPr>
        <w:tabs>
          <w:tab w:pos="851" w:val="left"/>
        </w:tabs>
        <w:suppressAutoHyphens/>
        <w:spacing w:after="0" w:line="240" w:lineRule="auto"/>
        <w:ind w:firstLine="709"/>
        <w:jc w:val="both"/>
        <w:rPr>
          <w:rFonts w:ascii="Times New Roman" w:cs="Times New Roman" w:hAnsi="Times New Roman"/>
          <w:sz w:val="30"/>
          <w:szCs w:val="30"/>
        </w:rPr>
      </w:pPr>
      <w:bookmarkStart w:id="17" w:name="P896"/>
      <w:bookmarkStart w:id="18" w:name="P901"/>
      <w:bookmarkEnd w:id="17"/>
      <w:bookmarkEnd w:id="18"/>
      <w:r w:rsidRPr="00581F49">
        <w:rPr>
          <w:rFonts w:ascii="Times New Roman" w:cs="Times New Roman" w:hAnsi="Times New Roman"/>
          <w:sz w:val="30"/>
          <w:szCs w:val="30"/>
        </w:rPr>
        <w:t xml:space="preserve">Если по окончании срока подачи заявок на участие в аукционе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подана только одна заявка или в ходе рассмотрения заявок к участию </w:t>
      </w:r>
      <w:r w:rsidR="003F0007"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в аукционе допущена только одна заявка или не допущено ни одной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заявки, проведение аукциона не осуществляется.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 вправе подготовить и опубликовать протокол рассмотрения заявок </w:t>
      </w:r>
      <w:proofErr w:type="gramStart"/>
      <w:r w:rsidRPr="00581F49">
        <w:rPr>
          <w:rFonts w:ascii="Times New Roman" w:cs="Times New Roman" w:hAnsi="Times New Roman"/>
          <w:sz w:val="30"/>
          <w:szCs w:val="30"/>
        </w:rPr>
        <w:t xml:space="preserve">на участие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в аукционе в течение </w:t>
      </w:r>
      <w:r w:rsidR="00625652" w:rsidRPr="00581F49">
        <w:rPr>
          <w:rFonts w:ascii="Times New Roman" w:cs="Times New Roman" w:hAnsi="Times New Roman"/>
          <w:sz w:val="30"/>
          <w:szCs w:val="30"/>
        </w:rPr>
        <w:t>трех</w:t>
      </w:r>
      <w:r w:rsidRPr="00581F49">
        <w:rPr>
          <w:rFonts w:ascii="Times New Roman" w:cs="Times New Roman" w:hAnsi="Times New Roman"/>
          <w:sz w:val="30"/>
          <w:szCs w:val="30"/>
        </w:rPr>
        <w:t xml:space="preserve"> рабочих дней со дня окончания срока подачи заявок на участие</w:t>
      </w:r>
      <w:proofErr w:type="gramEnd"/>
      <w:r w:rsidRPr="00581F49">
        <w:rPr>
          <w:rFonts w:ascii="Times New Roman" w:cs="Times New Roman" w:hAnsi="Times New Roman"/>
          <w:sz w:val="30"/>
          <w:szCs w:val="30"/>
        </w:rPr>
        <w:t xml:space="preserve"> в аукционе.</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26</w:t>
      </w:r>
      <w:r w:rsidR="0043514D" w:rsidRPr="00581F49">
        <w:rPr>
          <w:rFonts w:ascii="Times New Roman" w:cs="Times New Roman" w:hAnsi="Times New Roman"/>
          <w:sz w:val="30"/>
          <w:szCs w:val="30"/>
        </w:rPr>
        <w:t>3</w:t>
      </w:r>
      <w:r w:rsidR="00A9559B" w:rsidRPr="00581F49">
        <w:rPr>
          <w:rFonts w:ascii="Times New Roman" w:cs="Times New Roman" w:hAnsi="Times New Roman"/>
          <w:sz w:val="30"/>
          <w:szCs w:val="30"/>
        </w:rPr>
        <w:t>.</w:t>
      </w:r>
      <w:r w:rsidR="001A6201">
        <w:rPr>
          <w:rFonts w:ascii="Times New Roman" w:cs="Times New Roman" w:hAnsi="Times New Roman"/>
          <w:sz w:val="30"/>
          <w:szCs w:val="30"/>
        </w:rPr>
        <w:t> </w:t>
      </w:r>
      <w:r w:rsidR="00A9559B" w:rsidRPr="00581F49">
        <w:rPr>
          <w:rFonts w:ascii="Times New Roman" w:cs="Times New Roman" w:hAnsi="Times New Roman"/>
          <w:sz w:val="30"/>
          <w:szCs w:val="30"/>
        </w:rPr>
        <w:t xml:space="preserve">Проведение аукциона обеспечивается оператором электронной площадки с использованием автоматизированного функционала электронной площадки в соответствии с регламентом работы электронной площадки. </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eastAsiaTheme="minorHAnsi" w:hAnsi="Times New Roman"/>
          <w:sz w:val="30"/>
          <w:szCs w:val="30"/>
          <w:lang w:eastAsia="en-US"/>
        </w:rPr>
        <w:t>26</w:t>
      </w:r>
      <w:r w:rsidR="0043514D" w:rsidRPr="00581F49">
        <w:rPr>
          <w:rFonts w:ascii="Times New Roman" w:cs="Times New Roman" w:eastAsiaTheme="minorHAnsi" w:hAnsi="Times New Roman"/>
          <w:sz w:val="30"/>
          <w:szCs w:val="30"/>
          <w:lang w:eastAsia="en-US"/>
        </w:rPr>
        <w:t>4</w:t>
      </w:r>
      <w:r w:rsidR="00A9559B" w:rsidRPr="00581F49">
        <w:rPr>
          <w:rFonts w:ascii="Times New Roman" w:cs="Times New Roman" w:eastAsiaTheme="minorHAnsi" w:hAnsi="Times New Roman"/>
          <w:sz w:val="30"/>
          <w:szCs w:val="30"/>
          <w:lang w:eastAsia="en-US"/>
        </w:rPr>
        <w:t>.</w:t>
      </w:r>
      <w:r w:rsidR="001A6201">
        <w:rPr>
          <w:rFonts w:ascii="Times New Roman" w:cs="Times New Roman" w:eastAsiaTheme="minorHAnsi" w:hAnsi="Times New Roman"/>
          <w:sz w:val="30"/>
          <w:szCs w:val="30"/>
          <w:lang w:eastAsia="en-US"/>
        </w:rPr>
        <w:t> </w:t>
      </w:r>
      <w:r w:rsidR="00A9559B" w:rsidRPr="00581F49">
        <w:rPr>
          <w:rFonts w:ascii="Times New Roman" w:cs="Times New Roman" w:eastAsiaTheme="minorHAnsi" w:hAnsi="Times New Roman"/>
          <w:sz w:val="30"/>
          <w:szCs w:val="30"/>
          <w:lang w:eastAsia="en-US"/>
        </w:rPr>
        <w:t xml:space="preserve">Дата и время проведения аукциона устанавливается </w:t>
      </w:r>
      <w:r w:rsidR="001A6201">
        <w:rPr>
          <w:rFonts w:ascii="Times New Roman" w:cs="Times New Roman" w:eastAsiaTheme="minorHAnsi" w:hAnsi="Times New Roman"/>
          <w:sz w:val="30"/>
          <w:szCs w:val="30"/>
          <w:lang w:eastAsia="en-US"/>
        </w:rPr>
        <w:t xml:space="preserve">                          </w:t>
      </w:r>
      <w:r w:rsidR="00A9559B" w:rsidRPr="00581F49">
        <w:rPr>
          <w:rFonts w:ascii="Times New Roman" w:cs="Times New Roman" w:eastAsiaTheme="minorHAnsi" w:hAnsi="Times New Roman"/>
          <w:sz w:val="30"/>
          <w:szCs w:val="30"/>
          <w:lang w:eastAsia="en-US"/>
        </w:rPr>
        <w:t xml:space="preserve">в аукционной документации. </w:t>
      </w:r>
      <w:r w:rsidR="00A9559B" w:rsidRPr="00581F49">
        <w:rPr>
          <w:rFonts w:ascii="Times New Roman" w:cs="Times New Roman" w:hAnsi="Times New Roman"/>
          <w:sz w:val="30"/>
          <w:szCs w:val="30"/>
        </w:rPr>
        <w:t xml:space="preserve">Днем проведения аукциона является рабочий день, </w:t>
      </w:r>
      <w:r w:rsidR="00106A9E" w:rsidRPr="00581F49">
        <w:rPr>
          <w:rFonts w:ascii="Times New Roman" w:cs="Times New Roman" w:hAnsi="Times New Roman"/>
          <w:sz w:val="30"/>
          <w:szCs w:val="30"/>
        </w:rPr>
        <w:t xml:space="preserve">следующий после </w:t>
      </w:r>
      <w:r w:rsidR="00A9559B" w:rsidRPr="00581F49">
        <w:rPr>
          <w:rFonts w:ascii="Times New Roman" w:cs="Times New Roman" w:hAnsi="Times New Roman"/>
          <w:sz w:val="30"/>
          <w:szCs w:val="30"/>
        </w:rPr>
        <w:t xml:space="preserve">даты окончания срока </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рассмотрения заявок на участие в аукционе, указанной в аукционной документации.</w:t>
      </w:r>
    </w:p>
    <w:p w:rsidP="00663A90" w:rsidR="00A9559B" w:rsidRDefault="0043514D" w:rsidRPr="00581F49">
      <w:pPr>
        <w:tabs>
          <w:tab w:pos="851" w:val="left"/>
        </w:tabs>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265</w:t>
      </w:r>
      <w:r w:rsidR="00A9559B" w:rsidRPr="00581F49">
        <w:rPr>
          <w:rFonts w:ascii="Times New Roman" w:cs="Times New Roman" w:hAnsi="Times New Roman"/>
          <w:sz w:val="30"/>
          <w:szCs w:val="30"/>
        </w:rPr>
        <w:t xml:space="preserve">. К участию в аукционе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P="00663A90" w:rsidR="00A9559B" w:rsidRDefault="00D72D27" w:rsidRPr="00581F49">
      <w:pPr>
        <w:pStyle w:val="ConsPlusNormal"/>
        <w:suppressAutoHyphens/>
        <w:ind w:firstLine="709"/>
        <w:jc w:val="both"/>
        <w:rPr>
          <w:rFonts w:ascii="Times New Roman" w:cs="Times New Roman" w:hAnsi="Times New Roman"/>
          <w:sz w:val="30"/>
          <w:szCs w:val="30"/>
        </w:rPr>
      </w:pPr>
      <w:bookmarkStart w:id="19" w:name="P912"/>
      <w:bookmarkEnd w:id="19"/>
      <w:r w:rsidRPr="00581F49">
        <w:rPr>
          <w:rFonts w:ascii="Times New Roman" w:cs="Times New Roman" w:hAnsi="Times New Roman"/>
          <w:sz w:val="30"/>
          <w:szCs w:val="30"/>
        </w:rPr>
        <w:t>26</w:t>
      </w:r>
      <w:r w:rsidR="0043514D" w:rsidRPr="00581F49">
        <w:rPr>
          <w:rFonts w:ascii="Times New Roman" w:cs="Times New Roman" w:hAnsi="Times New Roman"/>
          <w:sz w:val="30"/>
          <w:szCs w:val="30"/>
        </w:rPr>
        <w:t>6</w:t>
      </w:r>
      <w:r w:rsidR="00A9559B" w:rsidRPr="00581F49">
        <w:rPr>
          <w:rFonts w:ascii="Times New Roman" w:cs="Times New Roman" w:hAnsi="Times New Roman"/>
          <w:sz w:val="30"/>
          <w:szCs w:val="30"/>
        </w:rPr>
        <w:t>. При проведен</w:t>
      </w:r>
      <w:proofErr w:type="gramStart"/>
      <w:r w:rsidR="00A9559B" w:rsidRPr="00581F49">
        <w:rPr>
          <w:rFonts w:ascii="Times New Roman" w:cs="Times New Roman" w:hAnsi="Times New Roman"/>
          <w:sz w:val="30"/>
          <w:szCs w:val="30"/>
        </w:rPr>
        <w:t>ии ау</w:t>
      </w:r>
      <w:proofErr w:type="gramEnd"/>
      <w:r w:rsidR="00A9559B" w:rsidRPr="00581F49">
        <w:rPr>
          <w:rFonts w:ascii="Times New Roman" w:cs="Times New Roman" w:hAnsi="Times New Roman"/>
          <w:sz w:val="30"/>
          <w:szCs w:val="30"/>
        </w:rPr>
        <w:t xml:space="preserve">кциона его участники подают </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предложения о цене договора путем снижения текущего минимального </w:t>
      </w:r>
      <w:r w:rsidR="005E272F" w:rsidRPr="00581F49">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предложения о цене договора на величину в пределах </w:t>
      </w:r>
      <w:r w:rsidR="00B46AAE" w:rsidRPr="00581F49">
        <w:rPr>
          <w:rFonts w:ascii="Times New Roman" w:cs="Times New Roman" w:hAnsi="Times New Roman"/>
          <w:sz w:val="30"/>
          <w:szCs w:val="30"/>
        </w:rPr>
        <w:t>«</w:t>
      </w:r>
      <w:r w:rsidR="00A9559B" w:rsidRPr="00581F49">
        <w:rPr>
          <w:rFonts w:ascii="Times New Roman" w:cs="Times New Roman" w:hAnsi="Times New Roman"/>
          <w:sz w:val="30"/>
          <w:szCs w:val="30"/>
        </w:rPr>
        <w:t>шага аукциона</w:t>
      </w:r>
      <w:r w:rsidR="00B46AAE" w:rsidRPr="00581F49">
        <w:rPr>
          <w:rFonts w:ascii="Times New Roman" w:cs="Times New Roman" w:hAnsi="Times New Roman"/>
          <w:sz w:val="30"/>
          <w:szCs w:val="30"/>
        </w:rPr>
        <w:t>»</w:t>
      </w:r>
      <w:r w:rsidR="00A9559B" w:rsidRPr="00581F49">
        <w:rPr>
          <w:rFonts w:ascii="Times New Roman" w:cs="Times New Roman" w:hAnsi="Times New Roman"/>
          <w:sz w:val="30"/>
          <w:szCs w:val="30"/>
        </w:rPr>
        <w:t>.</w:t>
      </w:r>
    </w:p>
    <w:p w:rsidP="00663A90" w:rsidR="00A9559B" w:rsidRDefault="00B46AAE"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w:t>
      </w:r>
      <w:r w:rsidR="00A9559B" w:rsidRPr="00581F49">
        <w:rPr>
          <w:rFonts w:ascii="Times New Roman" w:cs="Times New Roman" w:hAnsi="Times New Roman"/>
          <w:sz w:val="30"/>
          <w:szCs w:val="30"/>
        </w:rPr>
        <w:t>Шаг аукциона</w:t>
      </w:r>
      <w:r w:rsidRPr="00581F49">
        <w:rPr>
          <w:rFonts w:ascii="Times New Roman" w:cs="Times New Roman" w:hAnsi="Times New Roman"/>
          <w:sz w:val="30"/>
          <w:szCs w:val="30"/>
        </w:rPr>
        <w:t>»</w:t>
      </w:r>
      <w:r w:rsidR="00A9559B" w:rsidRPr="00581F49">
        <w:rPr>
          <w:rFonts w:ascii="Times New Roman" w:cs="Times New Roman" w:hAnsi="Times New Roman"/>
          <w:sz w:val="30"/>
          <w:szCs w:val="30"/>
        </w:rPr>
        <w:t xml:space="preserve"> составляет от 0,5 процента до 5 процентов начальной (максимальной) цены договора.</w:t>
      </w:r>
    </w:p>
    <w:p w:rsidP="00663A90" w:rsidR="00A9559B" w:rsidRDefault="00A9559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При этом участник аукциона не вправе подать предложение о цене договора:</w:t>
      </w:r>
    </w:p>
    <w:p w:rsidP="00663A90" w:rsidR="00A9559B" w:rsidRDefault="00A9559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 равное ранее поданному этим участником предложению о цене договора или большее, чем оно, а также равное нулю;</w:t>
      </w:r>
    </w:p>
    <w:p w:rsidP="00663A90" w:rsidR="00A9559B" w:rsidRDefault="00A9559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2) которое ниже, чем текущее минимальное предложение о цене договора, сниженное в пределах </w:t>
      </w:r>
      <w:r w:rsidR="00B46AAE" w:rsidRPr="00581F49">
        <w:rPr>
          <w:rFonts w:ascii="Times New Roman" w:cs="Times New Roman" w:hAnsi="Times New Roman"/>
          <w:sz w:val="30"/>
          <w:szCs w:val="30"/>
        </w:rPr>
        <w:t>«</w:t>
      </w:r>
      <w:r w:rsidR="000A1307" w:rsidRPr="00581F49">
        <w:rPr>
          <w:rFonts w:ascii="Times New Roman" w:cs="Times New Roman" w:hAnsi="Times New Roman"/>
          <w:sz w:val="30"/>
          <w:szCs w:val="30"/>
        </w:rPr>
        <w:t>шага аукциона</w:t>
      </w:r>
      <w:r w:rsidR="00B46AAE" w:rsidRPr="00581F49">
        <w:rPr>
          <w:rFonts w:ascii="Times New Roman" w:cs="Times New Roman" w:hAnsi="Times New Roman"/>
          <w:sz w:val="30"/>
          <w:szCs w:val="30"/>
        </w:rPr>
        <w:t>»</w:t>
      </w:r>
      <w:r w:rsidRPr="00581F49">
        <w:rPr>
          <w:rFonts w:ascii="Times New Roman" w:cs="Times New Roman" w:hAnsi="Times New Roman"/>
          <w:sz w:val="30"/>
          <w:szCs w:val="30"/>
        </w:rPr>
        <w:t xml:space="preserve">; </w:t>
      </w:r>
    </w:p>
    <w:p w:rsidP="00663A90" w:rsidR="00A9559B" w:rsidRDefault="00A9559B" w:rsidRPr="00581F49">
      <w:pPr>
        <w:tabs>
          <w:tab w:pos="851" w:val="left"/>
        </w:tabs>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 xml:space="preserve">3) которое ниже, чем текущее минимальное предложение о цене договора, в случае если оно подано этим участником аукциона. </w:t>
      </w:r>
    </w:p>
    <w:p w:rsidP="00663A90" w:rsidR="00A9559B" w:rsidRDefault="00D72D27" w:rsidRPr="00581F49">
      <w:pPr>
        <w:tabs>
          <w:tab w:pos="851" w:val="left"/>
        </w:tabs>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26</w:t>
      </w:r>
      <w:r w:rsidR="0043514D" w:rsidRPr="00581F49">
        <w:rPr>
          <w:rFonts w:ascii="Times New Roman" w:cs="Times New Roman" w:hAnsi="Times New Roman"/>
          <w:sz w:val="30"/>
          <w:szCs w:val="30"/>
        </w:rPr>
        <w:t>7</w:t>
      </w:r>
      <w:r w:rsidR="00A9559B" w:rsidRPr="00581F49">
        <w:rPr>
          <w:rFonts w:ascii="Times New Roman" w:cs="Times New Roman" w:hAnsi="Times New Roman"/>
          <w:sz w:val="30"/>
          <w:szCs w:val="30"/>
        </w:rPr>
        <w:t>. В случае если в извещении о проведен</w:t>
      </w:r>
      <w:proofErr w:type="gramStart"/>
      <w:r w:rsidR="00A9559B" w:rsidRPr="00581F49">
        <w:rPr>
          <w:rFonts w:ascii="Times New Roman" w:cs="Times New Roman" w:hAnsi="Times New Roman"/>
          <w:sz w:val="30"/>
          <w:szCs w:val="30"/>
        </w:rPr>
        <w:t>ии ау</w:t>
      </w:r>
      <w:proofErr w:type="gramEnd"/>
      <w:r w:rsidR="00A9559B" w:rsidRPr="00581F49">
        <w:rPr>
          <w:rFonts w:ascii="Times New Roman" w:cs="Times New Roman" w:hAnsi="Times New Roman"/>
          <w:sz w:val="30"/>
          <w:szCs w:val="30"/>
        </w:rPr>
        <w:t xml:space="preserve">кциона </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не определено количество поставляемого товара, объем подлежащих выполнению работ, оказанию услуг, аукцион проводится путем снижения </w:t>
      </w:r>
      <w:r w:rsidR="00E46620" w:rsidRPr="00581F49">
        <w:rPr>
          <w:rFonts w:ascii="Times New Roman" w:cs="Times New Roman" w:hAnsi="Times New Roman"/>
          <w:sz w:val="30"/>
          <w:szCs w:val="30"/>
        </w:rPr>
        <w:t xml:space="preserve">суммы цен единиц </w:t>
      </w:r>
      <w:r w:rsidR="00A9559B" w:rsidRPr="00581F49">
        <w:rPr>
          <w:rFonts w:ascii="Times New Roman" w:cs="Times New Roman" w:hAnsi="Times New Roman"/>
          <w:sz w:val="30"/>
          <w:szCs w:val="30"/>
        </w:rPr>
        <w:t xml:space="preserve">товара, работы, услуги, указанной </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в аукционной документации, в порядке, установленном настоящим разделом Положения.</w:t>
      </w:r>
    </w:p>
    <w:p w:rsidP="00663A90" w:rsidR="00A9559B" w:rsidRDefault="00D72D27" w:rsidRPr="00581F49">
      <w:pPr>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26</w:t>
      </w:r>
      <w:r w:rsidR="0043514D" w:rsidRPr="00581F49">
        <w:rPr>
          <w:rFonts w:ascii="Times New Roman" w:cs="Times New Roman" w:hAnsi="Times New Roman"/>
          <w:sz w:val="30"/>
          <w:szCs w:val="30"/>
        </w:rPr>
        <w:t>8</w:t>
      </w:r>
      <w:r w:rsidR="00A9559B" w:rsidRPr="00581F49">
        <w:rPr>
          <w:rFonts w:ascii="Times New Roman" w:cs="Times New Roman" w:hAnsi="Times New Roman"/>
          <w:sz w:val="30"/>
          <w:szCs w:val="30"/>
        </w:rPr>
        <w:t>. Время приема предложений о цене договора от начала проведения аукциона до истечения срока подачи таких предложений составляет 10 минут, также время приема предложений о цене договора после поступления последнего такого предложения при проведен</w:t>
      </w:r>
      <w:proofErr w:type="gramStart"/>
      <w:r w:rsidR="00A9559B" w:rsidRPr="00581F49">
        <w:rPr>
          <w:rFonts w:ascii="Times New Roman" w:cs="Times New Roman" w:hAnsi="Times New Roman"/>
          <w:sz w:val="30"/>
          <w:szCs w:val="30"/>
        </w:rPr>
        <w:t>ии ау</w:t>
      </w:r>
      <w:proofErr w:type="gramEnd"/>
      <w:r w:rsidR="00A9559B" w:rsidRPr="00581F49">
        <w:rPr>
          <w:rFonts w:ascii="Times New Roman" w:cs="Times New Roman" w:hAnsi="Times New Roman"/>
          <w:sz w:val="30"/>
          <w:szCs w:val="30"/>
        </w:rPr>
        <w:t xml:space="preserve">кциона составляет 10 минут. При этом общая продолжительность приема ценовых предложений не должна превышать пять часов </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с момента начала проце</w:t>
      </w:r>
      <w:r w:rsidR="003A0E97" w:rsidRPr="00581F49">
        <w:rPr>
          <w:rFonts w:ascii="Times New Roman" w:cs="Times New Roman" w:hAnsi="Times New Roman"/>
          <w:sz w:val="30"/>
          <w:szCs w:val="30"/>
        </w:rPr>
        <w:t>дуры подачи ценовых предложений.</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w:t>
      </w:r>
      <w:r w:rsidR="0043514D" w:rsidRPr="00581F49">
        <w:rPr>
          <w:rFonts w:ascii="Times New Roman" w:cs="Times New Roman" w:hAnsi="Times New Roman"/>
          <w:sz w:val="30"/>
          <w:szCs w:val="30"/>
        </w:rPr>
        <w:t>69</w:t>
      </w:r>
      <w:r w:rsidR="00A9559B" w:rsidRPr="00581F49">
        <w:rPr>
          <w:rFonts w:ascii="Times New Roman" w:cs="Times New Roman" w:hAnsi="Times New Roman"/>
          <w:sz w:val="30"/>
          <w:szCs w:val="30"/>
        </w:rPr>
        <w:t xml:space="preserve">. Время, оставшееся до истечения срока подачи предложений </w:t>
      </w:r>
      <w:r w:rsidR="003F0007" w:rsidRPr="00581F49">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о цене договора, обновляется автоматически оператором электронной площадки с помощью программных и технических средств, обеспечивающих проведение аукциона, после снижения начальной (максимальной) цены договора или текущего минимального предложения о цене договора на таком аукционе. Если в течение указанного времени ни одного предложения о более низкой цене договора не поступило, аукцион автоматически завершается </w:t>
      </w:r>
      <w:r w:rsidR="008762D6">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при помощи программных и технических средств, обеспечивающих </w:t>
      </w:r>
      <w:r w:rsidR="008762D6">
        <w:rPr>
          <w:rFonts w:ascii="Times New Roman" w:cs="Times New Roman" w:hAnsi="Times New Roman"/>
          <w:sz w:val="30"/>
          <w:szCs w:val="30"/>
        </w:rPr>
        <w:t xml:space="preserve">                         </w:t>
      </w:r>
      <w:r w:rsidR="00A9559B" w:rsidRPr="00581F49">
        <w:rPr>
          <w:rFonts w:ascii="Times New Roman" w:cs="Times New Roman" w:hAnsi="Times New Roman"/>
          <w:sz w:val="30"/>
          <w:szCs w:val="30"/>
        </w:rPr>
        <w:t>его проведение.</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27</w:t>
      </w:r>
      <w:r w:rsidR="0043514D" w:rsidRPr="00581F49">
        <w:rPr>
          <w:rFonts w:ascii="Times New Roman" w:cs="Times New Roman" w:hAnsi="Times New Roman"/>
          <w:sz w:val="30"/>
          <w:szCs w:val="30"/>
        </w:rPr>
        <w:t>0</w:t>
      </w:r>
      <w:r w:rsidR="00A9559B" w:rsidRPr="00581F49">
        <w:rPr>
          <w:rFonts w:ascii="Times New Roman" w:cs="Times New Roman" w:hAnsi="Times New Roman"/>
          <w:sz w:val="30"/>
          <w:szCs w:val="30"/>
        </w:rPr>
        <w:t xml:space="preserve">. Сопоставление ценовых предложений на участие в аукционе обеспечивается оператором электронной площадки. </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27</w:t>
      </w:r>
      <w:r w:rsidR="0043514D" w:rsidRPr="00581F49">
        <w:rPr>
          <w:rFonts w:ascii="Times New Roman" w:cs="Times New Roman" w:hAnsi="Times New Roman"/>
          <w:sz w:val="30"/>
          <w:szCs w:val="30"/>
        </w:rPr>
        <w:t>1</w:t>
      </w:r>
      <w:r w:rsidR="00A9559B" w:rsidRPr="00581F49">
        <w:rPr>
          <w:rFonts w:ascii="Times New Roman" w:cs="Times New Roman" w:hAnsi="Times New Roman"/>
          <w:sz w:val="30"/>
          <w:szCs w:val="30"/>
        </w:rPr>
        <w:t xml:space="preserve">. Победителем аукциона признается участник, который соответствует требованиям, установленным документацией, и заявке </w:t>
      </w:r>
      <w:r w:rsidR="005E272F" w:rsidRPr="00581F49">
        <w:rPr>
          <w:rFonts w:ascii="Times New Roman" w:cs="Times New Roman" w:hAnsi="Times New Roman"/>
          <w:sz w:val="30"/>
          <w:szCs w:val="30"/>
        </w:rPr>
        <w:t xml:space="preserve">           </w:t>
      </w:r>
      <w:r w:rsidR="00A9559B" w:rsidRPr="00581F49">
        <w:rPr>
          <w:rFonts w:ascii="Times New Roman" w:cs="Times New Roman" w:hAnsi="Times New Roman"/>
          <w:sz w:val="30"/>
          <w:szCs w:val="30"/>
        </w:rPr>
        <w:t>которого присвоен первый порядковый номер.</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27</w:t>
      </w:r>
      <w:r w:rsidR="0043514D" w:rsidRPr="00581F49">
        <w:rPr>
          <w:rFonts w:ascii="Times New Roman" w:cs="Times New Roman" w:hAnsi="Times New Roman"/>
          <w:sz w:val="30"/>
          <w:szCs w:val="30"/>
        </w:rPr>
        <w:t>2</w:t>
      </w:r>
      <w:r w:rsidR="00A9559B" w:rsidRPr="00581F49">
        <w:rPr>
          <w:rFonts w:ascii="Times New Roman" w:cs="Times New Roman" w:hAnsi="Times New Roman"/>
          <w:sz w:val="30"/>
          <w:szCs w:val="30"/>
        </w:rPr>
        <w:t>. Заявке на участие в аукционе с наименьшим ценовым предложением присваивается первый порядковый номер.</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27</w:t>
      </w:r>
      <w:r w:rsidR="0043514D" w:rsidRPr="00581F49">
        <w:rPr>
          <w:rFonts w:ascii="Times New Roman" w:cs="Times New Roman" w:hAnsi="Times New Roman"/>
          <w:sz w:val="30"/>
          <w:szCs w:val="30"/>
        </w:rPr>
        <w:t>3</w:t>
      </w:r>
      <w:r w:rsidR="00A9559B" w:rsidRPr="00581F49">
        <w:rPr>
          <w:rFonts w:ascii="Times New Roman" w:cs="Times New Roman" w:hAnsi="Times New Roman"/>
          <w:sz w:val="30"/>
          <w:szCs w:val="30"/>
        </w:rPr>
        <w:t xml:space="preserve">. В случае если в нескольких заявках содержатся одинаковые ценовые предложения, меньший порядковый номер присваивается </w:t>
      </w:r>
      <w:r w:rsidR="005E272F" w:rsidRPr="00581F49">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заявке, </w:t>
      </w:r>
      <w:r w:rsidR="004F3836" w:rsidRPr="00581F49">
        <w:rPr>
          <w:rFonts w:ascii="Times New Roman" w:cs="Times New Roman" w:hAnsi="Times New Roman"/>
          <w:sz w:val="30"/>
          <w:szCs w:val="30"/>
        </w:rPr>
        <w:t>ценовое предложение которой поступило</w:t>
      </w:r>
      <w:r w:rsidR="00A9559B" w:rsidRPr="00581F49">
        <w:rPr>
          <w:rFonts w:ascii="Times New Roman" w:cs="Times New Roman" w:hAnsi="Times New Roman"/>
          <w:sz w:val="30"/>
          <w:szCs w:val="30"/>
        </w:rPr>
        <w:t xml:space="preserve"> ранее.</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27</w:t>
      </w:r>
      <w:r w:rsidR="0043514D" w:rsidRPr="00581F49">
        <w:rPr>
          <w:rFonts w:ascii="Times New Roman" w:cs="Times New Roman" w:hAnsi="Times New Roman"/>
          <w:sz w:val="30"/>
          <w:szCs w:val="30"/>
        </w:rPr>
        <w:t>4</w:t>
      </w:r>
      <w:r w:rsidR="00A9559B" w:rsidRPr="00581F49">
        <w:rPr>
          <w:rFonts w:ascii="Times New Roman" w:cs="Times New Roman" w:hAnsi="Times New Roman"/>
          <w:sz w:val="30"/>
          <w:szCs w:val="30"/>
        </w:rPr>
        <w:t>. В случае если при проведен</w:t>
      </w:r>
      <w:proofErr w:type="gramStart"/>
      <w:r w:rsidR="00A9559B" w:rsidRPr="00581F49">
        <w:rPr>
          <w:rFonts w:ascii="Times New Roman" w:cs="Times New Roman" w:hAnsi="Times New Roman"/>
          <w:sz w:val="30"/>
          <w:szCs w:val="30"/>
        </w:rPr>
        <w:t>ии ау</w:t>
      </w:r>
      <w:proofErr w:type="gramEnd"/>
      <w:r w:rsidR="00A9559B" w:rsidRPr="00581F49">
        <w:rPr>
          <w:rFonts w:ascii="Times New Roman" w:cs="Times New Roman" w:hAnsi="Times New Roman"/>
          <w:sz w:val="30"/>
          <w:szCs w:val="30"/>
        </w:rPr>
        <w:t>кциона ни один из его участников не подал предложение о цене договора, такой ау</w:t>
      </w:r>
      <w:r w:rsidR="00C6275C" w:rsidRPr="00581F49">
        <w:rPr>
          <w:rFonts w:ascii="Times New Roman" w:cs="Times New Roman" w:hAnsi="Times New Roman"/>
          <w:sz w:val="30"/>
          <w:szCs w:val="30"/>
        </w:rPr>
        <w:t>кцион признается несостоявшимся</w:t>
      </w:r>
      <w:r w:rsidR="00A9559B" w:rsidRPr="00581F49">
        <w:rPr>
          <w:rFonts w:ascii="Times New Roman" w:cs="Times New Roman" w:hAnsi="Times New Roman"/>
          <w:sz w:val="30"/>
          <w:szCs w:val="30"/>
        </w:rPr>
        <w:t xml:space="preserve"> и наименьший порядковый номер присваивается</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заявке, которая поступила ранее других заявок.</w:t>
      </w:r>
    </w:p>
    <w:p w:rsidP="00663A90" w:rsidR="00A9559B" w:rsidRDefault="00D72D27" w:rsidRPr="00581F49">
      <w:pPr>
        <w:pStyle w:val="ConsPlusNormal"/>
        <w:suppressAutoHyphens/>
        <w:ind w:firstLine="709"/>
        <w:jc w:val="both"/>
        <w:rPr>
          <w:rFonts w:ascii="Times New Roman" w:cs="Times New Roman" w:hAnsi="Times New Roman"/>
          <w:sz w:val="30"/>
          <w:szCs w:val="30"/>
        </w:rPr>
      </w:pPr>
      <w:bookmarkStart w:id="20" w:name="P921"/>
      <w:bookmarkEnd w:id="20"/>
      <w:r w:rsidRPr="00581F49">
        <w:rPr>
          <w:rFonts w:ascii="Times New Roman" w:cs="Times New Roman" w:hAnsi="Times New Roman"/>
          <w:sz w:val="30"/>
          <w:szCs w:val="30"/>
        </w:rPr>
        <w:t>27</w:t>
      </w:r>
      <w:r w:rsidR="0043514D" w:rsidRPr="00581F49">
        <w:rPr>
          <w:rFonts w:ascii="Times New Roman" w:cs="Times New Roman" w:hAnsi="Times New Roman"/>
          <w:sz w:val="30"/>
          <w:szCs w:val="30"/>
        </w:rPr>
        <w:t>5</w:t>
      </w:r>
      <w:r w:rsidR="00A9559B" w:rsidRPr="00581F49">
        <w:rPr>
          <w:rFonts w:ascii="Times New Roman" w:cs="Times New Roman" w:hAnsi="Times New Roman"/>
          <w:sz w:val="30"/>
          <w:szCs w:val="30"/>
        </w:rPr>
        <w:t>. В случае если при проведен</w:t>
      </w:r>
      <w:proofErr w:type="gramStart"/>
      <w:r w:rsidR="00A9559B" w:rsidRPr="00581F49">
        <w:rPr>
          <w:rFonts w:ascii="Times New Roman" w:cs="Times New Roman" w:hAnsi="Times New Roman"/>
          <w:sz w:val="30"/>
          <w:szCs w:val="30"/>
        </w:rPr>
        <w:t>ии ау</w:t>
      </w:r>
      <w:proofErr w:type="gramEnd"/>
      <w:r w:rsidR="00A9559B" w:rsidRPr="00581F49">
        <w:rPr>
          <w:rFonts w:ascii="Times New Roman" w:cs="Times New Roman" w:hAnsi="Times New Roman"/>
          <w:sz w:val="30"/>
          <w:szCs w:val="30"/>
        </w:rPr>
        <w:t xml:space="preserve">кциона цена договора снижена до нуля или ниже, такой аукцион проводится на право заключить договор. При этом такой аукцион проводится путем </w:t>
      </w:r>
      <w:r w:rsidR="00A9559B" w:rsidRPr="00581F49">
        <w:rPr>
          <w:rFonts w:ascii="Times New Roman" w:cs="Times New Roman" w:hAnsi="Times New Roman"/>
          <w:sz w:val="30"/>
          <w:szCs w:val="30"/>
        </w:rPr>
        <w:lastRenderedPageBreak/>
        <w:t>повышения цены договора. Победителем в этом случае признается лицо, предложившее наибольшую цену.</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27</w:t>
      </w:r>
      <w:r w:rsidR="0043514D" w:rsidRPr="00581F49">
        <w:rPr>
          <w:rFonts w:ascii="Times New Roman" w:cs="Times New Roman" w:hAnsi="Times New Roman"/>
          <w:sz w:val="30"/>
          <w:szCs w:val="30"/>
        </w:rPr>
        <w:t>6</w:t>
      </w:r>
      <w:r w:rsidR="00A9559B" w:rsidRPr="00581F49">
        <w:rPr>
          <w:rFonts w:ascii="Times New Roman" w:cs="Times New Roman" w:hAnsi="Times New Roman"/>
          <w:sz w:val="30"/>
          <w:szCs w:val="30"/>
        </w:rPr>
        <w:t xml:space="preserve">. По результатам проведения аукциона оформляется итоговый протокол, предусмотренный регламентом электронной площадки, </w:t>
      </w:r>
      <w:r w:rsidR="005E272F" w:rsidRPr="00581F49">
        <w:rPr>
          <w:rFonts w:ascii="Times New Roman" w:cs="Times New Roman" w:hAnsi="Times New Roman"/>
          <w:sz w:val="30"/>
          <w:szCs w:val="30"/>
        </w:rPr>
        <w:t xml:space="preserve">          </w:t>
      </w:r>
      <w:r w:rsidR="00A9559B" w:rsidRPr="00581F49">
        <w:rPr>
          <w:rFonts w:ascii="Times New Roman" w:cs="Times New Roman" w:hAnsi="Times New Roman"/>
          <w:sz w:val="30"/>
          <w:szCs w:val="30"/>
        </w:rPr>
        <w:t>в котором должна содержаться информация, предусмотренная пунктом</w:t>
      </w:r>
      <w:r w:rsidR="005E272F" w:rsidRPr="00581F49">
        <w:rPr>
          <w:rFonts w:ascii="Times New Roman" w:cs="Times New Roman" w:hAnsi="Times New Roman"/>
          <w:sz w:val="30"/>
          <w:szCs w:val="30"/>
        </w:rPr>
        <w:t> </w:t>
      </w:r>
      <w:r w:rsidR="006D7322" w:rsidRPr="00581F49">
        <w:rPr>
          <w:rFonts w:ascii="Times New Roman" w:cs="Times New Roman" w:hAnsi="Times New Roman"/>
          <w:sz w:val="30"/>
          <w:szCs w:val="30"/>
        </w:rPr>
        <w:t>143</w:t>
      </w:r>
      <w:r w:rsidR="00A9559B" w:rsidRPr="00581F49">
        <w:rPr>
          <w:rFonts w:ascii="Times New Roman" w:cs="Times New Roman" w:hAnsi="Times New Roman"/>
          <w:sz w:val="30"/>
          <w:szCs w:val="30"/>
        </w:rPr>
        <w:t xml:space="preserve"> настоящего Положения. Указанный протокол подписывается комиссией </w:t>
      </w:r>
      <w:bookmarkStart w:id="21" w:name="P938"/>
      <w:bookmarkStart w:id="22" w:name="P949"/>
      <w:bookmarkEnd w:id="21"/>
      <w:bookmarkEnd w:id="22"/>
      <w:r w:rsidR="00A9559B" w:rsidRPr="00581F49">
        <w:rPr>
          <w:rFonts w:ascii="Times New Roman" w:cs="Times New Roman" w:hAnsi="Times New Roman"/>
          <w:sz w:val="30"/>
          <w:szCs w:val="30"/>
        </w:rPr>
        <w:t xml:space="preserve">в день подведения итогов </w:t>
      </w:r>
      <w:r w:rsidR="00663A90">
        <w:rPr>
          <w:rFonts w:ascii="Times New Roman" w:cs="Times New Roman" w:hAnsi="Times New Roman"/>
          <w:sz w:val="30"/>
          <w:szCs w:val="30"/>
        </w:rPr>
        <w:t xml:space="preserve">                                            </w:t>
      </w:r>
      <w:r w:rsidR="00A9559B" w:rsidRPr="00581F49">
        <w:rPr>
          <w:rFonts w:ascii="Times New Roman" w:cs="Times New Roman" w:hAnsi="Times New Roman"/>
          <w:sz w:val="30"/>
          <w:szCs w:val="30"/>
        </w:rPr>
        <w:t>и в течение трех дней, следующих за днем его подписания, размещается в ЕИС.</w:t>
      </w:r>
    </w:p>
    <w:p w:rsidP="00663A90" w:rsidR="009B4D1C" w:rsidRDefault="009B4D1C"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При этом днем подведения итогов является следующий рабочий день после дня проведения аукциона.</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27</w:t>
      </w:r>
      <w:r w:rsidR="0043514D" w:rsidRPr="00581F49">
        <w:rPr>
          <w:rFonts w:ascii="Times New Roman" w:cs="Times New Roman" w:hAnsi="Times New Roman"/>
          <w:sz w:val="30"/>
          <w:szCs w:val="30"/>
        </w:rPr>
        <w:t>7</w:t>
      </w:r>
      <w:r w:rsidR="00A9559B" w:rsidRPr="00581F49">
        <w:rPr>
          <w:rFonts w:ascii="Times New Roman" w:cs="Times New Roman" w:hAnsi="Times New Roman"/>
          <w:sz w:val="30"/>
          <w:szCs w:val="30"/>
        </w:rPr>
        <w:t xml:space="preserve">. По результатам аукциона договор заключается в порядке, установленном разделом </w:t>
      </w:r>
      <w:r w:rsidR="00B84A43" w:rsidRPr="00581F49">
        <w:rPr>
          <w:rFonts w:ascii="Times New Roman" w:cs="Times New Roman" w:hAnsi="Times New Roman"/>
          <w:sz w:val="30"/>
          <w:szCs w:val="30"/>
          <w:lang w:val="en-US"/>
        </w:rPr>
        <w:t>XXXIV</w:t>
      </w:r>
      <w:r w:rsidR="00B84A43" w:rsidRPr="00581F49">
        <w:rPr>
          <w:rFonts w:ascii="Times New Roman" w:cs="Times New Roman" w:hAnsi="Times New Roman"/>
          <w:sz w:val="30"/>
          <w:szCs w:val="30"/>
        </w:rPr>
        <w:t xml:space="preserve"> настоящего</w:t>
      </w:r>
      <w:r w:rsidR="00A9559B" w:rsidRPr="00581F49">
        <w:rPr>
          <w:rFonts w:ascii="Times New Roman" w:cs="Times New Roman" w:hAnsi="Times New Roman"/>
          <w:sz w:val="30"/>
          <w:szCs w:val="30"/>
        </w:rPr>
        <w:t xml:space="preserve"> Положения.</w:t>
      </w:r>
    </w:p>
    <w:p w:rsidP="00663A90" w:rsidR="00A9559B" w:rsidRDefault="00A9559B" w:rsidRPr="00581F49">
      <w:pPr>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27</w:t>
      </w:r>
      <w:r w:rsidR="0043514D" w:rsidRPr="00581F49">
        <w:rPr>
          <w:rFonts w:ascii="Times New Roman" w:cs="Times New Roman" w:hAnsi="Times New Roman"/>
          <w:sz w:val="30"/>
          <w:szCs w:val="30"/>
        </w:rPr>
        <w:t>8</w:t>
      </w:r>
      <w:r w:rsidRPr="00581F49">
        <w:rPr>
          <w:rFonts w:ascii="Times New Roman" w:cs="Times New Roman" w:hAnsi="Times New Roman"/>
          <w:sz w:val="30"/>
          <w:szCs w:val="30"/>
        </w:rPr>
        <w:t>. Аукцион  признается несостоявшимся в следующих случаях:</w:t>
      </w:r>
    </w:p>
    <w:p w:rsidP="00663A90" w:rsidR="00A9559B" w:rsidRDefault="00A9559B" w:rsidRPr="00581F49">
      <w:pPr>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1) по окончании срока подачи заявок на участие в аукционе подана только одна заявка;</w:t>
      </w:r>
    </w:p>
    <w:p w:rsidP="00663A90" w:rsidR="00A9559B" w:rsidRDefault="00A9559B" w:rsidRPr="00581F49">
      <w:pPr>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2) по результатам рассмотрения заявок на участие в аукционе только одна заявка соответствует требованиям, установленным </w:t>
      </w:r>
      <w:r w:rsidR="001A6201">
        <w:rPr>
          <w:rFonts w:ascii="Times New Roman" w:cs="Times New Roman" w:hAnsi="Times New Roman"/>
          <w:sz w:val="30"/>
          <w:szCs w:val="30"/>
        </w:rPr>
        <w:t xml:space="preserve">                        </w:t>
      </w:r>
      <w:r w:rsidRPr="00581F49">
        <w:rPr>
          <w:rFonts w:ascii="Times New Roman" w:cs="Times New Roman" w:hAnsi="Times New Roman"/>
          <w:sz w:val="30"/>
          <w:szCs w:val="30"/>
        </w:rPr>
        <w:t>в</w:t>
      </w:r>
      <w:r w:rsidR="001A6201">
        <w:rPr>
          <w:rFonts w:ascii="Times New Roman" w:cs="Times New Roman" w:hAnsi="Times New Roman"/>
          <w:sz w:val="30"/>
          <w:szCs w:val="30"/>
        </w:rPr>
        <w:t xml:space="preserve"> </w:t>
      </w:r>
      <w:r w:rsidRPr="00581F49">
        <w:rPr>
          <w:rFonts w:ascii="Times New Roman" w:cs="Times New Roman" w:hAnsi="Times New Roman"/>
          <w:sz w:val="30"/>
          <w:szCs w:val="30"/>
        </w:rPr>
        <w:t>извещении и документации;</w:t>
      </w:r>
    </w:p>
    <w:p w:rsidP="00663A90" w:rsidR="00A9559B" w:rsidRDefault="00A9559B" w:rsidRPr="00581F49">
      <w:pPr>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3) по окончании срока подачи заявок на участие в аукционе</w:t>
      </w:r>
      <w:r w:rsidR="008762D6">
        <w:rPr>
          <w:rFonts w:ascii="Times New Roman" w:cs="Times New Roman" w:hAnsi="Times New Roman"/>
          <w:sz w:val="30"/>
          <w:szCs w:val="30"/>
        </w:rPr>
        <w:t xml:space="preserve">                       </w:t>
      </w:r>
      <w:r w:rsidRPr="00581F49">
        <w:rPr>
          <w:rFonts w:ascii="Times New Roman" w:cs="Times New Roman" w:hAnsi="Times New Roman"/>
          <w:sz w:val="30"/>
          <w:szCs w:val="30"/>
        </w:rPr>
        <w:t xml:space="preserve"> не подано ни одной заявки;</w:t>
      </w:r>
    </w:p>
    <w:p w:rsidP="00663A90" w:rsidR="00A9559B" w:rsidRDefault="00A9559B" w:rsidRPr="00581F49">
      <w:pPr>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4) по результатам рассмотрения заявок на участие в аукционе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комиссия отклонила все такие заявки;</w:t>
      </w:r>
    </w:p>
    <w:p w:rsidP="00663A90" w:rsidR="00A9559B" w:rsidRDefault="00A9559B" w:rsidRPr="00581F49">
      <w:pPr>
        <w:tabs>
          <w:tab w:pos="851" w:val="left"/>
          <w:tab w:pos="993" w:val="left"/>
        </w:tabs>
        <w:suppressAutoHyphens/>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5) в ходе проведения аукциона не было подано ни одного ценового предложения.</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w:t>
      </w:r>
      <w:r w:rsidR="0043514D" w:rsidRPr="00581F49">
        <w:rPr>
          <w:rFonts w:ascii="Times New Roman" w:cs="Times New Roman" w:hAnsi="Times New Roman"/>
          <w:sz w:val="30"/>
          <w:szCs w:val="30"/>
        </w:rPr>
        <w:t>79</w:t>
      </w:r>
      <w:r w:rsidR="00A9559B" w:rsidRPr="00581F49">
        <w:rPr>
          <w:rFonts w:ascii="Times New Roman" w:cs="Times New Roman" w:hAnsi="Times New Roman"/>
          <w:sz w:val="30"/>
          <w:szCs w:val="30"/>
        </w:rPr>
        <w:t>. Если аукцион признан несостоявшимся в случаях, предусмотренных подпунктами 1</w:t>
      </w:r>
      <w:r w:rsidR="009B4D1C" w:rsidRPr="00581F49">
        <w:rPr>
          <w:rFonts w:ascii="Times New Roman" w:cs="Times New Roman" w:hAnsi="Times New Roman"/>
          <w:sz w:val="30"/>
          <w:szCs w:val="30"/>
        </w:rPr>
        <w:t>,</w:t>
      </w:r>
      <w:r w:rsidR="00A9559B" w:rsidRPr="00581F49">
        <w:rPr>
          <w:rFonts w:ascii="Times New Roman" w:cs="Times New Roman" w:hAnsi="Times New Roman"/>
          <w:sz w:val="30"/>
          <w:szCs w:val="30"/>
        </w:rPr>
        <w:t xml:space="preserve"> 2</w:t>
      </w:r>
      <w:r w:rsidR="009B4D1C" w:rsidRPr="00581F49">
        <w:rPr>
          <w:rFonts w:ascii="Times New Roman" w:cs="Times New Roman" w:hAnsi="Times New Roman"/>
          <w:sz w:val="30"/>
          <w:szCs w:val="30"/>
        </w:rPr>
        <w:t>, 5</w:t>
      </w:r>
      <w:r w:rsidR="003F0007" w:rsidRPr="00581F49">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пункта </w:t>
      </w:r>
      <w:r w:rsidRPr="00581F49">
        <w:rPr>
          <w:rFonts w:ascii="Times New Roman" w:cs="Times New Roman" w:hAnsi="Times New Roman"/>
          <w:sz w:val="30"/>
          <w:szCs w:val="30"/>
        </w:rPr>
        <w:t>27</w:t>
      </w:r>
      <w:r w:rsidR="0043514D" w:rsidRPr="00581F49">
        <w:rPr>
          <w:rFonts w:ascii="Times New Roman" w:cs="Times New Roman" w:hAnsi="Times New Roman"/>
          <w:sz w:val="30"/>
          <w:szCs w:val="30"/>
        </w:rPr>
        <w:t>8</w:t>
      </w:r>
      <w:r w:rsidR="00A9559B" w:rsidRPr="00581F49">
        <w:rPr>
          <w:rFonts w:ascii="Times New Roman" w:cs="Times New Roman" w:hAnsi="Times New Roman"/>
          <w:sz w:val="30"/>
          <w:szCs w:val="30"/>
        </w:rPr>
        <w:t xml:space="preserve"> настоящего Положения, договор заключается в порядке, установленном </w:t>
      </w:r>
      <w:r w:rsidR="008762D6">
        <w:rPr>
          <w:rFonts w:ascii="Times New Roman" w:cs="Times New Roman" w:hAnsi="Times New Roman"/>
          <w:sz w:val="30"/>
          <w:szCs w:val="30"/>
        </w:rPr>
        <w:t xml:space="preserve">                         </w:t>
      </w:r>
      <w:r w:rsidR="000A1307" w:rsidRPr="00581F49">
        <w:rPr>
          <w:rFonts w:ascii="Times New Roman" w:cs="Times New Roman" w:hAnsi="Times New Roman"/>
          <w:sz w:val="30"/>
          <w:szCs w:val="30"/>
        </w:rPr>
        <w:t xml:space="preserve">разделом </w:t>
      </w:r>
      <w:r w:rsidR="00B84A43" w:rsidRPr="00581F49">
        <w:rPr>
          <w:rFonts w:ascii="Times New Roman" w:cs="Times New Roman" w:hAnsi="Times New Roman"/>
          <w:sz w:val="30"/>
          <w:szCs w:val="30"/>
          <w:lang w:val="en-US"/>
        </w:rPr>
        <w:t>XXXIV</w:t>
      </w:r>
      <w:r w:rsidR="00B84A43" w:rsidRPr="00581F49">
        <w:rPr>
          <w:rFonts w:ascii="Times New Roman" w:cs="Times New Roman" w:hAnsi="Times New Roman"/>
          <w:sz w:val="30"/>
          <w:szCs w:val="30"/>
        </w:rPr>
        <w:t xml:space="preserve"> настоящего Положения</w:t>
      </w:r>
      <w:r w:rsidR="00A9559B" w:rsidRPr="00581F49">
        <w:rPr>
          <w:rFonts w:ascii="Times New Roman" w:cs="Times New Roman" w:hAnsi="Times New Roman"/>
          <w:sz w:val="30"/>
          <w:szCs w:val="30"/>
        </w:rPr>
        <w:t>. При этом договор заключается</w:t>
      </w:r>
      <w:r w:rsidR="008762D6">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на условиях, которые предусмотрены заявкой на участие </w:t>
      </w:r>
      <w:r w:rsidR="008762D6">
        <w:rPr>
          <w:rFonts w:ascii="Times New Roman" w:cs="Times New Roman" w:hAnsi="Times New Roman"/>
          <w:sz w:val="30"/>
          <w:szCs w:val="30"/>
        </w:rPr>
        <w:t xml:space="preserve">                    </w:t>
      </w:r>
      <w:r w:rsidR="00A9559B" w:rsidRPr="00581F49">
        <w:rPr>
          <w:rFonts w:ascii="Times New Roman" w:cs="Times New Roman" w:hAnsi="Times New Roman"/>
          <w:sz w:val="30"/>
          <w:szCs w:val="30"/>
        </w:rPr>
        <w:t>в аукционе</w:t>
      </w:r>
      <w:r w:rsidR="008762D6">
        <w:rPr>
          <w:rFonts w:ascii="Times New Roman" w:cs="Times New Roman" w:hAnsi="Times New Roman"/>
          <w:sz w:val="30"/>
          <w:szCs w:val="30"/>
        </w:rPr>
        <w:t xml:space="preserve"> </w:t>
      </w:r>
      <w:r w:rsidR="00A9559B" w:rsidRPr="00581F49">
        <w:rPr>
          <w:rFonts w:ascii="Times New Roman" w:cs="Times New Roman" w:hAnsi="Times New Roman"/>
          <w:sz w:val="30"/>
          <w:szCs w:val="30"/>
        </w:rPr>
        <w:t>и аукционной докумен</w:t>
      </w:r>
      <w:r w:rsidR="00106A9E" w:rsidRPr="00581F49">
        <w:rPr>
          <w:rFonts w:ascii="Times New Roman" w:cs="Times New Roman" w:hAnsi="Times New Roman"/>
          <w:sz w:val="30"/>
          <w:szCs w:val="30"/>
        </w:rPr>
        <w:t>тацией,</w:t>
      </w:r>
      <w:r w:rsidR="00A9559B" w:rsidRPr="00581F49">
        <w:rPr>
          <w:rFonts w:ascii="Times New Roman" w:cs="Times New Roman" w:hAnsi="Times New Roman"/>
          <w:sz w:val="30"/>
          <w:szCs w:val="30"/>
        </w:rPr>
        <w:t xml:space="preserve"> и по цене, не превышающей начальную (максимальную) цену договора, указанную в извещении </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и документации о проведен</w:t>
      </w:r>
      <w:proofErr w:type="gramStart"/>
      <w:r w:rsidR="00A9559B" w:rsidRPr="00581F49">
        <w:rPr>
          <w:rFonts w:ascii="Times New Roman" w:cs="Times New Roman" w:hAnsi="Times New Roman"/>
          <w:sz w:val="30"/>
          <w:szCs w:val="30"/>
        </w:rPr>
        <w:t>ии ау</w:t>
      </w:r>
      <w:proofErr w:type="gramEnd"/>
      <w:r w:rsidR="00A9559B" w:rsidRPr="00581F49">
        <w:rPr>
          <w:rFonts w:ascii="Times New Roman" w:cs="Times New Roman" w:hAnsi="Times New Roman"/>
          <w:sz w:val="30"/>
          <w:szCs w:val="30"/>
        </w:rPr>
        <w:t>кциона.</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28</w:t>
      </w:r>
      <w:r w:rsidR="0043514D" w:rsidRPr="00581F49">
        <w:rPr>
          <w:rFonts w:ascii="Times New Roman" w:cs="Times New Roman" w:hAnsi="Times New Roman"/>
          <w:sz w:val="30"/>
          <w:szCs w:val="30"/>
        </w:rPr>
        <w:t>0</w:t>
      </w:r>
      <w:r w:rsidR="00A9559B" w:rsidRPr="00581F49">
        <w:rPr>
          <w:rFonts w:ascii="Times New Roman" w:cs="Times New Roman" w:hAnsi="Times New Roman"/>
          <w:sz w:val="30"/>
          <w:szCs w:val="30"/>
        </w:rPr>
        <w:t xml:space="preserve">. </w:t>
      </w:r>
      <w:proofErr w:type="gramStart"/>
      <w:r w:rsidR="00A9559B" w:rsidRPr="00581F49">
        <w:rPr>
          <w:rFonts w:ascii="Times New Roman" w:cs="Times New Roman" w:hAnsi="Times New Roman"/>
          <w:sz w:val="30"/>
          <w:szCs w:val="30"/>
        </w:rPr>
        <w:t>Если аукцион признан несостоявшимся в случаях, предусмот</w:t>
      </w:r>
      <w:r w:rsidR="003F0007" w:rsidRPr="00581F49">
        <w:rPr>
          <w:rFonts w:ascii="Times New Roman" w:cs="Times New Roman" w:hAnsi="Times New Roman"/>
          <w:sz w:val="30"/>
          <w:szCs w:val="30"/>
        </w:rPr>
        <w:t>ренных подпунктами 3,</w:t>
      </w:r>
      <w:r w:rsidR="00A9559B" w:rsidRPr="00581F49">
        <w:rPr>
          <w:rFonts w:ascii="Times New Roman" w:cs="Times New Roman" w:hAnsi="Times New Roman"/>
          <w:sz w:val="30"/>
          <w:szCs w:val="30"/>
        </w:rPr>
        <w:t xml:space="preserve"> 4 пункта </w:t>
      </w:r>
      <w:r w:rsidRPr="00581F49">
        <w:rPr>
          <w:rFonts w:ascii="Times New Roman" w:cs="Times New Roman" w:hAnsi="Times New Roman"/>
          <w:sz w:val="30"/>
          <w:szCs w:val="30"/>
        </w:rPr>
        <w:t>27</w:t>
      </w:r>
      <w:r w:rsidR="0043514D" w:rsidRPr="00581F49">
        <w:rPr>
          <w:rFonts w:ascii="Times New Roman" w:cs="Times New Roman" w:hAnsi="Times New Roman"/>
          <w:sz w:val="30"/>
          <w:szCs w:val="30"/>
        </w:rPr>
        <w:t>8</w:t>
      </w:r>
      <w:r w:rsidR="00A9559B" w:rsidRPr="00581F49">
        <w:rPr>
          <w:rFonts w:ascii="Times New Roman" w:cs="Times New Roman" w:hAnsi="Times New Roman"/>
          <w:sz w:val="30"/>
          <w:szCs w:val="30"/>
        </w:rPr>
        <w:t xml:space="preserve"> настоящего Положения, </w:t>
      </w:r>
      <w:r w:rsidR="006F0E13" w:rsidRPr="00581F49">
        <w:rPr>
          <w:rFonts w:ascii="Times New Roman" w:cs="Times New Roman" w:hAnsi="Times New Roman"/>
          <w:sz w:val="30"/>
          <w:szCs w:val="30"/>
        </w:rPr>
        <w:t>Заказчик</w:t>
      </w:r>
      <w:r w:rsidR="00A9559B" w:rsidRPr="00581F49">
        <w:rPr>
          <w:rFonts w:ascii="Times New Roman" w:cs="Times New Roman" w:hAnsi="Times New Roman"/>
          <w:sz w:val="30"/>
          <w:szCs w:val="30"/>
        </w:rPr>
        <w:t xml:space="preserve"> вправе осуществить закупку у единственного поставщика (подрядчика, исполнителя) в соответствии с</w:t>
      </w:r>
      <w:r w:rsidR="0089374E" w:rsidRPr="00581F49">
        <w:rPr>
          <w:rFonts w:ascii="Times New Roman" w:cs="Times New Roman" w:hAnsi="Times New Roman"/>
          <w:sz w:val="30"/>
          <w:szCs w:val="30"/>
        </w:rPr>
        <w:t xml:space="preserve"> </w:t>
      </w:r>
      <w:r w:rsidR="000A1307" w:rsidRPr="00581F49">
        <w:rPr>
          <w:rFonts w:ascii="Times New Roman" w:cs="Times New Roman" w:hAnsi="Times New Roman"/>
          <w:sz w:val="30"/>
          <w:szCs w:val="30"/>
        </w:rPr>
        <w:t xml:space="preserve">подпунктом 4 пункта </w:t>
      </w:r>
      <w:r w:rsidRPr="00581F49">
        <w:rPr>
          <w:rFonts w:ascii="Times New Roman" w:cs="Times New Roman" w:hAnsi="Times New Roman"/>
          <w:sz w:val="30"/>
          <w:szCs w:val="30"/>
        </w:rPr>
        <w:t>36</w:t>
      </w:r>
      <w:r w:rsidR="00107D94" w:rsidRPr="00581F49">
        <w:rPr>
          <w:rFonts w:ascii="Times New Roman" w:cs="Times New Roman" w:hAnsi="Times New Roman"/>
          <w:sz w:val="30"/>
          <w:szCs w:val="30"/>
        </w:rPr>
        <w:t>4</w:t>
      </w:r>
      <w:r w:rsidR="000A1307" w:rsidRPr="00581F49">
        <w:rPr>
          <w:rFonts w:ascii="Times New Roman" w:cs="Times New Roman" w:hAnsi="Times New Roman"/>
          <w:sz w:val="30"/>
          <w:szCs w:val="30"/>
        </w:rPr>
        <w:t xml:space="preserve"> </w:t>
      </w:r>
      <w:r w:rsidR="0089374E" w:rsidRPr="00581F49">
        <w:rPr>
          <w:rFonts w:ascii="Times New Roman" w:cs="Times New Roman" w:hAnsi="Times New Roman"/>
          <w:sz w:val="30"/>
          <w:szCs w:val="30"/>
        </w:rPr>
        <w:t xml:space="preserve">настоящего </w:t>
      </w:r>
      <w:r w:rsidR="00A9559B" w:rsidRPr="00581F49">
        <w:rPr>
          <w:rFonts w:ascii="Times New Roman" w:cs="Times New Roman" w:hAnsi="Times New Roman"/>
          <w:sz w:val="30"/>
          <w:szCs w:val="30"/>
        </w:rPr>
        <w:t xml:space="preserve">Положения без изменения ее условий и по цене, указанной в извещении и аукционной документации или сниженной </w:t>
      </w:r>
      <w:r w:rsidR="001A6201">
        <w:rPr>
          <w:rFonts w:ascii="Times New Roman" w:cs="Times New Roman" w:hAnsi="Times New Roman"/>
          <w:sz w:val="30"/>
          <w:szCs w:val="30"/>
        </w:rPr>
        <w:t xml:space="preserve">                                </w:t>
      </w:r>
      <w:r w:rsidR="00A9559B" w:rsidRPr="00581F49">
        <w:rPr>
          <w:rFonts w:ascii="Times New Roman" w:cs="Times New Roman" w:hAnsi="Times New Roman"/>
          <w:sz w:val="30"/>
          <w:szCs w:val="30"/>
        </w:rPr>
        <w:t>по согласованию сторон, либо осуществить новую закупку.</w:t>
      </w:r>
      <w:proofErr w:type="gramEnd"/>
      <w:r w:rsidR="00A9559B" w:rsidRPr="00581F49">
        <w:rPr>
          <w:rFonts w:ascii="Times New Roman" w:cs="Times New Roman" w:hAnsi="Times New Roman"/>
          <w:sz w:val="30"/>
          <w:szCs w:val="30"/>
        </w:rPr>
        <w:t xml:space="preserve"> </w:t>
      </w:r>
      <w:r w:rsidR="00663A90">
        <w:rPr>
          <w:rFonts w:ascii="Times New Roman" w:cs="Times New Roman" w:hAnsi="Times New Roman"/>
          <w:sz w:val="30"/>
          <w:szCs w:val="30"/>
        </w:rPr>
        <w:t xml:space="preserve">                               </w:t>
      </w:r>
      <w:r w:rsidR="00A9559B" w:rsidRPr="00581F49">
        <w:rPr>
          <w:rFonts w:ascii="Times New Roman" w:cs="Times New Roman" w:hAnsi="Times New Roman"/>
          <w:sz w:val="30"/>
          <w:szCs w:val="30"/>
        </w:rPr>
        <w:t xml:space="preserve">В случае осуществления новой закупки </w:t>
      </w:r>
      <w:r w:rsidR="006F0E13" w:rsidRPr="00581F49">
        <w:rPr>
          <w:rFonts w:ascii="Times New Roman" w:cs="Times New Roman" w:hAnsi="Times New Roman"/>
          <w:sz w:val="30"/>
          <w:szCs w:val="30"/>
        </w:rPr>
        <w:t>Заказчик</w:t>
      </w:r>
      <w:r w:rsidR="00A9559B" w:rsidRPr="00581F49">
        <w:rPr>
          <w:rFonts w:ascii="Times New Roman" w:cs="Times New Roman" w:hAnsi="Times New Roman"/>
          <w:sz w:val="30"/>
          <w:szCs w:val="30"/>
        </w:rPr>
        <w:t xml:space="preserve"> вправе изменить </w:t>
      </w:r>
      <w:r w:rsidR="00663A90">
        <w:rPr>
          <w:rFonts w:ascii="Times New Roman" w:cs="Times New Roman" w:hAnsi="Times New Roman"/>
          <w:sz w:val="30"/>
          <w:szCs w:val="30"/>
        </w:rPr>
        <w:t xml:space="preserve">                    </w:t>
      </w:r>
      <w:r w:rsidR="00A9559B" w:rsidRPr="00581F49">
        <w:rPr>
          <w:rFonts w:ascii="Times New Roman" w:cs="Times New Roman" w:hAnsi="Times New Roman"/>
          <w:sz w:val="30"/>
          <w:szCs w:val="30"/>
        </w:rPr>
        <w:t>ее условия.</w:t>
      </w:r>
    </w:p>
    <w:p w:rsidP="00663A90" w:rsidR="00A9559B" w:rsidRDefault="00D72D2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28</w:t>
      </w:r>
      <w:r w:rsidR="0043514D" w:rsidRPr="00581F49">
        <w:rPr>
          <w:rFonts w:ascii="Times New Roman" w:cs="Times New Roman" w:hAnsi="Times New Roman"/>
          <w:sz w:val="30"/>
          <w:szCs w:val="30"/>
        </w:rPr>
        <w:t>1</w:t>
      </w:r>
      <w:r w:rsidR="00A9559B" w:rsidRPr="00581F49">
        <w:rPr>
          <w:rFonts w:ascii="Times New Roman" w:cs="Times New Roman" w:hAnsi="Times New Roman"/>
          <w:sz w:val="30"/>
          <w:szCs w:val="30"/>
        </w:rPr>
        <w:t xml:space="preserve">. </w:t>
      </w:r>
      <w:r w:rsidR="003A0E97" w:rsidRPr="00581F49">
        <w:rPr>
          <w:rFonts w:ascii="Times New Roman" w:cs="Times New Roman" w:hAnsi="Times New Roman"/>
          <w:sz w:val="30"/>
          <w:szCs w:val="30"/>
        </w:rPr>
        <w:t xml:space="preserve">В случае осуществления новой закупки </w:t>
      </w:r>
      <w:r w:rsidR="006F0E13" w:rsidRPr="00581F49">
        <w:rPr>
          <w:rFonts w:ascii="Times New Roman" w:cs="Times New Roman" w:hAnsi="Times New Roman"/>
          <w:sz w:val="30"/>
          <w:szCs w:val="30"/>
        </w:rPr>
        <w:t>Заказчик</w:t>
      </w:r>
      <w:r w:rsidR="003A0E97" w:rsidRPr="00581F49">
        <w:rPr>
          <w:rFonts w:ascii="Times New Roman" w:cs="Times New Roman" w:hAnsi="Times New Roman"/>
          <w:sz w:val="30"/>
          <w:szCs w:val="30"/>
        </w:rPr>
        <w:t xml:space="preserve"> обязан внести соответствующие изменения в план закупки в порядке, установленном </w:t>
      </w:r>
      <w:hyperlink w:anchor="P291">
        <w:r w:rsidR="003A0E97" w:rsidRPr="00581F49">
          <w:rPr>
            <w:rFonts w:ascii="Times New Roman" w:cs="Times New Roman" w:hAnsi="Times New Roman"/>
            <w:sz w:val="30"/>
            <w:szCs w:val="30"/>
          </w:rPr>
          <w:t xml:space="preserve">разделом </w:t>
        </w:r>
      </w:hyperlink>
      <w:r w:rsidR="00B84A43" w:rsidRPr="00581F49">
        <w:rPr>
          <w:rFonts w:ascii="Times New Roman" w:cs="Times New Roman" w:hAnsi="Times New Roman"/>
          <w:sz w:val="30"/>
          <w:szCs w:val="30"/>
          <w:lang w:val="en-US"/>
        </w:rPr>
        <w:t>III</w:t>
      </w:r>
      <w:r w:rsidR="00B84A43" w:rsidRPr="00581F49">
        <w:rPr>
          <w:rFonts w:ascii="Times New Roman" w:cs="Times New Roman" w:hAnsi="Times New Roman"/>
          <w:sz w:val="30"/>
          <w:szCs w:val="30"/>
        </w:rPr>
        <w:t xml:space="preserve"> </w:t>
      </w:r>
      <w:r w:rsidR="00970965" w:rsidRPr="00581F49">
        <w:rPr>
          <w:rFonts w:ascii="Times New Roman" w:cs="Times New Roman" w:hAnsi="Times New Roman"/>
          <w:sz w:val="30"/>
          <w:szCs w:val="30"/>
        </w:rPr>
        <w:t xml:space="preserve">настоящего </w:t>
      </w:r>
      <w:r w:rsidR="003A0E97" w:rsidRPr="00581F49">
        <w:rPr>
          <w:rFonts w:ascii="Times New Roman" w:cs="Times New Roman" w:hAnsi="Times New Roman"/>
          <w:sz w:val="30"/>
          <w:szCs w:val="30"/>
        </w:rPr>
        <w:t>Положения.</w:t>
      </w:r>
    </w:p>
    <w:p w:rsidP="00153D98" w:rsidR="00535271" w:rsidRDefault="00535271">
      <w:pPr>
        <w:pStyle w:val="ConsPlusNormal"/>
        <w:suppressAutoHyphens/>
        <w:spacing w:line="192" w:lineRule="auto"/>
        <w:jc w:val="center"/>
        <w:rPr>
          <w:rFonts w:ascii="Times New Roman" w:cs="Times New Roman" w:hAnsi="Times New Roman"/>
          <w:sz w:val="30"/>
          <w:szCs w:val="30"/>
        </w:rPr>
      </w:pPr>
    </w:p>
    <w:p w:rsidP="00153D98" w:rsidR="00106A9E" w:rsidRDefault="00142465" w:rsidRPr="00581F49">
      <w:pPr>
        <w:pStyle w:val="1"/>
        <w:suppressAutoHyphens/>
        <w:spacing w:line="192" w:lineRule="auto"/>
        <w:rPr>
          <w:rFonts w:cs="Times New Roman"/>
          <w:szCs w:val="30"/>
        </w:rPr>
      </w:pPr>
      <w:r w:rsidRPr="00581F49">
        <w:rPr>
          <w:rFonts w:cs="Times New Roman"/>
          <w:szCs w:val="30"/>
          <w:lang w:val="en-US"/>
        </w:rPr>
        <w:t>XXX</w:t>
      </w:r>
      <w:r w:rsidR="00607B47" w:rsidRPr="00581F49">
        <w:rPr>
          <w:rFonts w:cs="Times New Roman"/>
          <w:szCs w:val="30"/>
        </w:rPr>
        <w:t xml:space="preserve">. </w:t>
      </w:r>
      <w:r w:rsidR="00CE6DAF">
        <w:rPr>
          <w:rFonts w:cs="Times New Roman"/>
          <w:szCs w:val="30"/>
        </w:rPr>
        <w:t>А</w:t>
      </w:r>
      <w:r w:rsidR="00607B47" w:rsidRPr="00581F49">
        <w:rPr>
          <w:rFonts w:cs="Times New Roman"/>
          <w:szCs w:val="30"/>
        </w:rPr>
        <w:t>укцион в электронной форме,</w:t>
      </w:r>
    </w:p>
    <w:p w:rsidP="00153D98" w:rsidR="00106A9E" w:rsidRDefault="00607B47" w:rsidRPr="00581F49">
      <w:pPr>
        <w:pStyle w:val="1"/>
        <w:suppressAutoHyphens/>
        <w:spacing w:line="192" w:lineRule="auto"/>
        <w:rPr>
          <w:rFonts w:cs="Times New Roman"/>
          <w:szCs w:val="30"/>
        </w:rPr>
      </w:pPr>
      <w:proofErr w:type="gramStart"/>
      <w:r w:rsidRPr="00581F49">
        <w:rPr>
          <w:rFonts w:cs="Times New Roman"/>
          <w:szCs w:val="30"/>
        </w:rPr>
        <w:t>участниками</w:t>
      </w:r>
      <w:proofErr w:type="gramEnd"/>
      <w:r w:rsidRPr="00581F49">
        <w:rPr>
          <w:rFonts w:cs="Times New Roman"/>
          <w:szCs w:val="30"/>
        </w:rPr>
        <w:t xml:space="preserve"> которого могут быть только субъекты малого</w:t>
      </w:r>
    </w:p>
    <w:p w:rsidP="00153D98" w:rsidR="00607B47" w:rsidRDefault="00607B47" w:rsidRPr="00581F49">
      <w:pPr>
        <w:pStyle w:val="1"/>
        <w:suppressAutoHyphens/>
        <w:spacing w:line="192" w:lineRule="auto"/>
        <w:rPr>
          <w:rFonts w:cs="Times New Roman"/>
          <w:szCs w:val="30"/>
        </w:rPr>
      </w:pPr>
      <w:r w:rsidRPr="00581F49">
        <w:rPr>
          <w:rFonts w:cs="Times New Roman"/>
          <w:szCs w:val="30"/>
        </w:rPr>
        <w:t>и среднего предпринимательства</w:t>
      </w:r>
      <w:r w:rsidR="00CE6DAF">
        <w:rPr>
          <w:rFonts w:cs="Times New Roman"/>
          <w:szCs w:val="30"/>
        </w:rPr>
        <w:t>, и условия его применения</w:t>
      </w:r>
    </w:p>
    <w:p w:rsidP="00153D98" w:rsidR="00B84A43" w:rsidRDefault="00B84A43" w:rsidRPr="00581F49">
      <w:pPr>
        <w:suppressAutoHyphens/>
        <w:spacing w:after="0" w:line="192" w:lineRule="auto"/>
        <w:jc w:val="center"/>
        <w:rPr>
          <w:rFonts w:ascii="Times New Roman" w:cs="Times New Roman" w:hAnsi="Times New Roman"/>
          <w:sz w:val="30"/>
          <w:szCs w:val="30"/>
        </w:rPr>
      </w:pPr>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28</w:t>
      </w:r>
      <w:r w:rsidR="00695C4C" w:rsidRPr="00581F49">
        <w:rPr>
          <w:rFonts w:ascii="Times New Roman" w:cs="Times New Roman" w:hAnsi="Times New Roman"/>
          <w:sz w:val="30"/>
          <w:szCs w:val="30"/>
        </w:rPr>
        <w:t>2</w:t>
      </w:r>
      <w:r w:rsidR="00607B47" w:rsidRPr="00581F49">
        <w:rPr>
          <w:rFonts w:ascii="Times New Roman" w:cs="Times New Roman" w:hAnsi="Times New Roman"/>
          <w:sz w:val="30"/>
          <w:szCs w:val="30"/>
        </w:rPr>
        <w:t xml:space="preserve">. </w:t>
      </w:r>
      <w:proofErr w:type="gramStart"/>
      <w:r w:rsidR="00607B47" w:rsidRPr="00581F49">
        <w:rPr>
          <w:rFonts w:ascii="Times New Roman" w:cs="Times New Roman" w:hAnsi="Times New Roman"/>
          <w:sz w:val="30"/>
          <w:szCs w:val="30"/>
        </w:rPr>
        <w:t>Под аукционом в электронной форме, участниками которого могут быть только субъекты малого и средн</w:t>
      </w:r>
      <w:r w:rsidR="005E272F" w:rsidRPr="00581F49">
        <w:rPr>
          <w:rFonts w:ascii="Times New Roman" w:cs="Times New Roman" w:hAnsi="Times New Roman"/>
          <w:sz w:val="30"/>
          <w:szCs w:val="30"/>
        </w:rPr>
        <w:t>его предпринимательства (далее –</w:t>
      </w:r>
      <w:r w:rsidR="00607B47" w:rsidRPr="00581F49">
        <w:rPr>
          <w:rFonts w:ascii="Times New Roman" w:cs="Times New Roman" w:hAnsi="Times New Roman"/>
          <w:sz w:val="30"/>
          <w:szCs w:val="30"/>
        </w:rPr>
        <w:t xml:space="preserve"> аукцион с участием СМСП), понимается форма торгов, </w:t>
      </w:r>
      <w:r w:rsidR="00663A90">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при которой победителем аукциона, с которым заключается договор, признается участник такого аукциона, заявка на участие которого соответствует требованиям, установленным аукционной документацией, и который предложил наиболее низкую цену договора путем снижения начальной (максимальной) цены договора, указанной </w:t>
      </w:r>
      <w:r w:rsidR="00663A90">
        <w:rPr>
          <w:rFonts w:ascii="Times New Roman" w:cs="Times New Roman" w:hAnsi="Times New Roman"/>
          <w:sz w:val="30"/>
          <w:szCs w:val="30"/>
        </w:rPr>
        <w:t xml:space="preserve">                 </w:t>
      </w:r>
      <w:r w:rsidR="00607B47" w:rsidRPr="00581F49">
        <w:rPr>
          <w:rFonts w:ascii="Times New Roman" w:cs="Times New Roman" w:hAnsi="Times New Roman"/>
          <w:sz w:val="30"/>
          <w:szCs w:val="30"/>
        </w:rPr>
        <w:t>в извещении</w:t>
      </w:r>
      <w:proofErr w:type="gramEnd"/>
      <w:r w:rsidR="00607B47" w:rsidRPr="00581F49">
        <w:rPr>
          <w:rFonts w:ascii="Times New Roman" w:cs="Times New Roman" w:hAnsi="Times New Roman"/>
          <w:sz w:val="30"/>
          <w:szCs w:val="30"/>
        </w:rPr>
        <w:t xml:space="preserve">, на установленный в документации </w:t>
      </w:r>
      <w:r w:rsidR="00B46AAE" w:rsidRPr="00581F49">
        <w:rPr>
          <w:rFonts w:ascii="Times New Roman" w:cs="Times New Roman" w:hAnsi="Times New Roman"/>
          <w:sz w:val="30"/>
          <w:szCs w:val="30"/>
        </w:rPr>
        <w:t>«</w:t>
      </w:r>
      <w:r w:rsidR="00607B47" w:rsidRPr="00581F49">
        <w:rPr>
          <w:rFonts w:ascii="Times New Roman" w:cs="Times New Roman" w:hAnsi="Times New Roman"/>
          <w:sz w:val="30"/>
          <w:szCs w:val="30"/>
        </w:rPr>
        <w:t>шаг аукциона</w:t>
      </w:r>
      <w:r w:rsidR="00B46AAE" w:rsidRPr="00581F49">
        <w:rPr>
          <w:rFonts w:ascii="Times New Roman" w:cs="Times New Roman" w:hAnsi="Times New Roman"/>
          <w:sz w:val="30"/>
          <w:szCs w:val="30"/>
        </w:rPr>
        <w:t>»</w:t>
      </w:r>
      <w:r w:rsidR="00035423" w:rsidRPr="00581F49">
        <w:rPr>
          <w:rFonts w:ascii="Times New Roman" w:cs="Times New Roman" w:hAnsi="Times New Roman"/>
          <w:sz w:val="30"/>
          <w:szCs w:val="30"/>
        </w:rPr>
        <w:t>.</w:t>
      </w:r>
    </w:p>
    <w:p w:rsidP="00153D98" w:rsidR="00035423" w:rsidRDefault="0003542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Проведение аукциона с участием СМСП осуществляется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 xml:space="preserve">в порядке, предусмотренном нормами настоящего Положения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для аукциона в электронной форме</w:t>
      </w:r>
      <w:r w:rsidR="008762D6">
        <w:rPr>
          <w:rFonts w:ascii="Times New Roman" w:cs="Times New Roman" w:hAnsi="Times New Roman"/>
          <w:sz w:val="30"/>
          <w:szCs w:val="30"/>
        </w:rPr>
        <w:t>,</w:t>
      </w:r>
      <w:r w:rsidRPr="00581F49">
        <w:rPr>
          <w:rFonts w:ascii="Times New Roman" w:cs="Times New Roman" w:hAnsi="Times New Roman"/>
          <w:sz w:val="30"/>
          <w:szCs w:val="30"/>
        </w:rPr>
        <w:t xml:space="preserve"> с учетом особенностей, предусмотренны</w:t>
      </w:r>
      <w:r w:rsidR="008762D6">
        <w:rPr>
          <w:rFonts w:ascii="Times New Roman" w:cs="Times New Roman" w:hAnsi="Times New Roman"/>
          <w:sz w:val="30"/>
          <w:szCs w:val="30"/>
        </w:rPr>
        <w:t>х</w:t>
      </w:r>
      <w:r w:rsidRPr="00581F49">
        <w:rPr>
          <w:rFonts w:ascii="Times New Roman" w:cs="Times New Roman" w:hAnsi="Times New Roman"/>
          <w:sz w:val="30"/>
          <w:szCs w:val="30"/>
        </w:rPr>
        <w:t xml:space="preserve"> настоящим разделом.</w:t>
      </w:r>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28</w:t>
      </w:r>
      <w:r w:rsidR="00695C4C" w:rsidRPr="00581F49">
        <w:rPr>
          <w:rFonts w:ascii="Times New Roman" w:cs="Times New Roman" w:hAnsi="Times New Roman"/>
          <w:sz w:val="30"/>
          <w:szCs w:val="30"/>
        </w:rPr>
        <w:t>3</w:t>
      </w:r>
      <w:r w:rsidR="00607B47" w:rsidRPr="00581F49">
        <w:rPr>
          <w:rFonts w:ascii="Times New Roman" w:cs="Times New Roman" w:hAnsi="Times New Roman"/>
          <w:sz w:val="30"/>
          <w:szCs w:val="30"/>
        </w:rPr>
        <w:t>. В случае если при проведен</w:t>
      </w:r>
      <w:proofErr w:type="gramStart"/>
      <w:r w:rsidR="00607B47" w:rsidRPr="00581F49">
        <w:rPr>
          <w:rFonts w:ascii="Times New Roman" w:cs="Times New Roman" w:hAnsi="Times New Roman"/>
          <w:sz w:val="30"/>
          <w:szCs w:val="30"/>
        </w:rPr>
        <w:t>ии ау</w:t>
      </w:r>
      <w:proofErr w:type="gramEnd"/>
      <w:r w:rsidR="00607B47" w:rsidRPr="00581F49">
        <w:rPr>
          <w:rFonts w:ascii="Times New Roman" w:cs="Times New Roman" w:hAnsi="Times New Roman"/>
          <w:sz w:val="30"/>
          <w:szCs w:val="30"/>
        </w:rPr>
        <w:t xml:space="preserve">кциона с участием СМСП цена договора снижена до нуля, такой аукцион проводится на право </w:t>
      </w:r>
      <w:r w:rsidR="005E272F" w:rsidRPr="00581F49">
        <w:rPr>
          <w:rFonts w:ascii="Times New Roman" w:cs="Times New Roman" w:hAnsi="Times New Roman"/>
          <w:sz w:val="30"/>
          <w:szCs w:val="30"/>
        </w:rPr>
        <w:t xml:space="preserve">            </w:t>
      </w:r>
      <w:r w:rsidR="00607B47" w:rsidRPr="00581F49">
        <w:rPr>
          <w:rFonts w:ascii="Times New Roman" w:cs="Times New Roman" w:hAnsi="Times New Roman"/>
          <w:sz w:val="30"/>
          <w:szCs w:val="30"/>
        </w:rPr>
        <w:t>заключить договор. В этом случае победителем аукциона с участием СМСП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28</w:t>
      </w:r>
      <w:r w:rsidR="00695C4C" w:rsidRPr="00581F49">
        <w:rPr>
          <w:rFonts w:ascii="Times New Roman" w:cs="Times New Roman" w:hAnsi="Times New Roman"/>
          <w:sz w:val="30"/>
          <w:szCs w:val="30"/>
        </w:rPr>
        <w:t>4</w:t>
      </w:r>
      <w:r w:rsidR="00607B47"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607B47" w:rsidRPr="00581F49">
        <w:rPr>
          <w:rFonts w:ascii="Times New Roman" w:cs="Times New Roman" w:hAnsi="Times New Roman"/>
          <w:sz w:val="30"/>
          <w:szCs w:val="30"/>
        </w:rPr>
        <w:t xml:space="preserve"> размещает ЕИС извещение о проведен</w:t>
      </w:r>
      <w:proofErr w:type="gramStart"/>
      <w:r w:rsidR="00607B47" w:rsidRPr="00581F49">
        <w:rPr>
          <w:rFonts w:ascii="Times New Roman" w:cs="Times New Roman" w:hAnsi="Times New Roman"/>
          <w:sz w:val="30"/>
          <w:szCs w:val="30"/>
        </w:rPr>
        <w:t>ии ау</w:t>
      </w:r>
      <w:proofErr w:type="gramEnd"/>
      <w:r w:rsidR="00607B47" w:rsidRPr="00581F49">
        <w:rPr>
          <w:rFonts w:ascii="Times New Roman" w:cs="Times New Roman" w:hAnsi="Times New Roman"/>
          <w:sz w:val="30"/>
          <w:szCs w:val="30"/>
        </w:rPr>
        <w:t xml:space="preserve">кциона </w:t>
      </w:r>
      <w:r w:rsidR="00106A9E" w:rsidRPr="00581F49">
        <w:rPr>
          <w:rFonts w:ascii="Times New Roman" w:cs="Times New Roman" w:hAnsi="Times New Roman"/>
          <w:sz w:val="30"/>
          <w:szCs w:val="30"/>
        </w:rPr>
        <w:t xml:space="preserve">           </w:t>
      </w:r>
      <w:r w:rsidR="00607B47" w:rsidRPr="00581F49">
        <w:rPr>
          <w:rFonts w:ascii="Times New Roman" w:cs="Times New Roman" w:hAnsi="Times New Roman"/>
          <w:sz w:val="30"/>
          <w:szCs w:val="30"/>
        </w:rPr>
        <w:t>с участием СМСП:</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 не менее чем за </w:t>
      </w:r>
      <w:r w:rsidR="00F95500">
        <w:rPr>
          <w:rFonts w:ascii="Times New Roman" w:cs="Times New Roman" w:hAnsi="Times New Roman"/>
          <w:sz w:val="30"/>
          <w:szCs w:val="30"/>
        </w:rPr>
        <w:t>семь</w:t>
      </w:r>
      <w:r w:rsidRPr="00581F49">
        <w:rPr>
          <w:rFonts w:ascii="Times New Roman" w:cs="Times New Roman" w:hAnsi="Times New Roman"/>
          <w:sz w:val="30"/>
          <w:szCs w:val="30"/>
        </w:rPr>
        <w:t xml:space="preserve"> дней до даты окончания срока подачи заявок на участие в таком аукционе в случае, если начальная (максимальная) цена договора не превышает 30 миллионов рублей;</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2) не менее чем за </w:t>
      </w:r>
      <w:r w:rsidR="00F95500">
        <w:rPr>
          <w:rFonts w:ascii="Times New Roman" w:cs="Times New Roman" w:hAnsi="Times New Roman"/>
          <w:sz w:val="30"/>
          <w:szCs w:val="30"/>
        </w:rPr>
        <w:t>пятнадцать</w:t>
      </w:r>
      <w:r w:rsidRPr="00581F49">
        <w:rPr>
          <w:rFonts w:ascii="Times New Roman" w:cs="Times New Roman" w:hAnsi="Times New Roman"/>
          <w:sz w:val="30"/>
          <w:szCs w:val="30"/>
        </w:rPr>
        <w:t xml:space="preserve"> дней до даты окончания срока подачи заявок на уча</w:t>
      </w:r>
      <w:r w:rsidR="00C6275C" w:rsidRPr="00581F49">
        <w:rPr>
          <w:rFonts w:ascii="Times New Roman" w:cs="Times New Roman" w:hAnsi="Times New Roman"/>
          <w:sz w:val="30"/>
          <w:szCs w:val="30"/>
        </w:rPr>
        <w:t>стие в таком аукционе в случае</w:t>
      </w:r>
      <w:r w:rsidR="008762D6">
        <w:rPr>
          <w:rFonts w:ascii="Times New Roman" w:cs="Times New Roman" w:hAnsi="Times New Roman"/>
          <w:sz w:val="30"/>
          <w:szCs w:val="30"/>
        </w:rPr>
        <w:t>,</w:t>
      </w:r>
      <w:r w:rsidR="00C6275C" w:rsidRPr="00581F49">
        <w:rPr>
          <w:rFonts w:ascii="Times New Roman" w:cs="Times New Roman" w:hAnsi="Times New Roman"/>
          <w:sz w:val="30"/>
          <w:szCs w:val="30"/>
        </w:rPr>
        <w:t xml:space="preserve"> </w:t>
      </w:r>
      <w:r w:rsidRPr="00581F49">
        <w:rPr>
          <w:rFonts w:ascii="Times New Roman" w:cs="Times New Roman" w:hAnsi="Times New Roman"/>
          <w:sz w:val="30"/>
          <w:szCs w:val="30"/>
        </w:rPr>
        <w:t>если начальная (максимальная) цена договора превышает 30 миллионов рублей.</w:t>
      </w:r>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28</w:t>
      </w:r>
      <w:r w:rsidR="00695C4C" w:rsidRPr="00581F49">
        <w:rPr>
          <w:rFonts w:ascii="Times New Roman" w:cs="Times New Roman" w:hAnsi="Times New Roman"/>
          <w:sz w:val="30"/>
          <w:szCs w:val="30"/>
        </w:rPr>
        <w:t>5</w:t>
      </w:r>
      <w:r w:rsidR="00607B47" w:rsidRPr="00581F49">
        <w:rPr>
          <w:rFonts w:ascii="Times New Roman" w:cs="Times New Roman" w:hAnsi="Times New Roman"/>
          <w:sz w:val="30"/>
          <w:szCs w:val="30"/>
        </w:rPr>
        <w:t>. В извещении о проведен</w:t>
      </w:r>
      <w:proofErr w:type="gramStart"/>
      <w:r w:rsidR="00607B47" w:rsidRPr="00581F49">
        <w:rPr>
          <w:rFonts w:ascii="Times New Roman" w:cs="Times New Roman" w:hAnsi="Times New Roman"/>
          <w:sz w:val="30"/>
          <w:szCs w:val="30"/>
        </w:rPr>
        <w:t>ии ау</w:t>
      </w:r>
      <w:proofErr w:type="gramEnd"/>
      <w:r w:rsidR="00607B47" w:rsidRPr="00581F49">
        <w:rPr>
          <w:rFonts w:ascii="Times New Roman" w:cs="Times New Roman" w:hAnsi="Times New Roman"/>
          <w:sz w:val="30"/>
          <w:szCs w:val="30"/>
        </w:rPr>
        <w:t>кциона с участием СМСП должны быть указаны следующие сведения:</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 информация, предусмотренная </w:t>
      </w:r>
      <w:r w:rsidR="008762D6">
        <w:rPr>
          <w:rFonts w:ascii="Times New Roman" w:cs="Times New Roman" w:hAnsi="Times New Roman"/>
          <w:sz w:val="30"/>
          <w:szCs w:val="30"/>
        </w:rPr>
        <w:t xml:space="preserve">пунктом </w:t>
      </w:r>
      <w:hyperlink w:anchor="P145">
        <w:r w:rsidR="006D7322" w:rsidRPr="00581F49">
          <w:rPr>
            <w:rFonts w:ascii="Times New Roman" w:cs="Times New Roman" w:hAnsi="Times New Roman"/>
            <w:sz w:val="30"/>
            <w:szCs w:val="30"/>
          </w:rPr>
          <w:t>115</w:t>
        </w:r>
      </w:hyperlink>
      <w:r w:rsidRPr="00581F49">
        <w:rPr>
          <w:rFonts w:ascii="Times New Roman" w:cs="Times New Roman" w:hAnsi="Times New Roman"/>
          <w:sz w:val="30"/>
          <w:szCs w:val="30"/>
        </w:rPr>
        <w:t xml:space="preserve"> настоящего Положения;</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 дата рассмотрения первых частей заявок;</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3) дата </w:t>
      </w:r>
      <w:r w:rsidR="005C4FCE" w:rsidRPr="00581F49">
        <w:rPr>
          <w:rFonts w:ascii="Times New Roman" w:cs="Times New Roman" w:hAnsi="Times New Roman"/>
          <w:sz w:val="30"/>
          <w:szCs w:val="30"/>
        </w:rPr>
        <w:t xml:space="preserve">и время </w:t>
      </w:r>
      <w:r w:rsidRPr="00581F49">
        <w:rPr>
          <w:rFonts w:ascii="Times New Roman" w:cs="Times New Roman" w:hAnsi="Times New Roman"/>
          <w:sz w:val="30"/>
          <w:szCs w:val="30"/>
        </w:rPr>
        <w:t>проведения аукциона;</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 дата рассмотрения вторых частей заявок;</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5) дата подведения итогов.</w:t>
      </w:r>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28</w:t>
      </w:r>
      <w:r w:rsidR="00695C4C" w:rsidRPr="00581F49">
        <w:rPr>
          <w:rFonts w:ascii="Times New Roman" w:cs="Times New Roman" w:hAnsi="Times New Roman"/>
          <w:sz w:val="30"/>
          <w:szCs w:val="30"/>
        </w:rPr>
        <w:t>6</w:t>
      </w:r>
      <w:r w:rsidR="00607B47" w:rsidRPr="00581F49">
        <w:rPr>
          <w:rFonts w:ascii="Times New Roman" w:cs="Times New Roman" w:hAnsi="Times New Roman"/>
          <w:sz w:val="30"/>
          <w:szCs w:val="30"/>
        </w:rPr>
        <w:t>. В аукционной документации должны быть указаны следующие сведения:</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 информация, предусмотренная пунктом </w:t>
      </w:r>
      <w:r w:rsidR="006D7322" w:rsidRPr="00581F49">
        <w:rPr>
          <w:rFonts w:ascii="Times New Roman" w:cs="Times New Roman" w:hAnsi="Times New Roman"/>
          <w:sz w:val="30"/>
          <w:szCs w:val="30"/>
        </w:rPr>
        <w:t>117</w:t>
      </w:r>
      <w:r w:rsidRPr="00581F49">
        <w:rPr>
          <w:rFonts w:ascii="Times New Roman" w:cs="Times New Roman" w:hAnsi="Times New Roman"/>
          <w:sz w:val="30"/>
          <w:szCs w:val="30"/>
        </w:rPr>
        <w:t xml:space="preserve"> настоящего Положения;</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 порядок проведения аукциона в электронной форме;</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 дата рассмотрения первых частей заявок;</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 дата</w:t>
      </w:r>
      <w:r w:rsidR="005C4FCE" w:rsidRPr="00581F49">
        <w:rPr>
          <w:rFonts w:ascii="Times New Roman" w:cs="Times New Roman" w:hAnsi="Times New Roman"/>
          <w:sz w:val="30"/>
          <w:szCs w:val="30"/>
        </w:rPr>
        <w:t xml:space="preserve"> и время</w:t>
      </w:r>
      <w:r w:rsidRPr="00581F49">
        <w:rPr>
          <w:rFonts w:ascii="Times New Roman" w:cs="Times New Roman" w:hAnsi="Times New Roman"/>
          <w:sz w:val="30"/>
          <w:szCs w:val="30"/>
        </w:rPr>
        <w:t xml:space="preserve"> проведения аукциона;</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5) дата ра</w:t>
      </w:r>
      <w:r w:rsidR="00442677" w:rsidRPr="00581F49">
        <w:rPr>
          <w:rFonts w:ascii="Times New Roman" w:cs="Times New Roman" w:hAnsi="Times New Roman"/>
          <w:sz w:val="30"/>
          <w:szCs w:val="30"/>
        </w:rPr>
        <w:t>ссмотрения вторых частей заявок.</w:t>
      </w:r>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28</w:t>
      </w:r>
      <w:r w:rsidR="00695C4C" w:rsidRPr="00581F49">
        <w:rPr>
          <w:rFonts w:ascii="Times New Roman" w:cs="Times New Roman" w:hAnsi="Times New Roman"/>
          <w:sz w:val="30"/>
          <w:szCs w:val="30"/>
        </w:rPr>
        <w:t>7</w:t>
      </w:r>
      <w:r w:rsidR="00607B47" w:rsidRPr="00581F49">
        <w:rPr>
          <w:rFonts w:ascii="Times New Roman" w:cs="Times New Roman" w:hAnsi="Times New Roman"/>
          <w:sz w:val="30"/>
          <w:szCs w:val="30"/>
        </w:rPr>
        <w:t xml:space="preserve">. </w:t>
      </w:r>
      <w:proofErr w:type="gramStart"/>
      <w:r w:rsidR="00607B47" w:rsidRPr="00581F49">
        <w:rPr>
          <w:rFonts w:ascii="Times New Roman" w:cs="Times New Roman" w:hAnsi="Times New Roman"/>
          <w:sz w:val="30"/>
          <w:szCs w:val="30"/>
        </w:rPr>
        <w:t>Для участия в аукционе с участием СМСП участник закупки подает заявку на участие в таком аукционе оператору электронной площадки согласно требованиям к содержанию, оформлению и составу</w:t>
      </w:r>
      <w:r w:rsidR="00106A9E" w:rsidRPr="00581F49">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 заявки на участие в аукционе с участием СМСП и в срок, которые установлены аукционной документацией, посредством использования функционала электронной площадки в соответствии с регламентом</w:t>
      </w:r>
      <w:r w:rsidR="005E272F" w:rsidRPr="00581F49">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 работы электронной площадки.</w:t>
      </w:r>
      <w:proofErr w:type="gramEnd"/>
    </w:p>
    <w:p w:rsidP="00153D98" w:rsidR="008A3D60" w:rsidRDefault="008A3D60"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Участие нескольких лиц на стороне одного участника закупки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в аукционе в электронной форме, участниками которого могут быть только СМСП, не допускается.</w:t>
      </w:r>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28</w:t>
      </w:r>
      <w:r w:rsidR="00695C4C" w:rsidRPr="00581F49">
        <w:rPr>
          <w:rFonts w:ascii="Times New Roman" w:cs="Times New Roman" w:hAnsi="Times New Roman"/>
          <w:sz w:val="30"/>
          <w:szCs w:val="30"/>
        </w:rPr>
        <w:t>8</w:t>
      </w:r>
      <w:r w:rsidR="00607B47" w:rsidRPr="00581F49">
        <w:rPr>
          <w:rFonts w:ascii="Times New Roman" w:cs="Times New Roman" w:hAnsi="Times New Roman"/>
          <w:sz w:val="30"/>
          <w:szCs w:val="30"/>
        </w:rPr>
        <w:t>. Заявка, подаваемая участником, являющимся субъектом</w:t>
      </w:r>
      <w:r w:rsidR="005E272F" w:rsidRPr="00581F49">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 малого и среднего предпринимательства, на участие в аукционе, состоит из двух частей. Ценовое предложение подается участником в ходе </w:t>
      </w:r>
      <w:r w:rsidR="005E272F" w:rsidRPr="00581F49">
        <w:rPr>
          <w:rFonts w:ascii="Times New Roman" w:cs="Times New Roman" w:hAnsi="Times New Roman"/>
          <w:sz w:val="30"/>
          <w:szCs w:val="30"/>
        </w:rPr>
        <w:t xml:space="preserve">            </w:t>
      </w:r>
      <w:r w:rsidR="00607B47" w:rsidRPr="00581F49">
        <w:rPr>
          <w:rFonts w:ascii="Times New Roman" w:cs="Times New Roman" w:hAnsi="Times New Roman"/>
          <w:sz w:val="30"/>
          <w:szCs w:val="30"/>
        </w:rPr>
        <w:t>проведения аукциона.</w:t>
      </w:r>
    </w:p>
    <w:p w:rsidP="00153D98" w:rsidR="00607B47" w:rsidRDefault="00F11DC1" w:rsidRPr="00581F49">
      <w:pPr>
        <w:pStyle w:val="ConsPlusNormal"/>
        <w:suppressAutoHyphens/>
        <w:ind w:firstLine="709"/>
        <w:jc w:val="both"/>
        <w:rPr>
          <w:rFonts w:ascii="Times New Roman" w:cs="Times New Roman" w:hAnsi="Times New Roman"/>
          <w:sz w:val="30"/>
          <w:szCs w:val="30"/>
        </w:rPr>
      </w:pPr>
      <w:bookmarkStart w:id="23" w:name="P1020"/>
      <w:bookmarkEnd w:id="23"/>
      <w:r w:rsidRPr="00581F49">
        <w:rPr>
          <w:rFonts w:ascii="Times New Roman" w:cs="Times New Roman" w:hAnsi="Times New Roman"/>
          <w:sz w:val="30"/>
          <w:szCs w:val="30"/>
        </w:rPr>
        <w:t>2</w:t>
      </w:r>
      <w:r w:rsidR="00695C4C" w:rsidRPr="00581F49">
        <w:rPr>
          <w:rFonts w:ascii="Times New Roman" w:cs="Times New Roman" w:hAnsi="Times New Roman"/>
          <w:sz w:val="30"/>
          <w:szCs w:val="30"/>
        </w:rPr>
        <w:t>89</w:t>
      </w:r>
      <w:r w:rsidR="00607B47" w:rsidRPr="00581F49">
        <w:rPr>
          <w:rFonts w:ascii="Times New Roman" w:cs="Times New Roman" w:hAnsi="Times New Roman"/>
          <w:sz w:val="30"/>
          <w:szCs w:val="30"/>
        </w:rPr>
        <w:t>. Первая часть заявки на участие в аукционе с участием СМСП должна содержать предложение участника закупки в отношении предмета закупки, состоящее из информации и документов, указанных</w:t>
      </w:r>
      <w:r w:rsidR="005E272F" w:rsidRPr="00581F49">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607B47" w:rsidRPr="00581F49">
        <w:rPr>
          <w:rFonts w:ascii="Times New Roman" w:cs="Times New Roman" w:hAnsi="Times New Roman"/>
          <w:sz w:val="30"/>
          <w:szCs w:val="30"/>
        </w:rPr>
        <w:t>ом в документации.</w:t>
      </w:r>
    </w:p>
    <w:p w:rsidP="00153D98" w:rsidR="00607B47" w:rsidRDefault="00F11DC1" w:rsidRPr="00581F49">
      <w:pPr>
        <w:pStyle w:val="ConsPlusNormal"/>
        <w:suppressAutoHyphens/>
        <w:ind w:firstLine="709"/>
        <w:jc w:val="both"/>
        <w:rPr>
          <w:rFonts w:ascii="Times New Roman" w:cs="Times New Roman" w:hAnsi="Times New Roman"/>
          <w:sz w:val="30"/>
          <w:szCs w:val="30"/>
        </w:rPr>
      </w:pPr>
      <w:bookmarkStart w:id="24" w:name="P1021"/>
      <w:bookmarkEnd w:id="24"/>
      <w:r w:rsidRPr="00581F49">
        <w:rPr>
          <w:rFonts w:ascii="Times New Roman" w:cs="Times New Roman" w:hAnsi="Times New Roman"/>
          <w:sz w:val="30"/>
          <w:szCs w:val="30"/>
        </w:rPr>
        <w:t>29</w:t>
      </w:r>
      <w:r w:rsidR="00695C4C" w:rsidRPr="00581F49">
        <w:rPr>
          <w:rFonts w:ascii="Times New Roman" w:cs="Times New Roman" w:hAnsi="Times New Roman"/>
          <w:sz w:val="30"/>
          <w:szCs w:val="30"/>
        </w:rPr>
        <w:t>0</w:t>
      </w:r>
      <w:r w:rsidR="00607B47" w:rsidRPr="00581F49">
        <w:rPr>
          <w:rFonts w:ascii="Times New Roman" w:cs="Times New Roman" w:hAnsi="Times New Roman"/>
          <w:sz w:val="30"/>
          <w:szCs w:val="30"/>
        </w:rPr>
        <w:t xml:space="preserve">. Вторая часть заявки на участие в аукционе с участием СМСП (в зависимости от установленных требований в извещении </w:t>
      </w:r>
      <w:r w:rsidR="00663A90">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и документации) должна содержать информацию и документы, указанные </w:t>
      </w:r>
      <w:r w:rsidR="006F0E13" w:rsidRPr="00581F49">
        <w:rPr>
          <w:rFonts w:ascii="Times New Roman" w:cs="Times New Roman" w:hAnsi="Times New Roman"/>
          <w:sz w:val="30"/>
          <w:szCs w:val="30"/>
        </w:rPr>
        <w:t>Заказчик</w:t>
      </w:r>
      <w:r w:rsidR="00607B47" w:rsidRPr="00581F49">
        <w:rPr>
          <w:rFonts w:ascii="Times New Roman" w:cs="Times New Roman" w:hAnsi="Times New Roman"/>
          <w:sz w:val="30"/>
          <w:szCs w:val="30"/>
        </w:rPr>
        <w:t>ом в документации:</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 наименование, фирменное наименование (при наличии), адрес юри</w:t>
      </w:r>
      <w:r w:rsidR="00C6275C" w:rsidRPr="00581F49">
        <w:rPr>
          <w:rFonts w:ascii="Times New Roman" w:cs="Times New Roman" w:hAnsi="Times New Roman"/>
          <w:sz w:val="30"/>
          <w:szCs w:val="30"/>
        </w:rPr>
        <w:t>дического лица в пределах место</w:t>
      </w:r>
      <w:r w:rsidRPr="00581F49">
        <w:rPr>
          <w:rFonts w:ascii="Times New Roman" w:cs="Times New Roman" w:hAnsi="Times New Roman"/>
          <w:sz w:val="30"/>
          <w:szCs w:val="30"/>
        </w:rPr>
        <w:t>нахождения юридического лица, учредительный документ, если участником аукциона с участием СМСП является юридическое лицо;</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2) фамилию, имя, отчество (при наличии), паспортные данные,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адрес места жительства физического лица, зарегистрированного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в качестве индивидуального предпринимателя, если участником аукциона</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с участием СМСП является индивидуальный предприниматель;</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5E272F" w:rsidRPr="00581F49">
        <w:rPr>
          <w:rFonts w:ascii="Times New Roman" w:cs="Times New Roman" w:hAnsi="Times New Roman"/>
          <w:sz w:val="30"/>
          <w:szCs w:val="30"/>
        </w:rPr>
        <w:t> </w:t>
      </w:r>
      <w:r w:rsidRPr="00581F49">
        <w:rPr>
          <w:rFonts w:ascii="Times New Roman" w:cs="Times New Roman" w:hAnsi="Times New Roman"/>
          <w:sz w:val="30"/>
          <w:szCs w:val="30"/>
        </w:rPr>
        <w:t xml:space="preserve">идентификационный номер налогоплательщика участника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аукциона с участием СМСП или в соответствии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 xml:space="preserve">с законодательством соответствующего иностранного государства </w:t>
      </w:r>
      <w:r w:rsidRPr="00581F49">
        <w:rPr>
          <w:rFonts w:ascii="Times New Roman" w:cs="Times New Roman" w:hAnsi="Times New Roman"/>
          <w:sz w:val="30"/>
          <w:szCs w:val="30"/>
        </w:rPr>
        <w:lastRenderedPageBreak/>
        <w:t xml:space="preserve">аналог идентификационного номера налогоплательщика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(для иностранного лица);</w:t>
      </w:r>
    </w:p>
    <w:p w:rsidP="00153D98" w:rsidR="00607B47" w:rsidRDefault="00607B47" w:rsidRPr="00581F49">
      <w:pPr>
        <w:pStyle w:val="ConsPlusNormal"/>
        <w:suppressAutoHyphens/>
        <w:spacing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4) идентификационный номер налогоплательщика (при наличии) учредителей, членов коллегиального исполнительного органа, лица,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исполняющего функции единоличного исполнительного органа юридического лица, если участником аукциона с участием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С</w:t>
      </w:r>
      <w:r w:rsidR="004D3EFE" w:rsidRPr="00581F49">
        <w:rPr>
          <w:rFonts w:ascii="Times New Roman" w:cs="Times New Roman" w:hAnsi="Times New Roman"/>
          <w:sz w:val="30"/>
          <w:szCs w:val="30"/>
        </w:rPr>
        <w:t>М</w:t>
      </w:r>
      <w:r w:rsidRPr="00581F49">
        <w:rPr>
          <w:rFonts w:ascii="Times New Roman" w:cs="Times New Roman" w:hAnsi="Times New Roman"/>
          <w:sz w:val="30"/>
          <w:szCs w:val="30"/>
        </w:rPr>
        <w:t xml:space="preserve">СП является юридическое лицо, или в соответствии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с законодательством соответствующего иностранного государства аналог идентификационного номера налогоплательщика таких лиц;</w:t>
      </w:r>
    </w:p>
    <w:p w:rsidP="00153D98" w:rsidR="00607B47" w:rsidRDefault="00607B47" w:rsidRPr="00581F49">
      <w:pPr>
        <w:pStyle w:val="ConsPlusNormal"/>
        <w:suppressAutoHyphens/>
        <w:spacing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5) копию документа, подтверждающего полномочия лица действовать от имени участника аукциона с участием СМСП,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за исключением случаев подписания заявки:</w:t>
      </w:r>
    </w:p>
    <w:p w:rsidP="00153D98" w:rsidR="00607B47" w:rsidRDefault="00607B47" w:rsidRPr="00581F49">
      <w:pPr>
        <w:pStyle w:val="ConsPlusNormal"/>
        <w:suppressAutoHyphens/>
        <w:spacing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индивидуальным предпринимателем, если участником аукциона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с участием СМСП является индивидуальный предприниматель;</w:t>
      </w:r>
    </w:p>
    <w:p w:rsidP="00153D98" w:rsidR="00607B47" w:rsidRDefault="00607B47" w:rsidRPr="00581F49">
      <w:pPr>
        <w:pStyle w:val="ConsPlusNormal"/>
        <w:suppressAutoHyphens/>
        <w:spacing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лицом, указанным в едином государственном реестре юридических лиц в качестве лица, имеющего право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без доверенности действовать от имени юридического лица (руководитель), если участником аукциона с участием СМСП является юридическое лицо;</w:t>
      </w:r>
    </w:p>
    <w:p w:rsidP="00153D98" w:rsidR="00607B47" w:rsidRDefault="00607B47" w:rsidRPr="00581F49">
      <w:pPr>
        <w:pStyle w:val="ConsPlusNormal"/>
        <w:suppressAutoHyphens/>
        <w:spacing w:line="242"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6) копии документов, подтверждающих соответствие участника аукциона с участием СМСП требованиям, установленным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9 настоящего пункта;</w:t>
      </w:r>
    </w:p>
    <w:p w:rsidP="00153D98" w:rsidR="00607B47" w:rsidRDefault="00607B47" w:rsidRPr="00581F49">
      <w:pPr>
        <w:pStyle w:val="ConsPlusNormal"/>
        <w:suppressAutoHyphens/>
        <w:spacing w:line="242" w:lineRule="auto"/>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7) копию решения о согласии на совершение крупной сделки</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или</w:t>
      </w:r>
      <w:r w:rsidR="003F0007" w:rsidRPr="00581F49">
        <w:rPr>
          <w:rFonts w:ascii="Times New Roman" w:cs="Times New Roman" w:hAnsi="Times New Roman"/>
          <w:sz w:val="30"/>
          <w:szCs w:val="30"/>
        </w:rPr>
        <w:t xml:space="preserve"> </w:t>
      </w:r>
      <w:r w:rsidRPr="00581F49">
        <w:rPr>
          <w:rFonts w:ascii="Times New Roman" w:cs="Times New Roman" w:hAnsi="Times New Roman"/>
          <w:sz w:val="30"/>
          <w:szCs w:val="30"/>
        </w:rPr>
        <w:t>о последующем одобрении этой сделки, если требование о наличии указанного решения установлено законодательством Российской</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Федерации и для участника аукциона с участием СМСП заключение</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по результатам такой закупки договора либо предоставление обеспечения заявки на участие в такой закупке (если требование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 xml:space="preserve">об обеспечении заявок установлено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ом в извещении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об осуществлении такой закупки</w:t>
      </w:r>
      <w:proofErr w:type="gramEnd"/>
      <w:r w:rsidRPr="00581F49">
        <w:rPr>
          <w:rFonts w:ascii="Times New Roman" w:cs="Times New Roman" w:hAnsi="Times New Roman"/>
          <w:sz w:val="30"/>
          <w:szCs w:val="30"/>
        </w:rPr>
        <w:t xml:space="preserve">, документации о конкурентной закупке), обеспечения исполнения договора (если требование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 xml:space="preserve">об обеспечении исполнения договора установлено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ом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 xml:space="preserve">в извещении об осуществлении такой закупки, документации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о конкурентной закупке) является крупной сделкой;</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8) информацию и документы об обеспечении заявки на участие </w:t>
      </w:r>
      <w:r w:rsidR="00106A9E" w:rsidRPr="00581F49">
        <w:rPr>
          <w:rFonts w:ascii="Times New Roman" w:cs="Times New Roman" w:hAnsi="Times New Roman"/>
          <w:sz w:val="30"/>
          <w:szCs w:val="30"/>
        </w:rPr>
        <w:t xml:space="preserve">            </w:t>
      </w:r>
      <w:r w:rsidRPr="00581F49">
        <w:rPr>
          <w:rFonts w:ascii="Times New Roman" w:cs="Times New Roman" w:hAnsi="Times New Roman"/>
          <w:sz w:val="30"/>
          <w:szCs w:val="30"/>
        </w:rPr>
        <w:t>в аукционе с участием СМСП, если соответствующее требование предусмотрено извещением о проведен</w:t>
      </w:r>
      <w:proofErr w:type="gramStart"/>
      <w:r w:rsidRPr="00581F49">
        <w:rPr>
          <w:rFonts w:ascii="Times New Roman" w:cs="Times New Roman" w:hAnsi="Times New Roman"/>
          <w:sz w:val="30"/>
          <w:szCs w:val="30"/>
        </w:rPr>
        <w:t>ии ау</w:t>
      </w:r>
      <w:proofErr w:type="gramEnd"/>
      <w:r w:rsidRPr="00581F49">
        <w:rPr>
          <w:rFonts w:ascii="Times New Roman" w:cs="Times New Roman" w:hAnsi="Times New Roman"/>
          <w:sz w:val="30"/>
          <w:szCs w:val="30"/>
        </w:rPr>
        <w:t>кциона с участием СМСП, аукционной документацией:</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 xml:space="preserve">реквизиты специального банковского счета участника аукциона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с участием СМСП, если обеспечение заявки на участие в такой закупке предоставляется участником аукциона с участием СМСП путем внесения денежных средств;</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независимую гарантию или ее копию, если в качестве </w:t>
      </w:r>
      <w:r w:rsidR="00663A90">
        <w:rPr>
          <w:rFonts w:ascii="Times New Roman" w:cs="Times New Roman" w:hAnsi="Times New Roman"/>
          <w:sz w:val="30"/>
          <w:szCs w:val="30"/>
        </w:rPr>
        <w:t xml:space="preserve">                        </w:t>
      </w:r>
      <w:r w:rsidRPr="00581F49">
        <w:rPr>
          <w:rFonts w:ascii="Times New Roman" w:cs="Times New Roman" w:hAnsi="Times New Roman"/>
          <w:sz w:val="30"/>
          <w:szCs w:val="30"/>
        </w:rPr>
        <w:t>обеспечения заявки на участие в аукционе с участием СМСП участником</w:t>
      </w:r>
      <w:r w:rsidR="00571BC0">
        <w:rPr>
          <w:rFonts w:ascii="Times New Roman" w:cs="Times New Roman" w:hAnsi="Times New Roman"/>
          <w:sz w:val="30"/>
          <w:szCs w:val="30"/>
        </w:rPr>
        <w:t xml:space="preserve"> </w:t>
      </w:r>
      <w:r w:rsidRPr="00581F49">
        <w:rPr>
          <w:rFonts w:ascii="Times New Roman" w:cs="Times New Roman" w:hAnsi="Times New Roman"/>
          <w:sz w:val="30"/>
          <w:szCs w:val="30"/>
        </w:rPr>
        <w:t>аукциона с участием СМСП предоставляется независимая гарантия;</w:t>
      </w:r>
    </w:p>
    <w:p w:rsidP="00153D98" w:rsidR="0064554F"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9) декларацию, подтверждающую на дату подачи заявки </w:t>
      </w:r>
      <w:r w:rsidR="00571BC0">
        <w:rPr>
          <w:rFonts w:ascii="Times New Roman" w:cs="Times New Roman" w:hAnsi="Times New Roman"/>
          <w:sz w:val="30"/>
          <w:szCs w:val="30"/>
        </w:rPr>
        <w:t xml:space="preserve">                        </w:t>
      </w:r>
      <w:r w:rsidRPr="00581F49">
        <w:rPr>
          <w:rFonts w:ascii="Times New Roman" w:cs="Times New Roman" w:hAnsi="Times New Roman"/>
          <w:sz w:val="30"/>
          <w:szCs w:val="30"/>
        </w:rPr>
        <w:t xml:space="preserve">на участие в аукционе в электронной форме с участием </w:t>
      </w:r>
      <w:r w:rsidR="00571BC0">
        <w:rPr>
          <w:rFonts w:ascii="Times New Roman" w:cs="Times New Roman" w:hAnsi="Times New Roman"/>
          <w:sz w:val="30"/>
          <w:szCs w:val="30"/>
        </w:rPr>
        <w:t xml:space="preserve">                                </w:t>
      </w:r>
      <w:r w:rsidR="007B0D06" w:rsidRPr="00581F49">
        <w:rPr>
          <w:rFonts w:ascii="Times New Roman" w:cs="Times New Roman" w:hAnsi="Times New Roman"/>
          <w:sz w:val="30"/>
          <w:szCs w:val="30"/>
        </w:rPr>
        <w:t>С</w:t>
      </w:r>
      <w:r w:rsidRPr="00581F49">
        <w:rPr>
          <w:rFonts w:ascii="Times New Roman" w:cs="Times New Roman" w:hAnsi="Times New Roman"/>
          <w:sz w:val="30"/>
          <w:szCs w:val="30"/>
        </w:rPr>
        <w:t xml:space="preserve">МСП </w:t>
      </w:r>
      <w:r w:rsidR="00571BC0">
        <w:rPr>
          <w:rFonts w:ascii="Times New Roman" w:cs="Times New Roman" w:hAnsi="Times New Roman"/>
          <w:sz w:val="30"/>
          <w:szCs w:val="30"/>
        </w:rPr>
        <w:t xml:space="preserve">информацию </w:t>
      </w:r>
      <w:r w:rsidR="0064554F" w:rsidRPr="00581F49">
        <w:rPr>
          <w:rFonts w:ascii="Times New Roman" w:cs="Times New Roman" w:hAnsi="Times New Roman"/>
          <w:sz w:val="30"/>
          <w:szCs w:val="30"/>
        </w:rPr>
        <w:t>в отношении участника, указанную</w:t>
      </w:r>
      <w:r w:rsidR="00C6275C" w:rsidRPr="00581F49">
        <w:rPr>
          <w:rFonts w:ascii="Times New Roman" w:cs="Times New Roman" w:hAnsi="Times New Roman"/>
          <w:sz w:val="30"/>
          <w:szCs w:val="30"/>
        </w:rPr>
        <w:t xml:space="preserve"> в</w:t>
      </w:r>
      <w:r w:rsidR="0064554F" w:rsidRPr="00581F49">
        <w:rPr>
          <w:rFonts w:ascii="Times New Roman" w:cs="Times New Roman" w:hAnsi="Times New Roman"/>
          <w:sz w:val="30"/>
          <w:szCs w:val="30"/>
        </w:rPr>
        <w:t xml:space="preserve"> </w:t>
      </w:r>
      <w:r w:rsidR="006A5D02" w:rsidRPr="00581F49">
        <w:rPr>
          <w:rFonts w:ascii="Times New Roman" w:cs="Times New Roman" w:hAnsi="Times New Roman"/>
          <w:sz w:val="30"/>
          <w:szCs w:val="30"/>
        </w:rPr>
        <w:t>пункте</w:t>
      </w:r>
      <w:r w:rsidR="0064554F" w:rsidRPr="00581F49">
        <w:rPr>
          <w:rFonts w:ascii="Times New Roman" w:cs="Times New Roman" w:hAnsi="Times New Roman"/>
          <w:sz w:val="30"/>
          <w:szCs w:val="30"/>
        </w:rPr>
        <w:t xml:space="preserve"> 8</w:t>
      </w:r>
      <w:r w:rsidR="0043719C" w:rsidRPr="00581F49">
        <w:rPr>
          <w:rFonts w:ascii="Times New Roman" w:cs="Times New Roman" w:hAnsi="Times New Roman"/>
          <w:sz w:val="30"/>
          <w:szCs w:val="30"/>
        </w:rPr>
        <w:t>3</w:t>
      </w:r>
      <w:r w:rsidR="0064554F" w:rsidRPr="00581F49">
        <w:rPr>
          <w:rFonts w:ascii="Times New Roman" w:cs="Times New Roman" w:hAnsi="Times New Roman"/>
          <w:sz w:val="30"/>
          <w:szCs w:val="30"/>
        </w:rPr>
        <w:t xml:space="preserve"> настоящего Положения.</w:t>
      </w:r>
    </w:p>
    <w:p w:rsidP="00153D98" w:rsidR="00607B47" w:rsidRDefault="00607B47" w:rsidRPr="00581F49">
      <w:pPr>
        <w:pStyle w:val="ConsPlusNormal"/>
        <w:suppressAutoHyphens/>
        <w:spacing w:line="235" w:lineRule="auto"/>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В составе декларации, предусмотренной настоящим подпунктом, участник закупки декларирует соответствие участника закупки указанным в документации требованиям законодательства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Российской Федерации к лицам, осуществляющим поставку товаров, выполнение работы, оказание услуги, являющихся предметом закупки, предусмотренное подпунктом 1 пункта 8</w:t>
      </w:r>
      <w:r w:rsidR="0043719C" w:rsidRPr="00581F49">
        <w:rPr>
          <w:rFonts w:ascii="Times New Roman" w:cs="Times New Roman" w:hAnsi="Times New Roman"/>
          <w:sz w:val="30"/>
          <w:szCs w:val="30"/>
        </w:rPr>
        <w:t>3</w:t>
      </w:r>
      <w:r w:rsidRPr="00581F49">
        <w:rPr>
          <w:rFonts w:ascii="Times New Roman" w:cs="Times New Roman" w:hAnsi="Times New Roman"/>
          <w:sz w:val="30"/>
          <w:szCs w:val="30"/>
        </w:rPr>
        <w:t xml:space="preserve"> настоящего Положения, только в случае, если в соответствии с законодательством Р</w:t>
      </w:r>
      <w:r w:rsidR="005E272F" w:rsidRPr="00581F49">
        <w:rPr>
          <w:rFonts w:ascii="Times New Roman" w:cs="Times New Roman" w:hAnsi="Times New Roman"/>
          <w:sz w:val="30"/>
          <w:szCs w:val="30"/>
        </w:rPr>
        <w:t xml:space="preserve">оссийской </w:t>
      </w:r>
      <w:r w:rsidRPr="00581F49">
        <w:rPr>
          <w:rFonts w:ascii="Times New Roman" w:cs="Times New Roman" w:hAnsi="Times New Roman"/>
          <w:sz w:val="30"/>
          <w:szCs w:val="30"/>
        </w:rPr>
        <w:t>Ф</w:t>
      </w:r>
      <w:r w:rsidR="005E272F" w:rsidRPr="00581F49">
        <w:rPr>
          <w:rFonts w:ascii="Times New Roman" w:cs="Times New Roman" w:hAnsi="Times New Roman"/>
          <w:sz w:val="30"/>
          <w:szCs w:val="30"/>
        </w:rPr>
        <w:t>едерации</w:t>
      </w:r>
      <w:r w:rsidRPr="00581F49">
        <w:rPr>
          <w:rFonts w:ascii="Times New Roman" w:cs="Times New Roman" w:hAnsi="Times New Roman"/>
          <w:sz w:val="30"/>
          <w:szCs w:val="30"/>
        </w:rPr>
        <w:t xml:space="preserve"> информация и документы, подтверждающие такое соответствие, содержатся</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в открытых и общедоступных государственных</w:t>
      </w:r>
      <w:proofErr w:type="gramEnd"/>
      <w:r w:rsidRPr="00581F49">
        <w:rPr>
          <w:rFonts w:ascii="Times New Roman" w:cs="Times New Roman" w:hAnsi="Times New Roman"/>
          <w:sz w:val="30"/>
          <w:szCs w:val="30"/>
        </w:rPr>
        <w:t xml:space="preserve"> </w:t>
      </w:r>
      <w:proofErr w:type="gramStart"/>
      <w:r w:rsidRPr="00581F49">
        <w:rPr>
          <w:rFonts w:ascii="Times New Roman" w:cs="Times New Roman" w:hAnsi="Times New Roman"/>
          <w:sz w:val="30"/>
          <w:szCs w:val="30"/>
        </w:rPr>
        <w:t>реестрах</w:t>
      </w:r>
      <w:proofErr w:type="gramEnd"/>
      <w:r w:rsidRPr="00581F49">
        <w:rPr>
          <w:rFonts w:ascii="Times New Roman" w:cs="Times New Roman" w:hAnsi="Times New Roman"/>
          <w:sz w:val="30"/>
          <w:szCs w:val="30"/>
        </w:rPr>
        <w:t>, размещенных</w:t>
      </w:r>
      <w:r w:rsidR="005E272F" w:rsidRPr="00581F49">
        <w:rPr>
          <w:rFonts w:ascii="Times New Roman" w:cs="Times New Roman" w:hAnsi="Times New Roman"/>
          <w:sz w:val="30"/>
          <w:szCs w:val="30"/>
        </w:rPr>
        <w:t xml:space="preserve"> </w:t>
      </w:r>
      <w:r w:rsidR="003F0007" w:rsidRPr="00581F49">
        <w:rPr>
          <w:rFonts w:ascii="Times New Roman" w:cs="Times New Roman" w:hAnsi="Times New Roman"/>
          <w:sz w:val="30"/>
          <w:szCs w:val="30"/>
        </w:rPr>
        <w:t>в информационно-</w:t>
      </w:r>
      <w:r w:rsidRPr="00581F49">
        <w:rPr>
          <w:rFonts w:ascii="Times New Roman" w:cs="Times New Roman" w:hAnsi="Times New Roman"/>
          <w:sz w:val="30"/>
          <w:szCs w:val="30"/>
        </w:rPr>
        <w:t>телекоммуникационной сети Интернет. При этом</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в такой декларации участник закупки указывает адрес сайта или страни</w:t>
      </w:r>
      <w:r w:rsidR="003F0007" w:rsidRPr="00581F49">
        <w:rPr>
          <w:rFonts w:ascii="Times New Roman" w:cs="Times New Roman" w:hAnsi="Times New Roman"/>
          <w:sz w:val="30"/>
          <w:szCs w:val="30"/>
        </w:rPr>
        <w:t xml:space="preserve">цы сайта </w:t>
      </w:r>
      <w:r w:rsidR="00571BC0">
        <w:rPr>
          <w:rFonts w:ascii="Times New Roman" w:cs="Times New Roman" w:hAnsi="Times New Roman"/>
          <w:sz w:val="30"/>
          <w:szCs w:val="30"/>
        </w:rPr>
        <w:t xml:space="preserve">                             </w:t>
      </w:r>
      <w:r w:rsidR="003F0007" w:rsidRPr="00581F49">
        <w:rPr>
          <w:rFonts w:ascii="Times New Roman" w:cs="Times New Roman" w:hAnsi="Times New Roman"/>
          <w:sz w:val="30"/>
          <w:szCs w:val="30"/>
        </w:rPr>
        <w:t>в информационно-</w:t>
      </w:r>
      <w:r w:rsidRPr="00581F49">
        <w:rPr>
          <w:rFonts w:ascii="Times New Roman" w:cs="Times New Roman" w:hAnsi="Times New Roman"/>
          <w:sz w:val="30"/>
          <w:szCs w:val="30"/>
        </w:rPr>
        <w:t>телекоммуникационной сети Интернет, на которых размещены эти информаци</w:t>
      </w:r>
      <w:r w:rsidR="007607B8" w:rsidRPr="00581F49">
        <w:rPr>
          <w:rFonts w:ascii="Times New Roman" w:cs="Times New Roman" w:hAnsi="Times New Roman"/>
          <w:sz w:val="30"/>
          <w:szCs w:val="30"/>
        </w:rPr>
        <w:t>я</w:t>
      </w:r>
      <w:r w:rsidR="00571BC0">
        <w:rPr>
          <w:rFonts w:ascii="Times New Roman" w:cs="Times New Roman" w:hAnsi="Times New Roman"/>
          <w:sz w:val="30"/>
          <w:szCs w:val="30"/>
        </w:rPr>
        <w:t xml:space="preserve"> </w:t>
      </w:r>
      <w:r w:rsidRPr="00581F49">
        <w:rPr>
          <w:rFonts w:ascii="Times New Roman" w:cs="Times New Roman" w:hAnsi="Times New Roman"/>
          <w:sz w:val="30"/>
          <w:szCs w:val="30"/>
        </w:rPr>
        <w:t>и документы.</w:t>
      </w:r>
    </w:p>
    <w:p w:rsidP="00153D98" w:rsidR="00607B47" w:rsidRDefault="00607B47"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Декларация представляется в составе заявки на участие </w:t>
      </w:r>
      <w:r w:rsidR="00571BC0">
        <w:rPr>
          <w:rFonts w:ascii="Times New Roman" w:cs="Times New Roman" w:hAnsi="Times New Roman"/>
          <w:sz w:val="30"/>
          <w:szCs w:val="30"/>
        </w:rPr>
        <w:t xml:space="preserve">                                 </w:t>
      </w:r>
      <w:r w:rsidRPr="00581F49">
        <w:rPr>
          <w:rFonts w:ascii="Times New Roman" w:cs="Times New Roman" w:hAnsi="Times New Roman"/>
          <w:sz w:val="30"/>
          <w:szCs w:val="30"/>
        </w:rPr>
        <w:t xml:space="preserve">с использованием программно-аппаратных средств </w:t>
      </w:r>
      <w:r w:rsidR="001A65F7" w:rsidRPr="00581F49">
        <w:rPr>
          <w:rFonts w:ascii="Times New Roman" w:cs="Times New Roman" w:hAnsi="Times New Roman"/>
          <w:sz w:val="30"/>
          <w:szCs w:val="30"/>
        </w:rPr>
        <w:t>электронной площадки</w:t>
      </w:r>
      <w:r w:rsidRPr="00581F49">
        <w:rPr>
          <w:rFonts w:ascii="Times New Roman" w:cs="Times New Roman" w:hAnsi="Times New Roman"/>
          <w:sz w:val="30"/>
          <w:szCs w:val="30"/>
        </w:rPr>
        <w:t>;</w:t>
      </w:r>
    </w:p>
    <w:p w:rsidP="00153D98" w:rsidR="00607B47" w:rsidRDefault="00607B47" w:rsidRPr="00581F49">
      <w:pPr>
        <w:pStyle w:val="ConsPlusNormal"/>
        <w:suppressAutoHyphens/>
        <w:spacing w:line="235" w:lineRule="auto"/>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10) копии документов, подтверждающих соответствие товара,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работы или услуги, являющихся предметом закупки, требованиям, установленным в соответствии с законодательством Российской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Федерации, в случае если требования к данным товару, работе </w:t>
      </w:r>
      <w:r w:rsidR="005E272F" w:rsidRPr="00581F49">
        <w:rPr>
          <w:rFonts w:ascii="Times New Roman" w:cs="Times New Roman" w:hAnsi="Times New Roman"/>
          <w:sz w:val="30"/>
          <w:szCs w:val="30"/>
        </w:rPr>
        <w:t xml:space="preserve">           </w:t>
      </w:r>
      <w:r w:rsidRPr="00581F49">
        <w:rPr>
          <w:rFonts w:ascii="Times New Roman" w:cs="Times New Roman" w:hAnsi="Times New Roman"/>
          <w:sz w:val="30"/>
          <w:szCs w:val="30"/>
        </w:rPr>
        <w:t>или услуге установлены в соответствии с законодательством Российской Федерации и перечень таких документов предусмотрен аукционной документацией.</w:t>
      </w:r>
      <w:proofErr w:type="gramEnd"/>
      <w:r w:rsidRPr="00581F49">
        <w:rPr>
          <w:rFonts w:ascii="Times New Roman" w:cs="Times New Roman" w:hAnsi="Times New Roman"/>
          <w:sz w:val="30"/>
          <w:szCs w:val="30"/>
        </w:rPr>
        <w:t xml:space="preserve"> При этом не допускается требовать представления указанных документов, если в соответствии </w:t>
      </w:r>
      <w:r w:rsidR="00571BC0">
        <w:rPr>
          <w:rFonts w:ascii="Times New Roman" w:cs="Times New Roman" w:hAnsi="Times New Roman"/>
          <w:sz w:val="30"/>
          <w:szCs w:val="30"/>
        </w:rPr>
        <w:t xml:space="preserve">                                    </w:t>
      </w:r>
      <w:r w:rsidRPr="00581F49">
        <w:rPr>
          <w:rFonts w:ascii="Times New Roman" w:cs="Times New Roman" w:hAnsi="Times New Roman"/>
          <w:sz w:val="30"/>
          <w:szCs w:val="30"/>
        </w:rPr>
        <w:t xml:space="preserve">с законодательством Российской Федерации они передаются вместе </w:t>
      </w:r>
      <w:r w:rsidR="00571BC0">
        <w:rPr>
          <w:rFonts w:ascii="Times New Roman" w:cs="Times New Roman" w:hAnsi="Times New Roman"/>
          <w:sz w:val="30"/>
          <w:szCs w:val="30"/>
        </w:rPr>
        <w:t xml:space="preserve">                 </w:t>
      </w:r>
      <w:r w:rsidRPr="00581F49">
        <w:rPr>
          <w:rFonts w:ascii="Times New Roman" w:cs="Times New Roman" w:hAnsi="Times New Roman"/>
          <w:sz w:val="30"/>
          <w:szCs w:val="30"/>
        </w:rPr>
        <w:t>с товаром;</w:t>
      </w:r>
    </w:p>
    <w:p w:rsidP="00153D98" w:rsidR="00607B47" w:rsidRDefault="00607B47">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11) </w:t>
      </w:r>
      <w:r w:rsidR="00406EBF" w:rsidRPr="00581F49">
        <w:rPr>
          <w:rFonts w:ascii="Times New Roman" w:cs="Times New Roman" w:hAnsi="Times New Roman"/>
          <w:sz w:val="30"/>
          <w:szCs w:val="30"/>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w:t>
      </w:r>
      <w:r w:rsidR="00406EBF" w:rsidRPr="00581F49">
        <w:rPr>
          <w:rFonts w:ascii="Times New Roman" w:cs="Times New Roman" w:hAnsi="Times New Roman"/>
          <w:sz w:val="30"/>
          <w:szCs w:val="30"/>
        </w:rPr>
        <w:lastRenderedPageBreak/>
        <w:t xml:space="preserve">услуг), информация и документы, определенные в соответствии </w:t>
      </w:r>
      <w:r w:rsidR="00571BC0">
        <w:rPr>
          <w:rFonts w:ascii="Times New Roman" w:cs="Times New Roman" w:hAnsi="Times New Roman"/>
          <w:sz w:val="30"/>
          <w:szCs w:val="30"/>
        </w:rPr>
        <w:t xml:space="preserve">                       </w:t>
      </w:r>
      <w:r w:rsidR="00406EBF" w:rsidRPr="00581F49">
        <w:rPr>
          <w:rFonts w:ascii="Times New Roman" w:cs="Times New Roman" w:hAnsi="Times New Roman"/>
          <w:sz w:val="30"/>
          <w:szCs w:val="30"/>
        </w:rPr>
        <w:t>с пунктом 2 части 2 статьи 3.1-4 Закона о закупках отдельными видами юри</w:t>
      </w:r>
      <w:r w:rsidR="00C546E1">
        <w:rPr>
          <w:rFonts w:ascii="Times New Roman" w:cs="Times New Roman" w:hAnsi="Times New Roman"/>
          <w:sz w:val="30"/>
          <w:szCs w:val="30"/>
        </w:rPr>
        <w:t>дических лиц.</w:t>
      </w:r>
    </w:p>
    <w:p w:rsidP="00153D98" w:rsidR="00C546E1" w:rsidRDefault="00C546E1">
      <w:pPr>
        <w:pStyle w:val="ConsPlusNormal"/>
        <w:suppressAutoHyphens/>
        <w:ind w:firstLine="709"/>
        <w:jc w:val="both"/>
        <w:rPr>
          <w:rFonts w:ascii="Times New Roman" w:cs="Times New Roman" w:hAnsi="Times New Roman"/>
          <w:sz w:val="30"/>
          <w:szCs w:val="30"/>
        </w:rPr>
      </w:pPr>
      <w:r>
        <w:rPr>
          <w:rFonts w:ascii="Times New Roman" w:cs="Times New Roman" w:hAnsi="Times New Roman"/>
          <w:sz w:val="30"/>
          <w:szCs w:val="30"/>
        </w:rPr>
        <w:t xml:space="preserve">В случае отсутствия таких информации и документов в заявке </w:t>
      </w:r>
      <w:r w:rsidR="00571BC0">
        <w:rPr>
          <w:rFonts w:ascii="Times New Roman" w:cs="Times New Roman" w:hAnsi="Times New Roman"/>
          <w:sz w:val="30"/>
          <w:szCs w:val="30"/>
        </w:rPr>
        <w:t xml:space="preserve">                  </w:t>
      </w:r>
      <w:r>
        <w:rPr>
          <w:rFonts w:ascii="Times New Roman" w:cs="Times New Roman" w:hAnsi="Times New Roman"/>
          <w:sz w:val="30"/>
          <w:szCs w:val="30"/>
        </w:rPr>
        <w:t xml:space="preserve">на участие в закупке такая заявка приравнивается к заявке, в которой содержится предложение о поставке товаров, происходящих </w:t>
      </w:r>
      <w:r w:rsidR="00571BC0">
        <w:rPr>
          <w:rFonts w:ascii="Times New Roman" w:cs="Times New Roman" w:hAnsi="Times New Roman"/>
          <w:sz w:val="30"/>
          <w:szCs w:val="30"/>
        </w:rPr>
        <w:t xml:space="preserve">                            </w:t>
      </w:r>
      <w:r>
        <w:rPr>
          <w:rFonts w:ascii="Times New Roman" w:cs="Times New Roman" w:hAnsi="Times New Roman"/>
          <w:sz w:val="30"/>
          <w:szCs w:val="30"/>
        </w:rPr>
        <w:t>из иностранного государства, работ, услуг, соответственно выполняемых, оказываемых иностранными лицами</w:t>
      </w:r>
      <w:r w:rsidR="008762D6">
        <w:rPr>
          <w:rFonts w:ascii="Times New Roman" w:cs="Times New Roman" w:hAnsi="Times New Roman"/>
          <w:sz w:val="30"/>
          <w:szCs w:val="30"/>
        </w:rPr>
        <w:t>.</w:t>
      </w:r>
    </w:p>
    <w:p w:rsidP="00153D98" w:rsidR="00607B47" w:rsidRDefault="00F11DC1"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29</w:t>
      </w:r>
      <w:r w:rsidR="00695C4C" w:rsidRPr="00581F49">
        <w:rPr>
          <w:rFonts w:ascii="Times New Roman" w:cs="Times New Roman" w:hAnsi="Times New Roman"/>
          <w:sz w:val="30"/>
          <w:szCs w:val="30"/>
        </w:rPr>
        <w:t>1</w:t>
      </w:r>
      <w:r w:rsidR="00607B47" w:rsidRPr="00581F49">
        <w:rPr>
          <w:rFonts w:ascii="Times New Roman" w:cs="Times New Roman" w:hAnsi="Times New Roman"/>
          <w:sz w:val="30"/>
          <w:szCs w:val="30"/>
        </w:rPr>
        <w:t xml:space="preserve">. Заявка на участие в аукционе с участием СМСП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подписывается участником закупки или лицом, уполномоченным таким участником закупки, усиленной квалифицированной электронной подписью.</w:t>
      </w:r>
    </w:p>
    <w:p w:rsidP="00153D98" w:rsidR="00607B47" w:rsidRDefault="00F11DC1"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29</w:t>
      </w:r>
      <w:r w:rsidR="00695C4C" w:rsidRPr="00581F49">
        <w:rPr>
          <w:rFonts w:ascii="Times New Roman" w:cs="Times New Roman" w:hAnsi="Times New Roman"/>
          <w:sz w:val="30"/>
          <w:szCs w:val="30"/>
        </w:rPr>
        <w:t>2</w:t>
      </w:r>
      <w:r w:rsidR="00607B47" w:rsidRPr="00581F49">
        <w:rPr>
          <w:rFonts w:ascii="Times New Roman" w:cs="Times New Roman" w:hAnsi="Times New Roman"/>
          <w:sz w:val="30"/>
          <w:szCs w:val="30"/>
        </w:rPr>
        <w:t xml:space="preserve">. Требовать от участника закупки иные документы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и информацию, за исключением предусмотренных </w:t>
      </w:r>
      <w:hyperlink r:id="rId17">
        <w:r w:rsidR="00607B47" w:rsidRPr="00581F49">
          <w:rPr>
            <w:rFonts w:ascii="Times New Roman" w:cs="Times New Roman" w:hAnsi="Times New Roman"/>
            <w:sz w:val="30"/>
            <w:szCs w:val="30"/>
          </w:rPr>
          <w:t>Законом</w:t>
        </w:r>
      </w:hyperlink>
      <w:r w:rsidR="00607B47" w:rsidRPr="00581F49">
        <w:rPr>
          <w:rFonts w:ascii="Times New Roman" w:cs="Times New Roman" w:hAnsi="Times New Roman"/>
          <w:sz w:val="30"/>
          <w:szCs w:val="30"/>
        </w:rPr>
        <w:t xml:space="preserve"> о закупках отдельными видами юридических лиц и Положением, не допускается.</w:t>
      </w:r>
    </w:p>
    <w:p w:rsidP="00153D98" w:rsidR="00607B47" w:rsidRDefault="00F11DC1"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29</w:t>
      </w:r>
      <w:r w:rsidR="00695C4C" w:rsidRPr="00581F49">
        <w:rPr>
          <w:rFonts w:ascii="Times New Roman" w:cs="Times New Roman" w:hAnsi="Times New Roman"/>
          <w:sz w:val="30"/>
          <w:szCs w:val="30"/>
        </w:rPr>
        <w:t>3</w:t>
      </w:r>
      <w:r w:rsidR="00607B47" w:rsidRPr="00581F49">
        <w:rPr>
          <w:rFonts w:ascii="Times New Roman" w:cs="Times New Roman" w:hAnsi="Times New Roman"/>
          <w:sz w:val="30"/>
          <w:szCs w:val="30"/>
        </w:rPr>
        <w:t xml:space="preserve">. Оператор электронной площадки направляет </w:t>
      </w:r>
      <w:r w:rsidR="006F0E13" w:rsidRPr="00581F49">
        <w:rPr>
          <w:rFonts w:ascii="Times New Roman" w:cs="Times New Roman" w:hAnsi="Times New Roman"/>
          <w:sz w:val="30"/>
          <w:szCs w:val="30"/>
        </w:rPr>
        <w:t>Заказчик</w:t>
      </w:r>
      <w:r w:rsidR="00607B47" w:rsidRPr="00581F49">
        <w:rPr>
          <w:rFonts w:ascii="Times New Roman" w:cs="Times New Roman" w:hAnsi="Times New Roman"/>
          <w:sz w:val="30"/>
          <w:szCs w:val="30"/>
        </w:rPr>
        <w:t xml:space="preserve">у первые части заявок на участие в аукционе с участием СМСП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не позднее дня, следующего за днем окончания срока подачи заявок, установленного в извещении, аукционной документации.</w:t>
      </w:r>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29</w:t>
      </w:r>
      <w:r w:rsidR="00695C4C" w:rsidRPr="00581F49">
        <w:rPr>
          <w:rFonts w:ascii="Times New Roman" w:cs="Times New Roman" w:hAnsi="Times New Roman"/>
          <w:sz w:val="30"/>
          <w:szCs w:val="30"/>
        </w:rPr>
        <w:t>4</w:t>
      </w:r>
      <w:r w:rsidR="00607B47" w:rsidRPr="00581F49">
        <w:rPr>
          <w:rFonts w:ascii="Times New Roman" w:cs="Times New Roman" w:hAnsi="Times New Roman"/>
          <w:sz w:val="30"/>
          <w:szCs w:val="30"/>
        </w:rPr>
        <w:t xml:space="preserve">. Срок рассмотрения первых частей заявок на участие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в аукционе с участием СМСП не может превышать </w:t>
      </w:r>
      <w:r w:rsidR="003F0007" w:rsidRPr="00581F49">
        <w:rPr>
          <w:rFonts w:ascii="Times New Roman" w:cs="Times New Roman" w:hAnsi="Times New Roman"/>
          <w:sz w:val="30"/>
          <w:szCs w:val="30"/>
        </w:rPr>
        <w:t>трех</w:t>
      </w:r>
      <w:r w:rsidR="00607B47" w:rsidRPr="00581F49">
        <w:rPr>
          <w:rFonts w:ascii="Times New Roman" w:cs="Times New Roman" w:hAnsi="Times New Roman"/>
          <w:sz w:val="30"/>
          <w:szCs w:val="30"/>
        </w:rPr>
        <w:t xml:space="preserve"> рабочих дней со дня окончания срока подачи заявок.</w:t>
      </w:r>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29</w:t>
      </w:r>
      <w:r w:rsidR="00695C4C" w:rsidRPr="00581F49">
        <w:rPr>
          <w:rFonts w:ascii="Times New Roman" w:cs="Times New Roman" w:hAnsi="Times New Roman"/>
          <w:sz w:val="30"/>
          <w:szCs w:val="30"/>
        </w:rPr>
        <w:t>5</w:t>
      </w:r>
      <w:r w:rsidR="00607B47" w:rsidRPr="00581F49">
        <w:rPr>
          <w:rFonts w:ascii="Times New Roman" w:cs="Times New Roman" w:hAnsi="Times New Roman"/>
          <w:sz w:val="30"/>
          <w:szCs w:val="30"/>
        </w:rPr>
        <w:t xml:space="preserve">. Комиссия рассматривает первые части заявок на участие </w:t>
      </w:r>
      <w:r w:rsidR="00106A9E" w:rsidRPr="00581F49">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в аукционе с участием СМСП на соответствие требованиям, установленным аукционной документацией, в день, указанный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в аукционной документации.</w:t>
      </w:r>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29</w:t>
      </w:r>
      <w:r w:rsidR="00695C4C" w:rsidRPr="00581F49">
        <w:rPr>
          <w:rFonts w:ascii="Times New Roman" w:cs="Times New Roman" w:hAnsi="Times New Roman"/>
          <w:sz w:val="30"/>
          <w:szCs w:val="30"/>
        </w:rPr>
        <w:t>6</w:t>
      </w:r>
      <w:r w:rsidR="00607B47" w:rsidRPr="00581F49">
        <w:rPr>
          <w:rFonts w:ascii="Times New Roman" w:cs="Times New Roman" w:hAnsi="Times New Roman"/>
          <w:sz w:val="30"/>
          <w:szCs w:val="30"/>
        </w:rPr>
        <w:t xml:space="preserve">. Заявка на участие в аукционе с участием СМСП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не отклоняется, если она соответствует требованиям извещения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и аукционной документации.</w:t>
      </w:r>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29</w:t>
      </w:r>
      <w:r w:rsidR="00695C4C" w:rsidRPr="00581F49">
        <w:rPr>
          <w:rFonts w:ascii="Times New Roman" w:cs="Times New Roman" w:hAnsi="Times New Roman"/>
          <w:sz w:val="30"/>
          <w:szCs w:val="30"/>
        </w:rPr>
        <w:t>7</w:t>
      </w:r>
      <w:r w:rsidR="00607B47" w:rsidRPr="00581F49">
        <w:rPr>
          <w:rFonts w:ascii="Times New Roman" w:cs="Times New Roman" w:hAnsi="Times New Roman"/>
          <w:sz w:val="30"/>
          <w:szCs w:val="30"/>
        </w:rPr>
        <w:t>.</w:t>
      </w:r>
      <w:r w:rsidR="001852BF" w:rsidRPr="00581F49">
        <w:rPr>
          <w:rFonts w:ascii="Times New Roman" w:cs="Times New Roman" w:hAnsi="Times New Roman"/>
          <w:sz w:val="30"/>
          <w:szCs w:val="30"/>
        </w:rPr>
        <w:t xml:space="preserve"> По итогам рассмотрения первых частей заявок</w:t>
      </w:r>
      <w:r w:rsidR="00607B47" w:rsidRPr="00581F49">
        <w:rPr>
          <w:rFonts w:ascii="Times New Roman" w:cs="Times New Roman" w:hAnsi="Times New Roman"/>
          <w:sz w:val="30"/>
          <w:szCs w:val="30"/>
        </w:rPr>
        <w:t xml:space="preserve"> </w:t>
      </w:r>
      <w:r w:rsidR="001852BF" w:rsidRPr="00581F49">
        <w:rPr>
          <w:rFonts w:ascii="Times New Roman" w:cs="Times New Roman" w:hAnsi="Times New Roman"/>
          <w:sz w:val="30"/>
          <w:szCs w:val="30"/>
        </w:rPr>
        <w:t>к</w:t>
      </w:r>
      <w:r w:rsidR="00607B47" w:rsidRPr="00581F49">
        <w:rPr>
          <w:rFonts w:ascii="Times New Roman" w:cs="Times New Roman" w:hAnsi="Times New Roman"/>
          <w:sz w:val="30"/>
          <w:szCs w:val="30"/>
        </w:rPr>
        <w:t xml:space="preserve">омиссия </w:t>
      </w:r>
      <w:r w:rsidR="00783D86" w:rsidRPr="00581F49">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отклоняет заявку на участие в аукционе с участием СМСП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по основаниям, которые предусмотрены пунктом </w:t>
      </w:r>
      <w:r w:rsidR="004E0F78" w:rsidRPr="00581F49">
        <w:rPr>
          <w:rFonts w:ascii="Times New Roman" w:cs="Times New Roman" w:hAnsi="Times New Roman"/>
          <w:sz w:val="30"/>
          <w:szCs w:val="30"/>
        </w:rPr>
        <w:t>298</w:t>
      </w:r>
      <w:r w:rsidR="00607B47" w:rsidRPr="00581F49">
        <w:rPr>
          <w:rFonts w:ascii="Times New Roman" w:cs="Times New Roman" w:hAnsi="Times New Roman"/>
          <w:sz w:val="30"/>
          <w:szCs w:val="30"/>
        </w:rPr>
        <w:t xml:space="preserve"> настоящего</w:t>
      </w:r>
      <w:hyperlink w:anchor="P1056"/>
      <w:r w:rsidR="00607B47" w:rsidRPr="00581F49">
        <w:rPr>
          <w:rFonts w:ascii="Times New Roman" w:cs="Times New Roman" w:hAnsi="Times New Roman"/>
          <w:sz w:val="30"/>
          <w:szCs w:val="30"/>
        </w:rPr>
        <w:t xml:space="preserve"> Положения. Отклонение заявок на участие в аукционе в электронной форме по иным основаниям не допускается.</w:t>
      </w:r>
    </w:p>
    <w:p w:rsidP="00153D98" w:rsidR="00607B47" w:rsidRDefault="00695C4C" w:rsidRPr="00581F49">
      <w:pPr>
        <w:pStyle w:val="ConsPlusNormal"/>
        <w:suppressAutoHyphens/>
        <w:ind w:firstLine="709"/>
        <w:jc w:val="both"/>
        <w:rPr>
          <w:rFonts w:ascii="Times New Roman" w:cs="Times New Roman" w:hAnsi="Times New Roman"/>
          <w:sz w:val="30"/>
          <w:szCs w:val="30"/>
        </w:rPr>
      </w:pPr>
      <w:bookmarkStart w:id="25" w:name="P1056"/>
      <w:bookmarkEnd w:id="25"/>
      <w:r w:rsidRPr="00581F49">
        <w:rPr>
          <w:rFonts w:ascii="Times New Roman" w:cs="Times New Roman" w:hAnsi="Times New Roman"/>
          <w:sz w:val="30"/>
          <w:szCs w:val="30"/>
        </w:rPr>
        <w:t>298</w:t>
      </w:r>
      <w:r w:rsidR="00607B47" w:rsidRPr="00581F49">
        <w:rPr>
          <w:rFonts w:ascii="Times New Roman" w:cs="Times New Roman" w:hAnsi="Times New Roman"/>
          <w:sz w:val="30"/>
          <w:szCs w:val="30"/>
        </w:rPr>
        <w:t>. Заявка участника аукциона с участием СМСП отклоняется</w:t>
      </w:r>
      <w:r w:rsidR="003F0007" w:rsidRPr="00581F49">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 и такой участник не допускается к участию в таком аукционе в случае:</w:t>
      </w:r>
    </w:p>
    <w:p w:rsidP="00153D98" w:rsidR="00E554AB"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 непредставления информации, предусмотренной пунктом </w:t>
      </w:r>
      <w:r w:rsidR="001C138D" w:rsidRPr="00581F49">
        <w:rPr>
          <w:rFonts w:ascii="Times New Roman" w:cs="Times New Roman" w:hAnsi="Times New Roman"/>
          <w:sz w:val="30"/>
          <w:szCs w:val="30"/>
        </w:rPr>
        <w:t>2</w:t>
      </w:r>
      <w:r w:rsidR="004E0F78" w:rsidRPr="00581F49">
        <w:rPr>
          <w:rFonts w:ascii="Times New Roman" w:cs="Times New Roman" w:hAnsi="Times New Roman"/>
          <w:sz w:val="30"/>
          <w:szCs w:val="30"/>
        </w:rPr>
        <w:t>89</w:t>
      </w:r>
      <w:r w:rsidRPr="00581F49">
        <w:rPr>
          <w:rFonts w:ascii="Times New Roman" w:cs="Times New Roman" w:hAnsi="Times New Roman"/>
          <w:sz w:val="30"/>
          <w:szCs w:val="30"/>
        </w:rPr>
        <w:t xml:space="preserve"> настоящего Положения, или несоответствия указанной информации требованиям, установл</w:t>
      </w:r>
      <w:r w:rsidR="00970965" w:rsidRPr="00581F49">
        <w:rPr>
          <w:rFonts w:ascii="Times New Roman" w:cs="Times New Roman" w:hAnsi="Times New Roman"/>
          <w:sz w:val="30"/>
          <w:szCs w:val="30"/>
        </w:rPr>
        <w:t>енным аукционной документацией;</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2) наличия в информации, представленной участником закупки, недостоверных сведений на дату и время окончания срока подачи </w:t>
      </w:r>
      <w:r w:rsidR="00783D86" w:rsidRPr="00581F49">
        <w:rPr>
          <w:rFonts w:ascii="Times New Roman" w:cs="Times New Roman" w:hAnsi="Times New Roman"/>
          <w:sz w:val="30"/>
          <w:szCs w:val="30"/>
        </w:rPr>
        <w:t xml:space="preserve">        </w:t>
      </w:r>
      <w:r w:rsidRPr="00581F49">
        <w:rPr>
          <w:rFonts w:ascii="Times New Roman" w:cs="Times New Roman" w:hAnsi="Times New Roman"/>
          <w:sz w:val="30"/>
          <w:szCs w:val="30"/>
        </w:rPr>
        <w:t>заявок на участие в таком аукционе;</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3) указания в первой части заявки участника аукциона с участием СМСП сведений о таком участнике, позволяющих его идентифицировать, и (или) о предлагаемой им цене договора;</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 несоответствия заявки требованиям извещения и (или) документации.</w:t>
      </w:r>
    </w:p>
    <w:p w:rsidP="00153D98" w:rsidR="00607B47" w:rsidRDefault="00695C4C" w:rsidRPr="00581F49">
      <w:pPr>
        <w:pStyle w:val="ConsPlusNormal"/>
        <w:suppressAutoHyphens/>
        <w:ind w:firstLine="709"/>
        <w:jc w:val="both"/>
        <w:rPr>
          <w:rFonts w:ascii="Times New Roman" w:cs="Times New Roman" w:hAnsi="Times New Roman"/>
          <w:sz w:val="30"/>
          <w:szCs w:val="30"/>
        </w:rPr>
      </w:pPr>
      <w:bookmarkStart w:id="26" w:name="P1061"/>
      <w:bookmarkEnd w:id="26"/>
      <w:r w:rsidRPr="00581F49">
        <w:rPr>
          <w:rFonts w:ascii="Times New Roman" w:cs="Times New Roman" w:hAnsi="Times New Roman"/>
          <w:sz w:val="30"/>
          <w:szCs w:val="30"/>
        </w:rPr>
        <w:t>299</w:t>
      </w:r>
      <w:r w:rsidR="00607B47" w:rsidRPr="00581F49">
        <w:rPr>
          <w:rFonts w:ascii="Times New Roman" w:cs="Times New Roman" w:hAnsi="Times New Roman"/>
          <w:sz w:val="30"/>
          <w:szCs w:val="30"/>
        </w:rPr>
        <w:t xml:space="preserve">. По результатам рассмотрения первых частей заявок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на участие в аукционе с участием СМСП комиссия оформляет протокол </w:t>
      </w:r>
      <w:r w:rsidR="00783D86" w:rsidRPr="00581F49">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рассмотрения первых частей заявок на участие в аукционе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в электронной форме с участием СМСП, в котором должна содержаться информация, предусмотренная пунктом </w:t>
      </w:r>
      <w:r w:rsidR="006D7322" w:rsidRPr="00581F49">
        <w:rPr>
          <w:rFonts w:ascii="Times New Roman" w:cs="Times New Roman" w:hAnsi="Times New Roman"/>
          <w:sz w:val="30"/>
          <w:szCs w:val="30"/>
        </w:rPr>
        <w:t>142</w:t>
      </w:r>
      <w:r w:rsidR="00607B47" w:rsidRPr="00581F49">
        <w:rPr>
          <w:rFonts w:ascii="Times New Roman" w:cs="Times New Roman" w:hAnsi="Times New Roman"/>
          <w:sz w:val="30"/>
          <w:szCs w:val="30"/>
        </w:rPr>
        <w:t xml:space="preserve"> Положения. Указанный протокол составляется и подписывается всеми присутствующими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на заседании членами комиссии в день рассмотрения первых частей заявок.</w:t>
      </w:r>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30</w:t>
      </w:r>
      <w:r w:rsidR="00695C4C" w:rsidRPr="00581F49">
        <w:rPr>
          <w:rFonts w:ascii="Times New Roman" w:cs="Times New Roman" w:hAnsi="Times New Roman"/>
          <w:sz w:val="30"/>
          <w:szCs w:val="30"/>
        </w:rPr>
        <w:t>0</w:t>
      </w:r>
      <w:r w:rsidR="00607B47" w:rsidRPr="00581F49">
        <w:rPr>
          <w:rFonts w:ascii="Times New Roman" w:cs="Times New Roman" w:hAnsi="Times New Roman"/>
          <w:sz w:val="30"/>
          <w:szCs w:val="30"/>
        </w:rPr>
        <w:t xml:space="preserve">. </w:t>
      </w:r>
      <w:proofErr w:type="gramStart"/>
      <w:r w:rsidR="00607B47" w:rsidRPr="00581F49">
        <w:rPr>
          <w:rFonts w:ascii="Times New Roman" w:cs="Times New Roman" w:hAnsi="Times New Roman"/>
          <w:sz w:val="30"/>
          <w:szCs w:val="30"/>
        </w:rPr>
        <w:t xml:space="preserve">В случае если на участие в аукционе с участием СМСП подана только одна заявка или не подано ни одной заявки, если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по результатам рассмотрения первых частей заявок на участие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в аукционе с участием СМСП комиссия приняла решение об отказе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в допуске к участию в таком аукционе всех участников закупки, подавших заявки на участие в нем, или о признании только одного</w:t>
      </w:r>
      <w:proofErr w:type="gramEnd"/>
      <w:r w:rsidR="00607B47" w:rsidRPr="00581F49">
        <w:rPr>
          <w:rFonts w:ascii="Times New Roman" w:cs="Times New Roman" w:hAnsi="Times New Roman"/>
          <w:sz w:val="30"/>
          <w:szCs w:val="30"/>
        </w:rPr>
        <w:t xml:space="preserve"> участника закупки, подавшего</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заявку на участие в таком аукционе,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его участником, аукцион с участием СМСП признается несостоявшимся.</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Информация о причине, по которой аукцион с участием СМСП признан несостоявшимся, вносится в протокол, составленный </w:t>
      </w:r>
      <w:r w:rsidR="00571BC0">
        <w:rPr>
          <w:rFonts w:ascii="Times New Roman" w:cs="Times New Roman" w:hAnsi="Times New Roman"/>
          <w:sz w:val="30"/>
          <w:szCs w:val="30"/>
        </w:rPr>
        <w:t xml:space="preserve">                          </w:t>
      </w:r>
      <w:r w:rsidRPr="00581F49">
        <w:rPr>
          <w:rFonts w:ascii="Times New Roman" w:cs="Times New Roman" w:hAnsi="Times New Roman"/>
          <w:sz w:val="30"/>
          <w:szCs w:val="30"/>
        </w:rPr>
        <w:t xml:space="preserve">в соответствии с пунктом </w:t>
      </w:r>
      <w:r w:rsidR="004E0F78" w:rsidRPr="00581F49">
        <w:rPr>
          <w:rFonts w:ascii="Times New Roman" w:cs="Times New Roman" w:hAnsi="Times New Roman"/>
          <w:sz w:val="30"/>
          <w:szCs w:val="30"/>
        </w:rPr>
        <w:t>299</w:t>
      </w:r>
      <w:r w:rsidRPr="00581F49">
        <w:rPr>
          <w:rFonts w:ascii="Times New Roman" w:cs="Times New Roman" w:hAnsi="Times New Roman"/>
          <w:sz w:val="30"/>
          <w:szCs w:val="30"/>
        </w:rPr>
        <w:t xml:space="preserve"> настоящего Положения.</w:t>
      </w:r>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30</w:t>
      </w:r>
      <w:r w:rsidR="00695C4C" w:rsidRPr="00581F49">
        <w:rPr>
          <w:rFonts w:ascii="Times New Roman" w:cs="Times New Roman" w:hAnsi="Times New Roman"/>
          <w:sz w:val="30"/>
          <w:szCs w:val="30"/>
        </w:rPr>
        <w:t>1</w:t>
      </w:r>
      <w:r w:rsidR="00607B47" w:rsidRPr="00581F49">
        <w:rPr>
          <w:rFonts w:ascii="Times New Roman" w:cs="Times New Roman" w:hAnsi="Times New Roman"/>
          <w:sz w:val="30"/>
          <w:szCs w:val="30"/>
        </w:rPr>
        <w:t xml:space="preserve">. Протокол рассмотрения первых частей заявок не позднее дня, следующего за днем его подписания, направляется </w:t>
      </w:r>
      <w:r w:rsidR="006F0E13" w:rsidRPr="00581F49">
        <w:rPr>
          <w:rFonts w:ascii="Times New Roman" w:cs="Times New Roman" w:hAnsi="Times New Roman"/>
          <w:sz w:val="30"/>
          <w:szCs w:val="30"/>
        </w:rPr>
        <w:t>Заказчик</w:t>
      </w:r>
      <w:r w:rsidR="00571BC0">
        <w:rPr>
          <w:rFonts w:ascii="Times New Roman" w:cs="Times New Roman" w:hAnsi="Times New Roman"/>
          <w:sz w:val="30"/>
          <w:szCs w:val="30"/>
        </w:rPr>
        <w:t>ом оператору электронной</w:t>
      </w:r>
      <w:r w:rsidR="00607B47" w:rsidRPr="00581F49">
        <w:rPr>
          <w:rFonts w:ascii="Times New Roman" w:cs="Times New Roman" w:hAnsi="Times New Roman"/>
          <w:sz w:val="30"/>
          <w:szCs w:val="30"/>
        </w:rPr>
        <w:t xml:space="preserve"> площадки и размещается в ЕИС.</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В случае если по окончании срока подачи заявок на участие </w:t>
      </w:r>
      <w:r w:rsidR="00783D86"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в закупке не подано ни одной заявки,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 вправе подготовить</w:t>
      </w:r>
      <w:r w:rsidR="00783D86"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и опубликовать протокол рассмотрения первых частей заявок </w:t>
      </w:r>
      <w:r w:rsidR="00571BC0">
        <w:rPr>
          <w:rFonts w:ascii="Times New Roman" w:cs="Times New Roman" w:hAnsi="Times New Roman"/>
          <w:sz w:val="30"/>
          <w:szCs w:val="30"/>
        </w:rPr>
        <w:t xml:space="preserve">                         </w:t>
      </w:r>
      <w:r w:rsidRPr="00581F49">
        <w:rPr>
          <w:rFonts w:ascii="Times New Roman" w:cs="Times New Roman" w:hAnsi="Times New Roman"/>
          <w:sz w:val="30"/>
          <w:szCs w:val="30"/>
        </w:rPr>
        <w:t>на участие</w:t>
      </w:r>
      <w:r w:rsidR="00783D86"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в аукционе с участием СМСП в течение </w:t>
      </w:r>
      <w:r w:rsidR="00571BC0">
        <w:rPr>
          <w:rFonts w:ascii="Times New Roman" w:cs="Times New Roman" w:hAnsi="Times New Roman"/>
          <w:sz w:val="30"/>
          <w:szCs w:val="30"/>
        </w:rPr>
        <w:t xml:space="preserve">                                           </w:t>
      </w:r>
      <w:r w:rsidR="003F0007" w:rsidRPr="00581F49">
        <w:rPr>
          <w:rFonts w:ascii="Times New Roman" w:cs="Times New Roman" w:hAnsi="Times New Roman"/>
          <w:sz w:val="30"/>
          <w:szCs w:val="30"/>
        </w:rPr>
        <w:t xml:space="preserve">трех </w:t>
      </w:r>
      <w:r w:rsidRPr="00581F49">
        <w:rPr>
          <w:rFonts w:ascii="Times New Roman" w:cs="Times New Roman" w:hAnsi="Times New Roman"/>
          <w:sz w:val="30"/>
          <w:szCs w:val="30"/>
        </w:rPr>
        <w:t xml:space="preserve">рабочих дней со дня окончания срока приема заявок на участие </w:t>
      </w:r>
      <w:r w:rsidR="00571BC0">
        <w:rPr>
          <w:rFonts w:ascii="Times New Roman" w:cs="Times New Roman" w:hAnsi="Times New Roman"/>
          <w:sz w:val="30"/>
          <w:szCs w:val="30"/>
        </w:rPr>
        <w:t xml:space="preserve">                  </w:t>
      </w:r>
      <w:r w:rsidRPr="00581F49">
        <w:rPr>
          <w:rFonts w:ascii="Times New Roman" w:cs="Times New Roman" w:hAnsi="Times New Roman"/>
          <w:sz w:val="30"/>
          <w:szCs w:val="30"/>
        </w:rPr>
        <w:t>в закупке.</w:t>
      </w:r>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30</w:t>
      </w:r>
      <w:r w:rsidR="00695C4C" w:rsidRPr="00581F49">
        <w:rPr>
          <w:rFonts w:ascii="Times New Roman" w:cs="Times New Roman" w:hAnsi="Times New Roman"/>
          <w:sz w:val="30"/>
          <w:szCs w:val="30"/>
        </w:rPr>
        <w:t>2</w:t>
      </w:r>
      <w:r w:rsidR="00607B47" w:rsidRPr="00581F49">
        <w:rPr>
          <w:rFonts w:ascii="Times New Roman" w:cs="Times New Roman" w:hAnsi="Times New Roman"/>
          <w:sz w:val="30"/>
          <w:szCs w:val="30"/>
        </w:rPr>
        <w:t>. В аукционе в электронной форме с участием СМСП участвуют только участники, допущенные к участию в таком аукционе.</w:t>
      </w:r>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30</w:t>
      </w:r>
      <w:r w:rsidR="00695C4C" w:rsidRPr="00581F49">
        <w:rPr>
          <w:rFonts w:ascii="Times New Roman" w:cs="Times New Roman" w:hAnsi="Times New Roman"/>
          <w:sz w:val="30"/>
          <w:szCs w:val="30"/>
        </w:rPr>
        <w:t>3</w:t>
      </w:r>
      <w:r w:rsidR="00607B47" w:rsidRPr="00581F49">
        <w:rPr>
          <w:rFonts w:ascii="Times New Roman" w:cs="Times New Roman" w:hAnsi="Times New Roman"/>
          <w:sz w:val="30"/>
          <w:szCs w:val="30"/>
        </w:rPr>
        <w:t xml:space="preserve">. </w:t>
      </w:r>
      <w:r w:rsidR="00B46AAE" w:rsidRPr="00581F49">
        <w:rPr>
          <w:rFonts w:ascii="Times New Roman" w:cs="Times New Roman" w:hAnsi="Times New Roman"/>
          <w:sz w:val="30"/>
          <w:szCs w:val="30"/>
        </w:rPr>
        <w:t>«</w:t>
      </w:r>
      <w:r w:rsidR="00607B47" w:rsidRPr="00581F49">
        <w:rPr>
          <w:rFonts w:ascii="Times New Roman" w:cs="Times New Roman" w:hAnsi="Times New Roman"/>
          <w:sz w:val="30"/>
          <w:szCs w:val="30"/>
        </w:rPr>
        <w:t>Шаг аукциона</w:t>
      </w:r>
      <w:r w:rsidR="00B46AAE" w:rsidRPr="00581F49">
        <w:rPr>
          <w:rFonts w:ascii="Times New Roman" w:cs="Times New Roman" w:hAnsi="Times New Roman"/>
          <w:sz w:val="30"/>
          <w:szCs w:val="30"/>
        </w:rPr>
        <w:t>»</w:t>
      </w:r>
      <w:r w:rsidR="00607B47" w:rsidRPr="00581F49">
        <w:rPr>
          <w:rFonts w:ascii="Times New Roman" w:cs="Times New Roman" w:hAnsi="Times New Roman"/>
          <w:sz w:val="30"/>
          <w:szCs w:val="30"/>
        </w:rPr>
        <w:t xml:space="preserve"> составляет от 0,5 процента до 5 процентов начальной (максимальной) цены договора.</w:t>
      </w:r>
    </w:p>
    <w:p w:rsidP="00153D98" w:rsidR="00607B47" w:rsidRDefault="00F11DC1" w:rsidRPr="00581F49">
      <w:pPr>
        <w:pStyle w:val="ConsPlusNormal"/>
        <w:suppressAutoHyphens/>
        <w:ind w:firstLine="709"/>
        <w:jc w:val="both"/>
        <w:rPr>
          <w:rFonts w:ascii="Times New Roman" w:cs="Times New Roman" w:hAnsi="Times New Roman"/>
          <w:sz w:val="30"/>
          <w:szCs w:val="30"/>
        </w:rPr>
      </w:pPr>
      <w:bookmarkStart w:id="27" w:name="P1075"/>
      <w:bookmarkEnd w:id="27"/>
      <w:r w:rsidRPr="00581F49">
        <w:rPr>
          <w:rFonts w:ascii="Times New Roman" w:cs="Times New Roman" w:hAnsi="Times New Roman"/>
          <w:sz w:val="30"/>
          <w:szCs w:val="30"/>
        </w:rPr>
        <w:t>30</w:t>
      </w:r>
      <w:r w:rsidR="00695C4C" w:rsidRPr="00581F49">
        <w:rPr>
          <w:rFonts w:ascii="Times New Roman" w:cs="Times New Roman" w:hAnsi="Times New Roman"/>
          <w:sz w:val="30"/>
          <w:szCs w:val="30"/>
        </w:rPr>
        <w:t>4</w:t>
      </w:r>
      <w:r w:rsidR="00607B47" w:rsidRPr="00581F49">
        <w:rPr>
          <w:rFonts w:ascii="Times New Roman" w:cs="Times New Roman" w:hAnsi="Times New Roman"/>
          <w:sz w:val="30"/>
          <w:szCs w:val="30"/>
        </w:rPr>
        <w:t>. При проведен</w:t>
      </w:r>
      <w:proofErr w:type="gramStart"/>
      <w:r w:rsidR="00607B47" w:rsidRPr="00581F49">
        <w:rPr>
          <w:rFonts w:ascii="Times New Roman" w:cs="Times New Roman" w:hAnsi="Times New Roman"/>
          <w:sz w:val="30"/>
          <w:szCs w:val="30"/>
        </w:rPr>
        <w:t>ии ау</w:t>
      </w:r>
      <w:proofErr w:type="gramEnd"/>
      <w:r w:rsidR="00607B47" w:rsidRPr="00581F49">
        <w:rPr>
          <w:rFonts w:ascii="Times New Roman" w:cs="Times New Roman" w:hAnsi="Times New Roman"/>
          <w:sz w:val="30"/>
          <w:szCs w:val="30"/>
        </w:rPr>
        <w:t xml:space="preserve">кциона с участием СМСП его участники подают предложения о цене договора путем снижения текущего </w:t>
      </w:r>
      <w:r w:rsidR="00783D86" w:rsidRPr="00581F49">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минимального предложения о цене договора на величину в пределах </w:t>
      </w:r>
      <w:r w:rsidR="00B46AAE" w:rsidRPr="00581F49">
        <w:rPr>
          <w:rFonts w:ascii="Times New Roman" w:cs="Times New Roman" w:hAnsi="Times New Roman"/>
          <w:sz w:val="30"/>
          <w:szCs w:val="30"/>
        </w:rPr>
        <w:t>«</w:t>
      </w:r>
      <w:r w:rsidR="00607B47" w:rsidRPr="00581F49">
        <w:rPr>
          <w:rFonts w:ascii="Times New Roman" w:cs="Times New Roman" w:hAnsi="Times New Roman"/>
          <w:sz w:val="30"/>
          <w:szCs w:val="30"/>
        </w:rPr>
        <w:t>шага аукциона</w:t>
      </w:r>
      <w:r w:rsidR="00B46AAE" w:rsidRPr="00581F49">
        <w:rPr>
          <w:rFonts w:ascii="Times New Roman" w:cs="Times New Roman" w:hAnsi="Times New Roman"/>
          <w:sz w:val="30"/>
          <w:szCs w:val="30"/>
        </w:rPr>
        <w:t>»</w:t>
      </w:r>
      <w:r w:rsidR="00607B47" w:rsidRPr="00581F49">
        <w:rPr>
          <w:rFonts w:ascii="Times New Roman" w:cs="Times New Roman" w:hAnsi="Times New Roman"/>
          <w:sz w:val="30"/>
          <w:szCs w:val="30"/>
        </w:rPr>
        <w:t>.</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При этом участник аукциона с участием СМСП не вправе подать предложение о цене договора:</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 равное ранее поданному этим участником предложению о цене договора или большее, чем оно, а также равное нулю;</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2) которое ниже, чем текущее минимальное предложение о цене договора, сниженное в пределах </w:t>
      </w:r>
      <w:r w:rsidR="00B46AAE" w:rsidRPr="00581F49">
        <w:rPr>
          <w:rFonts w:ascii="Times New Roman" w:cs="Times New Roman" w:hAnsi="Times New Roman"/>
          <w:sz w:val="30"/>
          <w:szCs w:val="30"/>
        </w:rPr>
        <w:t>«</w:t>
      </w:r>
      <w:r w:rsidRPr="00581F49">
        <w:rPr>
          <w:rFonts w:ascii="Times New Roman" w:cs="Times New Roman" w:hAnsi="Times New Roman"/>
          <w:sz w:val="30"/>
          <w:szCs w:val="30"/>
        </w:rPr>
        <w:t>шага аукциона</w:t>
      </w:r>
      <w:r w:rsidR="00B46AAE" w:rsidRPr="00581F49">
        <w:rPr>
          <w:rFonts w:ascii="Times New Roman" w:cs="Times New Roman" w:hAnsi="Times New Roman"/>
          <w:sz w:val="30"/>
          <w:szCs w:val="30"/>
        </w:rPr>
        <w:t>»</w:t>
      </w:r>
      <w:r w:rsidRPr="00581F49">
        <w:rPr>
          <w:rFonts w:ascii="Times New Roman" w:cs="Times New Roman" w:hAnsi="Times New Roman"/>
          <w:sz w:val="30"/>
          <w:szCs w:val="30"/>
        </w:rPr>
        <w:t>;</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3) которое ниже, чем текущее минимальное предложение о цене договора, в случае если оно подано этим участником аукциона </w:t>
      </w:r>
      <w:r w:rsidR="00571BC0">
        <w:rPr>
          <w:rFonts w:ascii="Times New Roman" w:cs="Times New Roman" w:hAnsi="Times New Roman"/>
          <w:sz w:val="30"/>
          <w:szCs w:val="30"/>
        </w:rPr>
        <w:t xml:space="preserve">                                  </w:t>
      </w:r>
      <w:r w:rsidRPr="00581F49">
        <w:rPr>
          <w:rFonts w:ascii="Times New Roman" w:cs="Times New Roman" w:hAnsi="Times New Roman"/>
          <w:sz w:val="30"/>
          <w:szCs w:val="30"/>
        </w:rPr>
        <w:t>в электронной форме с участием СМСП.</w:t>
      </w:r>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30</w:t>
      </w:r>
      <w:r w:rsidR="00695C4C" w:rsidRPr="00581F49">
        <w:rPr>
          <w:rFonts w:ascii="Times New Roman" w:cs="Times New Roman" w:hAnsi="Times New Roman"/>
          <w:sz w:val="30"/>
          <w:szCs w:val="30"/>
        </w:rPr>
        <w:t>5</w:t>
      </w:r>
      <w:r w:rsidR="00607B47" w:rsidRPr="00581F49">
        <w:rPr>
          <w:rFonts w:ascii="Times New Roman" w:cs="Times New Roman" w:hAnsi="Times New Roman"/>
          <w:sz w:val="30"/>
          <w:szCs w:val="30"/>
        </w:rPr>
        <w:t xml:space="preserve">. </w:t>
      </w:r>
      <w:proofErr w:type="gramStart"/>
      <w:r w:rsidR="00607B47" w:rsidRPr="00581F49">
        <w:rPr>
          <w:rFonts w:ascii="Times New Roman" w:cs="Times New Roman" w:hAnsi="Times New Roman"/>
          <w:sz w:val="30"/>
          <w:szCs w:val="30"/>
        </w:rPr>
        <w:t xml:space="preserve">В течение одного часа после окончания подачи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в соответствии с </w:t>
      </w:r>
      <w:hyperlink w:anchor="P1075">
        <w:r w:rsidR="00607B47" w:rsidRPr="00581F49">
          <w:rPr>
            <w:rFonts w:ascii="Times New Roman" w:cs="Times New Roman" w:hAnsi="Times New Roman"/>
            <w:sz w:val="30"/>
            <w:szCs w:val="30"/>
          </w:rPr>
          <w:t>пунктом</w:t>
        </w:r>
      </w:hyperlink>
      <w:r w:rsidR="00607B47" w:rsidRPr="00581F49">
        <w:rPr>
          <w:rFonts w:ascii="Times New Roman" w:cs="Times New Roman" w:hAnsi="Times New Roman"/>
          <w:sz w:val="30"/>
          <w:szCs w:val="30"/>
        </w:rPr>
        <w:t xml:space="preserve"> </w:t>
      </w:r>
      <w:r w:rsidR="004E0F78" w:rsidRPr="00581F49">
        <w:rPr>
          <w:rFonts w:ascii="Times New Roman" w:cs="Times New Roman" w:hAnsi="Times New Roman"/>
          <w:sz w:val="30"/>
          <w:szCs w:val="30"/>
        </w:rPr>
        <w:t>304</w:t>
      </w:r>
      <w:r w:rsidR="00607B47" w:rsidRPr="00581F49">
        <w:rPr>
          <w:rFonts w:ascii="Times New Roman" w:cs="Times New Roman" w:hAnsi="Times New Roman"/>
          <w:sz w:val="30"/>
          <w:szCs w:val="30"/>
        </w:rPr>
        <w:t xml:space="preserve"> настоящего Положения предложений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о цене договора оператор электронной площадки составляет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и размещает на электронной площадке и в ЕИС протокол подачи предложений</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о цене договора, содержащий дату, время начала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и окончания подачи предложений о цене договора, минимальные предложения о цене договора каждого участника аукциона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в электронной форме с участием</w:t>
      </w:r>
      <w:proofErr w:type="gramEnd"/>
      <w:r w:rsidR="00607B47" w:rsidRPr="00581F49">
        <w:rPr>
          <w:rFonts w:ascii="Times New Roman" w:cs="Times New Roman" w:hAnsi="Times New Roman"/>
          <w:sz w:val="30"/>
          <w:szCs w:val="30"/>
        </w:rPr>
        <w:t xml:space="preserve"> СМСП с указанием времени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их поступления.</w:t>
      </w:r>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30</w:t>
      </w:r>
      <w:r w:rsidR="00695C4C" w:rsidRPr="00581F49">
        <w:rPr>
          <w:rFonts w:ascii="Times New Roman" w:cs="Times New Roman" w:hAnsi="Times New Roman"/>
          <w:sz w:val="30"/>
          <w:szCs w:val="30"/>
        </w:rPr>
        <w:t>6</w:t>
      </w:r>
      <w:r w:rsidR="00607B47" w:rsidRPr="00581F49">
        <w:rPr>
          <w:rFonts w:ascii="Times New Roman" w:cs="Times New Roman" w:hAnsi="Times New Roman"/>
          <w:sz w:val="30"/>
          <w:szCs w:val="30"/>
        </w:rPr>
        <w:t>. В случае если при проведен</w:t>
      </w:r>
      <w:proofErr w:type="gramStart"/>
      <w:r w:rsidR="00607B47" w:rsidRPr="00581F49">
        <w:rPr>
          <w:rFonts w:ascii="Times New Roman" w:cs="Times New Roman" w:hAnsi="Times New Roman"/>
          <w:sz w:val="30"/>
          <w:szCs w:val="30"/>
        </w:rPr>
        <w:t>ии ау</w:t>
      </w:r>
      <w:proofErr w:type="gramEnd"/>
      <w:r w:rsidR="00607B47" w:rsidRPr="00581F49">
        <w:rPr>
          <w:rFonts w:ascii="Times New Roman" w:cs="Times New Roman" w:hAnsi="Times New Roman"/>
          <w:sz w:val="30"/>
          <w:szCs w:val="30"/>
        </w:rPr>
        <w:t>кциона с участием СМСП</w:t>
      </w:r>
      <w:r w:rsidR="00783D86" w:rsidRPr="00581F49">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 ни один из его участников не подал предложение о цене договора, такой аукцион признается несостоявшимся. </w:t>
      </w:r>
      <w:proofErr w:type="gramStart"/>
      <w:r w:rsidR="00607B47" w:rsidRPr="00581F49">
        <w:rPr>
          <w:rFonts w:ascii="Times New Roman" w:cs="Times New Roman" w:hAnsi="Times New Roman"/>
          <w:sz w:val="30"/>
          <w:szCs w:val="30"/>
        </w:rPr>
        <w:t xml:space="preserve">В протокол, указанный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в пункте </w:t>
      </w:r>
      <w:r w:rsidR="001C138D" w:rsidRPr="00581F49">
        <w:rPr>
          <w:rFonts w:ascii="Times New Roman" w:cs="Times New Roman" w:hAnsi="Times New Roman"/>
          <w:sz w:val="30"/>
          <w:szCs w:val="30"/>
        </w:rPr>
        <w:t>30</w:t>
      </w:r>
      <w:r w:rsidR="004E0F78" w:rsidRPr="00581F49">
        <w:rPr>
          <w:rFonts w:ascii="Times New Roman" w:cs="Times New Roman" w:hAnsi="Times New Roman"/>
          <w:sz w:val="30"/>
          <w:szCs w:val="30"/>
        </w:rPr>
        <w:t>5</w:t>
      </w:r>
      <w:r w:rsidR="00607B47" w:rsidRPr="00581F49">
        <w:rPr>
          <w:rFonts w:ascii="Times New Roman" w:cs="Times New Roman" w:hAnsi="Times New Roman"/>
          <w:sz w:val="30"/>
          <w:szCs w:val="30"/>
        </w:rPr>
        <w:t xml:space="preserve"> настоящего Положения, вносится информация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о признании такого аукциона несостоявшимся с указанием адреса электронной площадки, даты, времени начала и окончания такого аукциона, начальной (максимальной) цены договора.</w:t>
      </w:r>
      <w:proofErr w:type="gramEnd"/>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30</w:t>
      </w:r>
      <w:r w:rsidR="00695C4C" w:rsidRPr="00581F49">
        <w:rPr>
          <w:rFonts w:ascii="Times New Roman" w:cs="Times New Roman" w:hAnsi="Times New Roman"/>
          <w:sz w:val="30"/>
          <w:szCs w:val="30"/>
        </w:rPr>
        <w:t>7</w:t>
      </w:r>
      <w:r w:rsidR="00607B47" w:rsidRPr="00581F49">
        <w:rPr>
          <w:rFonts w:ascii="Times New Roman" w:cs="Times New Roman" w:hAnsi="Times New Roman"/>
          <w:sz w:val="30"/>
          <w:szCs w:val="30"/>
        </w:rPr>
        <w:t xml:space="preserve">. Оператор электронной площадки направляет </w:t>
      </w:r>
      <w:r w:rsidR="006F0E13" w:rsidRPr="00581F49">
        <w:rPr>
          <w:rFonts w:ascii="Times New Roman" w:cs="Times New Roman" w:hAnsi="Times New Roman"/>
          <w:sz w:val="30"/>
          <w:szCs w:val="30"/>
        </w:rPr>
        <w:t>Заказчик</w:t>
      </w:r>
      <w:r w:rsidR="00607B47" w:rsidRPr="00581F49">
        <w:rPr>
          <w:rFonts w:ascii="Times New Roman" w:cs="Times New Roman" w:hAnsi="Times New Roman"/>
          <w:sz w:val="30"/>
          <w:szCs w:val="30"/>
        </w:rPr>
        <w:t xml:space="preserve">у вторые части заявок </w:t>
      </w:r>
      <w:r w:rsidR="00B863CE" w:rsidRPr="00581F49">
        <w:rPr>
          <w:rFonts w:ascii="Times New Roman" w:cs="Times New Roman" w:hAnsi="Times New Roman"/>
          <w:sz w:val="30"/>
          <w:szCs w:val="30"/>
        </w:rPr>
        <w:t>участников аукциона среди</w:t>
      </w:r>
      <w:r w:rsidR="00607B47" w:rsidRPr="00581F49">
        <w:rPr>
          <w:rFonts w:ascii="Times New Roman" w:cs="Times New Roman" w:hAnsi="Times New Roman"/>
          <w:sz w:val="30"/>
          <w:szCs w:val="30"/>
        </w:rPr>
        <w:t xml:space="preserve"> СМСП,</w:t>
      </w:r>
      <w:r w:rsidR="00B863CE" w:rsidRPr="00581F49">
        <w:rPr>
          <w:rFonts w:ascii="Times New Roman" w:cs="Times New Roman" w:hAnsi="Times New Roman"/>
          <w:sz w:val="30"/>
          <w:szCs w:val="30"/>
        </w:rPr>
        <w:t xml:space="preserve"> принявших участие в торгах и подавших ценовое предложение,</w:t>
      </w:r>
      <w:r w:rsidR="00607B47" w:rsidRPr="00581F49">
        <w:rPr>
          <w:rFonts w:ascii="Times New Roman" w:cs="Times New Roman" w:hAnsi="Times New Roman"/>
          <w:sz w:val="30"/>
          <w:szCs w:val="30"/>
        </w:rPr>
        <w:t xml:space="preserve"> протокол, предусмотренный пунктом </w:t>
      </w:r>
      <w:r w:rsidR="001C138D" w:rsidRPr="00581F49">
        <w:rPr>
          <w:rFonts w:ascii="Times New Roman" w:cs="Times New Roman" w:hAnsi="Times New Roman"/>
          <w:sz w:val="30"/>
          <w:szCs w:val="30"/>
        </w:rPr>
        <w:t>30</w:t>
      </w:r>
      <w:r w:rsidR="004E0F78" w:rsidRPr="00581F49">
        <w:rPr>
          <w:rFonts w:ascii="Times New Roman" w:cs="Times New Roman" w:hAnsi="Times New Roman"/>
          <w:sz w:val="30"/>
          <w:szCs w:val="30"/>
        </w:rPr>
        <w:t>5</w:t>
      </w:r>
      <w:r w:rsidR="00607B47" w:rsidRPr="00581F49">
        <w:rPr>
          <w:rFonts w:ascii="Times New Roman" w:cs="Times New Roman" w:hAnsi="Times New Roman"/>
          <w:sz w:val="30"/>
          <w:szCs w:val="30"/>
        </w:rPr>
        <w:t xml:space="preserve"> Положения, в сроки, установленные</w:t>
      </w:r>
      <w:r w:rsidR="00783D86" w:rsidRPr="00581F49">
        <w:rPr>
          <w:rFonts w:ascii="Times New Roman" w:cs="Times New Roman" w:hAnsi="Times New Roman"/>
          <w:sz w:val="30"/>
          <w:szCs w:val="30"/>
        </w:rPr>
        <w:t xml:space="preserve"> </w:t>
      </w:r>
      <w:r w:rsidR="00607B47" w:rsidRPr="00581F49">
        <w:rPr>
          <w:rFonts w:ascii="Times New Roman" w:cs="Times New Roman" w:hAnsi="Times New Roman"/>
          <w:sz w:val="30"/>
          <w:szCs w:val="30"/>
        </w:rPr>
        <w:t>извещением, аукционной документацией, но не ранее:</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срока размещения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ом в </w:t>
      </w:r>
      <w:r w:rsidR="006F0E13" w:rsidRPr="00581F49">
        <w:rPr>
          <w:rFonts w:ascii="Times New Roman" w:cs="Times New Roman" w:hAnsi="Times New Roman"/>
          <w:sz w:val="30"/>
          <w:szCs w:val="30"/>
        </w:rPr>
        <w:t xml:space="preserve">ЕИС </w:t>
      </w:r>
      <w:r w:rsidRPr="00581F49">
        <w:rPr>
          <w:rFonts w:ascii="Times New Roman" w:cs="Times New Roman" w:hAnsi="Times New Roman"/>
          <w:sz w:val="30"/>
          <w:szCs w:val="30"/>
        </w:rPr>
        <w:t>протокола рассмотрения первых частей заявок;</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проведения процедуры подачи участниками такого аукциона предложений о цене договора с учетом требований Закона о закупках отдельными видами юридических лиц и Положения при проведен</w:t>
      </w:r>
      <w:proofErr w:type="gramStart"/>
      <w:r w:rsidRPr="00581F49">
        <w:rPr>
          <w:rFonts w:ascii="Times New Roman" w:cs="Times New Roman" w:hAnsi="Times New Roman"/>
          <w:sz w:val="30"/>
          <w:szCs w:val="30"/>
        </w:rPr>
        <w:t>ии ау</w:t>
      </w:r>
      <w:proofErr w:type="gramEnd"/>
      <w:r w:rsidRPr="00581F49">
        <w:rPr>
          <w:rFonts w:ascii="Times New Roman" w:cs="Times New Roman" w:hAnsi="Times New Roman"/>
          <w:sz w:val="30"/>
          <w:szCs w:val="30"/>
        </w:rPr>
        <w:t>кциона в электронной форме с участием СМСП.</w:t>
      </w:r>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30</w:t>
      </w:r>
      <w:r w:rsidR="00695C4C" w:rsidRPr="00581F49">
        <w:rPr>
          <w:rFonts w:ascii="Times New Roman" w:cs="Times New Roman" w:hAnsi="Times New Roman"/>
          <w:sz w:val="30"/>
          <w:szCs w:val="30"/>
        </w:rPr>
        <w:t>8</w:t>
      </w:r>
      <w:r w:rsidR="00607B47" w:rsidRPr="00581F49">
        <w:rPr>
          <w:rFonts w:ascii="Times New Roman" w:cs="Times New Roman" w:hAnsi="Times New Roman"/>
          <w:sz w:val="30"/>
          <w:szCs w:val="30"/>
        </w:rPr>
        <w:t xml:space="preserve">. </w:t>
      </w:r>
      <w:proofErr w:type="gramStart"/>
      <w:r w:rsidR="00607B47" w:rsidRPr="00581F49">
        <w:rPr>
          <w:rFonts w:ascii="Times New Roman" w:cs="Times New Roman" w:hAnsi="Times New Roman"/>
          <w:sz w:val="30"/>
          <w:szCs w:val="30"/>
        </w:rPr>
        <w:t xml:space="preserve">В течение </w:t>
      </w:r>
      <w:r w:rsidR="003F0007" w:rsidRPr="00581F49">
        <w:rPr>
          <w:rFonts w:ascii="Times New Roman" w:cs="Times New Roman" w:hAnsi="Times New Roman"/>
          <w:sz w:val="30"/>
          <w:szCs w:val="30"/>
        </w:rPr>
        <w:t>одного</w:t>
      </w:r>
      <w:r w:rsidR="00607B47" w:rsidRPr="00581F49">
        <w:rPr>
          <w:rFonts w:ascii="Times New Roman" w:cs="Times New Roman" w:hAnsi="Times New Roman"/>
          <w:sz w:val="30"/>
          <w:szCs w:val="30"/>
        </w:rPr>
        <w:t xml:space="preserve"> рабочего дня после направления оператором </w:t>
      </w:r>
      <w:r w:rsidR="001A65F7" w:rsidRPr="00581F49">
        <w:rPr>
          <w:rFonts w:ascii="Times New Roman" w:cs="Times New Roman" w:hAnsi="Times New Roman"/>
          <w:sz w:val="30"/>
          <w:szCs w:val="30"/>
        </w:rPr>
        <w:t>электронной площадки</w:t>
      </w:r>
      <w:r w:rsidR="00607B47" w:rsidRPr="00581F49">
        <w:rPr>
          <w:rFonts w:ascii="Times New Roman" w:cs="Times New Roman" w:hAnsi="Times New Roman"/>
          <w:sz w:val="30"/>
          <w:szCs w:val="30"/>
        </w:rPr>
        <w:t xml:space="preserve"> информации, указанной </w:t>
      </w:r>
      <w:r w:rsidR="008762D6">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в пункте </w:t>
      </w:r>
      <w:r w:rsidR="001C138D" w:rsidRPr="00581F49">
        <w:rPr>
          <w:rFonts w:ascii="Times New Roman" w:cs="Times New Roman" w:hAnsi="Times New Roman"/>
          <w:sz w:val="30"/>
          <w:szCs w:val="30"/>
        </w:rPr>
        <w:t>30</w:t>
      </w:r>
      <w:r w:rsidR="00282877" w:rsidRPr="00581F49">
        <w:rPr>
          <w:rFonts w:ascii="Times New Roman" w:cs="Times New Roman" w:hAnsi="Times New Roman"/>
          <w:sz w:val="30"/>
          <w:szCs w:val="30"/>
        </w:rPr>
        <w:t>7</w:t>
      </w:r>
      <w:r w:rsidR="00607B47" w:rsidRPr="00581F49">
        <w:rPr>
          <w:rFonts w:ascii="Times New Roman" w:cs="Times New Roman" w:hAnsi="Times New Roman"/>
          <w:sz w:val="30"/>
          <w:szCs w:val="30"/>
        </w:rPr>
        <w:t xml:space="preserve"> настоящего Положения, комиссия рассматривает вторые части заявок на участие в аукционе с участием СМСП на соответствие требованиям, установленным аукционной документацией, в порядке, предусмотренном настоящим разделом, а также на основании </w:t>
      </w:r>
      <w:r w:rsidR="00607B47" w:rsidRPr="00581F49">
        <w:rPr>
          <w:rFonts w:ascii="Times New Roman" w:cs="Times New Roman" w:hAnsi="Times New Roman"/>
          <w:sz w:val="30"/>
          <w:szCs w:val="30"/>
        </w:rPr>
        <w:lastRenderedPageBreak/>
        <w:t>результатов оценки заявок на участие в закупке присваивает каждой заявке порядковый номер в порядке уменьшения степени</w:t>
      </w:r>
      <w:proofErr w:type="gramEnd"/>
      <w:r w:rsidR="00607B47" w:rsidRPr="00581F49">
        <w:rPr>
          <w:rFonts w:ascii="Times New Roman" w:cs="Times New Roman" w:hAnsi="Times New Roman"/>
          <w:sz w:val="30"/>
          <w:szCs w:val="30"/>
        </w:rPr>
        <w:t xml:space="preserve"> выгодности содержащихся в них условий исполнения договора. </w:t>
      </w:r>
      <w:proofErr w:type="gramStart"/>
      <w:r w:rsidR="00607B47" w:rsidRPr="00581F49">
        <w:rPr>
          <w:rFonts w:ascii="Times New Roman" w:cs="Times New Roman" w:hAnsi="Times New Roman"/>
          <w:sz w:val="30"/>
          <w:szCs w:val="30"/>
        </w:rPr>
        <w:t xml:space="preserve">Заявке на участие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в аукционе с участием СМСП, в которой содержится наименьшее предложение о цене договора, присваивается первый порядковый номер.</w:t>
      </w:r>
      <w:proofErr w:type="gramEnd"/>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В случае если в нескольких таких заявках содержатся одинаковые предложения о цене договора, меньший порядковый номер присваивается заявке, </w:t>
      </w:r>
      <w:r w:rsidR="00695C4C" w:rsidRPr="00581F49">
        <w:rPr>
          <w:rFonts w:ascii="Times New Roman" w:cs="Times New Roman" w:hAnsi="Times New Roman"/>
          <w:sz w:val="30"/>
          <w:szCs w:val="30"/>
        </w:rPr>
        <w:t>ценовое предложение которой подано</w:t>
      </w:r>
      <w:r w:rsidRPr="00581F49">
        <w:rPr>
          <w:rFonts w:ascii="Times New Roman" w:cs="Times New Roman" w:hAnsi="Times New Roman"/>
          <w:sz w:val="30"/>
          <w:szCs w:val="30"/>
        </w:rPr>
        <w:t xml:space="preserve"> ранее.</w:t>
      </w:r>
    </w:p>
    <w:p w:rsidP="00153D98" w:rsidR="00607B47" w:rsidRDefault="00F11DC1"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695C4C" w:rsidRPr="00581F49">
        <w:rPr>
          <w:rFonts w:ascii="Times New Roman" w:cs="Times New Roman" w:hAnsi="Times New Roman"/>
          <w:sz w:val="30"/>
          <w:szCs w:val="30"/>
        </w:rPr>
        <w:t>09</w:t>
      </w:r>
      <w:r w:rsidR="00607B47" w:rsidRPr="00581F49">
        <w:rPr>
          <w:rFonts w:ascii="Times New Roman" w:cs="Times New Roman" w:hAnsi="Times New Roman"/>
          <w:sz w:val="30"/>
          <w:szCs w:val="30"/>
        </w:rPr>
        <w:t xml:space="preserve">. </w:t>
      </w:r>
      <w:proofErr w:type="gramStart"/>
      <w:r w:rsidR="00607B47" w:rsidRPr="00581F49">
        <w:rPr>
          <w:rFonts w:ascii="Times New Roman" w:cs="Times New Roman" w:hAnsi="Times New Roman"/>
          <w:sz w:val="30"/>
          <w:szCs w:val="30"/>
        </w:rPr>
        <w:t xml:space="preserve">По результатам рассмотрения вторых частей заявок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на участие в аукционе с участием СМСП, содержащих информацию, предусмотренную пунктом </w:t>
      </w:r>
      <w:r w:rsidR="001C138D" w:rsidRPr="00581F49">
        <w:rPr>
          <w:rFonts w:ascii="Times New Roman" w:cs="Times New Roman" w:hAnsi="Times New Roman"/>
          <w:sz w:val="30"/>
          <w:szCs w:val="30"/>
        </w:rPr>
        <w:t>29</w:t>
      </w:r>
      <w:r w:rsidR="004E0F78" w:rsidRPr="00581F49">
        <w:rPr>
          <w:rFonts w:ascii="Times New Roman" w:cs="Times New Roman" w:hAnsi="Times New Roman"/>
          <w:sz w:val="30"/>
          <w:szCs w:val="30"/>
        </w:rPr>
        <w:t>0</w:t>
      </w:r>
      <w:r w:rsidR="00607B47" w:rsidRPr="00581F49">
        <w:rPr>
          <w:rFonts w:ascii="Times New Roman" w:cs="Times New Roman" w:hAnsi="Times New Roman"/>
          <w:sz w:val="30"/>
          <w:szCs w:val="30"/>
        </w:rPr>
        <w:t xml:space="preserve"> настоящего Положения, комиссия принимает решение о соответствии или о несоответствии заявки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на участие в аукционе с участием СМСП требованиям, установленным аукционной документацией, в порядке и по основаниям, которые предусмотрены настоящим разделом Положения, аукционной документацией.</w:t>
      </w:r>
      <w:proofErr w:type="gramEnd"/>
      <w:r w:rsidR="00607B47" w:rsidRPr="00581F49">
        <w:rPr>
          <w:rFonts w:ascii="Times New Roman" w:cs="Times New Roman" w:hAnsi="Times New Roman"/>
          <w:sz w:val="30"/>
          <w:szCs w:val="30"/>
        </w:rPr>
        <w:t xml:space="preserve"> Принятие решения о несоответствии заявки на участие в аукционе с участием СМСП требованиям, установленным аукционной документацией, по основаниям, не предусмотренным </w:t>
      </w:r>
      <w:hyperlink w:anchor="P1099">
        <w:r w:rsidR="00607B47" w:rsidRPr="00581F49">
          <w:rPr>
            <w:rFonts w:ascii="Times New Roman" w:cs="Times New Roman" w:hAnsi="Times New Roman"/>
            <w:sz w:val="30"/>
            <w:szCs w:val="30"/>
          </w:rPr>
          <w:t>пунктом</w:t>
        </w:r>
      </w:hyperlink>
      <w:r w:rsidR="00607B47" w:rsidRPr="00581F49">
        <w:rPr>
          <w:rFonts w:ascii="Times New Roman" w:cs="Times New Roman" w:hAnsi="Times New Roman"/>
          <w:sz w:val="30"/>
          <w:szCs w:val="30"/>
        </w:rPr>
        <w:t xml:space="preserve"> </w:t>
      </w:r>
      <w:r w:rsidR="001C138D" w:rsidRPr="00581F49">
        <w:rPr>
          <w:rFonts w:ascii="Times New Roman" w:cs="Times New Roman" w:hAnsi="Times New Roman"/>
          <w:sz w:val="30"/>
          <w:szCs w:val="30"/>
        </w:rPr>
        <w:t>31</w:t>
      </w:r>
      <w:r w:rsidR="00282877" w:rsidRPr="00581F49">
        <w:rPr>
          <w:rFonts w:ascii="Times New Roman" w:cs="Times New Roman" w:hAnsi="Times New Roman"/>
          <w:sz w:val="30"/>
          <w:szCs w:val="30"/>
        </w:rPr>
        <w:t>0</w:t>
      </w:r>
      <w:r w:rsidR="00607B47" w:rsidRPr="00581F49">
        <w:rPr>
          <w:rFonts w:ascii="Times New Roman" w:cs="Times New Roman" w:hAnsi="Times New Roman"/>
          <w:sz w:val="30"/>
          <w:szCs w:val="30"/>
        </w:rPr>
        <w:t xml:space="preserve"> настоящего Положения, не допускается.</w:t>
      </w:r>
    </w:p>
    <w:p w:rsidP="00153D98" w:rsidR="00607B47" w:rsidRDefault="00695C4C" w:rsidRPr="00581F49">
      <w:pPr>
        <w:pStyle w:val="ConsPlusNormal"/>
        <w:suppressAutoHyphens/>
        <w:spacing w:line="235" w:lineRule="auto"/>
        <w:ind w:firstLine="709"/>
        <w:jc w:val="both"/>
        <w:rPr>
          <w:rFonts w:ascii="Times New Roman" w:cs="Times New Roman" w:hAnsi="Times New Roman"/>
          <w:sz w:val="30"/>
          <w:szCs w:val="30"/>
        </w:rPr>
      </w:pPr>
      <w:bookmarkStart w:id="28" w:name="P1099"/>
      <w:bookmarkEnd w:id="28"/>
      <w:r w:rsidRPr="00581F49">
        <w:rPr>
          <w:rFonts w:ascii="Times New Roman" w:cs="Times New Roman" w:hAnsi="Times New Roman"/>
          <w:sz w:val="30"/>
          <w:szCs w:val="30"/>
        </w:rPr>
        <w:t>310</w:t>
      </w:r>
      <w:r w:rsidR="00607B47" w:rsidRPr="00581F49">
        <w:rPr>
          <w:rFonts w:ascii="Times New Roman" w:cs="Times New Roman" w:hAnsi="Times New Roman"/>
          <w:sz w:val="30"/>
          <w:szCs w:val="30"/>
        </w:rPr>
        <w:t xml:space="preserve">. </w:t>
      </w:r>
      <w:proofErr w:type="gramStart"/>
      <w:r w:rsidR="001852BF" w:rsidRPr="00581F49">
        <w:rPr>
          <w:rFonts w:ascii="Times New Roman" w:cs="Times New Roman" w:hAnsi="Times New Roman"/>
          <w:sz w:val="30"/>
          <w:szCs w:val="30"/>
        </w:rPr>
        <w:t>По итогам рассмотрения вторых частей заявок з</w:t>
      </w:r>
      <w:r w:rsidR="00607B47" w:rsidRPr="00581F49">
        <w:rPr>
          <w:rFonts w:ascii="Times New Roman" w:cs="Times New Roman" w:hAnsi="Times New Roman"/>
          <w:sz w:val="30"/>
          <w:szCs w:val="30"/>
        </w:rPr>
        <w:t xml:space="preserve">аявка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на участие в аукционе в электронной форме с участием</w:t>
      </w:r>
      <w:proofErr w:type="gramEnd"/>
      <w:r w:rsidR="00607B47" w:rsidRPr="00581F49">
        <w:rPr>
          <w:rFonts w:ascii="Times New Roman" w:cs="Times New Roman" w:hAnsi="Times New Roman"/>
          <w:sz w:val="30"/>
          <w:szCs w:val="30"/>
        </w:rPr>
        <w:t xml:space="preserve">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СМСП признается</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не соответствующей требованиям,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установленным аукционной документацией</w:t>
      </w:r>
      <w:r w:rsidR="008762D6">
        <w:rPr>
          <w:rFonts w:ascii="Times New Roman" w:cs="Times New Roman" w:hAnsi="Times New Roman"/>
          <w:sz w:val="30"/>
          <w:szCs w:val="30"/>
        </w:rPr>
        <w:t>,</w:t>
      </w:r>
      <w:r w:rsidR="002C42A5" w:rsidRPr="00581F49">
        <w:rPr>
          <w:rFonts w:ascii="Times New Roman" w:cs="Times New Roman" w:hAnsi="Times New Roman"/>
          <w:sz w:val="30"/>
          <w:szCs w:val="30"/>
        </w:rPr>
        <w:t xml:space="preserve"> и подлежит отклонению</w:t>
      </w:r>
      <w:r w:rsidR="00607B47" w:rsidRPr="00581F49">
        <w:rPr>
          <w:rFonts w:ascii="Times New Roman" w:cs="Times New Roman" w:hAnsi="Times New Roman"/>
          <w:sz w:val="30"/>
          <w:szCs w:val="30"/>
        </w:rPr>
        <w:t xml:space="preserve">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в случае:</w:t>
      </w:r>
    </w:p>
    <w:p w:rsidP="00153D98" w:rsidR="00607B47" w:rsidRDefault="00607B47"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 непредставления документов и информации, которые участник обязан представить во второй части заявки в соответствии </w:t>
      </w:r>
      <w:r w:rsidR="00571BC0">
        <w:rPr>
          <w:rFonts w:ascii="Times New Roman" w:cs="Times New Roman" w:hAnsi="Times New Roman"/>
          <w:sz w:val="30"/>
          <w:szCs w:val="30"/>
        </w:rPr>
        <w:t xml:space="preserve">                                    </w:t>
      </w:r>
      <w:r w:rsidRPr="00581F49">
        <w:rPr>
          <w:rFonts w:ascii="Times New Roman" w:cs="Times New Roman" w:hAnsi="Times New Roman"/>
          <w:sz w:val="30"/>
          <w:szCs w:val="30"/>
        </w:rPr>
        <w:t>с требованиями аукционной документации, либо их несоответствия требованиям, установленным аукционной документацией;</w:t>
      </w:r>
    </w:p>
    <w:p w:rsidP="00153D98" w:rsidR="00607B47" w:rsidRDefault="00607B47"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2) наличия в документах и информации, представленных участником закупки, недостоверной информации на дату и время окончания срока подачи заявок на участие в таком аукционе;</w:t>
      </w:r>
    </w:p>
    <w:p w:rsidP="00153D98" w:rsidR="00607B47" w:rsidRDefault="00607B47"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783D86" w:rsidRPr="00581F49">
        <w:rPr>
          <w:rFonts w:ascii="Times New Roman" w:cs="Times New Roman" w:hAnsi="Times New Roman"/>
          <w:sz w:val="30"/>
          <w:szCs w:val="30"/>
        </w:rPr>
        <w:t> </w:t>
      </w:r>
      <w:r w:rsidRPr="00581F49">
        <w:rPr>
          <w:rFonts w:ascii="Times New Roman" w:cs="Times New Roman" w:hAnsi="Times New Roman"/>
          <w:sz w:val="30"/>
          <w:szCs w:val="30"/>
        </w:rPr>
        <w:t>несоответствия участника такого аукциона требованиям,</w:t>
      </w:r>
      <w:r w:rsidR="00783D86"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установленным аукционной документацией (при наличии таких требова</w:t>
      </w:r>
      <w:r w:rsidR="00CB537F" w:rsidRPr="00581F49">
        <w:rPr>
          <w:rFonts w:ascii="Times New Roman" w:cs="Times New Roman" w:hAnsi="Times New Roman"/>
          <w:sz w:val="30"/>
          <w:szCs w:val="30"/>
        </w:rPr>
        <w:t>ний);</w:t>
      </w:r>
    </w:p>
    <w:p w:rsidP="00153D98" w:rsidR="00CB537F" w:rsidRDefault="00CB537F" w:rsidRPr="00581F49">
      <w:pPr>
        <w:pStyle w:val="ConsPlusNormal"/>
        <w:suppressAutoHyphens/>
        <w:spacing w:line="235" w:lineRule="auto"/>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4) несоответстви</w:t>
      </w:r>
      <w:r w:rsidR="00D17871">
        <w:rPr>
          <w:rFonts w:ascii="Times New Roman" w:cs="Times New Roman" w:hAnsi="Times New Roman"/>
          <w:sz w:val="30"/>
          <w:szCs w:val="30"/>
        </w:rPr>
        <w:t>я</w:t>
      </w:r>
      <w:r w:rsidRPr="00581F49">
        <w:rPr>
          <w:rFonts w:ascii="Times New Roman" w:cs="Times New Roman" w:hAnsi="Times New Roman"/>
          <w:sz w:val="30"/>
          <w:szCs w:val="30"/>
        </w:rPr>
        <w:t xml:space="preserve"> независимой гарантии</w:t>
      </w:r>
      <w:r w:rsidR="006C3FA4" w:rsidRPr="00581F49">
        <w:rPr>
          <w:rFonts w:ascii="Times New Roman" w:cs="Times New Roman" w:hAnsi="Times New Roman"/>
          <w:sz w:val="30"/>
          <w:szCs w:val="30"/>
        </w:rPr>
        <w:t xml:space="preserve">, представленной </w:t>
      </w:r>
      <w:r w:rsidR="00571BC0">
        <w:rPr>
          <w:rFonts w:ascii="Times New Roman" w:cs="Times New Roman" w:hAnsi="Times New Roman"/>
          <w:sz w:val="30"/>
          <w:szCs w:val="30"/>
        </w:rPr>
        <w:t xml:space="preserve">                                </w:t>
      </w:r>
      <w:r w:rsidR="006C3FA4" w:rsidRPr="00581F49">
        <w:rPr>
          <w:rFonts w:ascii="Times New Roman" w:cs="Times New Roman" w:hAnsi="Times New Roman"/>
          <w:sz w:val="30"/>
          <w:szCs w:val="30"/>
        </w:rPr>
        <w:t>в качестве обеспечения заявки,</w:t>
      </w:r>
      <w:r w:rsidRPr="00581F49">
        <w:rPr>
          <w:rFonts w:ascii="Times New Roman" w:cs="Times New Roman" w:hAnsi="Times New Roman"/>
          <w:sz w:val="30"/>
          <w:szCs w:val="30"/>
        </w:rPr>
        <w:t xml:space="preserve"> требованиям, установленным Положением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w:t>
      </w:r>
      <w:r w:rsidR="00571BC0">
        <w:rPr>
          <w:rFonts w:ascii="Times New Roman" w:cs="Times New Roman" w:hAnsi="Times New Roman"/>
          <w:sz w:val="30"/>
          <w:szCs w:val="30"/>
        </w:rPr>
        <w:t xml:space="preserve">                    </w:t>
      </w:r>
      <w:r w:rsidRPr="00581F49">
        <w:rPr>
          <w:rFonts w:ascii="Times New Roman" w:cs="Times New Roman" w:hAnsi="Times New Roman"/>
          <w:sz w:val="30"/>
          <w:szCs w:val="30"/>
        </w:rPr>
        <w:t xml:space="preserve">в качестве обеспечения исполнения договора, заключаемого </w:t>
      </w:r>
      <w:r w:rsidR="00571BC0">
        <w:rPr>
          <w:rFonts w:ascii="Times New Roman" w:cs="Times New Roman" w:hAnsi="Times New Roman"/>
          <w:sz w:val="30"/>
          <w:szCs w:val="30"/>
        </w:rPr>
        <w:t xml:space="preserve">                              </w:t>
      </w:r>
      <w:r w:rsidRPr="00581F49">
        <w:rPr>
          <w:rFonts w:ascii="Times New Roman" w:cs="Times New Roman" w:hAnsi="Times New Roman"/>
          <w:sz w:val="30"/>
          <w:szCs w:val="30"/>
        </w:rPr>
        <w:lastRenderedPageBreak/>
        <w:t xml:space="preserve">по результатам такой закупки, утвержденным постановлением </w:t>
      </w:r>
      <w:r w:rsidR="00C6275C" w:rsidRPr="00581F49">
        <w:rPr>
          <w:rFonts w:ascii="Times New Roman" w:cs="Times New Roman" w:hAnsi="Times New Roman"/>
          <w:sz w:val="30"/>
          <w:szCs w:val="30"/>
        </w:rPr>
        <w:t xml:space="preserve">Правительства </w:t>
      </w:r>
      <w:r w:rsidRPr="00581F49">
        <w:rPr>
          <w:rFonts w:ascii="Times New Roman" w:cs="Times New Roman" w:hAnsi="Times New Roman"/>
          <w:sz w:val="30"/>
          <w:szCs w:val="30"/>
        </w:rPr>
        <w:t>Российской</w:t>
      </w:r>
      <w:r w:rsidR="00571BC0">
        <w:rPr>
          <w:rFonts w:ascii="Times New Roman" w:cs="Times New Roman" w:hAnsi="Times New Roman"/>
          <w:sz w:val="30"/>
          <w:szCs w:val="30"/>
        </w:rPr>
        <w:t xml:space="preserve"> </w:t>
      </w:r>
      <w:r w:rsidRPr="00581F49">
        <w:rPr>
          <w:rFonts w:ascii="Times New Roman" w:cs="Times New Roman" w:hAnsi="Times New Roman"/>
          <w:sz w:val="30"/>
          <w:szCs w:val="30"/>
        </w:rPr>
        <w:t>Федерации от 09.08.2022 № 139</w:t>
      </w:r>
      <w:r w:rsidR="002C42A5" w:rsidRPr="00581F49">
        <w:rPr>
          <w:rFonts w:ascii="Times New Roman" w:cs="Times New Roman" w:hAnsi="Times New Roman"/>
          <w:sz w:val="30"/>
          <w:szCs w:val="30"/>
        </w:rPr>
        <w:t>7;</w:t>
      </w:r>
      <w:proofErr w:type="gramEnd"/>
    </w:p>
    <w:p w:rsidP="00153D98" w:rsidR="002C42A5" w:rsidRDefault="002C42A5"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5) если в извещении, документации уста</w:t>
      </w:r>
      <w:r w:rsidR="00D17871">
        <w:rPr>
          <w:rFonts w:ascii="Times New Roman" w:cs="Times New Roman" w:hAnsi="Times New Roman"/>
          <w:sz w:val="30"/>
          <w:szCs w:val="30"/>
        </w:rPr>
        <w:t>но</w:t>
      </w:r>
      <w:r w:rsidRPr="00581F49">
        <w:rPr>
          <w:rFonts w:ascii="Times New Roman" w:cs="Times New Roman" w:hAnsi="Times New Roman"/>
          <w:sz w:val="30"/>
          <w:szCs w:val="30"/>
        </w:rPr>
        <w:t>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Pr="00581F49">
        <w:t xml:space="preserve"> </w:t>
      </w:r>
      <w:r w:rsidRPr="00581F49">
        <w:rPr>
          <w:rFonts w:ascii="Times New Roman" w:cs="Times New Roman" w:hAnsi="Times New Roman"/>
          <w:sz w:val="30"/>
          <w:szCs w:val="30"/>
        </w:rPr>
        <w:t>заявка на участие в закупке, содержащая предложение о поставке такого товара, происходящего из иностранного государства, подлежит отклонению;</w:t>
      </w:r>
    </w:p>
    <w:p w:rsidP="00153D98" w:rsidR="002C42A5" w:rsidRDefault="002C42A5" w:rsidRPr="00581F49">
      <w:pPr>
        <w:pStyle w:val="ConsPlusNormal"/>
        <w:suppressAutoHyphens/>
        <w:spacing w:line="235" w:lineRule="auto"/>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6) если в извещении, документации уста</w:t>
      </w:r>
      <w:r w:rsidR="00D17871">
        <w:rPr>
          <w:rFonts w:ascii="Times New Roman" w:cs="Times New Roman" w:hAnsi="Times New Roman"/>
          <w:sz w:val="30"/>
          <w:szCs w:val="30"/>
        </w:rPr>
        <w:t>но</w:t>
      </w:r>
      <w:r w:rsidRPr="00581F49">
        <w:rPr>
          <w:rFonts w:ascii="Times New Roman" w:cs="Times New Roman" w:hAnsi="Times New Roman"/>
          <w:sz w:val="30"/>
          <w:szCs w:val="30"/>
        </w:rPr>
        <w:t>влено</w:t>
      </w:r>
      <w:r w:rsidRPr="00581F49">
        <w:t xml:space="preserve"> </w:t>
      </w:r>
      <w:r w:rsidRPr="00581F49">
        <w:rPr>
          <w:rFonts w:ascii="Times New Roman" w:cs="Times New Roman" w:hAnsi="Times New Roman"/>
          <w:sz w:val="30"/>
          <w:szCs w:val="30"/>
        </w:rPr>
        <w:t xml:space="preserve">ограничение закупок товаров (в том числе поставляемых при выполнении закупаемых работ, оказании закупаемых услуг), происходящих </w:t>
      </w:r>
      <w:r w:rsidR="00571BC0">
        <w:rPr>
          <w:rFonts w:ascii="Times New Roman" w:cs="Times New Roman" w:hAnsi="Times New Roman"/>
          <w:sz w:val="30"/>
          <w:szCs w:val="30"/>
        </w:rPr>
        <w:t xml:space="preserve">                         </w:t>
      </w:r>
      <w:r w:rsidRPr="00581F49">
        <w:rPr>
          <w:rFonts w:ascii="Times New Roman" w:cs="Times New Roman" w:hAnsi="Times New Roman"/>
          <w:sz w:val="30"/>
          <w:szCs w:val="30"/>
        </w:rPr>
        <w:t xml:space="preserve">из иностранных государств, работ, услуг, соответственно выполняемых, оказываемых иностранными лицами, все заявки на участие в закупке, содержащие предложения о поставке такого товара, происходящего </w:t>
      </w:r>
      <w:r w:rsidR="00571BC0">
        <w:rPr>
          <w:rFonts w:ascii="Times New Roman" w:cs="Times New Roman" w:hAnsi="Times New Roman"/>
          <w:sz w:val="30"/>
          <w:szCs w:val="30"/>
        </w:rPr>
        <w:t xml:space="preserve">                </w:t>
      </w:r>
      <w:r w:rsidRPr="00581F49">
        <w:rPr>
          <w:rFonts w:ascii="Times New Roman" w:cs="Times New Roman" w:hAnsi="Times New Roman"/>
          <w:sz w:val="30"/>
          <w:szCs w:val="30"/>
        </w:rPr>
        <w:t xml:space="preserve">из иностранного государства, подлежат отклонению, если на участие </w:t>
      </w:r>
      <w:r w:rsidR="00571BC0">
        <w:rPr>
          <w:rFonts w:ascii="Times New Roman" w:cs="Times New Roman" w:hAnsi="Times New Roman"/>
          <w:sz w:val="30"/>
          <w:szCs w:val="30"/>
        </w:rPr>
        <w:t xml:space="preserve">                   </w:t>
      </w:r>
      <w:r w:rsidRPr="00581F49">
        <w:rPr>
          <w:rFonts w:ascii="Times New Roman" w:cs="Times New Roman" w:hAnsi="Times New Roman"/>
          <w:sz w:val="30"/>
          <w:szCs w:val="30"/>
        </w:rPr>
        <w:t>в закупке подана и по результатам рассмотрения признана</w:t>
      </w:r>
      <w:proofErr w:type="gramEnd"/>
      <w:r w:rsidRPr="00581F49">
        <w:rPr>
          <w:rFonts w:ascii="Times New Roman" w:cs="Times New Roman" w:hAnsi="Times New Roman"/>
          <w:sz w:val="30"/>
          <w:szCs w:val="30"/>
        </w:rPr>
        <w:t xml:space="preserve"> соответствующей требованиям извещения, документации заявка, содержащая предложение о поставке такого товара российского происхождения.</w:t>
      </w:r>
    </w:p>
    <w:p w:rsidP="00153D98" w:rsidR="00607B47" w:rsidRDefault="00F11DC1"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31</w:t>
      </w:r>
      <w:r w:rsidR="00695C4C" w:rsidRPr="00581F49">
        <w:rPr>
          <w:rFonts w:ascii="Times New Roman" w:cs="Times New Roman" w:hAnsi="Times New Roman"/>
          <w:sz w:val="30"/>
          <w:szCs w:val="30"/>
        </w:rPr>
        <w:t>1</w:t>
      </w:r>
      <w:r w:rsidR="00607B47" w:rsidRPr="00581F49">
        <w:rPr>
          <w:rFonts w:ascii="Times New Roman" w:cs="Times New Roman" w:hAnsi="Times New Roman"/>
          <w:sz w:val="30"/>
          <w:szCs w:val="30"/>
        </w:rPr>
        <w:t>. В случае установления недостоверности информации, представленной участником аукциона с участием СМСП, комиссия обязана отстранить такого участника от участия в этом аукционе</w:t>
      </w:r>
      <w:r w:rsidR="00783D86" w:rsidRPr="00581F49">
        <w:rPr>
          <w:rFonts w:ascii="Times New Roman" w:cs="Times New Roman" w:hAnsi="Times New Roman"/>
          <w:sz w:val="30"/>
          <w:szCs w:val="30"/>
        </w:rPr>
        <w:t xml:space="preserve">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на любом этапе его проведения.</w:t>
      </w:r>
    </w:p>
    <w:p w:rsidP="00153D98" w:rsidR="00607B47" w:rsidRDefault="00F11DC1"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31</w:t>
      </w:r>
      <w:r w:rsidR="00695C4C" w:rsidRPr="00581F49">
        <w:rPr>
          <w:rFonts w:ascii="Times New Roman" w:cs="Times New Roman" w:hAnsi="Times New Roman"/>
          <w:sz w:val="30"/>
          <w:szCs w:val="30"/>
        </w:rPr>
        <w:t>2</w:t>
      </w:r>
      <w:r w:rsidR="00607B47" w:rsidRPr="00581F49">
        <w:rPr>
          <w:rFonts w:ascii="Times New Roman" w:cs="Times New Roman" w:hAnsi="Times New Roman"/>
          <w:sz w:val="30"/>
          <w:szCs w:val="30"/>
        </w:rPr>
        <w:t>. Победителем аукциона с участием СМСП признается участник такого аукциона, заявка которого соответствует требованиям, установленным аукционной документацией, предложивший наименьшее предложение о цене договора и заявке которого присвоен меньший порядковый номер.</w:t>
      </w:r>
    </w:p>
    <w:p w:rsidP="00153D98" w:rsidR="00607B47" w:rsidRDefault="00F11DC1" w:rsidRPr="00581F49">
      <w:pPr>
        <w:pStyle w:val="ConsPlusNormal"/>
        <w:suppressAutoHyphens/>
        <w:ind w:firstLine="709"/>
        <w:jc w:val="both"/>
        <w:rPr>
          <w:rFonts w:ascii="Times New Roman" w:cs="Times New Roman" w:hAnsi="Times New Roman"/>
          <w:sz w:val="30"/>
          <w:szCs w:val="30"/>
        </w:rPr>
      </w:pPr>
      <w:bookmarkStart w:id="29" w:name="P1105"/>
      <w:bookmarkEnd w:id="29"/>
      <w:r w:rsidRPr="00581F49">
        <w:rPr>
          <w:rFonts w:ascii="Times New Roman" w:cs="Times New Roman" w:hAnsi="Times New Roman"/>
          <w:sz w:val="30"/>
          <w:szCs w:val="30"/>
        </w:rPr>
        <w:t>31</w:t>
      </w:r>
      <w:r w:rsidR="00695C4C" w:rsidRPr="00581F49">
        <w:rPr>
          <w:rFonts w:ascii="Times New Roman" w:cs="Times New Roman" w:hAnsi="Times New Roman"/>
          <w:sz w:val="30"/>
          <w:szCs w:val="30"/>
        </w:rPr>
        <w:t>3</w:t>
      </w:r>
      <w:r w:rsidR="00607B47" w:rsidRPr="00581F49">
        <w:rPr>
          <w:rFonts w:ascii="Times New Roman" w:cs="Times New Roman" w:hAnsi="Times New Roman"/>
          <w:sz w:val="30"/>
          <w:szCs w:val="30"/>
        </w:rPr>
        <w:t xml:space="preserve">. </w:t>
      </w:r>
      <w:proofErr w:type="gramStart"/>
      <w:r w:rsidR="00607B47" w:rsidRPr="00581F49">
        <w:rPr>
          <w:rFonts w:ascii="Times New Roman" w:cs="Times New Roman" w:hAnsi="Times New Roman"/>
          <w:sz w:val="30"/>
          <w:szCs w:val="30"/>
        </w:rPr>
        <w:t>На основании рассмотрения вторых частей заявок на участие в аукционе в электронной форме с участием</w:t>
      </w:r>
      <w:proofErr w:type="gramEnd"/>
      <w:r w:rsidR="00607B47" w:rsidRPr="00581F49">
        <w:rPr>
          <w:rFonts w:ascii="Times New Roman" w:cs="Times New Roman" w:hAnsi="Times New Roman"/>
          <w:sz w:val="30"/>
          <w:szCs w:val="30"/>
        </w:rPr>
        <w:t xml:space="preserve"> </w:t>
      </w:r>
      <w:r w:rsidR="00EE7B80" w:rsidRPr="00581F49">
        <w:rPr>
          <w:rFonts w:ascii="Times New Roman" w:cs="Times New Roman" w:hAnsi="Times New Roman"/>
          <w:sz w:val="30"/>
          <w:szCs w:val="30"/>
        </w:rPr>
        <w:t>С</w:t>
      </w:r>
      <w:r w:rsidR="00607B47" w:rsidRPr="00581F49">
        <w:rPr>
          <w:rFonts w:ascii="Times New Roman" w:cs="Times New Roman" w:hAnsi="Times New Roman"/>
          <w:sz w:val="30"/>
          <w:szCs w:val="30"/>
        </w:rPr>
        <w:t xml:space="preserve">МСП оформляется итоговый протокол, в котором должна содержаться информация, предусмотренная пунктом </w:t>
      </w:r>
      <w:r w:rsidR="006D7322" w:rsidRPr="00581F49">
        <w:rPr>
          <w:rFonts w:ascii="Times New Roman" w:cs="Times New Roman" w:hAnsi="Times New Roman"/>
          <w:sz w:val="30"/>
          <w:szCs w:val="30"/>
        </w:rPr>
        <w:t>143</w:t>
      </w:r>
      <w:r w:rsidR="00607B47" w:rsidRPr="00581F49">
        <w:rPr>
          <w:rFonts w:ascii="Times New Roman" w:cs="Times New Roman" w:hAnsi="Times New Roman"/>
          <w:sz w:val="30"/>
          <w:szCs w:val="30"/>
        </w:rPr>
        <w:t xml:space="preserve"> настоящего Положения. Указанный протокол</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составляется и подписывается всеми присутствующими </w:t>
      </w:r>
      <w:r w:rsidR="00D17871">
        <w:rPr>
          <w:rFonts w:ascii="Times New Roman" w:cs="Times New Roman" w:hAnsi="Times New Roman"/>
          <w:sz w:val="30"/>
          <w:szCs w:val="30"/>
        </w:rPr>
        <w:t xml:space="preserve">                        </w:t>
      </w:r>
      <w:r w:rsidR="00607B47" w:rsidRPr="00581F49">
        <w:rPr>
          <w:rFonts w:ascii="Times New Roman" w:cs="Times New Roman" w:hAnsi="Times New Roman"/>
          <w:sz w:val="30"/>
          <w:szCs w:val="30"/>
        </w:rPr>
        <w:t>на заседании членами комиссии в день окончания рассмотрения вторых частей заявок.</w:t>
      </w:r>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31</w:t>
      </w:r>
      <w:r w:rsidR="00695C4C" w:rsidRPr="00581F49">
        <w:rPr>
          <w:rFonts w:ascii="Times New Roman" w:cs="Times New Roman" w:hAnsi="Times New Roman"/>
          <w:sz w:val="30"/>
          <w:szCs w:val="30"/>
        </w:rPr>
        <w:t>4</w:t>
      </w:r>
      <w:r w:rsidR="00607B47" w:rsidRPr="00581F49">
        <w:rPr>
          <w:rFonts w:ascii="Times New Roman" w:cs="Times New Roman" w:hAnsi="Times New Roman"/>
          <w:sz w:val="30"/>
          <w:szCs w:val="30"/>
        </w:rPr>
        <w:t>. В случае если по результатам рассмотрения вторых частей</w:t>
      </w:r>
      <w:r w:rsidR="00783D86" w:rsidRPr="00581F49">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 заявок на участие в аукционе с участием СМСП комиссия отклонила</w:t>
      </w:r>
      <w:r w:rsidR="00783D86" w:rsidRPr="00581F49">
        <w:rPr>
          <w:rFonts w:ascii="Times New Roman" w:cs="Times New Roman" w:hAnsi="Times New Roman"/>
          <w:sz w:val="30"/>
          <w:szCs w:val="30"/>
        </w:rPr>
        <w:t xml:space="preserve"> </w:t>
      </w:r>
      <w:r w:rsidR="00607B47" w:rsidRPr="00581F49">
        <w:rPr>
          <w:rFonts w:ascii="Times New Roman" w:cs="Times New Roman" w:hAnsi="Times New Roman"/>
          <w:sz w:val="30"/>
          <w:szCs w:val="30"/>
        </w:rPr>
        <w:t xml:space="preserve"> все такие заявки или только одна такая заявка и подавший </w:t>
      </w:r>
      <w:r w:rsidR="00571BC0">
        <w:rPr>
          <w:rFonts w:ascii="Times New Roman" w:cs="Times New Roman" w:hAnsi="Times New Roman"/>
          <w:sz w:val="30"/>
          <w:szCs w:val="30"/>
        </w:rPr>
        <w:t xml:space="preserve">                                    </w:t>
      </w:r>
      <w:r w:rsidR="00607B47" w:rsidRPr="00581F49">
        <w:rPr>
          <w:rFonts w:ascii="Times New Roman" w:cs="Times New Roman" w:hAnsi="Times New Roman"/>
          <w:sz w:val="30"/>
          <w:szCs w:val="30"/>
        </w:rPr>
        <w:t>ее участник соответствуют требованиям, установленным аукционной документацией, аукцион с участием СМСП признается несостоявшимся.</w:t>
      </w:r>
    </w:p>
    <w:p w:rsidP="00153D98" w:rsidR="00607B47" w:rsidRDefault="00607B47"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 xml:space="preserve">Информация о причине, по которой аукцион с участием СМСП признан несостоявшимся, вносится в протокол, составленный </w:t>
      </w:r>
      <w:r w:rsidR="00571BC0">
        <w:rPr>
          <w:rFonts w:ascii="Times New Roman" w:cs="Times New Roman" w:hAnsi="Times New Roman"/>
          <w:sz w:val="30"/>
          <w:szCs w:val="30"/>
        </w:rPr>
        <w:t xml:space="preserve">                              </w:t>
      </w:r>
      <w:r w:rsidRPr="00581F49">
        <w:rPr>
          <w:rFonts w:ascii="Times New Roman" w:cs="Times New Roman" w:hAnsi="Times New Roman"/>
          <w:sz w:val="30"/>
          <w:szCs w:val="30"/>
        </w:rPr>
        <w:t xml:space="preserve">в соответствии с пунктом </w:t>
      </w:r>
      <w:r w:rsidR="00282877" w:rsidRPr="00581F49">
        <w:rPr>
          <w:rFonts w:ascii="Times New Roman" w:cs="Times New Roman" w:hAnsi="Times New Roman"/>
          <w:sz w:val="30"/>
          <w:szCs w:val="30"/>
        </w:rPr>
        <w:t>313</w:t>
      </w:r>
      <w:r w:rsidRPr="00581F49">
        <w:rPr>
          <w:rFonts w:ascii="Times New Roman" w:cs="Times New Roman" w:hAnsi="Times New Roman"/>
          <w:sz w:val="30"/>
          <w:szCs w:val="30"/>
        </w:rPr>
        <w:t xml:space="preserve"> настоящего Положения.</w:t>
      </w:r>
    </w:p>
    <w:p w:rsidP="00153D98" w:rsidR="00607B47" w:rsidRDefault="00F11DC1"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31</w:t>
      </w:r>
      <w:r w:rsidR="00695C4C" w:rsidRPr="00581F49">
        <w:rPr>
          <w:rFonts w:ascii="Times New Roman" w:cs="Times New Roman" w:hAnsi="Times New Roman"/>
          <w:sz w:val="30"/>
          <w:szCs w:val="30"/>
        </w:rPr>
        <w:t>5</w:t>
      </w:r>
      <w:r w:rsidR="00607B47" w:rsidRPr="00581F49">
        <w:rPr>
          <w:rFonts w:ascii="Times New Roman" w:cs="Times New Roman" w:hAnsi="Times New Roman"/>
          <w:sz w:val="30"/>
          <w:szCs w:val="30"/>
        </w:rPr>
        <w:t xml:space="preserve">. Итоговый протокол аукциона с участием СМСП в течение трех дней, следующих за днем его подписания, направляется </w:t>
      </w:r>
      <w:r w:rsidR="006F0E13" w:rsidRPr="00581F49">
        <w:rPr>
          <w:rFonts w:ascii="Times New Roman" w:cs="Times New Roman" w:hAnsi="Times New Roman"/>
          <w:sz w:val="30"/>
          <w:szCs w:val="30"/>
        </w:rPr>
        <w:t>Заказчик</w:t>
      </w:r>
      <w:r w:rsidR="00607B47" w:rsidRPr="00581F49">
        <w:rPr>
          <w:rFonts w:ascii="Times New Roman" w:cs="Times New Roman" w:hAnsi="Times New Roman"/>
          <w:sz w:val="30"/>
          <w:szCs w:val="30"/>
        </w:rPr>
        <w:t>ом оператору электронной площадки и размещается в ЕИС.</w:t>
      </w:r>
    </w:p>
    <w:p w:rsidP="00153D98" w:rsidR="00C018F6" w:rsidRDefault="00C018F6" w:rsidRPr="00571BC0">
      <w:pPr>
        <w:pStyle w:val="ConsPlusNormal"/>
        <w:suppressAutoHyphens/>
        <w:spacing w:line="192" w:lineRule="auto"/>
        <w:jc w:val="center"/>
        <w:rPr>
          <w:rFonts w:ascii="Times New Roman" w:cs="Times New Roman" w:hAnsi="Times New Roman"/>
          <w:sz w:val="30"/>
          <w:szCs w:val="30"/>
        </w:rPr>
      </w:pPr>
    </w:p>
    <w:p w:rsidP="00153D98" w:rsidR="00D17871" w:rsidRDefault="00142465">
      <w:pPr>
        <w:pStyle w:val="1"/>
        <w:suppressAutoHyphens/>
        <w:spacing w:line="192" w:lineRule="auto"/>
        <w:rPr>
          <w:rFonts w:cs="Times New Roman"/>
          <w:szCs w:val="30"/>
        </w:rPr>
      </w:pPr>
      <w:r w:rsidRPr="00571BC0">
        <w:rPr>
          <w:rFonts w:cs="Times New Roman"/>
          <w:szCs w:val="30"/>
          <w:lang w:val="en-US"/>
        </w:rPr>
        <w:t>XXXI</w:t>
      </w:r>
      <w:r w:rsidR="00C018F6" w:rsidRPr="00571BC0">
        <w:rPr>
          <w:rFonts w:cs="Times New Roman"/>
          <w:szCs w:val="30"/>
        </w:rPr>
        <w:t>. Запрос котировок в электронной форме</w:t>
      </w:r>
      <w:r w:rsidR="00CE6DAF" w:rsidRPr="00571BC0">
        <w:rPr>
          <w:rFonts w:cs="Times New Roman"/>
          <w:szCs w:val="30"/>
        </w:rPr>
        <w:t xml:space="preserve"> и условия </w:t>
      </w:r>
    </w:p>
    <w:p w:rsidP="00153D98" w:rsidR="00C018F6" w:rsidRDefault="00CE6DAF" w:rsidRPr="00571BC0">
      <w:pPr>
        <w:pStyle w:val="1"/>
        <w:suppressAutoHyphens/>
        <w:spacing w:line="192" w:lineRule="auto"/>
        <w:rPr>
          <w:rFonts w:cs="Times New Roman"/>
          <w:szCs w:val="30"/>
        </w:rPr>
      </w:pPr>
      <w:r w:rsidRPr="00571BC0">
        <w:rPr>
          <w:rFonts w:cs="Times New Roman"/>
          <w:szCs w:val="30"/>
        </w:rPr>
        <w:t>его применения</w:t>
      </w:r>
    </w:p>
    <w:p w:rsidP="00153D98" w:rsidR="00B84A43" w:rsidRDefault="00B84A43" w:rsidRPr="00571BC0">
      <w:pPr>
        <w:suppressAutoHyphens/>
        <w:spacing w:after="0" w:line="192" w:lineRule="auto"/>
        <w:jc w:val="center"/>
        <w:rPr>
          <w:rFonts w:ascii="Times New Roman" w:cs="Times New Roman" w:hAnsi="Times New Roman"/>
          <w:sz w:val="30"/>
          <w:szCs w:val="30"/>
        </w:rPr>
      </w:pPr>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31</w:t>
      </w:r>
      <w:r w:rsidR="0010784E" w:rsidRPr="00581F49">
        <w:rPr>
          <w:rFonts w:ascii="Times New Roman" w:cs="Times New Roman" w:eastAsiaTheme="minorEastAsia" w:hAnsi="Times New Roman"/>
          <w:sz w:val="30"/>
          <w:szCs w:val="30"/>
          <w:lang w:eastAsia="ru-RU"/>
        </w:rPr>
        <w:t>6</w:t>
      </w:r>
      <w:r w:rsidR="00C018F6" w:rsidRPr="00581F49">
        <w:rPr>
          <w:rFonts w:ascii="Times New Roman" w:cs="Times New Roman" w:eastAsiaTheme="minorEastAsia" w:hAnsi="Times New Roman"/>
          <w:sz w:val="30"/>
          <w:szCs w:val="30"/>
          <w:lang w:eastAsia="ru-RU"/>
        </w:rPr>
        <w:t xml:space="preserve">. Под запросом котировок в электронной форме (далее – запрос котировок)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w:t>
      </w:r>
      <w:r w:rsidR="00106A9E" w:rsidRPr="00581F49">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о проведении запроса котировок в электронной форме, и содержит наиболее низкую цену договора.</w:t>
      </w:r>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31</w:t>
      </w:r>
      <w:r w:rsidR="0010784E" w:rsidRPr="00581F49">
        <w:rPr>
          <w:rFonts w:ascii="Times New Roman" w:cs="Times New Roman" w:eastAsiaTheme="minorEastAsia" w:hAnsi="Times New Roman"/>
          <w:sz w:val="30"/>
          <w:szCs w:val="30"/>
          <w:lang w:eastAsia="ru-RU"/>
        </w:rPr>
        <w:t>7</w:t>
      </w:r>
      <w:r w:rsidR="00C018F6" w:rsidRPr="00581F49">
        <w:rPr>
          <w:rFonts w:ascii="Times New Roman" w:cs="Times New Roman" w:eastAsiaTheme="minorEastAsia" w:hAnsi="Times New Roman"/>
          <w:sz w:val="30"/>
          <w:szCs w:val="30"/>
          <w:lang w:eastAsia="ru-RU"/>
        </w:rPr>
        <w:t>. Проведение запроса котировок в электронной форме осуществляется на электронной площадке.</w:t>
      </w:r>
    </w:p>
    <w:p w:rsidP="00571BC0" w:rsidR="00C018F6" w:rsidRDefault="00C018F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 xml:space="preserve">Запрос котировок в электронной форме проводится </w:t>
      </w:r>
      <w:r w:rsidR="006F0E13" w:rsidRPr="00581F49">
        <w:rPr>
          <w:rFonts w:ascii="Times New Roman" w:cs="Times New Roman" w:eastAsiaTheme="minorEastAsia" w:hAnsi="Times New Roman"/>
          <w:sz w:val="30"/>
          <w:szCs w:val="30"/>
          <w:lang w:eastAsia="ru-RU"/>
        </w:rPr>
        <w:t>Заказчик</w:t>
      </w:r>
      <w:r w:rsidRPr="00581F49">
        <w:rPr>
          <w:rFonts w:ascii="Times New Roman" w:cs="Times New Roman" w:eastAsiaTheme="minorEastAsia" w:hAnsi="Times New Roman"/>
          <w:sz w:val="30"/>
          <w:szCs w:val="30"/>
          <w:lang w:eastAsia="ru-RU"/>
        </w:rPr>
        <w:t xml:space="preserve">ом </w:t>
      </w:r>
      <w:r w:rsidR="00106A9E" w:rsidRPr="00581F49">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 xml:space="preserve">в порядке, установленном Положением, с учетом регламента работы </w:t>
      </w:r>
      <w:r w:rsidR="00783D86" w:rsidRPr="00581F49">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соответствующей электронной площадк</w:t>
      </w:r>
      <w:r w:rsidR="00D17871">
        <w:rPr>
          <w:rFonts w:ascii="Times New Roman" w:cs="Times New Roman" w:eastAsiaTheme="minorEastAsia" w:hAnsi="Times New Roman"/>
          <w:sz w:val="30"/>
          <w:szCs w:val="30"/>
          <w:lang w:eastAsia="ru-RU"/>
        </w:rPr>
        <w:t>и</w:t>
      </w:r>
      <w:r w:rsidRPr="00581F49">
        <w:rPr>
          <w:rFonts w:ascii="Times New Roman" w:cs="Times New Roman" w:eastAsiaTheme="minorEastAsia" w:hAnsi="Times New Roman"/>
          <w:sz w:val="30"/>
          <w:szCs w:val="30"/>
          <w:lang w:eastAsia="ru-RU"/>
        </w:rPr>
        <w:t>.</w:t>
      </w:r>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w:t>
      </w:r>
      <w:r w:rsidR="0010784E" w:rsidRPr="00581F49">
        <w:rPr>
          <w:rFonts w:ascii="Times New Roman" w:cs="Times New Roman" w:eastAsiaTheme="minorEastAsia" w:hAnsi="Times New Roman"/>
          <w:sz w:val="30"/>
          <w:szCs w:val="30"/>
          <w:lang w:eastAsia="ru-RU"/>
        </w:rPr>
        <w:t>18</w:t>
      </w:r>
      <w:r w:rsidR="00C018F6" w:rsidRPr="00581F49">
        <w:rPr>
          <w:rFonts w:ascii="Times New Roman" w:cs="Times New Roman" w:eastAsiaTheme="minorEastAsia" w:hAnsi="Times New Roman"/>
          <w:sz w:val="30"/>
          <w:szCs w:val="30"/>
          <w:lang w:eastAsia="ru-RU"/>
        </w:rPr>
        <w:t xml:space="preserve">. </w:t>
      </w:r>
      <w:r w:rsidR="006F0E13" w:rsidRPr="00581F49">
        <w:rPr>
          <w:rFonts w:ascii="Times New Roman" w:cs="Times New Roman" w:eastAsiaTheme="minorEastAsia" w:hAnsi="Times New Roman"/>
          <w:sz w:val="30"/>
          <w:szCs w:val="30"/>
          <w:lang w:eastAsia="ru-RU"/>
        </w:rPr>
        <w:t>Заказчик</w:t>
      </w:r>
      <w:r w:rsidR="00C018F6" w:rsidRPr="00581F49">
        <w:rPr>
          <w:rFonts w:ascii="Times New Roman" w:cs="Times New Roman" w:eastAsiaTheme="minorEastAsia" w:hAnsi="Times New Roman"/>
          <w:sz w:val="30"/>
          <w:szCs w:val="30"/>
          <w:lang w:eastAsia="ru-RU"/>
        </w:rPr>
        <w:t xml:space="preserve"> размещает в ЕИС извещение о проведении запроса котировок в электронной форме не менее чем за </w:t>
      </w:r>
      <w:r w:rsidR="00F95500">
        <w:rPr>
          <w:rFonts w:ascii="Times New Roman" w:cs="Times New Roman" w:eastAsiaTheme="minorEastAsia" w:hAnsi="Times New Roman"/>
          <w:sz w:val="30"/>
          <w:szCs w:val="30"/>
          <w:lang w:eastAsia="ru-RU"/>
        </w:rPr>
        <w:t>пять</w:t>
      </w:r>
      <w:r w:rsidR="00C018F6" w:rsidRPr="00581F49">
        <w:rPr>
          <w:rFonts w:ascii="Times New Roman" w:cs="Times New Roman" w:eastAsiaTheme="minorEastAsia" w:hAnsi="Times New Roman"/>
          <w:sz w:val="30"/>
          <w:szCs w:val="30"/>
          <w:lang w:eastAsia="ru-RU"/>
        </w:rPr>
        <w:t xml:space="preserve"> рабочих дней </w:t>
      </w:r>
      <w:r w:rsidR="00D17871">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до дня истечения срока подачи заявок на участие в таком запросе котировок.</w:t>
      </w:r>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w:t>
      </w:r>
      <w:r w:rsidR="0010784E" w:rsidRPr="00581F49">
        <w:rPr>
          <w:rFonts w:ascii="Times New Roman" w:cs="Times New Roman" w:eastAsiaTheme="minorEastAsia" w:hAnsi="Times New Roman"/>
          <w:sz w:val="30"/>
          <w:szCs w:val="30"/>
          <w:lang w:eastAsia="ru-RU"/>
        </w:rPr>
        <w:t>19</w:t>
      </w:r>
      <w:r w:rsidR="00C018F6" w:rsidRPr="00581F49">
        <w:rPr>
          <w:rFonts w:ascii="Times New Roman" w:cs="Times New Roman" w:eastAsiaTheme="minorEastAsia" w:hAnsi="Times New Roman"/>
          <w:sz w:val="30"/>
          <w:szCs w:val="30"/>
          <w:lang w:eastAsia="ru-RU"/>
        </w:rPr>
        <w:t>. В извещении о проведении запроса котировок должны быть указаны следующие сведения:</w:t>
      </w:r>
    </w:p>
    <w:p w:rsidP="00571BC0" w:rsidR="00C018F6" w:rsidRDefault="00C018F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 xml:space="preserve">1) информация, предусмотренная пунктом </w:t>
      </w:r>
      <w:r w:rsidR="006D7322" w:rsidRPr="00581F49">
        <w:rPr>
          <w:rFonts w:ascii="Times New Roman" w:cs="Times New Roman" w:eastAsiaTheme="minorEastAsia" w:hAnsi="Times New Roman"/>
          <w:sz w:val="30"/>
          <w:szCs w:val="30"/>
          <w:lang w:eastAsia="ru-RU"/>
        </w:rPr>
        <w:t>115</w:t>
      </w:r>
      <w:r w:rsidRPr="00581F49">
        <w:rPr>
          <w:rFonts w:ascii="Times New Roman" w:cs="Times New Roman" w:eastAsiaTheme="minorEastAsia" w:hAnsi="Times New Roman"/>
          <w:sz w:val="30"/>
          <w:szCs w:val="30"/>
          <w:lang w:eastAsia="ru-RU"/>
        </w:rPr>
        <w:t xml:space="preserve"> настоящего Положения;</w:t>
      </w:r>
    </w:p>
    <w:p w:rsidP="00571BC0" w:rsidR="00C018F6" w:rsidRDefault="00C018F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2) информация, предусмотренная подпу</w:t>
      </w:r>
      <w:r w:rsidR="00106A9E" w:rsidRPr="00581F49">
        <w:rPr>
          <w:rFonts w:ascii="Times New Roman" w:cs="Times New Roman" w:eastAsiaTheme="minorEastAsia" w:hAnsi="Times New Roman"/>
          <w:sz w:val="30"/>
          <w:szCs w:val="30"/>
          <w:lang w:eastAsia="ru-RU"/>
        </w:rPr>
        <w:t>нктами 1,</w:t>
      </w:r>
      <w:r w:rsidR="00C138F3" w:rsidRPr="00581F49">
        <w:rPr>
          <w:rFonts w:ascii="Times New Roman" w:cs="Times New Roman" w:eastAsiaTheme="minorEastAsia" w:hAnsi="Times New Roman"/>
          <w:sz w:val="30"/>
          <w:szCs w:val="30"/>
          <w:lang w:eastAsia="ru-RU"/>
        </w:rPr>
        <w:t xml:space="preserve"> 2,</w:t>
      </w:r>
      <w:r w:rsidR="00106A9E" w:rsidRPr="00581F49">
        <w:rPr>
          <w:rFonts w:ascii="Times New Roman" w:cs="Times New Roman" w:eastAsiaTheme="minorEastAsia" w:hAnsi="Times New Roman"/>
          <w:sz w:val="30"/>
          <w:szCs w:val="30"/>
          <w:lang w:eastAsia="ru-RU"/>
        </w:rPr>
        <w:t xml:space="preserve"> 4, 6, 7, 9–11, 15, 18</w:t>
      </w:r>
      <w:r w:rsidRPr="00581F49">
        <w:rPr>
          <w:rFonts w:ascii="Times New Roman" w:cs="Times New Roman" w:eastAsiaTheme="minorEastAsia" w:hAnsi="Times New Roman"/>
          <w:sz w:val="30"/>
          <w:szCs w:val="30"/>
          <w:lang w:eastAsia="ru-RU"/>
        </w:rPr>
        <w:t>–</w:t>
      </w:r>
      <w:r w:rsidR="00106A9E" w:rsidRPr="00581F49">
        <w:rPr>
          <w:rFonts w:ascii="Times New Roman" w:cs="Times New Roman" w:eastAsiaTheme="minorEastAsia" w:hAnsi="Times New Roman"/>
          <w:sz w:val="30"/>
          <w:szCs w:val="30"/>
          <w:lang w:eastAsia="ru-RU"/>
        </w:rPr>
        <w:t>2</w:t>
      </w:r>
      <w:r w:rsidR="0039026C" w:rsidRPr="00581F49">
        <w:rPr>
          <w:rFonts w:ascii="Times New Roman" w:cs="Times New Roman" w:eastAsiaTheme="minorEastAsia" w:hAnsi="Times New Roman"/>
          <w:sz w:val="30"/>
          <w:szCs w:val="30"/>
          <w:lang w:eastAsia="ru-RU"/>
        </w:rPr>
        <w:t>0</w:t>
      </w:r>
      <w:r w:rsidRPr="00581F49">
        <w:rPr>
          <w:rFonts w:ascii="Times New Roman" w:cs="Times New Roman" w:eastAsiaTheme="minorEastAsia" w:hAnsi="Times New Roman"/>
          <w:sz w:val="30"/>
          <w:szCs w:val="30"/>
          <w:lang w:eastAsia="ru-RU"/>
        </w:rPr>
        <w:t xml:space="preserve"> пункта </w:t>
      </w:r>
      <w:r w:rsidR="006D7322" w:rsidRPr="00581F49">
        <w:rPr>
          <w:rFonts w:ascii="Times New Roman" w:cs="Times New Roman" w:eastAsiaTheme="minorEastAsia" w:hAnsi="Times New Roman"/>
          <w:sz w:val="30"/>
          <w:szCs w:val="30"/>
          <w:lang w:eastAsia="ru-RU"/>
        </w:rPr>
        <w:t>117</w:t>
      </w:r>
      <w:r w:rsidRPr="00581F49">
        <w:rPr>
          <w:rFonts w:ascii="Times New Roman" w:cs="Times New Roman" w:eastAsiaTheme="minorEastAsia" w:hAnsi="Times New Roman"/>
          <w:sz w:val="30"/>
          <w:szCs w:val="30"/>
          <w:lang w:eastAsia="ru-RU"/>
        </w:rPr>
        <w:t xml:space="preserve"> настоящего Положения;</w:t>
      </w:r>
    </w:p>
    <w:p w:rsidP="00571BC0" w:rsidR="00C018F6" w:rsidRDefault="00C018F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 xml:space="preserve">3) </w:t>
      </w:r>
      <w:r w:rsidR="00C138F3" w:rsidRPr="00581F49">
        <w:rPr>
          <w:rFonts w:ascii="Times New Roman" w:cs="Times New Roman" w:eastAsiaTheme="minorEastAsia" w:hAnsi="Times New Roman"/>
          <w:sz w:val="30"/>
          <w:szCs w:val="30"/>
          <w:lang w:eastAsia="ru-RU"/>
        </w:rPr>
        <w:t xml:space="preserve">форма заявки на участие в запросе котировок, содержащая наименование участника закупки, его согласие поставить товар, </w:t>
      </w:r>
      <w:r w:rsidR="00571BC0">
        <w:rPr>
          <w:rFonts w:ascii="Times New Roman" w:cs="Times New Roman" w:eastAsiaTheme="minorEastAsia" w:hAnsi="Times New Roman"/>
          <w:sz w:val="30"/>
          <w:szCs w:val="30"/>
          <w:lang w:eastAsia="ru-RU"/>
        </w:rPr>
        <w:t xml:space="preserve">                  выпол</w:t>
      </w:r>
      <w:r w:rsidR="00C138F3" w:rsidRPr="00581F49">
        <w:rPr>
          <w:rFonts w:ascii="Times New Roman" w:cs="Times New Roman" w:eastAsiaTheme="minorEastAsia" w:hAnsi="Times New Roman"/>
          <w:sz w:val="30"/>
          <w:szCs w:val="30"/>
          <w:lang w:eastAsia="ru-RU"/>
        </w:rPr>
        <w:t>нить работы, оказать услуги на условиях, предусмотренных извещением</w:t>
      </w:r>
      <w:r w:rsidR="00970965" w:rsidRPr="00581F49">
        <w:rPr>
          <w:rFonts w:ascii="Times New Roman" w:cs="Times New Roman" w:eastAsiaTheme="minorEastAsia" w:hAnsi="Times New Roman"/>
          <w:sz w:val="30"/>
          <w:szCs w:val="30"/>
          <w:lang w:eastAsia="ru-RU"/>
        </w:rPr>
        <w:t>,</w:t>
      </w:r>
      <w:r w:rsidR="00C138F3" w:rsidRPr="00581F49">
        <w:rPr>
          <w:rFonts w:ascii="Times New Roman" w:cs="Times New Roman" w:eastAsiaTheme="minorEastAsia" w:hAnsi="Times New Roman"/>
          <w:sz w:val="30"/>
          <w:szCs w:val="30"/>
          <w:lang w:eastAsia="ru-RU"/>
        </w:rPr>
        <w:t xml:space="preserve"> и иные сведения, предусмотренные извещением </w:t>
      </w:r>
      <w:r w:rsidR="00571BC0">
        <w:rPr>
          <w:rFonts w:ascii="Times New Roman" w:cs="Times New Roman" w:eastAsiaTheme="minorEastAsia" w:hAnsi="Times New Roman"/>
          <w:sz w:val="30"/>
          <w:szCs w:val="30"/>
          <w:lang w:eastAsia="ru-RU"/>
        </w:rPr>
        <w:t xml:space="preserve">                           </w:t>
      </w:r>
      <w:r w:rsidR="00C138F3" w:rsidRPr="00581F49">
        <w:rPr>
          <w:rFonts w:ascii="Times New Roman" w:cs="Times New Roman" w:eastAsiaTheme="minorEastAsia" w:hAnsi="Times New Roman"/>
          <w:sz w:val="30"/>
          <w:szCs w:val="30"/>
          <w:lang w:eastAsia="ru-RU"/>
        </w:rPr>
        <w:t>о проведении запроса котировок в отношении предмета закупки;</w:t>
      </w:r>
    </w:p>
    <w:p w:rsidP="00571BC0" w:rsidR="00035423" w:rsidRDefault="00442677"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4</w:t>
      </w:r>
      <w:r w:rsidR="00035423" w:rsidRPr="00581F49">
        <w:rPr>
          <w:rFonts w:ascii="Times New Roman" w:cs="Times New Roman" w:eastAsiaTheme="minorEastAsia" w:hAnsi="Times New Roman"/>
          <w:sz w:val="30"/>
          <w:szCs w:val="30"/>
          <w:lang w:eastAsia="ru-RU"/>
        </w:rPr>
        <w:t>) дата подведения итогов.</w:t>
      </w:r>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32</w:t>
      </w:r>
      <w:r w:rsidR="0010784E" w:rsidRPr="00581F49">
        <w:rPr>
          <w:rFonts w:ascii="Times New Roman" w:cs="Times New Roman" w:eastAsiaTheme="minorEastAsia" w:hAnsi="Times New Roman"/>
          <w:sz w:val="30"/>
          <w:szCs w:val="30"/>
          <w:lang w:eastAsia="ru-RU"/>
        </w:rPr>
        <w:t>0</w:t>
      </w:r>
      <w:r w:rsidR="00C018F6" w:rsidRPr="00581F49">
        <w:rPr>
          <w:rFonts w:ascii="Times New Roman" w:cs="Times New Roman" w:eastAsiaTheme="minorEastAsia" w:hAnsi="Times New Roman"/>
          <w:sz w:val="30"/>
          <w:szCs w:val="30"/>
          <w:lang w:eastAsia="ru-RU"/>
        </w:rPr>
        <w:t xml:space="preserve">. К извещению о проведении запроса котировок должен быть приложен проект договора, который является неотъемлемой </w:t>
      </w:r>
      <w:r w:rsidR="00D17871">
        <w:rPr>
          <w:rFonts w:ascii="Times New Roman" w:cs="Times New Roman" w:eastAsiaTheme="minorEastAsia" w:hAnsi="Times New Roman"/>
          <w:sz w:val="30"/>
          <w:szCs w:val="30"/>
          <w:lang w:eastAsia="ru-RU"/>
        </w:rPr>
        <w:t xml:space="preserve">частью </w:t>
      </w:r>
      <w:r w:rsidR="00C018F6" w:rsidRPr="00581F49">
        <w:rPr>
          <w:rFonts w:ascii="Times New Roman" w:cs="Times New Roman" w:eastAsiaTheme="minorEastAsia" w:hAnsi="Times New Roman"/>
          <w:sz w:val="30"/>
          <w:szCs w:val="30"/>
          <w:lang w:eastAsia="ru-RU"/>
        </w:rPr>
        <w:t>такого извещения, а также могут быть приложены иные документы, являющиеся неотъемлемой частью такого извещения.</w:t>
      </w:r>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32</w:t>
      </w:r>
      <w:r w:rsidR="0010784E" w:rsidRPr="00581F49">
        <w:rPr>
          <w:rFonts w:ascii="Times New Roman" w:cs="Times New Roman" w:eastAsiaTheme="minorEastAsia" w:hAnsi="Times New Roman"/>
          <w:sz w:val="30"/>
          <w:szCs w:val="30"/>
          <w:lang w:eastAsia="ru-RU"/>
        </w:rPr>
        <w:t>1</w:t>
      </w:r>
      <w:r w:rsidR="00C018F6" w:rsidRPr="00581F49">
        <w:rPr>
          <w:rFonts w:ascii="Times New Roman" w:cs="Times New Roman" w:eastAsiaTheme="minorEastAsia" w:hAnsi="Times New Roman"/>
          <w:sz w:val="30"/>
          <w:szCs w:val="30"/>
          <w:lang w:eastAsia="ru-RU"/>
        </w:rPr>
        <w:t>. Извещение о проведении запроса котировок должно быть</w:t>
      </w:r>
      <w:r w:rsidR="00783D86" w:rsidRPr="00581F49">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 xml:space="preserve"> доступно для ознакомления без взимания платы.</w:t>
      </w:r>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lastRenderedPageBreak/>
        <w:t>32</w:t>
      </w:r>
      <w:r w:rsidR="006F7CC7" w:rsidRPr="00581F49">
        <w:rPr>
          <w:rFonts w:ascii="Times New Roman" w:cs="Times New Roman" w:eastAsiaTheme="minorEastAsia" w:hAnsi="Times New Roman"/>
          <w:sz w:val="30"/>
          <w:szCs w:val="30"/>
          <w:lang w:eastAsia="ru-RU"/>
        </w:rPr>
        <w:t>2</w:t>
      </w:r>
      <w:r w:rsidR="00C018F6" w:rsidRPr="00581F49">
        <w:rPr>
          <w:rFonts w:ascii="Times New Roman" w:cs="Times New Roman" w:eastAsiaTheme="minorEastAsia" w:hAnsi="Times New Roman"/>
          <w:sz w:val="30"/>
          <w:szCs w:val="30"/>
          <w:lang w:eastAsia="ru-RU"/>
        </w:rPr>
        <w:t xml:space="preserve">. Для участия в запросе котировок участник закупки подает </w:t>
      </w:r>
      <w:r w:rsidR="00783D86" w:rsidRPr="00581F49">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заявку на участие в таком запросе котировок оператору электронной пло</w:t>
      </w:r>
      <w:r w:rsidR="00783D86" w:rsidRPr="00581F49">
        <w:rPr>
          <w:rFonts w:ascii="Times New Roman" w:cs="Times New Roman" w:eastAsiaTheme="minorEastAsia" w:hAnsi="Times New Roman"/>
          <w:sz w:val="30"/>
          <w:szCs w:val="30"/>
          <w:lang w:eastAsia="ru-RU"/>
        </w:rPr>
        <w:t xml:space="preserve">щадки </w:t>
      </w:r>
      <w:r w:rsidR="00C018F6" w:rsidRPr="00581F49">
        <w:rPr>
          <w:rFonts w:ascii="Times New Roman" w:cs="Times New Roman" w:eastAsiaTheme="minorEastAsia" w:hAnsi="Times New Roman"/>
          <w:sz w:val="30"/>
          <w:szCs w:val="30"/>
          <w:lang w:eastAsia="ru-RU"/>
        </w:rPr>
        <w:t xml:space="preserve">по форме и в срок, которые установлены извещением </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о проведении запроса котировок, посредством использования функционала электронной площадки в соответствии с регламентом работы электронной площадки.</w:t>
      </w:r>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32</w:t>
      </w:r>
      <w:r w:rsidR="006F7CC7" w:rsidRPr="00581F49">
        <w:rPr>
          <w:rFonts w:ascii="Times New Roman" w:cs="Times New Roman" w:eastAsiaTheme="minorEastAsia" w:hAnsi="Times New Roman"/>
          <w:sz w:val="30"/>
          <w:szCs w:val="30"/>
          <w:lang w:eastAsia="ru-RU"/>
        </w:rPr>
        <w:t>3</w:t>
      </w:r>
      <w:r w:rsidR="00C018F6" w:rsidRPr="00581F49">
        <w:rPr>
          <w:rFonts w:ascii="Times New Roman" w:cs="Times New Roman" w:eastAsiaTheme="minorEastAsia" w:hAnsi="Times New Roman"/>
          <w:sz w:val="30"/>
          <w:szCs w:val="30"/>
          <w:lang w:eastAsia="ru-RU"/>
        </w:rPr>
        <w:t xml:space="preserve">. Заявка на участие в запросе котировок в электронной форме должна соответствовать форме, установленной </w:t>
      </w:r>
      <w:r w:rsidR="006F0E13" w:rsidRPr="00581F49">
        <w:rPr>
          <w:rFonts w:ascii="Times New Roman" w:cs="Times New Roman" w:eastAsiaTheme="minorEastAsia" w:hAnsi="Times New Roman"/>
          <w:sz w:val="30"/>
          <w:szCs w:val="30"/>
          <w:lang w:eastAsia="ru-RU"/>
        </w:rPr>
        <w:t>Заказчик</w:t>
      </w:r>
      <w:r w:rsidR="00C018F6" w:rsidRPr="00581F49">
        <w:rPr>
          <w:rFonts w:ascii="Times New Roman" w:cs="Times New Roman" w:eastAsiaTheme="minorEastAsia" w:hAnsi="Times New Roman"/>
          <w:sz w:val="30"/>
          <w:szCs w:val="30"/>
          <w:lang w:eastAsia="ru-RU"/>
        </w:rPr>
        <w:t>ом</w:t>
      </w:r>
      <w:r w:rsidR="009B4D1C" w:rsidRPr="00581F49">
        <w:rPr>
          <w:rFonts w:ascii="Times New Roman" w:cs="Times New Roman" w:eastAsiaTheme="minorEastAsia" w:hAnsi="Times New Roman"/>
          <w:sz w:val="30"/>
          <w:szCs w:val="30"/>
          <w:lang w:eastAsia="ru-RU"/>
        </w:rPr>
        <w:t>,</w:t>
      </w:r>
      <w:r w:rsidR="00C018F6" w:rsidRPr="00581F49">
        <w:rPr>
          <w:rFonts w:ascii="Times New Roman" w:cs="Times New Roman" w:eastAsiaTheme="minorEastAsia" w:hAnsi="Times New Roman"/>
          <w:sz w:val="30"/>
          <w:szCs w:val="30"/>
          <w:lang w:eastAsia="ru-RU"/>
        </w:rPr>
        <w:t xml:space="preserve"> и содержать </w:t>
      </w:r>
      <w:bookmarkStart w:id="30" w:name="P1156"/>
      <w:bookmarkEnd w:id="30"/>
      <w:r w:rsidR="00C018F6" w:rsidRPr="00581F49">
        <w:rPr>
          <w:rFonts w:ascii="Times New Roman" w:cs="Times New Roman" w:eastAsiaTheme="minorEastAsia" w:hAnsi="Times New Roman"/>
          <w:sz w:val="30"/>
          <w:szCs w:val="30"/>
          <w:lang w:eastAsia="ru-RU"/>
        </w:rPr>
        <w:t>сведения</w:t>
      </w:r>
      <w:r w:rsidR="00901602" w:rsidRPr="00581F49">
        <w:rPr>
          <w:rFonts w:ascii="Times New Roman" w:cs="Times New Roman" w:eastAsiaTheme="minorEastAsia" w:hAnsi="Times New Roman"/>
          <w:sz w:val="30"/>
          <w:szCs w:val="30"/>
          <w:lang w:eastAsia="ru-RU"/>
        </w:rPr>
        <w:t xml:space="preserve"> </w:t>
      </w:r>
      <w:r w:rsidR="00901602" w:rsidRPr="00581F49">
        <w:rPr>
          <w:rFonts w:ascii="Times New Roman" w:cs="Times New Roman" w:hAnsi="Times New Roman"/>
          <w:sz w:val="30"/>
          <w:szCs w:val="30"/>
        </w:rPr>
        <w:t>(в зависимости от установленных требований в извещении)</w:t>
      </w:r>
      <w:r w:rsidR="009B4D1C" w:rsidRPr="00581F49">
        <w:rPr>
          <w:rFonts w:ascii="Times New Roman" w:cs="Times New Roman" w:eastAsiaTheme="minorEastAsia" w:hAnsi="Times New Roman"/>
          <w:sz w:val="30"/>
          <w:szCs w:val="30"/>
          <w:lang w:eastAsia="ru-RU"/>
        </w:rPr>
        <w:t>,</w:t>
      </w:r>
      <w:r w:rsidR="00C018F6" w:rsidRPr="00581F49">
        <w:rPr>
          <w:rFonts w:ascii="Times New Roman" w:cs="Times New Roman" w:eastAsiaTheme="minorEastAsia" w:hAnsi="Times New Roman"/>
          <w:sz w:val="30"/>
          <w:szCs w:val="30"/>
          <w:lang w:eastAsia="ru-RU"/>
        </w:rPr>
        <w:t xml:space="preserve"> предусмотренные подпунктами 1</w:t>
      </w:r>
      <w:r w:rsidR="00106A9E" w:rsidRPr="00581F49">
        <w:rPr>
          <w:rFonts w:ascii="Times New Roman" w:cs="Times New Roman" w:eastAsiaTheme="minorEastAsia" w:hAnsi="Times New Roman"/>
          <w:sz w:val="30"/>
          <w:szCs w:val="30"/>
          <w:lang w:eastAsia="ru-RU"/>
        </w:rPr>
        <w:t>–13, 17</w:t>
      </w:r>
      <w:r w:rsidR="00970965" w:rsidRPr="00581F49">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1</w:t>
      </w:r>
      <w:r w:rsidR="007C70F2" w:rsidRPr="00581F49">
        <w:rPr>
          <w:rFonts w:ascii="Times New Roman" w:cs="Times New Roman" w:eastAsiaTheme="minorEastAsia" w:hAnsi="Times New Roman"/>
          <w:sz w:val="30"/>
          <w:szCs w:val="30"/>
          <w:lang w:eastAsia="ru-RU"/>
        </w:rPr>
        <w:t>8</w:t>
      </w:r>
      <w:r w:rsidR="00C018F6" w:rsidRPr="00581F49">
        <w:rPr>
          <w:rFonts w:ascii="Times New Roman" w:cs="Times New Roman" w:eastAsiaTheme="minorEastAsia" w:hAnsi="Times New Roman"/>
          <w:sz w:val="30"/>
          <w:szCs w:val="30"/>
          <w:lang w:eastAsia="ru-RU"/>
        </w:rPr>
        <w:t xml:space="preserve"> пункта </w:t>
      </w:r>
      <w:r w:rsidR="006D7322" w:rsidRPr="00581F49">
        <w:rPr>
          <w:rFonts w:ascii="Times New Roman" w:cs="Times New Roman" w:eastAsiaTheme="minorEastAsia" w:hAnsi="Times New Roman"/>
          <w:sz w:val="30"/>
          <w:szCs w:val="30"/>
          <w:lang w:eastAsia="ru-RU"/>
        </w:rPr>
        <w:t>107</w:t>
      </w:r>
      <w:r w:rsidR="00C018F6" w:rsidRPr="00581F49">
        <w:rPr>
          <w:rFonts w:ascii="Times New Roman" w:cs="Times New Roman" w:eastAsiaTheme="minorEastAsia" w:hAnsi="Times New Roman"/>
          <w:sz w:val="30"/>
          <w:szCs w:val="30"/>
          <w:lang w:eastAsia="ru-RU"/>
        </w:rPr>
        <w:t xml:space="preserve"> настоящего Положения.</w:t>
      </w:r>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32</w:t>
      </w:r>
      <w:r w:rsidR="006F7CC7" w:rsidRPr="00581F49">
        <w:rPr>
          <w:rFonts w:ascii="Times New Roman" w:cs="Times New Roman" w:eastAsiaTheme="minorEastAsia" w:hAnsi="Times New Roman"/>
          <w:sz w:val="30"/>
          <w:szCs w:val="30"/>
          <w:lang w:eastAsia="ru-RU"/>
        </w:rPr>
        <w:t>4</w:t>
      </w:r>
      <w:r w:rsidR="00106A9E" w:rsidRPr="00581F49">
        <w:rPr>
          <w:rFonts w:ascii="Times New Roman" w:cs="Times New Roman" w:eastAsiaTheme="minorEastAsia" w:hAnsi="Times New Roman"/>
          <w:sz w:val="30"/>
          <w:szCs w:val="30"/>
          <w:lang w:eastAsia="ru-RU"/>
        </w:rPr>
        <w:t>.</w:t>
      </w:r>
      <w:r w:rsidR="00C018F6" w:rsidRPr="00581F49">
        <w:rPr>
          <w:rFonts w:ascii="Times New Roman" w:cs="Times New Roman" w:eastAsiaTheme="minorEastAsia" w:hAnsi="Times New Roman"/>
          <w:sz w:val="30"/>
          <w:szCs w:val="30"/>
          <w:lang w:eastAsia="ru-RU"/>
        </w:rPr>
        <w:t xml:space="preserve"> Заявка на участие в запросе котировок подписывается участником закупки или лицом, уполномоченным таким участником закупки, усиленной квалифицированной электронной подписью.</w:t>
      </w:r>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32</w:t>
      </w:r>
      <w:r w:rsidR="006F7CC7" w:rsidRPr="00581F49">
        <w:rPr>
          <w:rFonts w:ascii="Times New Roman" w:cs="Times New Roman" w:eastAsiaTheme="minorEastAsia" w:hAnsi="Times New Roman"/>
          <w:sz w:val="30"/>
          <w:szCs w:val="30"/>
          <w:lang w:eastAsia="ru-RU"/>
        </w:rPr>
        <w:t>5</w:t>
      </w:r>
      <w:r w:rsidR="00C018F6" w:rsidRPr="00581F49">
        <w:rPr>
          <w:rFonts w:ascii="Times New Roman" w:cs="Times New Roman" w:eastAsiaTheme="minorEastAsia" w:hAnsi="Times New Roman"/>
          <w:sz w:val="30"/>
          <w:szCs w:val="30"/>
          <w:lang w:eastAsia="ru-RU"/>
        </w:rPr>
        <w:t xml:space="preserve">. Участник закупки вправе подать только одну заявку </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 xml:space="preserve">на участие в запросе котировок в отношении каждого предмета закупки (лота) в любое время с момента размещения извещения </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о его проведении</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до предусмотренных извещением о проведении запроса котировок</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в электронной форме даты и времени окончания срока подачи заявок на участие в запросе котировок.</w:t>
      </w:r>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32</w:t>
      </w:r>
      <w:r w:rsidR="006F7CC7" w:rsidRPr="00581F49">
        <w:rPr>
          <w:rFonts w:ascii="Times New Roman" w:cs="Times New Roman" w:eastAsiaTheme="minorEastAsia" w:hAnsi="Times New Roman"/>
          <w:sz w:val="30"/>
          <w:szCs w:val="30"/>
          <w:lang w:eastAsia="ru-RU"/>
        </w:rPr>
        <w:t>6</w:t>
      </w:r>
      <w:r w:rsidR="00C018F6" w:rsidRPr="00581F49">
        <w:rPr>
          <w:rFonts w:ascii="Times New Roman" w:cs="Times New Roman" w:eastAsiaTheme="minorEastAsia" w:hAnsi="Times New Roman"/>
          <w:sz w:val="30"/>
          <w:szCs w:val="30"/>
          <w:lang w:eastAsia="ru-RU"/>
        </w:rPr>
        <w:t xml:space="preserve">. Участник запроса котировок, подавший заявку на участие </w:t>
      </w:r>
      <w:r w:rsidR="003F0007" w:rsidRPr="00581F49">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 xml:space="preserve">в запросе котировок в электронной форме, вправе изменить </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или отозвать свою заявку до истечения срока подачи заявок. Внесение изменений и отзыв заявки осуществляется посредством использования</w:t>
      </w:r>
      <w:r w:rsidR="00783D86" w:rsidRPr="00581F49">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 xml:space="preserve"> функционала электронной площадки, на которой проводится закупка, </w:t>
      </w:r>
      <w:r w:rsidR="00783D86" w:rsidRPr="00581F49">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в соответствии с регламентом работы электронной площадки.</w:t>
      </w:r>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32</w:t>
      </w:r>
      <w:r w:rsidR="006F7CC7" w:rsidRPr="00581F49">
        <w:rPr>
          <w:rFonts w:ascii="Times New Roman" w:cs="Times New Roman" w:eastAsiaTheme="minorEastAsia" w:hAnsi="Times New Roman"/>
          <w:sz w:val="30"/>
          <w:szCs w:val="30"/>
          <w:lang w:eastAsia="ru-RU"/>
        </w:rPr>
        <w:t>7</w:t>
      </w:r>
      <w:r w:rsidR="00C018F6" w:rsidRPr="00581F49">
        <w:rPr>
          <w:rFonts w:ascii="Times New Roman" w:cs="Times New Roman" w:eastAsiaTheme="minorEastAsia" w:hAnsi="Times New Roman"/>
          <w:sz w:val="30"/>
          <w:szCs w:val="30"/>
          <w:lang w:eastAsia="ru-RU"/>
        </w:rPr>
        <w:t xml:space="preserve">. В случае участия нескольких лиц на стороне одного участника соответствующая информация должна быть указана в заявке на участие в запросе котировок. Если такая информация не указана </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 xml:space="preserve">в заявке, участник считается подавшим заявку от своего имени </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и действующим</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в своих интересах.</w:t>
      </w:r>
    </w:p>
    <w:p w:rsidP="00571BC0" w:rsidR="00C018F6" w:rsidRDefault="00C018F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 xml:space="preserve">Лица, выступающие на стороне одного участника запроса котировок в электронной форме, не вправе участвовать в этой </w:t>
      </w:r>
      <w:r w:rsidR="00571BC0">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же закупке</w:t>
      </w:r>
      <w:r w:rsidR="00571BC0">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 xml:space="preserve">самостоятельно либо на стороне другого участника закупки. Несоблюдение данного требования является основанием </w:t>
      </w:r>
      <w:r w:rsidR="00571BC0">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для отклонения как заявок всех участников закупки, на стороне которых выступает такое</w:t>
      </w:r>
      <w:r w:rsidR="00571BC0">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лицо, так и заявки, поданной таким участником самостоятельно.</w:t>
      </w:r>
    </w:p>
    <w:p w:rsidP="00571BC0" w:rsidR="00C018F6" w:rsidRDefault="00C018F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proofErr w:type="gramStart"/>
      <w:r w:rsidRPr="00581F49">
        <w:rPr>
          <w:rFonts w:ascii="Times New Roman" w:cs="Times New Roman" w:eastAsiaTheme="minorEastAsia" w:hAnsi="Times New Roman"/>
          <w:sz w:val="30"/>
          <w:szCs w:val="30"/>
          <w:lang w:eastAsia="ru-RU"/>
        </w:rPr>
        <w:t xml:space="preserve">Участник запроса котировок, на стороне которого выступают </w:t>
      </w:r>
      <w:r w:rsidR="00783D86" w:rsidRPr="00581F49">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 xml:space="preserve">несколько лиц, должен представить в составе заявки на участие </w:t>
      </w:r>
      <w:r w:rsidR="00571BC0">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 xml:space="preserve">в запросе котировок в электронной форме все предусмотренные извещением документы, при этом в заявке участника, на стороне </w:t>
      </w:r>
      <w:r w:rsidRPr="00581F49">
        <w:rPr>
          <w:rFonts w:ascii="Times New Roman" w:cs="Times New Roman" w:eastAsiaTheme="minorEastAsia" w:hAnsi="Times New Roman"/>
          <w:sz w:val="30"/>
          <w:szCs w:val="30"/>
          <w:lang w:eastAsia="ru-RU"/>
        </w:rPr>
        <w:lastRenderedPageBreak/>
        <w:t xml:space="preserve">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извещения, </w:t>
      </w:r>
      <w:r w:rsidR="00571BC0">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а в составе заявки на участие в</w:t>
      </w:r>
      <w:proofErr w:type="gramEnd"/>
      <w:r w:rsidRPr="00581F49">
        <w:rPr>
          <w:rFonts w:ascii="Times New Roman" w:cs="Times New Roman" w:eastAsiaTheme="minorEastAsia" w:hAnsi="Times New Roman"/>
          <w:sz w:val="30"/>
          <w:szCs w:val="30"/>
          <w:lang w:eastAsia="ru-RU"/>
        </w:rPr>
        <w:t xml:space="preserve"> </w:t>
      </w:r>
      <w:proofErr w:type="gramStart"/>
      <w:r w:rsidRPr="00581F49">
        <w:rPr>
          <w:rFonts w:ascii="Times New Roman" w:cs="Times New Roman" w:eastAsiaTheme="minorEastAsia" w:hAnsi="Times New Roman"/>
          <w:sz w:val="30"/>
          <w:szCs w:val="30"/>
          <w:lang w:eastAsia="ru-RU"/>
        </w:rPr>
        <w:t>запросе</w:t>
      </w:r>
      <w:proofErr w:type="gramEnd"/>
      <w:r w:rsidRPr="00581F49">
        <w:rPr>
          <w:rFonts w:ascii="Times New Roman" w:cs="Times New Roman" w:eastAsiaTheme="minorEastAsia" w:hAnsi="Times New Roman"/>
          <w:sz w:val="30"/>
          <w:szCs w:val="30"/>
          <w:lang w:eastAsia="ru-RU"/>
        </w:rPr>
        <w:t xml:space="preserve"> котировок в электронной форме должен быть представлен договор простого товарищества (договор </w:t>
      </w:r>
      <w:r w:rsidR="00571BC0">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о совместной</w:t>
      </w:r>
      <w:r w:rsidR="00571BC0">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 xml:space="preserve">деятельности). Также в составе заявки должны быть представлены документы, предусмотренные </w:t>
      </w:r>
      <w:r w:rsidR="0010784E" w:rsidRPr="00581F49">
        <w:rPr>
          <w:rFonts w:ascii="Times New Roman" w:cs="Times New Roman" w:hAnsi="Times New Roman"/>
          <w:sz w:val="30"/>
          <w:szCs w:val="30"/>
        </w:rPr>
        <w:t>подпунктами 2</w:t>
      </w:r>
      <w:r w:rsidR="00970965" w:rsidRPr="00581F49">
        <w:rPr>
          <w:rFonts w:ascii="Times New Roman" w:cs="Times New Roman" w:hAnsi="Times New Roman"/>
          <w:sz w:val="30"/>
          <w:szCs w:val="30"/>
        </w:rPr>
        <w:t>–</w:t>
      </w:r>
      <w:r w:rsidR="0010784E" w:rsidRPr="00581F49">
        <w:rPr>
          <w:rFonts w:ascii="Times New Roman" w:cs="Times New Roman" w:hAnsi="Times New Roman"/>
          <w:sz w:val="30"/>
          <w:szCs w:val="30"/>
        </w:rPr>
        <w:t xml:space="preserve">9, 11, 13 пункта 107 </w:t>
      </w:r>
      <w:r w:rsidRPr="00581F49">
        <w:rPr>
          <w:rFonts w:ascii="Times New Roman" w:cs="Times New Roman" w:eastAsiaTheme="minorEastAsia" w:hAnsi="Times New Roman"/>
          <w:sz w:val="30"/>
          <w:szCs w:val="30"/>
          <w:lang w:eastAsia="ru-RU"/>
        </w:rPr>
        <w:t>настоящего Положения</w:t>
      </w:r>
      <w:r w:rsidR="00783D86" w:rsidRPr="00581F49">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и указанные в извещении, на каждое лицо, вы</w:t>
      </w:r>
      <w:r w:rsidR="0010784E" w:rsidRPr="00581F49">
        <w:rPr>
          <w:rFonts w:ascii="Times New Roman" w:cs="Times New Roman" w:eastAsiaTheme="minorEastAsia" w:hAnsi="Times New Roman"/>
          <w:sz w:val="30"/>
          <w:szCs w:val="30"/>
          <w:lang w:eastAsia="ru-RU"/>
        </w:rPr>
        <w:t>ступающее на стороне</w:t>
      </w:r>
      <w:r w:rsidRPr="00581F49">
        <w:rPr>
          <w:rFonts w:ascii="Times New Roman" w:cs="Times New Roman" w:eastAsiaTheme="minorEastAsia" w:hAnsi="Times New Roman"/>
          <w:sz w:val="30"/>
          <w:szCs w:val="30"/>
          <w:lang w:eastAsia="ru-RU"/>
        </w:rPr>
        <w:t xml:space="preserve"> такого участника.</w:t>
      </w:r>
    </w:p>
    <w:p w:rsidP="00153D98" w:rsidR="00C018F6" w:rsidRDefault="00C018F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 xml:space="preserve">Участник запроса котировок, на стороне которого выступают </w:t>
      </w:r>
      <w:r w:rsidR="00783D86" w:rsidRPr="00581F49">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 xml:space="preserve">несколько лиц, должен соответствовать требованиям извещения </w:t>
      </w:r>
      <w:r w:rsidR="00571BC0">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о проведении запроса котировок в электронной форме.</w:t>
      </w:r>
    </w:p>
    <w:p w:rsidP="00153D98" w:rsidR="00C018F6" w:rsidRDefault="00C018F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proofErr w:type="gramStart"/>
      <w:r w:rsidRPr="00581F49">
        <w:rPr>
          <w:rFonts w:ascii="Times New Roman" w:cs="Times New Roman" w:eastAsiaTheme="minorEastAsia" w:hAnsi="Times New Roman"/>
          <w:sz w:val="30"/>
          <w:szCs w:val="30"/>
          <w:lang w:eastAsia="ru-RU"/>
        </w:rPr>
        <w:t xml:space="preserve">В случае если победителем запроса котировок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w:t>
      </w:r>
      <w:r w:rsidR="00571BC0">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при этом непосредственно подписание договора осуществляется одним лицом, указанным в заявке участника и действую</w:t>
      </w:r>
      <w:r w:rsidR="00571BC0">
        <w:rPr>
          <w:rFonts w:ascii="Times New Roman" w:cs="Times New Roman" w:eastAsiaTheme="minorEastAsia" w:hAnsi="Times New Roman"/>
          <w:sz w:val="30"/>
          <w:szCs w:val="30"/>
          <w:lang w:eastAsia="ru-RU"/>
        </w:rPr>
        <w:t xml:space="preserve">щим от имени                     всех остальных лиц </w:t>
      </w:r>
      <w:r w:rsidRPr="00581F49">
        <w:rPr>
          <w:rFonts w:ascii="Times New Roman" w:cs="Times New Roman" w:eastAsiaTheme="minorEastAsia" w:hAnsi="Times New Roman"/>
          <w:sz w:val="30"/>
          <w:szCs w:val="30"/>
          <w:lang w:eastAsia="ru-RU"/>
        </w:rPr>
        <w:t>по доверенности или на основании договора простого товарищества (договора</w:t>
      </w:r>
      <w:proofErr w:type="gramEnd"/>
      <w:r w:rsidRPr="00581F49">
        <w:rPr>
          <w:rFonts w:ascii="Times New Roman" w:cs="Times New Roman" w:eastAsiaTheme="minorEastAsia" w:hAnsi="Times New Roman"/>
          <w:sz w:val="30"/>
          <w:szCs w:val="30"/>
          <w:lang w:eastAsia="ru-RU"/>
        </w:rPr>
        <w:t xml:space="preserve"> о совместной деятельности).</w:t>
      </w:r>
    </w:p>
    <w:p w:rsidP="00153D98"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w:t>
      </w:r>
      <w:r w:rsidR="006F7CC7" w:rsidRPr="00581F49">
        <w:rPr>
          <w:rFonts w:ascii="Times New Roman" w:cs="Times New Roman" w:eastAsiaTheme="minorEastAsia" w:hAnsi="Times New Roman"/>
          <w:sz w:val="30"/>
          <w:szCs w:val="30"/>
          <w:lang w:eastAsia="ru-RU"/>
        </w:rPr>
        <w:t>28</w:t>
      </w:r>
      <w:r w:rsidR="00C018F6" w:rsidRPr="00581F49">
        <w:rPr>
          <w:rFonts w:ascii="Times New Roman" w:cs="Times New Roman" w:eastAsiaTheme="minorEastAsia" w:hAnsi="Times New Roman"/>
          <w:sz w:val="30"/>
          <w:szCs w:val="30"/>
          <w:lang w:eastAsia="ru-RU"/>
        </w:rPr>
        <w:t xml:space="preserve">. Оператор электронной площадки направляет </w:t>
      </w:r>
      <w:r w:rsidR="006F0E13" w:rsidRPr="00581F49">
        <w:rPr>
          <w:rFonts w:ascii="Times New Roman" w:cs="Times New Roman" w:eastAsiaTheme="minorEastAsia" w:hAnsi="Times New Roman"/>
          <w:sz w:val="30"/>
          <w:szCs w:val="30"/>
          <w:lang w:eastAsia="ru-RU"/>
        </w:rPr>
        <w:t>Заказчик</w:t>
      </w:r>
      <w:r w:rsidR="00C018F6" w:rsidRPr="00581F49">
        <w:rPr>
          <w:rFonts w:ascii="Times New Roman" w:cs="Times New Roman" w:eastAsiaTheme="minorEastAsia" w:hAnsi="Times New Roman"/>
          <w:sz w:val="30"/>
          <w:szCs w:val="30"/>
          <w:lang w:eastAsia="ru-RU"/>
        </w:rPr>
        <w:t xml:space="preserve">у заявки на участие в запросе котировок в электронной форме не позднее дня, следующего за днем окончания срока подачи заявок на участие </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в запросе котировок, установленного в извещении.</w:t>
      </w:r>
    </w:p>
    <w:p w:rsidP="00153D98"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w:t>
      </w:r>
      <w:r w:rsidR="006F7CC7" w:rsidRPr="00581F49">
        <w:rPr>
          <w:rFonts w:ascii="Times New Roman" w:cs="Times New Roman" w:eastAsiaTheme="minorEastAsia" w:hAnsi="Times New Roman"/>
          <w:sz w:val="30"/>
          <w:szCs w:val="30"/>
          <w:lang w:eastAsia="ru-RU"/>
        </w:rPr>
        <w:t>29</w:t>
      </w:r>
      <w:r w:rsidR="00C018F6" w:rsidRPr="00581F49">
        <w:rPr>
          <w:rFonts w:ascii="Times New Roman" w:cs="Times New Roman" w:eastAsiaTheme="minorEastAsia" w:hAnsi="Times New Roman"/>
          <w:sz w:val="30"/>
          <w:szCs w:val="30"/>
          <w:lang w:eastAsia="ru-RU"/>
        </w:rPr>
        <w:t xml:space="preserve">. Срок рассмотрения заявок на участие в запросе котировок </w:t>
      </w:r>
      <w:r w:rsidR="003F0007" w:rsidRPr="00581F49">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 xml:space="preserve">в электронной форме не может превышать </w:t>
      </w:r>
      <w:r w:rsidR="003F0007" w:rsidRPr="00581F49">
        <w:rPr>
          <w:rFonts w:ascii="Times New Roman" w:cs="Times New Roman" w:eastAsiaTheme="minorEastAsia" w:hAnsi="Times New Roman"/>
          <w:sz w:val="30"/>
          <w:szCs w:val="30"/>
          <w:lang w:eastAsia="ru-RU"/>
        </w:rPr>
        <w:t>трех</w:t>
      </w:r>
      <w:r w:rsidR="00C018F6" w:rsidRPr="00581F49">
        <w:rPr>
          <w:rFonts w:ascii="Times New Roman" w:cs="Times New Roman" w:eastAsiaTheme="minorEastAsia" w:hAnsi="Times New Roman"/>
          <w:sz w:val="30"/>
          <w:szCs w:val="30"/>
          <w:lang w:eastAsia="ru-RU"/>
        </w:rPr>
        <w:t xml:space="preserve"> рабочих дней со дня окончания срока подачи заявок на участие в запросе котировок. </w:t>
      </w:r>
    </w:p>
    <w:p w:rsidP="00153D98"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33</w:t>
      </w:r>
      <w:r w:rsidR="006F7CC7" w:rsidRPr="00581F49">
        <w:rPr>
          <w:rFonts w:ascii="Times New Roman" w:cs="Times New Roman" w:eastAsiaTheme="minorEastAsia" w:hAnsi="Times New Roman"/>
          <w:sz w:val="30"/>
          <w:szCs w:val="30"/>
          <w:lang w:eastAsia="ru-RU"/>
        </w:rPr>
        <w:t>0</w:t>
      </w:r>
      <w:r w:rsidR="00C018F6" w:rsidRPr="00581F49">
        <w:rPr>
          <w:rFonts w:ascii="Times New Roman" w:cs="Times New Roman" w:eastAsiaTheme="minorEastAsia" w:hAnsi="Times New Roman"/>
          <w:sz w:val="30"/>
          <w:szCs w:val="30"/>
          <w:lang w:eastAsia="ru-RU"/>
        </w:rPr>
        <w:t xml:space="preserve">. Комиссия рассматривает заявки на участие в запросе котировок в электронной форме на соответствие требованиям, установленным извещением о проведении запроса котировок </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в электронной форме,</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 xml:space="preserve">и осуществляет проверку соответствия участников закупки требованиям, установленным Положением </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и извещением о проведении запроса котировок в электронной форме.</w:t>
      </w:r>
      <w:bookmarkStart w:id="31" w:name="P1190"/>
      <w:bookmarkEnd w:id="31"/>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33</w:t>
      </w:r>
      <w:r w:rsidR="006F7CC7" w:rsidRPr="00581F49">
        <w:rPr>
          <w:rFonts w:ascii="Times New Roman" w:cs="Times New Roman" w:eastAsiaTheme="minorEastAsia" w:hAnsi="Times New Roman"/>
          <w:sz w:val="30"/>
          <w:szCs w:val="30"/>
          <w:lang w:eastAsia="ru-RU"/>
        </w:rPr>
        <w:t>1</w:t>
      </w:r>
      <w:r w:rsidR="00C018F6" w:rsidRPr="00581F49">
        <w:rPr>
          <w:rFonts w:ascii="Times New Roman" w:cs="Times New Roman" w:eastAsiaTheme="minorEastAsia" w:hAnsi="Times New Roman"/>
          <w:sz w:val="30"/>
          <w:szCs w:val="30"/>
          <w:lang w:eastAsia="ru-RU"/>
        </w:rPr>
        <w:t xml:space="preserve">. </w:t>
      </w:r>
      <w:proofErr w:type="gramStart"/>
      <w:r w:rsidR="00C018F6" w:rsidRPr="00581F49">
        <w:rPr>
          <w:rFonts w:ascii="Times New Roman" w:cs="Times New Roman" w:eastAsiaTheme="minorEastAsia" w:hAnsi="Times New Roman"/>
          <w:sz w:val="30"/>
          <w:szCs w:val="30"/>
          <w:lang w:eastAsia="ru-RU"/>
        </w:rPr>
        <w:t xml:space="preserve">По результатам рассмотрения заявок на участие в запросе </w:t>
      </w:r>
      <w:r w:rsidR="00783D86" w:rsidRPr="00581F49">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 xml:space="preserve">котировок в электронной форме комиссия принимает решение </w:t>
      </w:r>
      <w:r w:rsidR="00783D86" w:rsidRPr="00581F49">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 xml:space="preserve">о признании заявки на участие в запросе котировок и участника такого запроса котировок, подавшего данную заявку, соответствующими </w:t>
      </w:r>
      <w:r w:rsidR="00783D86" w:rsidRPr="00581F49">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 xml:space="preserve">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w:t>
      </w:r>
      <w:r w:rsidR="00783D86" w:rsidRPr="00581F49">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и об отклонении заявки</w:t>
      </w:r>
      <w:proofErr w:type="gramEnd"/>
      <w:r w:rsidR="00C018F6" w:rsidRPr="00581F49">
        <w:rPr>
          <w:rFonts w:ascii="Times New Roman" w:cs="Times New Roman" w:eastAsiaTheme="minorEastAsia" w:hAnsi="Times New Roman"/>
          <w:sz w:val="30"/>
          <w:szCs w:val="30"/>
          <w:lang w:eastAsia="ru-RU"/>
        </w:rPr>
        <w:t xml:space="preserve"> в случаях, которые предусмотрены пунктом </w:t>
      </w:r>
      <w:r w:rsidRPr="00581F49">
        <w:rPr>
          <w:rFonts w:ascii="Times New Roman" w:cs="Times New Roman" w:eastAsiaTheme="minorEastAsia" w:hAnsi="Times New Roman"/>
          <w:sz w:val="30"/>
          <w:szCs w:val="30"/>
          <w:lang w:eastAsia="ru-RU"/>
        </w:rPr>
        <w:t>33</w:t>
      </w:r>
      <w:r w:rsidR="005D7E10" w:rsidRPr="00581F49">
        <w:rPr>
          <w:rFonts w:ascii="Times New Roman" w:cs="Times New Roman" w:eastAsiaTheme="minorEastAsia" w:hAnsi="Times New Roman"/>
          <w:sz w:val="30"/>
          <w:szCs w:val="30"/>
          <w:lang w:eastAsia="ru-RU"/>
        </w:rPr>
        <w:t>2</w:t>
      </w:r>
      <w:r w:rsidR="00C018F6" w:rsidRPr="00581F49">
        <w:rPr>
          <w:rFonts w:ascii="Times New Roman" w:cs="Times New Roman" w:eastAsiaTheme="minorEastAsia" w:hAnsi="Times New Roman"/>
          <w:sz w:val="30"/>
          <w:szCs w:val="30"/>
          <w:lang w:eastAsia="ru-RU"/>
        </w:rPr>
        <w:t xml:space="preserve"> настоящего Положения. Отклонение заявок на участие </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lastRenderedPageBreak/>
        <w:t xml:space="preserve">в запросе котировок в электронной форме по иным основаниям </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не допускается.</w:t>
      </w:r>
      <w:bookmarkStart w:id="32" w:name="P1191"/>
      <w:bookmarkEnd w:id="32"/>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33</w:t>
      </w:r>
      <w:r w:rsidR="006F7CC7" w:rsidRPr="00581F49">
        <w:rPr>
          <w:rFonts w:ascii="Times New Roman" w:cs="Times New Roman" w:eastAsiaTheme="minorEastAsia" w:hAnsi="Times New Roman"/>
          <w:sz w:val="30"/>
          <w:szCs w:val="30"/>
          <w:lang w:eastAsia="ru-RU"/>
        </w:rPr>
        <w:t>2</w:t>
      </w:r>
      <w:r w:rsidR="00C018F6" w:rsidRPr="00581F49">
        <w:rPr>
          <w:rFonts w:ascii="Times New Roman" w:cs="Times New Roman" w:eastAsiaTheme="minorEastAsia" w:hAnsi="Times New Roman"/>
          <w:sz w:val="30"/>
          <w:szCs w:val="30"/>
          <w:lang w:eastAsia="ru-RU"/>
        </w:rPr>
        <w:t>. Заявка участника запроса котировок подлежит отклонению</w:t>
      </w:r>
      <w:r w:rsidR="00106A9E" w:rsidRPr="00581F49">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 xml:space="preserve"> в случае:</w:t>
      </w:r>
    </w:p>
    <w:p w:rsidP="00571BC0" w:rsidR="00C018F6" w:rsidRDefault="00C018F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1)</w:t>
      </w:r>
      <w:r w:rsidR="00571BC0">
        <w:rPr>
          <w:rFonts w:ascii="Times New Roman" w:cs="Times New Roman" w:eastAsiaTheme="minorEastAsia" w:hAnsi="Times New Roman"/>
          <w:sz w:val="30"/>
          <w:szCs w:val="30"/>
          <w:lang w:eastAsia="ru-RU"/>
        </w:rPr>
        <w:t> </w:t>
      </w:r>
      <w:r w:rsidRPr="00581F49">
        <w:rPr>
          <w:rFonts w:ascii="Times New Roman" w:cs="Times New Roman" w:eastAsiaTheme="minorEastAsia" w:hAnsi="Times New Roman"/>
          <w:sz w:val="30"/>
          <w:szCs w:val="30"/>
          <w:lang w:eastAsia="ru-RU"/>
        </w:rPr>
        <w:t>непредставления документов и (или) информации, предусмотренных извещением о проведении запроса котировок, или несоответствия указанных документов и (или) информации требованиям, установленным извещением о проведении запроса</w:t>
      </w:r>
      <w:r w:rsidR="00970965" w:rsidRPr="00581F49">
        <w:rPr>
          <w:rFonts w:ascii="Times New Roman" w:cs="Times New Roman" w:eastAsiaTheme="minorEastAsia" w:hAnsi="Times New Roman"/>
          <w:sz w:val="30"/>
          <w:szCs w:val="30"/>
          <w:lang w:eastAsia="ru-RU"/>
        </w:rPr>
        <w:t xml:space="preserve"> котировок в электронной форме;</w:t>
      </w:r>
    </w:p>
    <w:p w:rsidP="00571BC0" w:rsidR="00C018F6" w:rsidRDefault="00C018F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2) выявлени</w:t>
      </w:r>
      <w:r w:rsidR="00D17871">
        <w:rPr>
          <w:rFonts w:ascii="Times New Roman" w:cs="Times New Roman" w:eastAsiaTheme="minorEastAsia" w:hAnsi="Times New Roman"/>
          <w:sz w:val="30"/>
          <w:szCs w:val="30"/>
          <w:lang w:eastAsia="ru-RU"/>
        </w:rPr>
        <w:t>я</w:t>
      </w:r>
      <w:r w:rsidRPr="00581F49">
        <w:rPr>
          <w:rFonts w:ascii="Times New Roman" w:cs="Times New Roman" w:eastAsiaTheme="minorEastAsia" w:hAnsi="Times New Roman"/>
          <w:sz w:val="30"/>
          <w:szCs w:val="30"/>
          <w:lang w:eastAsia="ru-RU"/>
        </w:rPr>
        <w:t xml:space="preserve"> недостоверной информации, содержащейся в заявке на участие в закупке;</w:t>
      </w:r>
    </w:p>
    <w:p w:rsidP="00571BC0" w:rsidR="00C018F6" w:rsidRDefault="00C018F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 несоответстви</w:t>
      </w:r>
      <w:r w:rsidR="00D17871">
        <w:rPr>
          <w:rFonts w:ascii="Times New Roman" w:cs="Times New Roman" w:eastAsiaTheme="minorEastAsia" w:hAnsi="Times New Roman"/>
          <w:sz w:val="30"/>
          <w:szCs w:val="30"/>
          <w:lang w:eastAsia="ru-RU"/>
        </w:rPr>
        <w:t>я</w:t>
      </w:r>
      <w:r w:rsidRPr="00581F49">
        <w:rPr>
          <w:rFonts w:ascii="Times New Roman" w:cs="Times New Roman" w:eastAsiaTheme="minorEastAsia" w:hAnsi="Times New Roman"/>
          <w:sz w:val="30"/>
          <w:szCs w:val="30"/>
          <w:lang w:eastAsia="ru-RU"/>
        </w:rPr>
        <w:t xml:space="preserve"> участника закупки и (или) соисполнителя</w:t>
      </w:r>
      <w:proofErr w:type="gramStart"/>
      <w:r w:rsidRPr="00581F49">
        <w:rPr>
          <w:rFonts w:ascii="Times New Roman" w:cs="Times New Roman" w:eastAsiaTheme="minorEastAsia" w:hAnsi="Times New Roman"/>
          <w:sz w:val="30"/>
          <w:szCs w:val="30"/>
          <w:lang w:eastAsia="ru-RU"/>
        </w:rPr>
        <w:t xml:space="preserve"> </w:t>
      </w:r>
      <w:r w:rsidR="00C6275C" w:rsidRPr="00581F49">
        <w:rPr>
          <w:rFonts w:ascii="Times New Roman" w:cs="Times New Roman" w:eastAsiaTheme="minorEastAsia" w:hAnsi="Times New Roman"/>
          <w:sz w:val="30"/>
          <w:szCs w:val="30"/>
          <w:lang w:eastAsia="ru-RU"/>
        </w:rPr>
        <w:t>(</w:t>
      </w:r>
      <w:r w:rsidR="00970965" w:rsidRPr="00581F49">
        <w:rPr>
          <w:rFonts w:ascii="Times New Roman" w:cs="Times New Roman" w:eastAsiaTheme="minorEastAsia" w:hAnsi="Times New Roman"/>
          <w:sz w:val="30"/>
          <w:szCs w:val="30"/>
          <w:lang w:eastAsia="ru-RU"/>
        </w:rPr>
        <w:t>-</w:t>
      </w:r>
      <w:proofErr w:type="gramEnd"/>
      <w:r w:rsidRPr="00581F49">
        <w:rPr>
          <w:rFonts w:ascii="Times New Roman" w:cs="Times New Roman" w:eastAsiaTheme="minorEastAsia" w:hAnsi="Times New Roman"/>
          <w:sz w:val="30"/>
          <w:szCs w:val="30"/>
          <w:lang w:eastAsia="ru-RU"/>
        </w:rPr>
        <w:t>ей), если таковые указаны в заявке участника закупки, требованиям, установленным в извещении;</w:t>
      </w:r>
    </w:p>
    <w:p w:rsidP="00571BC0" w:rsidR="00C018F6" w:rsidRDefault="00C018F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4) несоответствия заявки требованиям извещения о закупке</w:t>
      </w:r>
      <w:r w:rsidR="001001B0" w:rsidRPr="00581F49">
        <w:rPr>
          <w:rFonts w:ascii="Times New Roman" w:cs="Times New Roman" w:eastAsiaTheme="minorEastAsia" w:hAnsi="Times New Roman"/>
          <w:sz w:val="30"/>
          <w:szCs w:val="30"/>
          <w:lang w:eastAsia="ru-RU"/>
        </w:rPr>
        <w:t>;</w:t>
      </w:r>
    </w:p>
    <w:p w:rsidP="00571BC0" w:rsidR="001001B0" w:rsidRDefault="001001B0"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5) если в извещении уста</w:t>
      </w:r>
      <w:r w:rsidR="00D17871">
        <w:rPr>
          <w:rFonts w:ascii="Times New Roman" w:cs="Times New Roman" w:hAnsi="Times New Roman"/>
          <w:sz w:val="30"/>
          <w:szCs w:val="30"/>
        </w:rPr>
        <w:t>но</w:t>
      </w:r>
      <w:r w:rsidRPr="00581F49">
        <w:rPr>
          <w:rFonts w:ascii="Times New Roman" w:cs="Times New Roman" w:hAnsi="Times New Roman"/>
          <w:sz w:val="30"/>
          <w:szCs w:val="30"/>
        </w:rPr>
        <w:t>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Pr="00581F49">
        <w:t xml:space="preserve"> </w:t>
      </w:r>
      <w:r w:rsidRPr="00581F49">
        <w:rPr>
          <w:rFonts w:ascii="Times New Roman" w:cs="Times New Roman" w:hAnsi="Times New Roman"/>
          <w:sz w:val="30"/>
          <w:szCs w:val="30"/>
        </w:rPr>
        <w:t xml:space="preserve">заявка на участие в закупке, содержащая предложение </w:t>
      </w:r>
      <w:r w:rsidR="00D17871">
        <w:rPr>
          <w:rFonts w:ascii="Times New Roman" w:cs="Times New Roman" w:hAnsi="Times New Roman"/>
          <w:sz w:val="30"/>
          <w:szCs w:val="30"/>
        </w:rPr>
        <w:t xml:space="preserve">                           </w:t>
      </w:r>
      <w:r w:rsidRPr="00581F49">
        <w:rPr>
          <w:rFonts w:ascii="Times New Roman" w:cs="Times New Roman" w:hAnsi="Times New Roman"/>
          <w:sz w:val="30"/>
          <w:szCs w:val="30"/>
        </w:rPr>
        <w:t>о поставке такого товара, происходящего из иностранного государства, подлежит отклонению;</w:t>
      </w:r>
    </w:p>
    <w:p w:rsidP="00571BC0" w:rsidR="001001B0" w:rsidRDefault="001001B0"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6) если в извещении уста</w:t>
      </w:r>
      <w:r w:rsidR="00D17871">
        <w:rPr>
          <w:rFonts w:ascii="Times New Roman" w:cs="Times New Roman" w:hAnsi="Times New Roman"/>
          <w:sz w:val="30"/>
          <w:szCs w:val="30"/>
        </w:rPr>
        <w:t>но</w:t>
      </w:r>
      <w:r w:rsidRPr="00581F49">
        <w:rPr>
          <w:rFonts w:ascii="Times New Roman" w:cs="Times New Roman" w:hAnsi="Times New Roman"/>
          <w:sz w:val="30"/>
          <w:szCs w:val="30"/>
        </w:rPr>
        <w:t>влено</w:t>
      </w:r>
      <w:r w:rsidRPr="00581F49">
        <w:t xml:space="preserve"> </w:t>
      </w:r>
      <w:r w:rsidRPr="00581F49">
        <w:rPr>
          <w:rFonts w:ascii="Times New Roman" w:cs="Times New Roman" w:hAnsi="Times New Roman"/>
          <w:sz w:val="30"/>
          <w:szCs w:val="30"/>
        </w:rPr>
        <w:t xml:space="preserve">ограничение закупок товаров </w:t>
      </w:r>
      <w:r w:rsidR="00D17871">
        <w:rPr>
          <w:rFonts w:ascii="Times New Roman" w:cs="Times New Roman" w:hAnsi="Times New Roman"/>
          <w:sz w:val="30"/>
          <w:szCs w:val="30"/>
        </w:rPr>
        <w:t xml:space="preserve">                         </w:t>
      </w:r>
      <w:r w:rsidRPr="00581F49">
        <w:rPr>
          <w:rFonts w:ascii="Times New Roman" w:cs="Times New Roman" w:hAnsi="Times New Roman"/>
          <w:sz w:val="30"/>
          <w:szCs w:val="30"/>
        </w:rPr>
        <w:t>(в том числе поставляемых при выполнении закупаемых работ, оказании закупаемых услуг), происходящих из иностранных</w:t>
      </w:r>
      <w:r w:rsidR="00D17871">
        <w:rPr>
          <w:rFonts w:ascii="Times New Roman" w:cs="Times New Roman" w:hAnsi="Times New Roman"/>
          <w:sz w:val="30"/>
          <w:szCs w:val="30"/>
        </w:rPr>
        <w:t xml:space="preserve">                          </w:t>
      </w:r>
      <w:r w:rsidRPr="00581F49">
        <w:rPr>
          <w:rFonts w:ascii="Times New Roman" w:cs="Times New Roman" w:hAnsi="Times New Roman"/>
          <w:sz w:val="30"/>
          <w:szCs w:val="30"/>
        </w:rPr>
        <w:t xml:space="preserve"> государств, работ, услуг, соответственно выполняемых, оказываемых иностранными лицами, все заявки на участие в закупке, содержащие предложения</w:t>
      </w:r>
      <w:r w:rsidR="00D17871">
        <w:rPr>
          <w:rFonts w:ascii="Times New Roman" w:cs="Times New Roman" w:hAnsi="Times New Roman"/>
          <w:sz w:val="30"/>
          <w:szCs w:val="30"/>
        </w:rPr>
        <w:t xml:space="preserve"> </w:t>
      </w:r>
      <w:r w:rsidRPr="00581F49">
        <w:rPr>
          <w:rFonts w:ascii="Times New Roman" w:cs="Times New Roman" w:hAnsi="Times New Roman"/>
          <w:sz w:val="30"/>
          <w:szCs w:val="30"/>
        </w:rPr>
        <w:t xml:space="preserve">о поставке такого товара, происходящего из иностранного государства, подлежат отклонению, если на участие в закупке подана </w:t>
      </w:r>
      <w:r w:rsidR="00571BC0">
        <w:rPr>
          <w:rFonts w:ascii="Times New Roman" w:cs="Times New Roman" w:hAnsi="Times New Roman"/>
          <w:sz w:val="30"/>
          <w:szCs w:val="30"/>
        </w:rPr>
        <w:t xml:space="preserve">                                      </w:t>
      </w:r>
      <w:r w:rsidRPr="00581F49">
        <w:rPr>
          <w:rFonts w:ascii="Times New Roman" w:cs="Times New Roman" w:hAnsi="Times New Roman"/>
          <w:sz w:val="30"/>
          <w:szCs w:val="30"/>
        </w:rPr>
        <w:t>и по результатам рассмотрения признана соответствующей</w:t>
      </w:r>
      <w:proofErr w:type="gramEnd"/>
      <w:r w:rsidRPr="00581F49">
        <w:rPr>
          <w:rFonts w:ascii="Times New Roman" w:cs="Times New Roman" w:hAnsi="Times New Roman"/>
          <w:sz w:val="30"/>
          <w:szCs w:val="30"/>
        </w:rPr>
        <w:t xml:space="preserve"> требованиям извещения, документации заявка, содержащая предложение о поставке такого товара российского происхождения.</w:t>
      </w:r>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33</w:t>
      </w:r>
      <w:r w:rsidR="006F7CC7" w:rsidRPr="00581F49">
        <w:rPr>
          <w:rFonts w:ascii="Times New Roman" w:cs="Times New Roman" w:eastAsiaTheme="minorEastAsia" w:hAnsi="Times New Roman"/>
          <w:sz w:val="30"/>
          <w:szCs w:val="30"/>
          <w:lang w:eastAsia="ru-RU"/>
        </w:rPr>
        <w:t>3</w:t>
      </w:r>
      <w:r w:rsidR="00C018F6" w:rsidRPr="00581F49">
        <w:rPr>
          <w:rFonts w:ascii="Times New Roman" w:cs="Times New Roman" w:eastAsiaTheme="minorEastAsia" w:hAnsi="Times New Roman"/>
          <w:sz w:val="30"/>
          <w:szCs w:val="30"/>
          <w:lang w:eastAsia="ru-RU"/>
        </w:rPr>
        <w:t>. Комиссия присваивает заявкам участников, признанным</w:t>
      </w:r>
      <w:r w:rsidR="00783D86" w:rsidRPr="00581F49">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 xml:space="preserve"> соответствующими требованиям в соответствии с пунктом </w:t>
      </w:r>
      <w:r w:rsidRPr="00581F49">
        <w:rPr>
          <w:rFonts w:ascii="Times New Roman" w:cs="Times New Roman" w:eastAsiaTheme="minorEastAsia" w:hAnsi="Times New Roman"/>
          <w:sz w:val="30"/>
          <w:szCs w:val="30"/>
          <w:lang w:eastAsia="ru-RU"/>
        </w:rPr>
        <w:t>33</w:t>
      </w:r>
      <w:r w:rsidR="005D7E10" w:rsidRPr="00581F49">
        <w:rPr>
          <w:rFonts w:ascii="Times New Roman" w:cs="Times New Roman" w:eastAsiaTheme="minorEastAsia" w:hAnsi="Times New Roman"/>
          <w:sz w:val="30"/>
          <w:szCs w:val="30"/>
          <w:lang w:eastAsia="ru-RU"/>
        </w:rPr>
        <w:t>1</w:t>
      </w:r>
      <w:r w:rsidR="00C018F6" w:rsidRPr="00581F49">
        <w:rPr>
          <w:rFonts w:ascii="Times New Roman" w:cs="Times New Roman" w:eastAsiaTheme="minorEastAsia" w:hAnsi="Times New Roman"/>
          <w:sz w:val="30"/>
          <w:szCs w:val="30"/>
          <w:lang w:eastAsia="ru-RU"/>
        </w:rPr>
        <w:t xml:space="preserve"> Положения, порядковый номер в порядке уменьшения </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степени выгодности</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 xml:space="preserve">содержащихся в них условий исполнения </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договора. Заявке на участие</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 xml:space="preserve">в запросе котировок </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с наименьшим ценовым предложением присваивается первый порядковый номер.</w:t>
      </w:r>
    </w:p>
    <w:p w:rsidP="00571BC0" w:rsidR="00C018F6" w:rsidRDefault="00C018F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 xml:space="preserve">В случае если в нескольких заявках на участие в запросе котировок содержатся одинаковые ценовые предложения, меньший порядковый номер присваивается заявке на участие в запросе котировок </w:t>
      </w:r>
      <w:r w:rsidRPr="00581F49">
        <w:rPr>
          <w:rFonts w:ascii="Times New Roman" w:cs="Times New Roman" w:eastAsiaTheme="minorEastAsia" w:hAnsi="Times New Roman"/>
          <w:sz w:val="30"/>
          <w:szCs w:val="30"/>
          <w:lang w:eastAsia="ru-RU"/>
        </w:rPr>
        <w:lastRenderedPageBreak/>
        <w:t xml:space="preserve">в электронной форме, которая поступила ранее других заявок </w:t>
      </w:r>
      <w:r w:rsidR="00571BC0">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на участие в запросе котировок.</w:t>
      </w:r>
    </w:p>
    <w:p w:rsidP="00571BC0" w:rsidR="00C018F6" w:rsidRDefault="00C018F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Победителем запроса котировок в электронной форме признается участник такого запроса котировок, заявке которого присвоен первый порядковый номер.</w:t>
      </w:r>
      <w:bookmarkStart w:id="33" w:name="P1198"/>
      <w:bookmarkEnd w:id="33"/>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33</w:t>
      </w:r>
      <w:r w:rsidR="006F7CC7" w:rsidRPr="00581F49">
        <w:rPr>
          <w:rFonts w:ascii="Times New Roman" w:cs="Times New Roman" w:eastAsiaTheme="minorEastAsia" w:hAnsi="Times New Roman"/>
          <w:sz w:val="30"/>
          <w:szCs w:val="30"/>
          <w:lang w:eastAsia="ru-RU"/>
        </w:rPr>
        <w:t>4</w:t>
      </w:r>
      <w:r w:rsidR="00C018F6" w:rsidRPr="00581F49">
        <w:rPr>
          <w:rFonts w:ascii="Times New Roman" w:cs="Times New Roman" w:eastAsiaTheme="minorEastAsia" w:hAnsi="Times New Roman"/>
          <w:sz w:val="30"/>
          <w:szCs w:val="30"/>
          <w:lang w:eastAsia="ru-RU"/>
        </w:rPr>
        <w:t>. По результатам рассмотрения заявок на участие в запросе</w:t>
      </w:r>
      <w:r w:rsidR="00783D86" w:rsidRPr="00581F49">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 xml:space="preserve"> котировок в электронной форме комиссия оформляет итоговый протокол, в котором должна содержаться информация, предусмотренная пунктом </w:t>
      </w:r>
      <w:r w:rsidR="006D7322" w:rsidRPr="00581F49">
        <w:rPr>
          <w:rFonts w:ascii="Times New Roman" w:cs="Times New Roman" w:eastAsiaTheme="minorEastAsia" w:hAnsi="Times New Roman"/>
          <w:sz w:val="30"/>
          <w:szCs w:val="30"/>
          <w:lang w:eastAsia="ru-RU"/>
        </w:rPr>
        <w:t>143</w:t>
      </w:r>
      <w:r w:rsidR="00C018F6" w:rsidRPr="00581F49">
        <w:rPr>
          <w:rFonts w:ascii="Times New Roman" w:cs="Times New Roman" w:eastAsiaTheme="minorEastAsia" w:hAnsi="Times New Roman"/>
          <w:sz w:val="30"/>
          <w:szCs w:val="30"/>
          <w:lang w:eastAsia="ru-RU"/>
        </w:rPr>
        <w:t xml:space="preserve"> настоящего Положения. Указанный протокол составляется и подписывается всеми присутствующими </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на заседании членами комиссии</w:t>
      </w:r>
      <w:r w:rsidR="00783D86" w:rsidRPr="00581F49">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в день подведения итогов.</w:t>
      </w:r>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33</w:t>
      </w:r>
      <w:r w:rsidR="006F7CC7" w:rsidRPr="00581F49">
        <w:rPr>
          <w:rFonts w:ascii="Times New Roman" w:cs="Times New Roman" w:eastAsiaTheme="minorEastAsia" w:hAnsi="Times New Roman"/>
          <w:sz w:val="30"/>
          <w:szCs w:val="30"/>
          <w:lang w:eastAsia="ru-RU"/>
        </w:rPr>
        <w:t>5</w:t>
      </w:r>
      <w:r w:rsidR="00C018F6" w:rsidRPr="00581F49">
        <w:rPr>
          <w:rFonts w:ascii="Times New Roman" w:cs="Times New Roman" w:eastAsiaTheme="minorEastAsia" w:hAnsi="Times New Roman"/>
          <w:sz w:val="30"/>
          <w:szCs w:val="30"/>
          <w:lang w:eastAsia="ru-RU"/>
        </w:rPr>
        <w:t>. Запрос котировок признается несостоявшимся в следующих случаях:</w:t>
      </w:r>
    </w:p>
    <w:p w:rsidP="00571BC0" w:rsidR="00C018F6" w:rsidRDefault="00C018F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1) по окончании срока подачи заявок на участие в запросе котировок подана только одна заявка;</w:t>
      </w:r>
    </w:p>
    <w:p w:rsidP="00571BC0" w:rsidR="00C018F6" w:rsidRDefault="00C018F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2) по результатам рассмотрения заявок на участие в запросе котировок только одна заявка соответствует требованиям, установленным</w:t>
      </w:r>
      <w:r w:rsidR="00571BC0">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в извещении;</w:t>
      </w:r>
    </w:p>
    <w:p w:rsidP="00571BC0" w:rsidR="00C018F6" w:rsidRDefault="00C018F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 по окончании срока подачи заявок на участие в запросе котировок не подано ни одной заявки;</w:t>
      </w:r>
    </w:p>
    <w:p w:rsidP="00571BC0" w:rsidR="00C018F6" w:rsidRDefault="00C018F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4) по результатам рассмотрения заявок на участие в запросе котировок коми</w:t>
      </w:r>
      <w:r w:rsidR="00C6275C" w:rsidRPr="00581F49">
        <w:rPr>
          <w:rFonts w:ascii="Times New Roman" w:cs="Times New Roman" w:eastAsiaTheme="minorEastAsia" w:hAnsi="Times New Roman"/>
          <w:sz w:val="30"/>
          <w:szCs w:val="30"/>
          <w:lang w:eastAsia="ru-RU"/>
        </w:rPr>
        <w:t>ссия отклонила все такие заявки.</w:t>
      </w:r>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33</w:t>
      </w:r>
      <w:r w:rsidR="006F7CC7" w:rsidRPr="00581F49">
        <w:rPr>
          <w:rFonts w:ascii="Times New Roman" w:cs="Times New Roman" w:eastAsiaTheme="minorEastAsia" w:hAnsi="Times New Roman"/>
          <w:sz w:val="30"/>
          <w:szCs w:val="30"/>
          <w:lang w:eastAsia="ru-RU"/>
        </w:rPr>
        <w:t>6</w:t>
      </w:r>
      <w:r w:rsidR="00C018F6" w:rsidRPr="00581F49">
        <w:rPr>
          <w:rFonts w:ascii="Times New Roman" w:cs="Times New Roman" w:eastAsiaTheme="minorEastAsia" w:hAnsi="Times New Roman"/>
          <w:sz w:val="30"/>
          <w:szCs w:val="30"/>
          <w:lang w:eastAsia="ru-RU"/>
        </w:rPr>
        <w:t xml:space="preserve">. 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 xml:space="preserve">от участия в этом запросе котировок на любом этапе </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его проведения.</w:t>
      </w:r>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33</w:t>
      </w:r>
      <w:r w:rsidR="006F7CC7" w:rsidRPr="00581F49">
        <w:rPr>
          <w:rFonts w:ascii="Times New Roman" w:cs="Times New Roman" w:eastAsiaTheme="minorEastAsia" w:hAnsi="Times New Roman"/>
          <w:sz w:val="30"/>
          <w:szCs w:val="30"/>
          <w:lang w:eastAsia="ru-RU"/>
        </w:rPr>
        <w:t>7</w:t>
      </w:r>
      <w:r w:rsidR="00C018F6" w:rsidRPr="00581F49">
        <w:rPr>
          <w:rFonts w:ascii="Times New Roman" w:cs="Times New Roman" w:eastAsiaTheme="minorEastAsia" w:hAnsi="Times New Roman"/>
          <w:sz w:val="30"/>
          <w:szCs w:val="30"/>
          <w:lang w:eastAsia="ru-RU"/>
        </w:rPr>
        <w:t xml:space="preserve">. Итоговый протокол в течение трех дней, следующих за днем его подписания, направляется </w:t>
      </w:r>
      <w:r w:rsidR="006F0E13" w:rsidRPr="00581F49">
        <w:rPr>
          <w:rFonts w:ascii="Times New Roman" w:cs="Times New Roman" w:eastAsiaTheme="minorEastAsia" w:hAnsi="Times New Roman"/>
          <w:sz w:val="30"/>
          <w:szCs w:val="30"/>
          <w:lang w:eastAsia="ru-RU"/>
        </w:rPr>
        <w:t>Заказчик</w:t>
      </w:r>
      <w:r w:rsidR="00C018F6" w:rsidRPr="00581F49">
        <w:rPr>
          <w:rFonts w:ascii="Times New Roman" w:cs="Times New Roman" w:eastAsiaTheme="minorEastAsia" w:hAnsi="Times New Roman"/>
          <w:sz w:val="30"/>
          <w:szCs w:val="30"/>
          <w:lang w:eastAsia="ru-RU"/>
        </w:rPr>
        <w:t>ом оператору электронной</w:t>
      </w:r>
      <w:r w:rsidR="00783D86" w:rsidRPr="00581F49">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 xml:space="preserve"> площадки и размещается в ЕИС.</w:t>
      </w:r>
    </w:p>
    <w:p w:rsidP="00571BC0" w:rsidR="00C018F6" w:rsidRDefault="006F7CC7"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338</w:t>
      </w:r>
      <w:r w:rsidR="00C018F6" w:rsidRPr="00581F49">
        <w:rPr>
          <w:rFonts w:ascii="Times New Roman" w:cs="Times New Roman" w:eastAsiaTheme="minorEastAsia" w:hAnsi="Times New Roman"/>
          <w:sz w:val="30"/>
          <w:szCs w:val="30"/>
          <w:lang w:eastAsia="ru-RU"/>
        </w:rPr>
        <w:t>. Если запрос к</w:t>
      </w:r>
      <w:r w:rsidR="004D3EFE" w:rsidRPr="00581F49">
        <w:rPr>
          <w:rFonts w:ascii="Times New Roman" w:cs="Times New Roman" w:eastAsiaTheme="minorEastAsia" w:hAnsi="Times New Roman"/>
          <w:sz w:val="30"/>
          <w:szCs w:val="30"/>
          <w:lang w:eastAsia="ru-RU"/>
        </w:rPr>
        <w:t>отировок признан несостоявшимся</w:t>
      </w:r>
      <w:r w:rsidR="00C018F6" w:rsidRPr="00581F49">
        <w:rPr>
          <w:rFonts w:ascii="Times New Roman" w:cs="Times New Roman" w:eastAsiaTheme="minorEastAsia" w:hAnsi="Times New Roman"/>
          <w:sz w:val="30"/>
          <w:szCs w:val="30"/>
          <w:lang w:eastAsia="ru-RU"/>
        </w:rPr>
        <w:t xml:space="preserve"> в случаях,</w:t>
      </w:r>
      <w:r w:rsidR="003F0007" w:rsidRPr="00581F49">
        <w:rPr>
          <w:rFonts w:ascii="Times New Roman" w:cs="Times New Roman" w:eastAsiaTheme="minorEastAsia" w:hAnsi="Times New Roman"/>
          <w:sz w:val="30"/>
          <w:szCs w:val="30"/>
          <w:lang w:eastAsia="ru-RU"/>
        </w:rPr>
        <w:t xml:space="preserve"> предусмотренных подпунктами 1,</w:t>
      </w:r>
      <w:r w:rsidR="00C018F6" w:rsidRPr="00581F49">
        <w:rPr>
          <w:rFonts w:ascii="Times New Roman" w:cs="Times New Roman" w:eastAsiaTheme="minorEastAsia" w:hAnsi="Times New Roman"/>
          <w:sz w:val="30"/>
          <w:szCs w:val="30"/>
          <w:lang w:eastAsia="ru-RU"/>
        </w:rPr>
        <w:t xml:space="preserve"> 2 пункта </w:t>
      </w:r>
      <w:r w:rsidR="002F5936" w:rsidRPr="00581F49">
        <w:rPr>
          <w:rFonts w:ascii="Times New Roman" w:cs="Times New Roman" w:eastAsiaTheme="minorEastAsia" w:hAnsi="Times New Roman"/>
          <w:sz w:val="30"/>
          <w:szCs w:val="30"/>
          <w:lang w:eastAsia="ru-RU"/>
        </w:rPr>
        <w:t>33</w:t>
      </w:r>
      <w:r w:rsidR="005D7E10" w:rsidRPr="00581F49">
        <w:rPr>
          <w:rFonts w:ascii="Times New Roman" w:cs="Times New Roman" w:eastAsiaTheme="minorEastAsia" w:hAnsi="Times New Roman"/>
          <w:sz w:val="30"/>
          <w:szCs w:val="30"/>
          <w:lang w:eastAsia="ru-RU"/>
        </w:rPr>
        <w:t>5</w:t>
      </w:r>
      <w:r w:rsidR="00C018F6" w:rsidRPr="00581F49">
        <w:rPr>
          <w:rFonts w:ascii="Times New Roman" w:cs="Times New Roman" w:eastAsiaTheme="minorEastAsia" w:hAnsi="Times New Roman"/>
          <w:sz w:val="30"/>
          <w:szCs w:val="30"/>
          <w:lang w:eastAsia="ru-RU"/>
        </w:rPr>
        <w:t xml:space="preserve"> настоящего Положения, договор заключается в порядке, установленном </w:t>
      </w:r>
      <w:r w:rsidR="00FA2632">
        <w:rPr>
          <w:rFonts w:ascii="Times New Roman" w:cs="Times New Roman" w:eastAsiaTheme="minorEastAsia" w:hAnsi="Times New Roman"/>
          <w:sz w:val="30"/>
          <w:szCs w:val="30"/>
          <w:lang w:eastAsia="ru-RU"/>
        </w:rPr>
        <w:t xml:space="preserve">разделом </w:t>
      </w:r>
      <w:r w:rsidR="00B84A43" w:rsidRPr="00581F49">
        <w:rPr>
          <w:rFonts w:ascii="Times New Roman" w:cs="Times New Roman" w:hAnsi="Times New Roman"/>
          <w:sz w:val="30"/>
          <w:szCs w:val="30"/>
          <w:lang w:val="en-US"/>
        </w:rPr>
        <w:t>XXXIV</w:t>
      </w:r>
      <w:r w:rsidR="00B84A43" w:rsidRPr="00581F49">
        <w:rPr>
          <w:rFonts w:ascii="Times New Roman" w:cs="Times New Roman" w:hAnsi="Times New Roman"/>
          <w:sz w:val="30"/>
          <w:szCs w:val="30"/>
        </w:rPr>
        <w:t xml:space="preserve"> настоящего</w:t>
      </w:r>
      <w:r w:rsidR="00FA2632">
        <w:rPr>
          <w:rFonts w:ascii="Times New Roman" w:cs="Times New Roman" w:hAnsi="Times New Roman"/>
          <w:sz w:val="30"/>
          <w:szCs w:val="30"/>
        </w:rPr>
        <w:t xml:space="preserve"> </w:t>
      </w:r>
      <w:r w:rsidR="00B84A43" w:rsidRPr="00581F49">
        <w:rPr>
          <w:rFonts w:ascii="Times New Roman" w:cs="Times New Roman" w:hAnsi="Times New Roman"/>
          <w:sz w:val="30"/>
          <w:szCs w:val="30"/>
        </w:rPr>
        <w:t>Положения</w:t>
      </w:r>
      <w:r w:rsidR="00C018F6" w:rsidRPr="00581F49">
        <w:rPr>
          <w:rFonts w:ascii="Times New Roman" w:cs="Times New Roman" w:eastAsiaTheme="minorEastAsia" w:hAnsi="Times New Roman"/>
          <w:sz w:val="30"/>
          <w:szCs w:val="30"/>
          <w:lang w:eastAsia="ru-RU"/>
        </w:rPr>
        <w:t xml:space="preserve">. При этом договор заключается на условиях, которые предусмотрены заявкой на участие в запросе котировок </w:t>
      </w:r>
      <w:r w:rsidR="00FA2632">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в электронной форме, извещением, и по цене, предложенной в заявке такого</w:t>
      </w:r>
      <w:r w:rsidR="00FA2632">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 xml:space="preserve">участника. </w:t>
      </w:r>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w:t>
      </w:r>
      <w:r w:rsidR="006F7CC7" w:rsidRPr="00581F49">
        <w:rPr>
          <w:rFonts w:ascii="Times New Roman" w:cs="Times New Roman" w:eastAsiaTheme="minorEastAsia" w:hAnsi="Times New Roman"/>
          <w:sz w:val="30"/>
          <w:szCs w:val="30"/>
          <w:lang w:eastAsia="ru-RU"/>
        </w:rPr>
        <w:t>39</w:t>
      </w:r>
      <w:r w:rsidR="00C018F6" w:rsidRPr="00581F49">
        <w:rPr>
          <w:rFonts w:ascii="Times New Roman" w:cs="Times New Roman" w:eastAsiaTheme="minorEastAsia" w:hAnsi="Times New Roman"/>
          <w:sz w:val="30"/>
          <w:szCs w:val="30"/>
          <w:lang w:eastAsia="ru-RU"/>
        </w:rPr>
        <w:t>.</w:t>
      </w:r>
      <w:r w:rsidR="00FA2632">
        <w:rPr>
          <w:rFonts w:ascii="Times New Roman" w:cs="Times New Roman" w:eastAsiaTheme="minorEastAsia" w:hAnsi="Times New Roman"/>
          <w:sz w:val="30"/>
          <w:szCs w:val="30"/>
          <w:lang w:eastAsia="ru-RU"/>
        </w:rPr>
        <w:t> </w:t>
      </w:r>
      <w:proofErr w:type="gramStart"/>
      <w:r w:rsidR="00C018F6" w:rsidRPr="00581F49">
        <w:rPr>
          <w:rFonts w:ascii="Times New Roman" w:cs="Times New Roman" w:eastAsiaTheme="minorEastAsia" w:hAnsi="Times New Roman"/>
          <w:sz w:val="30"/>
          <w:szCs w:val="30"/>
          <w:lang w:eastAsia="ru-RU"/>
        </w:rPr>
        <w:t xml:space="preserve">Если запрос котировок в электронной форме </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признан несостоявшимся в случаях,</w:t>
      </w:r>
      <w:r w:rsidR="003F0007" w:rsidRPr="00581F49">
        <w:rPr>
          <w:rFonts w:ascii="Times New Roman" w:cs="Times New Roman" w:eastAsiaTheme="minorEastAsia" w:hAnsi="Times New Roman"/>
          <w:sz w:val="30"/>
          <w:szCs w:val="30"/>
          <w:lang w:eastAsia="ru-RU"/>
        </w:rPr>
        <w:t xml:space="preserve"> предусмотренных подпунктами 3,</w:t>
      </w:r>
      <w:r w:rsidR="00C018F6" w:rsidRPr="00581F49">
        <w:rPr>
          <w:rFonts w:ascii="Times New Roman" w:cs="Times New Roman" w:eastAsiaTheme="minorEastAsia" w:hAnsi="Times New Roman"/>
          <w:sz w:val="30"/>
          <w:szCs w:val="30"/>
          <w:lang w:eastAsia="ru-RU"/>
        </w:rPr>
        <w:t xml:space="preserve"> 4 пункта </w:t>
      </w:r>
      <w:r w:rsidRPr="00581F49">
        <w:rPr>
          <w:rFonts w:ascii="Times New Roman" w:cs="Times New Roman" w:eastAsiaTheme="minorEastAsia" w:hAnsi="Times New Roman"/>
          <w:sz w:val="30"/>
          <w:szCs w:val="30"/>
          <w:lang w:eastAsia="ru-RU"/>
        </w:rPr>
        <w:t>33</w:t>
      </w:r>
      <w:r w:rsidR="005D7E10" w:rsidRPr="00581F49">
        <w:rPr>
          <w:rFonts w:ascii="Times New Roman" w:cs="Times New Roman" w:eastAsiaTheme="minorEastAsia" w:hAnsi="Times New Roman"/>
          <w:sz w:val="30"/>
          <w:szCs w:val="30"/>
          <w:lang w:eastAsia="ru-RU"/>
        </w:rPr>
        <w:t>5</w:t>
      </w:r>
      <w:r w:rsidR="00C018F6" w:rsidRPr="00581F49">
        <w:rPr>
          <w:rFonts w:ascii="Times New Roman" w:cs="Times New Roman" w:eastAsiaTheme="minorEastAsia" w:hAnsi="Times New Roman"/>
          <w:sz w:val="30"/>
          <w:szCs w:val="30"/>
          <w:lang w:eastAsia="ru-RU"/>
        </w:rPr>
        <w:t xml:space="preserve"> настоящего Положения, </w:t>
      </w:r>
      <w:r w:rsidR="006F0E13" w:rsidRPr="00581F49">
        <w:rPr>
          <w:rFonts w:ascii="Times New Roman" w:cs="Times New Roman" w:eastAsiaTheme="minorEastAsia" w:hAnsi="Times New Roman"/>
          <w:sz w:val="30"/>
          <w:szCs w:val="30"/>
          <w:lang w:eastAsia="ru-RU"/>
        </w:rPr>
        <w:t>Заказчик</w:t>
      </w:r>
      <w:r w:rsidR="00C018F6" w:rsidRPr="00581F49">
        <w:rPr>
          <w:rFonts w:ascii="Times New Roman" w:cs="Times New Roman" w:eastAsiaTheme="minorEastAsia" w:hAnsi="Times New Roman"/>
          <w:sz w:val="30"/>
          <w:szCs w:val="30"/>
          <w:lang w:eastAsia="ru-RU"/>
        </w:rPr>
        <w:t xml:space="preserve"> вправе осуществить закупку у единственного поставщика (подрядчика, исполнителя) </w:t>
      </w:r>
      <w:r w:rsidR="00571BC0">
        <w:rPr>
          <w:rFonts w:ascii="Times New Roman" w:cs="Times New Roman" w:eastAsiaTheme="minorEastAsia" w:hAnsi="Times New Roman"/>
          <w:sz w:val="30"/>
          <w:szCs w:val="30"/>
          <w:lang w:eastAsia="ru-RU"/>
        </w:rPr>
        <w:t xml:space="preserve">                  в соответствии</w:t>
      </w:r>
      <w:r w:rsidR="00783D86" w:rsidRPr="00581F49">
        <w:rPr>
          <w:rFonts w:ascii="Times New Roman" w:cs="Times New Roman" w:eastAsiaTheme="minorEastAsia" w:hAnsi="Times New Roman"/>
          <w:sz w:val="30"/>
          <w:szCs w:val="30"/>
          <w:lang w:eastAsia="ru-RU"/>
        </w:rPr>
        <w:t xml:space="preserve"> </w:t>
      </w:r>
      <w:r w:rsidR="00964B49" w:rsidRPr="00581F49">
        <w:rPr>
          <w:rFonts w:ascii="Times New Roman" w:cs="Times New Roman" w:eastAsiaTheme="minorEastAsia" w:hAnsi="Times New Roman"/>
          <w:sz w:val="30"/>
          <w:szCs w:val="30"/>
          <w:lang w:eastAsia="ru-RU"/>
        </w:rPr>
        <w:t>по</w:t>
      </w:r>
      <w:r w:rsidR="000F554D" w:rsidRPr="00581F49">
        <w:rPr>
          <w:rFonts w:ascii="Times New Roman" w:cs="Times New Roman" w:eastAsiaTheme="minorEastAsia" w:hAnsi="Times New Roman"/>
          <w:sz w:val="30"/>
          <w:szCs w:val="30"/>
          <w:lang w:eastAsia="ru-RU"/>
        </w:rPr>
        <w:t xml:space="preserve">дпунктом 4 пункта </w:t>
      </w:r>
      <w:r w:rsidRPr="00581F49">
        <w:rPr>
          <w:rFonts w:ascii="Times New Roman" w:cs="Times New Roman" w:eastAsiaTheme="minorEastAsia" w:hAnsi="Times New Roman"/>
          <w:sz w:val="30"/>
          <w:szCs w:val="30"/>
          <w:lang w:eastAsia="ru-RU"/>
        </w:rPr>
        <w:t>36</w:t>
      </w:r>
      <w:r w:rsidR="00107D94" w:rsidRPr="00581F49">
        <w:rPr>
          <w:rFonts w:ascii="Times New Roman" w:cs="Times New Roman" w:eastAsiaTheme="minorEastAsia" w:hAnsi="Times New Roman"/>
          <w:sz w:val="30"/>
          <w:szCs w:val="30"/>
          <w:lang w:eastAsia="ru-RU"/>
        </w:rPr>
        <w:t>4</w:t>
      </w:r>
      <w:r w:rsidR="000F554D" w:rsidRPr="00581F49">
        <w:rPr>
          <w:rFonts w:ascii="Times New Roman" w:cs="Times New Roman" w:eastAsiaTheme="minorEastAsia" w:hAnsi="Times New Roman"/>
          <w:sz w:val="30"/>
          <w:szCs w:val="30"/>
          <w:lang w:eastAsia="ru-RU"/>
        </w:rPr>
        <w:t xml:space="preserve"> </w:t>
      </w:r>
      <w:r w:rsidR="00964B49" w:rsidRPr="00581F49">
        <w:rPr>
          <w:rFonts w:ascii="Times New Roman" w:cs="Times New Roman" w:hAnsi="Times New Roman"/>
          <w:sz w:val="30"/>
          <w:szCs w:val="30"/>
        </w:rPr>
        <w:t xml:space="preserve">настоящего </w:t>
      </w:r>
      <w:r w:rsidR="00C018F6" w:rsidRPr="00581F49">
        <w:rPr>
          <w:rFonts w:ascii="Times New Roman" w:cs="Times New Roman" w:eastAsiaTheme="minorEastAsia" w:hAnsi="Times New Roman"/>
          <w:sz w:val="30"/>
          <w:szCs w:val="30"/>
          <w:lang w:eastAsia="ru-RU"/>
        </w:rPr>
        <w:t xml:space="preserve">Положения </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lastRenderedPageBreak/>
        <w:t>без изменения</w:t>
      </w:r>
      <w:r w:rsidR="00571BC0">
        <w:rPr>
          <w:rFonts w:ascii="Times New Roman" w:cs="Times New Roman" w:eastAsiaTheme="minorEastAsia" w:hAnsi="Times New Roman"/>
          <w:sz w:val="30"/>
          <w:szCs w:val="30"/>
          <w:lang w:eastAsia="ru-RU"/>
        </w:rPr>
        <w:t xml:space="preserve"> </w:t>
      </w:r>
      <w:r w:rsidR="00C018F6" w:rsidRPr="00581F49">
        <w:rPr>
          <w:rFonts w:ascii="Times New Roman" w:cs="Times New Roman" w:eastAsiaTheme="minorEastAsia" w:hAnsi="Times New Roman"/>
          <w:sz w:val="30"/>
          <w:szCs w:val="30"/>
          <w:lang w:eastAsia="ru-RU"/>
        </w:rPr>
        <w:t xml:space="preserve">ее условий и по цене, указанной в извещении </w:t>
      </w:r>
      <w:r w:rsidR="00571BC0">
        <w:rPr>
          <w:rFonts w:ascii="Times New Roman" w:cs="Times New Roman" w:eastAsiaTheme="minorEastAsia" w:hAnsi="Times New Roman"/>
          <w:sz w:val="30"/>
          <w:szCs w:val="30"/>
          <w:lang w:eastAsia="ru-RU"/>
        </w:rPr>
        <w:t xml:space="preserve">                   или сниженной </w:t>
      </w:r>
      <w:r w:rsidR="00C018F6" w:rsidRPr="00581F49">
        <w:rPr>
          <w:rFonts w:ascii="Times New Roman" w:cs="Times New Roman" w:eastAsiaTheme="minorEastAsia" w:hAnsi="Times New Roman"/>
          <w:sz w:val="30"/>
          <w:szCs w:val="30"/>
          <w:lang w:eastAsia="ru-RU"/>
        </w:rPr>
        <w:t>по согласованию сторон, либо провести новую закупку.</w:t>
      </w:r>
      <w:proofErr w:type="gramEnd"/>
    </w:p>
    <w:p w:rsidP="00571BC0" w:rsidR="00C018F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34</w:t>
      </w:r>
      <w:r w:rsidR="006F7CC7" w:rsidRPr="00581F49">
        <w:rPr>
          <w:rFonts w:ascii="Times New Roman" w:cs="Times New Roman" w:eastAsiaTheme="minorEastAsia" w:hAnsi="Times New Roman"/>
          <w:sz w:val="30"/>
          <w:szCs w:val="30"/>
          <w:lang w:eastAsia="ru-RU"/>
        </w:rPr>
        <w:t>0</w:t>
      </w:r>
      <w:r w:rsidR="00C018F6" w:rsidRPr="00581F49">
        <w:rPr>
          <w:rFonts w:ascii="Times New Roman" w:cs="Times New Roman" w:eastAsiaTheme="minorEastAsia" w:hAnsi="Times New Roman"/>
          <w:sz w:val="30"/>
          <w:szCs w:val="30"/>
          <w:lang w:eastAsia="ru-RU"/>
        </w:rPr>
        <w:t xml:space="preserve">. </w:t>
      </w:r>
      <w:r w:rsidR="003A0E97" w:rsidRPr="00581F49">
        <w:rPr>
          <w:rFonts w:ascii="Times New Roman" w:cs="Times New Roman" w:hAnsi="Times New Roman"/>
          <w:sz w:val="30"/>
          <w:szCs w:val="30"/>
        </w:rPr>
        <w:t xml:space="preserve">В случае осуществления новой закупки </w:t>
      </w:r>
      <w:r w:rsidR="006F0E13" w:rsidRPr="00581F49">
        <w:rPr>
          <w:rFonts w:ascii="Times New Roman" w:cs="Times New Roman" w:hAnsi="Times New Roman"/>
          <w:sz w:val="30"/>
          <w:szCs w:val="30"/>
        </w:rPr>
        <w:t>Заказчик</w:t>
      </w:r>
      <w:r w:rsidR="003A0E97" w:rsidRPr="00581F49">
        <w:rPr>
          <w:rFonts w:ascii="Times New Roman" w:cs="Times New Roman" w:hAnsi="Times New Roman"/>
          <w:sz w:val="30"/>
          <w:szCs w:val="30"/>
        </w:rPr>
        <w:t xml:space="preserve"> обязан внести соответствующие изменения в план закупки в порядке, установленном </w:t>
      </w:r>
      <w:hyperlink w:anchor="P291">
        <w:r w:rsidR="003A0E97" w:rsidRPr="00581F49">
          <w:rPr>
            <w:rFonts w:ascii="Times New Roman" w:cs="Times New Roman" w:hAnsi="Times New Roman"/>
            <w:sz w:val="30"/>
            <w:szCs w:val="30"/>
          </w:rPr>
          <w:t xml:space="preserve">разделом </w:t>
        </w:r>
      </w:hyperlink>
      <w:r w:rsidR="00B84A43" w:rsidRPr="00581F49">
        <w:rPr>
          <w:rFonts w:ascii="Times New Roman" w:cs="Times New Roman" w:hAnsi="Times New Roman"/>
          <w:sz w:val="30"/>
          <w:szCs w:val="30"/>
          <w:lang w:val="en-US"/>
        </w:rPr>
        <w:t>III</w:t>
      </w:r>
      <w:r w:rsidR="003A0E97" w:rsidRPr="00581F49">
        <w:rPr>
          <w:rFonts w:ascii="Times New Roman" w:cs="Times New Roman" w:hAnsi="Times New Roman"/>
          <w:sz w:val="30"/>
          <w:szCs w:val="30"/>
        </w:rPr>
        <w:t xml:space="preserve"> </w:t>
      </w:r>
      <w:r w:rsidR="00970965" w:rsidRPr="00581F49">
        <w:rPr>
          <w:rFonts w:ascii="Times New Roman" w:cs="Times New Roman" w:hAnsi="Times New Roman"/>
          <w:sz w:val="30"/>
          <w:szCs w:val="30"/>
        </w:rPr>
        <w:t xml:space="preserve">настоящего </w:t>
      </w:r>
      <w:r w:rsidR="003A0E97" w:rsidRPr="00581F49">
        <w:rPr>
          <w:rFonts w:ascii="Times New Roman" w:cs="Times New Roman" w:hAnsi="Times New Roman"/>
          <w:sz w:val="30"/>
          <w:szCs w:val="30"/>
        </w:rPr>
        <w:t>Положения.</w:t>
      </w:r>
    </w:p>
    <w:p w:rsidP="00B268FB" w:rsidR="003A0E97" w:rsidRDefault="003A0E97" w:rsidRPr="00B268FB">
      <w:pPr>
        <w:widowControl w:val="false"/>
        <w:suppressAutoHyphens/>
        <w:autoSpaceDE w:val="false"/>
        <w:autoSpaceDN w:val="false"/>
        <w:spacing w:after="0" w:line="192" w:lineRule="auto"/>
        <w:ind w:firstLine="709"/>
        <w:jc w:val="both"/>
        <w:rPr>
          <w:rFonts w:ascii="Times New Roman" w:cs="Times New Roman" w:eastAsiaTheme="minorEastAsia" w:hAnsi="Times New Roman"/>
          <w:sz w:val="30"/>
          <w:szCs w:val="30"/>
          <w:lang w:eastAsia="ru-RU"/>
        </w:rPr>
      </w:pPr>
    </w:p>
    <w:p w:rsidP="00B268FB" w:rsidR="007B49CF" w:rsidRDefault="00142465" w:rsidRPr="00B268FB">
      <w:pPr>
        <w:pStyle w:val="1"/>
        <w:suppressAutoHyphens/>
        <w:spacing w:line="192" w:lineRule="auto"/>
        <w:rPr>
          <w:rFonts w:cs="Times New Roman"/>
          <w:szCs w:val="30"/>
        </w:rPr>
      </w:pPr>
      <w:r w:rsidRPr="00B268FB">
        <w:rPr>
          <w:rFonts w:cs="Times New Roman"/>
          <w:szCs w:val="30"/>
          <w:lang w:val="en-US"/>
        </w:rPr>
        <w:t>XXXII</w:t>
      </w:r>
      <w:r w:rsidR="00B35856" w:rsidRPr="00B268FB">
        <w:rPr>
          <w:rFonts w:cs="Times New Roman"/>
          <w:szCs w:val="30"/>
        </w:rPr>
        <w:t xml:space="preserve">. </w:t>
      </w:r>
      <w:r w:rsidR="00CE6DAF" w:rsidRPr="00B268FB">
        <w:rPr>
          <w:rFonts w:cs="Times New Roman"/>
          <w:szCs w:val="30"/>
        </w:rPr>
        <w:t>Запрос</w:t>
      </w:r>
      <w:r w:rsidR="00B35856" w:rsidRPr="00B268FB">
        <w:rPr>
          <w:rFonts w:cs="Times New Roman"/>
          <w:szCs w:val="30"/>
        </w:rPr>
        <w:t xml:space="preserve"> котировок в электронной форме,</w:t>
      </w:r>
    </w:p>
    <w:p w:rsidP="00B268FB" w:rsidR="007B49CF" w:rsidRDefault="00B35856" w:rsidRPr="00B268FB">
      <w:pPr>
        <w:pStyle w:val="1"/>
        <w:suppressAutoHyphens/>
        <w:spacing w:line="192" w:lineRule="auto"/>
        <w:rPr>
          <w:rFonts w:cs="Times New Roman"/>
          <w:szCs w:val="30"/>
        </w:rPr>
      </w:pPr>
      <w:proofErr w:type="gramStart"/>
      <w:r w:rsidRPr="00B268FB">
        <w:rPr>
          <w:rFonts w:cs="Times New Roman"/>
          <w:szCs w:val="30"/>
        </w:rPr>
        <w:t>участниками</w:t>
      </w:r>
      <w:proofErr w:type="gramEnd"/>
      <w:r w:rsidRPr="00B268FB">
        <w:rPr>
          <w:rFonts w:cs="Times New Roman"/>
          <w:szCs w:val="30"/>
        </w:rPr>
        <w:t xml:space="preserve"> которого могут быть только субъекты малого</w:t>
      </w:r>
    </w:p>
    <w:p w:rsidP="00B268FB" w:rsidR="00B35856" w:rsidRDefault="00B35856" w:rsidRPr="00B268FB">
      <w:pPr>
        <w:pStyle w:val="1"/>
        <w:suppressAutoHyphens/>
        <w:spacing w:line="192" w:lineRule="auto"/>
        <w:rPr>
          <w:rFonts w:cs="Times New Roman"/>
          <w:szCs w:val="30"/>
        </w:rPr>
      </w:pPr>
      <w:r w:rsidRPr="00B268FB">
        <w:rPr>
          <w:rFonts w:cs="Times New Roman"/>
          <w:szCs w:val="30"/>
        </w:rPr>
        <w:t>и среднего предпринимательства</w:t>
      </w:r>
      <w:r w:rsidR="00CE6DAF" w:rsidRPr="00B268FB">
        <w:rPr>
          <w:rFonts w:cs="Times New Roman"/>
          <w:szCs w:val="30"/>
        </w:rPr>
        <w:t>, и условия его применения</w:t>
      </w:r>
    </w:p>
    <w:p w:rsidP="00B268FB" w:rsidR="00B84A43" w:rsidRDefault="00B84A43" w:rsidRPr="00B268FB">
      <w:pPr>
        <w:suppressAutoHyphens/>
        <w:spacing w:after="0" w:line="192" w:lineRule="auto"/>
        <w:jc w:val="center"/>
        <w:rPr>
          <w:rFonts w:ascii="Times New Roman" w:cs="Times New Roman" w:hAnsi="Times New Roman"/>
          <w:sz w:val="30"/>
          <w:szCs w:val="30"/>
        </w:rPr>
      </w:pPr>
    </w:p>
    <w:p w:rsidP="00153D98" w:rsidR="00B35856" w:rsidRDefault="002F5936"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34</w:t>
      </w:r>
      <w:r w:rsidR="004215A3" w:rsidRPr="00581F49">
        <w:rPr>
          <w:rFonts w:ascii="Times New Roman" w:cs="Times New Roman" w:hAnsi="Times New Roman"/>
          <w:sz w:val="30"/>
          <w:szCs w:val="30"/>
        </w:rPr>
        <w:t>1</w:t>
      </w:r>
      <w:r w:rsidR="00B35856" w:rsidRPr="00581F49">
        <w:rPr>
          <w:rFonts w:ascii="Times New Roman" w:cs="Times New Roman" w:hAnsi="Times New Roman"/>
          <w:sz w:val="30"/>
          <w:szCs w:val="30"/>
        </w:rPr>
        <w:t xml:space="preserve">. </w:t>
      </w:r>
      <w:proofErr w:type="gramStart"/>
      <w:r w:rsidR="00B35856" w:rsidRPr="00581F49">
        <w:rPr>
          <w:rFonts w:ascii="Times New Roman" w:cs="Times New Roman" w:hAnsi="Times New Roman"/>
          <w:sz w:val="30"/>
          <w:szCs w:val="30"/>
        </w:rPr>
        <w:t>Под запросом котировок в электронной форме, участниками кот</w:t>
      </w:r>
      <w:r w:rsidR="007B49CF" w:rsidRPr="00581F49">
        <w:rPr>
          <w:rFonts w:ascii="Times New Roman" w:cs="Times New Roman" w:hAnsi="Times New Roman"/>
          <w:sz w:val="30"/>
          <w:szCs w:val="30"/>
        </w:rPr>
        <w:t xml:space="preserve">орого могут быть только СМСП </w:t>
      </w:r>
      <w:r w:rsidR="00B35856" w:rsidRPr="00581F49">
        <w:rPr>
          <w:rFonts w:ascii="Times New Roman" w:cs="Times New Roman" w:hAnsi="Times New Roman"/>
          <w:sz w:val="30"/>
          <w:szCs w:val="30"/>
        </w:rPr>
        <w:t xml:space="preserve">(далее </w:t>
      </w:r>
      <w:r w:rsidR="007B49CF" w:rsidRPr="00581F49">
        <w:rPr>
          <w:rFonts w:ascii="Times New Roman" w:cs="Times New Roman" w:hAnsi="Times New Roman"/>
          <w:sz w:val="30"/>
          <w:szCs w:val="30"/>
        </w:rPr>
        <w:t>–</w:t>
      </w:r>
      <w:r w:rsidR="00B35856" w:rsidRPr="00581F49">
        <w:rPr>
          <w:rFonts w:ascii="Times New Roman" w:cs="Times New Roman" w:hAnsi="Times New Roman"/>
          <w:sz w:val="30"/>
          <w:szCs w:val="30"/>
        </w:rPr>
        <w:t xml:space="preserve"> запрос котировок </w:t>
      </w:r>
      <w:r w:rsidR="00B268FB">
        <w:rPr>
          <w:rFonts w:ascii="Times New Roman" w:cs="Times New Roman" w:hAnsi="Times New Roman"/>
          <w:sz w:val="30"/>
          <w:szCs w:val="30"/>
        </w:rPr>
        <w:t xml:space="preserve">                      </w:t>
      </w:r>
      <w:r w:rsidR="00B35856" w:rsidRPr="00581F49">
        <w:rPr>
          <w:rFonts w:ascii="Times New Roman" w:cs="Times New Roman" w:hAnsi="Times New Roman"/>
          <w:sz w:val="30"/>
          <w:szCs w:val="30"/>
        </w:rPr>
        <w:t xml:space="preserve">с участием СМСП),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w:t>
      </w:r>
      <w:r w:rsidR="00B268FB">
        <w:rPr>
          <w:rFonts w:ascii="Times New Roman" w:cs="Times New Roman" w:hAnsi="Times New Roman"/>
          <w:sz w:val="30"/>
          <w:szCs w:val="30"/>
        </w:rPr>
        <w:t xml:space="preserve">                      </w:t>
      </w:r>
      <w:r w:rsidR="00B35856" w:rsidRPr="00581F49">
        <w:rPr>
          <w:rFonts w:ascii="Times New Roman" w:cs="Times New Roman" w:hAnsi="Times New Roman"/>
          <w:sz w:val="30"/>
          <w:szCs w:val="30"/>
        </w:rPr>
        <w:t>о проведении запроса котировок, и содержит наиболее низкую цену договора.</w:t>
      </w:r>
      <w:proofErr w:type="gramEnd"/>
    </w:p>
    <w:p w:rsidP="00153D98" w:rsidR="00B35856" w:rsidRDefault="002F5936"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34</w:t>
      </w:r>
      <w:r w:rsidR="004215A3" w:rsidRPr="00581F49">
        <w:rPr>
          <w:rFonts w:ascii="Times New Roman" w:cs="Times New Roman" w:hAnsi="Times New Roman"/>
          <w:sz w:val="30"/>
          <w:szCs w:val="30"/>
        </w:rPr>
        <w:t>2</w:t>
      </w:r>
      <w:r w:rsidR="00B35856" w:rsidRPr="00581F49">
        <w:rPr>
          <w:rFonts w:ascii="Times New Roman" w:cs="Times New Roman" w:hAnsi="Times New Roman"/>
          <w:sz w:val="30"/>
          <w:szCs w:val="30"/>
        </w:rPr>
        <w:t>. Проведение запроса котировок с участием СМСП осуществляется в порядке, предусмотренном нормами настоящего Положения для запроса котировок в электронной форме</w:t>
      </w:r>
      <w:r w:rsidR="003C11C3">
        <w:rPr>
          <w:rFonts w:ascii="Times New Roman" w:cs="Times New Roman" w:hAnsi="Times New Roman"/>
          <w:sz w:val="30"/>
          <w:szCs w:val="30"/>
        </w:rPr>
        <w:t>,</w:t>
      </w:r>
      <w:r w:rsidR="00B35856" w:rsidRPr="00581F49">
        <w:rPr>
          <w:rFonts w:ascii="Times New Roman" w:cs="Times New Roman" w:hAnsi="Times New Roman"/>
          <w:sz w:val="30"/>
          <w:szCs w:val="30"/>
        </w:rPr>
        <w:t xml:space="preserve"> с учетом особенностей, предусмотренны</w:t>
      </w:r>
      <w:r w:rsidR="003C11C3">
        <w:rPr>
          <w:rFonts w:ascii="Times New Roman" w:cs="Times New Roman" w:hAnsi="Times New Roman"/>
          <w:sz w:val="30"/>
          <w:szCs w:val="30"/>
        </w:rPr>
        <w:t>х</w:t>
      </w:r>
      <w:r w:rsidR="00B35856" w:rsidRPr="00581F49">
        <w:rPr>
          <w:rFonts w:ascii="Times New Roman" w:cs="Times New Roman" w:hAnsi="Times New Roman"/>
          <w:sz w:val="30"/>
          <w:szCs w:val="30"/>
        </w:rPr>
        <w:t xml:space="preserve"> настоящим разделом.</w:t>
      </w:r>
    </w:p>
    <w:p w:rsidP="00153D98" w:rsidR="00B35856" w:rsidRDefault="002F5936"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34</w:t>
      </w:r>
      <w:r w:rsidR="004215A3" w:rsidRPr="00581F49">
        <w:rPr>
          <w:rFonts w:ascii="Times New Roman" w:cs="Times New Roman" w:hAnsi="Times New Roman"/>
          <w:sz w:val="30"/>
          <w:szCs w:val="30"/>
        </w:rPr>
        <w:t>3</w:t>
      </w:r>
      <w:r w:rsidR="00B35856"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B35856" w:rsidRPr="00581F49">
        <w:rPr>
          <w:rFonts w:ascii="Times New Roman" w:cs="Times New Roman" w:hAnsi="Times New Roman"/>
          <w:sz w:val="30"/>
          <w:szCs w:val="30"/>
        </w:rPr>
        <w:t xml:space="preserve"> вправе осуществлять закупку путем проведения</w:t>
      </w:r>
      <w:r w:rsidR="00783D86" w:rsidRPr="00581F49">
        <w:rPr>
          <w:rFonts w:ascii="Times New Roman" w:cs="Times New Roman" w:hAnsi="Times New Roman"/>
          <w:sz w:val="30"/>
          <w:szCs w:val="30"/>
        </w:rPr>
        <w:t xml:space="preserve">         </w:t>
      </w:r>
      <w:r w:rsidR="00B35856" w:rsidRPr="00581F49">
        <w:rPr>
          <w:rFonts w:ascii="Times New Roman" w:cs="Times New Roman" w:hAnsi="Times New Roman"/>
          <w:sz w:val="30"/>
          <w:szCs w:val="30"/>
        </w:rPr>
        <w:t xml:space="preserve"> запроса котировок с участием СМСП в случае</w:t>
      </w:r>
      <w:r w:rsidR="003C11C3">
        <w:rPr>
          <w:rFonts w:ascii="Times New Roman" w:cs="Times New Roman" w:hAnsi="Times New Roman"/>
          <w:sz w:val="30"/>
          <w:szCs w:val="30"/>
        </w:rPr>
        <w:t>,</w:t>
      </w:r>
      <w:r w:rsidR="00B35856" w:rsidRPr="00581F49">
        <w:rPr>
          <w:rFonts w:ascii="Times New Roman" w:cs="Times New Roman" w:hAnsi="Times New Roman"/>
          <w:sz w:val="30"/>
          <w:szCs w:val="30"/>
        </w:rPr>
        <w:t xml:space="preserve"> если начальная (максимальная) цена договора не превышает 7 миллионов рублей.</w:t>
      </w:r>
    </w:p>
    <w:p w:rsidP="00153D98" w:rsidR="00B35856" w:rsidRDefault="002F5936"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34</w:t>
      </w:r>
      <w:r w:rsidR="004215A3" w:rsidRPr="00581F49">
        <w:rPr>
          <w:rFonts w:ascii="Times New Roman" w:cs="Times New Roman" w:hAnsi="Times New Roman"/>
          <w:sz w:val="30"/>
          <w:szCs w:val="30"/>
        </w:rPr>
        <w:t>4</w:t>
      </w:r>
      <w:r w:rsidR="00B35856"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00B35856" w:rsidRPr="00581F49">
        <w:rPr>
          <w:rFonts w:ascii="Times New Roman" w:cs="Times New Roman" w:hAnsi="Times New Roman"/>
          <w:sz w:val="30"/>
          <w:szCs w:val="30"/>
        </w:rPr>
        <w:t xml:space="preserve"> размещает в ЕИС извещение о проведении запроса котировок с участием СМСП не менее чем за 4 рабочих дня до дня </w:t>
      </w:r>
      <w:r w:rsidR="00783D86" w:rsidRPr="00581F49">
        <w:rPr>
          <w:rFonts w:ascii="Times New Roman" w:cs="Times New Roman" w:hAnsi="Times New Roman"/>
          <w:sz w:val="30"/>
          <w:szCs w:val="30"/>
        </w:rPr>
        <w:t xml:space="preserve">            </w:t>
      </w:r>
      <w:r w:rsidR="00B35856" w:rsidRPr="00581F49">
        <w:rPr>
          <w:rFonts w:ascii="Times New Roman" w:cs="Times New Roman" w:hAnsi="Times New Roman"/>
          <w:sz w:val="30"/>
          <w:szCs w:val="30"/>
        </w:rPr>
        <w:t>истечения срока подачи заявок на участие в таком запросе котировок.</w:t>
      </w:r>
    </w:p>
    <w:p w:rsidP="00153D98" w:rsidR="00B35856" w:rsidRDefault="002F5936"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34</w:t>
      </w:r>
      <w:r w:rsidR="004215A3" w:rsidRPr="00581F49">
        <w:rPr>
          <w:rFonts w:ascii="Times New Roman" w:cs="Times New Roman" w:hAnsi="Times New Roman"/>
          <w:sz w:val="30"/>
          <w:szCs w:val="30"/>
        </w:rPr>
        <w:t>5</w:t>
      </w:r>
      <w:r w:rsidR="00B35856" w:rsidRPr="00581F49">
        <w:rPr>
          <w:rFonts w:ascii="Times New Roman" w:cs="Times New Roman" w:hAnsi="Times New Roman"/>
          <w:sz w:val="30"/>
          <w:szCs w:val="30"/>
        </w:rPr>
        <w:t>. В извещении о проведении запроса котировок с участием СМСП должны быть указаны следующие сведения:</w:t>
      </w:r>
    </w:p>
    <w:p w:rsidP="00153D98" w:rsidR="00B35856" w:rsidRDefault="00B35856" w:rsidRPr="00581F49">
      <w:pPr>
        <w:widowControl w:val="false"/>
        <w:suppressAutoHyphens/>
        <w:autoSpaceDE w:val="false"/>
        <w:autoSpaceDN w:val="false"/>
        <w:spacing w:after="0" w:line="235"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 xml:space="preserve">1) информация, предусмотренная пунктом </w:t>
      </w:r>
      <w:r w:rsidR="006D7322" w:rsidRPr="00581F49">
        <w:rPr>
          <w:rFonts w:ascii="Times New Roman" w:cs="Times New Roman" w:eastAsiaTheme="minorEastAsia" w:hAnsi="Times New Roman"/>
          <w:sz w:val="30"/>
          <w:szCs w:val="30"/>
          <w:lang w:eastAsia="ru-RU"/>
        </w:rPr>
        <w:t>115</w:t>
      </w:r>
      <w:r w:rsidRPr="00581F49">
        <w:rPr>
          <w:rFonts w:ascii="Times New Roman" w:cs="Times New Roman" w:eastAsiaTheme="minorEastAsia" w:hAnsi="Times New Roman"/>
          <w:sz w:val="30"/>
          <w:szCs w:val="30"/>
          <w:lang w:eastAsia="ru-RU"/>
        </w:rPr>
        <w:t xml:space="preserve"> настоящего Положения;</w:t>
      </w:r>
    </w:p>
    <w:p w:rsidP="00153D98" w:rsidR="00B35856" w:rsidRDefault="00B35856" w:rsidRPr="00581F49">
      <w:pPr>
        <w:widowControl w:val="false"/>
        <w:suppressAutoHyphens/>
        <w:autoSpaceDE w:val="false"/>
        <w:autoSpaceDN w:val="false"/>
        <w:spacing w:after="0" w:line="235"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2) информация, предусмотренная подпунк</w:t>
      </w:r>
      <w:r w:rsidR="007B49CF" w:rsidRPr="00581F49">
        <w:rPr>
          <w:rFonts w:ascii="Times New Roman" w:cs="Times New Roman" w:eastAsiaTheme="minorEastAsia" w:hAnsi="Times New Roman"/>
          <w:sz w:val="30"/>
          <w:szCs w:val="30"/>
          <w:lang w:eastAsia="ru-RU"/>
        </w:rPr>
        <w:t xml:space="preserve">тами 1, </w:t>
      </w:r>
      <w:r w:rsidR="00C138F3" w:rsidRPr="00581F49">
        <w:rPr>
          <w:rFonts w:ascii="Times New Roman" w:cs="Times New Roman" w:eastAsiaTheme="minorEastAsia" w:hAnsi="Times New Roman"/>
          <w:sz w:val="30"/>
          <w:szCs w:val="30"/>
          <w:lang w:eastAsia="ru-RU"/>
        </w:rPr>
        <w:t xml:space="preserve">2, </w:t>
      </w:r>
      <w:r w:rsidR="007B49CF" w:rsidRPr="00581F49">
        <w:rPr>
          <w:rFonts w:ascii="Times New Roman" w:cs="Times New Roman" w:eastAsiaTheme="minorEastAsia" w:hAnsi="Times New Roman"/>
          <w:sz w:val="30"/>
          <w:szCs w:val="30"/>
          <w:lang w:eastAsia="ru-RU"/>
        </w:rPr>
        <w:t>4, 6, 7, 9</w:t>
      </w:r>
      <w:r w:rsidR="003F0007" w:rsidRPr="00581F49">
        <w:rPr>
          <w:rFonts w:ascii="Times New Roman" w:cs="Times New Roman" w:eastAsiaTheme="minorEastAsia" w:hAnsi="Times New Roman"/>
          <w:sz w:val="30"/>
          <w:szCs w:val="30"/>
          <w:lang w:eastAsia="ru-RU"/>
        </w:rPr>
        <w:t>–</w:t>
      </w:r>
      <w:r w:rsidR="007B49CF" w:rsidRPr="00581F49">
        <w:rPr>
          <w:rFonts w:ascii="Times New Roman" w:cs="Times New Roman" w:eastAsiaTheme="minorEastAsia" w:hAnsi="Times New Roman"/>
          <w:sz w:val="30"/>
          <w:szCs w:val="30"/>
          <w:lang w:eastAsia="ru-RU"/>
        </w:rPr>
        <w:t>11, 15, 18–</w:t>
      </w:r>
      <w:r w:rsidRPr="00581F49">
        <w:rPr>
          <w:rFonts w:ascii="Times New Roman" w:cs="Times New Roman" w:eastAsiaTheme="minorEastAsia" w:hAnsi="Times New Roman"/>
          <w:sz w:val="30"/>
          <w:szCs w:val="30"/>
          <w:lang w:eastAsia="ru-RU"/>
        </w:rPr>
        <w:t>2</w:t>
      </w:r>
      <w:r w:rsidR="002947AE" w:rsidRPr="00581F49">
        <w:rPr>
          <w:rFonts w:ascii="Times New Roman" w:cs="Times New Roman" w:eastAsiaTheme="minorEastAsia" w:hAnsi="Times New Roman"/>
          <w:sz w:val="30"/>
          <w:szCs w:val="30"/>
          <w:lang w:eastAsia="ru-RU"/>
        </w:rPr>
        <w:t>0</w:t>
      </w:r>
      <w:r w:rsidRPr="00581F49">
        <w:rPr>
          <w:rFonts w:ascii="Times New Roman" w:cs="Times New Roman" w:eastAsiaTheme="minorEastAsia" w:hAnsi="Times New Roman"/>
          <w:sz w:val="30"/>
          <w:szCs w:val="30"/>
          <w:lang w:eastAsia="ru-RU"/>
        </w:rPr>
        <w:t xml:space="preserve"> пункта </w:t>
      </w:r>
      <w:r w:rsidR="006D7322" w:rsidRPr="00581F49">
        <w:rPr>
          <w:rFonts w:ascii="Times New Roman" w:cs="Times New Roman" w:eastAsiaTheme="minorEastAsia" w:hAnsi="Times New Roman"/>
          <w:sz w:val="30"/>
          <w:szCs w:val="30"/>
          <w:lang w:eastAsia="ru-RU"/>
        </w:rPr>
        <w:t>117</w:t>
      </w:r>
      <w:r w:rsidRPr="00581F49">
        <w:rPr>
          <w:rFonts w:ascii="Times New Roman" w:cs="Times New Roman" w:eastAsiaTheme="minorEastAsia" w:hAnsi="Times New Roman"/>
          <w:sz w:val="30"/>
          <w:szCs w:val="30"/>
          <w:lang w:eastAsia="ru-RU"/>
        </w:rPr>
        <w:t xml:space="preserve"> настоящего Положения;</w:t>
      </w:r>
    </w:p>
    <w:p w:rsidP="00153D98" w:rsidR="00B35856" w:rsidRDefault="00B35856" w:rsidRPr="00581F49">
      <w:pPr>
        <w:widowControl w:val="false"/>
        <w:suppressAutoHyphens/>
        <w:autoSpaceDE w:val="false"/>
        <w:autoSpaceDN w:val="false"/>
        <w:spacing w:after="0" w:line="235"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 форма заявки на участие в запросе котировок, содержащая наименование участника закупки, его согласие</w:t>
      </w:r>
      <w:r w:rsidR="00BD1AD3" w:rsidRPr="00581F49">
        <w:rPr>
          <w:rFonts w:ascii="Times New Roman" w:cs="Times New Roman" w:eastAsiaTheme="minorEastAsia" w:hAnsi="Times New Roman"/>
          <w:sz w:val="30"/>
          <w:szCs w:val="30"/>
          <w:lang w:eastAsia="ru-RU"/>
        </w:rPr>
        <w:t xml:space="preserve"> поставить товар, выполнить работы, оказать услуги на </w:t>
      </w:r>
      <w:r w:rsidRPr="00581F49">
        <w:rPr>
          <w:rFonts w:ascii="Times New Roman" w:cs="Times New Roman" w:eastAsiaTheme="minorEastAsia" w:hAnsi="Times New Roman"/>
          <w:sz w:val="30"/>
          <w:szCs w:val="30"/>
          <w:lang w:eastAsia="ru-RU"/>
        </w:rPr>
        <w:t>условия</w:t>
      </w:r>
      <w:r w:rsidR="00BD1AD3" w:rsidRPr="00581F49">
        <w:rPr>
          <w:rFonts w:ascii="Times New Roman" w:cs="Times New Roman" w:eastAsiaTheme="minorEastAsia" w:hAnsi="Times New Roman"/>
          <w:sz w:val="30"/>
          <w:szCs w:val="30"/>
          <w:lang w:eastAsia="ru-RU"/>
        </w:rPr>
        <w:t>х, предусмотренных</w:t>
      </w:r>
      <w:r w:rsidRPr="00581F49">
        <w:rPr>
          <w:rFonts w:ascii="Times New Roman" w:cs="Times New Roman" w:eastAsiaTheme="minorEastAsia" w:hAnsi="Times New Roman"/>
          <w:sz w:val="30"/>
          <w:szCs w:val="30"/>
          <w:lang w:eastAsia="ru-RU"/>
        </w:rPr>
        <w:t xml:space="preserve"> извеще</w:t>
      </w:r>
      <w:r w:rsidR="00BD1AD3" w:rsidRPr="00581F49">
        <w:rPr>
          <w:rFonts w:ascii="Times New Roman" w:cs="Times New Roman" w:eastAsiaTheme="minorEastAsia" w:hAnsi="Times New Roman"/>
          <w:sz w:val="30"/>
          <w:szCs w:val="30"/>
          <w:lang w:eastAsia="ru-RU"/>
        </w:rPr>
        <w:t>нием</w:t>
      </w:r>
      <w:r w:rsidR="00970965" w:rsidRPr="00581F49">
        <w:rPr>
          <w:rFonts w:ascii="Times New Roman" w:cs="Times New Roman" w:eastAsiaTheme="minorEastAsia" w:hAnsi="Times New Roman"/>
          <w:sz w:val="30"/>
          <w:szCs w:val="30"/>
          <w:lang w:eastAsia="ru-RU"/>
        </w:rPr>
        <w:t>,</w:t>
      </w:r>
      <w:r w:rsidRPr="00581F49">
        <w:rPr>
          <w:rFonts w:ascii="Times New Roman" w:cs="Times New Roman" w:eastAsiaTheme="minorEastAsia" w:hAnsi="Times New Roman"/>
          <w:sz w:val="30"/>
          <w:szCs w:val="30"/>
          <w:lang w:eastAsia="ru-RU"/>
        </w:rPr>
        <w:t xml:space="preserve"> и иные сведения, предусмотренные извещением </w:t>
      </w:r>
      <w:r w:rsidR="00B268FB">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о проведении запроса котировок в отношении предмета закуп</w:t>
      </w:r>
      <w:r w:rsidR="00C138F3" w:rsidRPr="00581F49">
        <w:rPr>
          <w:rFonts w:ascii="Times New Roman" w:cs="Times New Roman" w:eastAsiaTheme="minorEastAsia" w:hAnsi="Times New Roman"/>
          <w:sz w:val="30"/>
          <w:szCs w:val="30"/>
          <w:lang w:eastAsia="ru-RU"/>
        </w:rPr>
        <w:t>ки</w:t>
      </w:r>
      <w:r w:rsidRPr="00581F49">
        <w:rPr>
          <w:rFonts w:ascii="Times New Roman" w:cs="Times New Roman" w:eastAsiaTheme="minorEastAsia" w:hAnsi="Times New Roman"/>
          <w:sz w:val="30"/>
          <w:szCs w:val="30"/>
          <w:lang w:eastAsia="ru-RU"/>
        </w:rPr>
        <w:t xml:space="preserve">; </w:t>
      </w:r>
    </w:p>
    <w:p w:rsidP="00153D98" w:rsidR="00B35856" w:rsidRDefault="00442677"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4</w:t>
      </w:r>
      <w:r w:rsidR="00B35856" w:rsidRPr="00581F49">
        <w:rPr>
          <w:rFonts w:ascii="Times New Roman" w:cs="Times New Roman" w:hAnsi="Times New Roman"/>
          <w:sz w:val="30"/>
          <w:szCs w:val="30"/>
        </w:rPr>
        <w:t xml:space="preserve">) </w:t>
      </w:r>
      <w:r w:rsidR="00305327" w:rsidRPr="00581F49">
        <w:rPr>
          <w:rFonts w:ascii="Times New Roman" w:cs="Times New Roman" w:hAnsi="Times New Roman"/>
          <w:sz w:val="30"/>
          <w:szCs w:val="30"/>
        </w:rPr>
        <w:t>дата подведения итогов.</w:t>
      </w:r>
    </w:p>
    <w:p w:rsidP="00B268FB" w:rsidR="00B35856" w:rsidRDefault="002F593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34</w:t>
      </w:r>
      <w:r w:rsidR="004215A3" w:rsidRPr="00581F49">
        <w:rPr>
          <w:rFonts w:ascii="Times New Roman" w:cs="Times New Roman" w:hAnsi="Times New Roman"/>
          <w:sz w:val="30"/>
          <w:szCs w:val="30"/>
        </w:rPr>
        <w:t>6</w:t>
      </w:r>
      <w:r w:rsidR="00B35856" w:rsidRPr="00581F49">
        <w:rPr>
          <w:rFonts w:ascii="Times New Roman" w:cs="Times New Roman" w:hAnsi="Times New Roman"/>
          <w:sz w:val="30"/>
          <w:szCs w:val="30"/>
        </w:rPr>
        <w:t xml:space="preserve">. Для участия в запросе котировок с участием СМСП участник подает заявку на участие в таком запросе котировок оператору </w:t>
      </w:r>
      <w:r w:rsidR="00783D86" w:rsidRPr="00581F49">
        <w:rPr>
          <w:rFonts w:ascii="Times New Roman" w:cs="Times New Roman" w:hAnsi="Times New Roman"/>
          <w:sz w:val="30"/>
          <w:szCs w:val="30"/>
        </w:rPr>
        <w:t xml:space="preserve">              </w:t>
      </w:r>
      <w:r w:rsidR="00B35856" w:rsidRPr="00581F49">
        <w:rPr>
          <w:rFonts w:ascii="Times New Roman" w:cs="Times New Roman" w:hAnsi="Times New Roman"/>
          <w:sz w:val="30"/>
          <w:szCs w:val="30"/>
        </w:rPr>
        <w:t xml:space="preserve">электронной площадки по форме и в срок, которые установлены извещением о проведении запроса котировок, посредством </w:t>
      </w:r>
      <w:r w:rsidR="00B35856" w:rsidRPr="00581F49">
        <w:rPr>
          <w:rFonts w:ascii="Times New Roman" w:cs="Times New Roman" w:hAnsi="Times New Roman"/>
          <w:sz w:val="30"/>
          <w:szCs w:val="30"/>
        </w:rPr>
        <w:lastRenderedPageBreak/>
        <w:t xml:space="preserve">использования функционала электронной площадки в соответствии </w:t>
      </w:r>
      <w:r w:rsidR="00B268FB">
        <w:rPr>
          <w:rFonts w:ascii="Times New Roman" w:cs="Times New Roman" w:hAnsi="Times New Roman"/>
          <w:sz w:val="30"/>
          <w:szCs w:val="30"/>
        </w:rPr>
        <w:t xml:space="preserve">                         </w:t>
      </w:r>
      <w:r w:rsidR="00B35856" w:rsidRPr="00581F49">
        <w:rPr>
          <w:rFonts w:ascii="Times New Roman" w:cs="Times New Roman" w:hAnsi="Times New Roman"/>
          <w:sz w:val="30"/>
          <w:szCs w:val="30"/>
        </w:rPr>
        <w:t>с регламентом</w:t>
      </w:r>
      <w:r w:rsidR="00B268FB">
        <w:rPr>
          <w:rFonts w:ascii="Times New Roman" w:cs="Times New Roman" w:hAnsi="Times New Roman"/>
          <w:sz w:val="30"/>
          <w:szCs w:val="30"/>
        </w:rPr>
        <w:t xml:space="preserve"> </w:t>
      </w:r>
      <w:r w:rsidR="00B35856" w:rsidRPr="00581F49">
        <w:rPr>
          <w:rFonts w:ascii="Times New Roman" w:cs="Times New Roman" w:hAnsi="Times New Roman"/>
          <w:sz w:val="30"/>
          <w:szCs w:val="30"/>
        </w:rPr>
        <w:t>работы электронной площадки.</w:t>
      </w:r>
    </w:p>
    <w:p w:rsidP="00B268FB" w:rsidR="00DF4915" w:rsidRDefault="00DF4915"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Участие нескольких лиц на стороне одного участника закупки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в запросе котировок в электронной форме, участниками которого могут быть только СМСП, не допускается.</w:t>
      </w:r>
    </w:p>
    <w:p w:rsidP="00B268FB" w:rsidR="00B35856" w:rsidRDefault="002F593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34</w:t>
      </w:r>
      <w:r w:rsidR="004215A3" w:rsidRPr="00581F49">
        <w:rPr>
          <w:rFonts w:ascii="Times New Roman" w:cs="Times New Roman" w:hAnsi="Times New Roman"/>
          <w:sz w:val="30"/>
          <w:szCs w:val="30"/>
        </w:rPr>
        <w:t>7</w:t>
      </w:r>
      <w:r w:rsidR="00B35856" w:rsidRPr="00581F49">
        <w:rPr>
          <w:rFonts w:ascii="Times New Roman" w:cs="Times New Roman" w:hAnsi="Times New Roman"/>
          <w:sz w:val="30"/>
          <w:szCs w:val="30"/>
        </w:rPr>
        <w:t xml:space="preserve">. Заявка на участие в запросе котировок с участием </w:t>
      </w:r>
      <w:r w:rsidR="00B268FB">
        <w:rPr>
          <w:rFonts w:ascii="Times New Roman" w:cs="Times New Roman" w:hAnsi="Times New Roman"/>
          <w:sz w:val="30"/>
          <w:szCs w:val="30"/>
        </w:rPr>
        <w:t xml:space="preserve">                             </w:t>
      </w:r>
      <w:r w:rsidR="00B35856" w:rsidRPr="00581F49">
        <w:rPr>
          <w:rFonts w:ascii="Times New Roman" w:cs="Times New Roman" w:hAnsi="Times New Roman"/>
          <w:sz w:val="30"/>
          <w:szCs w:val="30"/>
        </w:rPr>
        <w:t>СМСП должна содержать</w:t>
      </w:r>
      <w:r w:rsidR="001C7D22" w:rsidRPr="00581F49">
        <w:rPr>
          <w:rFonts w:ascii="Times New Roman" w:cs="Times New Roman" w:hAnsi="Times New Roman"/>
          <w:sz w:val="30"/>
          <w:szCs w:val="30"/>
        </w:rPr>
        <w:t xml:space="preserve"> </w:t>
      </w:r>
      <w:r w:rsidR="00B35856" w:rsidRPr="00581F49">
        <w:rPr>
          <w:rFonts w:ascii="Times New Roman" w:cs="Times New Roman" w:hAnsi="Times New Roman"/>
          <w:sz w:val="30"/>
          <w:szCs w:val="30"/>
        </w:rPr>
        <w:t xml:space="preserve">указанные </w:t>
      </w:r>
      <w:r w:rsidR="006F0E13" w:rsidRPr="00581F49">
        <w:rPr>
          <w:rFonts w:ascii="Times New Roman" w:cs="Times New Roman" w:hAnsi="Times New Roman"/>
          <w:sz w:val="30"/>
          <w:szCs w:val="30"/>
        </w:rPr>
        <w:t>Заказчик</w:t>
      </w:r>
      <w:r w:rsidR="00B35856" w:rsidRPr="00581F49">
        <w:rPr>
          <w:rFonts w:ascii="Times New Roman" w:cs="Times New Roman" w:hAnsi="Times New Roman"/>
          <w:sz w:val="30"/>
          <w:szCs w:val="30"/>
        </w:rPr>
        <w:t xml:space="preserve">ом в извещении </w:t>
      </w:r>
      <w:r w:rsidR="00B268FB">
        <w:rPr>
          <w:rFonts w:ascii="Times New Roman" w:cs="Times New Roman" w:hAnsi="Times New Roman"/>
          <w:sz w:val="30"/>
          <w:szCs w:val="30"/>
        </w:rPr>
        <w:t xml:space="preserve">                          </w:t>
      </w:r>
      <w:r w:rsidR="00B35856" w:rsidRPr="00581F49">
        <w:rPr>
          <w:rFonts w:ascii="Times New Roman" w:cs="Times New Roman" w:hAnsi="Times New Roman"/>
          <w:sz w:val="30"/>
          <w:szCs w:val="30"/>
        </w:rPr>
        <w:t xml:space="preserve">о проведении такого запроса котировок информацию и документы, </w:t>
      </w:r>
      <w:r w:rsidR="00B268FB">
        <w:rPr>
          <w:rFonts w:ascii="Times New Roman" w:cs="Times New Roman" w:hAnsi="Times New Roman"/>
          <w:sz w:val="30"/>
          <w:szCs w:val="30"/>
        </w:rPr>
        <w:t xml:space="preserve">                    </w:t>
      </w:r>
      <w:r w:rsidR="00B35856" w:rsidRPr="00581F49">
        <w:rPr>
          <w:rFonts w:ascii="Times New Roman" w:cs="Times New Roman" w:hAnsi="Times New Roman"/>
          <w:sz w:val="30"/>
          <w:szCs w:val="30"/>
        </w:rPr>
        <w:t>а именно:</w:t>
      </w:r>
    </w:p>
    <w:p w:rsidP="00B268FB" w:rsidR="00B35856" w:rsidRDefault="00B35856" w:rsidRPr="00581F49">
      <w:pPr>
        <w:pStyle w:val="ConsPlusNormal"/>
        <w:suppressAutoHyphens/>
        <w:ind w:firstLine="709"/>
        <w:jc w:val="both"/>
        <w:rPr>
          <w:rFonts w:ascii="Times New Roman" w:cs="Times New Roman" w:hAnsi="Times New Roman"/>
          <w:sz w:val="30"/>
          <w:szCs w:val="30"/>
        </w:rPr>
      </w:pPr>
      <w:bookmarkStart w:id="34" w:name="P1252"/>
      <w:bookmarkEnd w:id="34"/>
      <w:r w:rsidRPr="00581F49">
        <w:rPr>
          <w:rFonts w:ascii="Times New Roman" w:cs="Times New Roman" w:hAnsi="Times New Roman"/>
          <w:sz w:val="30"/>
          <w:szCs w:val="30"/>
        </w:rPr>
        <w:t>предложение участника закупки в отношении предмета закупки;</w:t>
      </w:r>
    </w:p>
    <w:p w:rsidP="00B268FB" w:rsidR="00B35856" w:rsidRDefault="00B35856" w:rsidRPr="00581F49">
      <w:pPr>
        <w:pStyle w:val="ConsPlusNormal"/>
        <w:suppressAutoHyphens/>
        <w:ind w:firstLine="709"/>
        <w:jc w:val="both"/>
        <w:rPr>
          <w:rFonts w:ascii="Times New Roman" w:cs="Times New Roman" w:hAnsi="Times New Roman"/>
          <w:sz w:val="30"/>
          <w:szCs w:val="30"/>
        </w:rPr>
      </w:pPr>
      <w:bookmarkStart w:id="35" w:name="P1253"/>
      <w:bookmarkEnd w:id="35"/>
      <w:proofErr w:type="gramStart"/>
      <w:r w:rsidRPr="00581F49">
        <w:rPr>
          <w:rFonts w:ascii="Times New Roman" w:cs="Times New Roman" w:hAnsi="Times New Roman"/>
          <w:sz w:val="30"/>
          <w:szCs w:val="30"/>
        </w:rPr>
        <w:t xml:space="preserve">в зависимости от установленных требований в извещении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о проведении запроса котировок с участием</w:t>
      </w:r>
      <w:proofErr w:type="gramEnd"/>
      <w:r w:rsidRPr="00581F49">
        <w:rPr>
          <w:rFonts w:ascii="Times New Roman" w:cs="Times New Roman" w:hAnsi="Times New Roman"/>
          <w:sz w:val="30"/>
          <w:szCs w:val="30"/>
        </w:rPr>
        <w:t xml:space="preserve"> СМСП следующие информацию и документы:</w:t>
      </w:r>
    </w:p>
    <w:p w:rsidP="00B268FB" w:rsidR="00B35856" w:rsidRDefault="00B3585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 наименование, фирменное наименование (при наличии), адрес юридического лица в пределах мест</w:t>
      </w:r>
      <w:r w:rsidR="003C11C3">
        <w:rPr>
          <w:rFonts w:ascii="Times New Roman" w:cs="Times New Roman" w:hAnsi="Times New Roman"/>
          <w:sz w:val="30"/>
          <w:szCs w:val="30"/>
        </w:rPr>
        <w:t>о</w:t>
      </w:r>
      <w:r w:rsidRPr="00581F49">
        <w:rPr>
          <w:rFonts w:ascii="Times New Roman" w:cs="Times New Roman" w:hAnsi="Times New Roman"/>
          <w:sz w:val="30"/>
          <w:szCs w:val="30"/>
        </w:rPr>
        <w:t xml:space="preserve">нахождения юридического лица, учредительный документ, если участником запроса котировок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с участием СМСП является юридическое лицо;</w:t>
      </w:r>
    </w:p>
    <w:p w:rsidP="00B268FB" w:rsidR="00B35856" w:rsidRDefault="00B3585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2) фамилию, имя, отчество (при наличии), паспортные данные, </w:t>
      </w:r>
      <w:r w:rsidR="00783D86"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адрес места жительства физического лица, зарегистрированного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в качестве индивидуального предпринимателя, если участником</w:t>
      </w:r>
      <w:r w:rsidR="00783D86"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w:t>
      </w:r>
      <w:r w:rsidR="003C11C3" w:rsidRPr="00581F49">
        <w:rPr>
          <w:rFonts w:ascii="Times New Roman" w:cs="Times New Roman" w:hAnsi="Times New Roman"/>
          <w:sz w:val="30"/>
          <w:szCs w:val="30"/>
        </w:rPr>
        <w:t xml:space="preserve">запроса </w:t>
      </w:r>
      <w:r w:rsidRPr="00581F49">
        <w:rPr>
          <w:rFonts w:ascii="Times New Roman" w:cs="Times New Roman" w:hAnsi="Times New Roman"/>
          <w:sz w:val="30"/>
          <w:szCs w:val="30"/>
        </w:rPr>
        <w:t xml:space="preserve">котировок с участием СМСП является индивидуальный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предприниматель;</w:t>
      </w:r>
    </w:p>
    <w:p w:rsidP="00B268FB" w:rsidR="00B35856" w:rsidRDefault="00B3585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3) идентификационный номер налогоплательщика участника </w:t>
      </w:r>
      <w:r w:rsidR="00783D86"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запроса котировок с участием СМСП или в соответствии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 xml:space="preserve">с законодательством соответствующего иностранного государства аналог идентификационного номера налогоплательщика </w:t>
      </w:r>
      <w:r w:rsidR="003C11C3">
        <w:rPr>
          <w:rFonts w:ascii="Times New Roman" w:cs="Times New Roman" w:hAnsi="Times New Roman"/>
          <w:sz w:val="30"/>
          <w:szCs w:val="30"/>
        </w:rPr>
        <w:t xml:space="preserve">                                              </w:t>
      </w:r>
      <w:r w:rsidRPr="00581F49">
        <w:rPr>
          <w:rFonts w:ascii="Times New Roman" w:cs="Times New Roman" w:hAnsi="Times New Roman"/>
          <w:sz w:val="30"/>
          <w:szCs w:val="30"/>
        </w:rPr>
        <w:t>(для иностранного лица);</w:t>
      </w:r>
    </w:p>
    <w:p w:rsidP="00B268FB" w:rsidR="00B35856" w:rsidRDefault="00B3585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4) идентификационный номер налогоплательщика (при наличии) учредителей, членов коллегиального исполнительного органа, лица, </w:t>
      </w:r>
      <w:r w:rsidR="00783D86" w:rsidRPr="00581F49">
        <w:rPr>
          <w:rFonts w:ascii="Times New Roman" w:cs="Times New Roman" w:hAnsi="Times New Roman"/>
          <w:sz w:val="30"/>
          <w:szCs w:val="30"/>
        </w:rPr>
        <w:t xml:space="preserve">    </w:t>
      </w:r>
      <w:r w:rsidRPr="00581F49">
        <w:rPr>
          <w:rFonts w:ascii="Times New Roman" w:cs="Times New Roman" w:hAnsi="Times New Roman"/>
          <w:sz w:val="30"/>
          <w:szCs w:val="30"/>
        </w:rPr>
        <w:t>исполняющего функции единоличного исполнительного органа юридического лица, если участником за</w:t>
      </w:r>
      <w:r w:rsidR="00B268FB">
        <w:rPr>
          <w:rFonts w:ascii="Times New Roman" w:cs="Times New Roman" w:hAnsi="Times New Roman"/>
          <w:sz w:val="30"/>
          <w:szCs w:val="30"/>
        </w:rPr>
        <w:t xml:space="preserve">проса котировок с участием СМСП </w:t>
      </w:r>
      <w:r w:rsidRPr="00581F49">
        <w:rPr>
          <w:rFonts w:ascii="Times New Roman" w:cs="Times New Roman" w:hAnsi="Times New Roman"/>
          <w:sz w:val="30"/>
          <w:szCs w:val="30"/>
        </w:rPr>
        <w:t xml:space="preserve">является юридическое лицо, или в соответствии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с законодательством соответствующего иностранного государства аналог идентификационного номера налогоплательщика таких лиц;</w:t>
      </w:r>
    </w:p>
    <w:p w:rsidP="00B268FB" w:rsidR="00B35856" w:rsidRDefault="00B3585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5) копию документа, подтверждающего полномочия лица действовать от имени участника запроса котировок с участием СМСП, за исключением случаев подписания заявки:</w:t>
      </w:r>
    </w:p>
    <w:p w:rsidP="00B268FB" w:rsidR="00B35856" w:rsidRDefault="00B3585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индивидуальным предпринимателем, если участником запроса котировок с участием СМСП является </w:t>
      </w:r>
      <w:proofErr w:type="gramStart"/>
      <w:r w:rsidRPr="00581F49">
        <w:rPr>
          <w:rFonts w:ascii="Times New Roman" w:cs="Times New Roman" w:hAnsi="Times New Roman"/>
          <w:sz w:val="30"/>
          <w:szCs w:val="30"/>
        </w:rPr>
        <w:t>индивидуальный</w:t>
      </w:r>
      <w:proofErr w:type="gramEnd"/>
      <w:r w:rsidRPr="00581F49">
        <w:rPr>
          <w:rFonts w:ascii="Times New Roman" w:cs="Times New Roman" w:hAnsi="Times New Roman"/>
          <w:sz w:val="30"/>
          <w:szCs w:val="30"/>
        </w:rPr>
        <w:t xml:space="preserve"> </w:t>
      </w:r>
      <w:proofErr w:type="spellStart"/>
      <w:r w:rsidRPr="00581F49">
        <w:rPr>
          <w:rFonts w:ascii="Times New Roman" w:cs="Times New Roman" w:hAnsi="Times New Roman"/>
          <w:sz w:val="30"/>
          <w:szCs w:val="30"/>
        </w:rPr>
        <w:t>предприни</w:t>
      </w:r>
      <w:r w:rsidR="00783D86" w:rsidRPr="00581F49">
        <w:rPr>
          <w:rFonts w:ascii="Times New Roman" w:cs="Times New Roman" w:hAnsi="Times New Roman"/>
          <w:sz w:val="30"/>
          <w:szCs w:val="30"/>
        </w:rPr>
        <w:t>-</w:t>
      </w:r>
      <w:r w:rsidRPr="00581F49">
        <w:rPr>
          <w:rFonts w:ascii="Times New Roman" w:cs="Times New Roman" w:hAnsi="Times New Roman"/>
          <w:sz w:val="30"/>
          <w:szCs w:val="30"/>
        </w:rPr>
        <w:t>матель</w:t>
      </w:r>
      <w:proofErr w:type="spellEnd"/>
      <w:r w:rsidRPr="00581F49">
        <w:rPr>
          <w:rFonts w:ascii="Times New Roman" w:cs="Times New Roman" w:hAnsi="Times New Roman"/>
          <w:sz w:val="30"/>
          <w:szCs w:val="30"/>
        </w:rPr>
        <w:t>;</w:t>
      </w:r>
    </w:p>
    <w:p w:rsidP="00B268FB" w:rsidR="00B35856" w:rsidRDefault="00B3585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лицом, указанным в едином государственном реестре юридических лиц в качестве лица, имеющего право без доверенности </w:t>
      </w:r>
      <w:r w:rsidRPr="00581F49">
        <w:rPr>
          <w:rFonts w:ascii="Times New Roman" w:cs="Times New Roman" w:hAnsi="Times New Roman"/>
          <w:sz w:val="30"/>
          <w:szCs w:val="30"/>
        </w:rPr>
        <w:lastRenderedPageBreak/>
        <w:t>действовать от имени юридического лица (руководитель), если участником</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запроса котировок с участием СМСП является юридическое лицо;</w:t>
      </w:r>
    </w:p>
    <w:p w:rsidP="00B268FB" w:rsidR="00B35856" w:rsidRDefault="00B3585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6) копии документов, подтверждающих соответствие участника запроса котировок с участием СМСП требованиям, установленным </w:t>
      </w:r>
      <w:r w:rsidR="00970965"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w:t>
      </w:r>
      <w:r w:rsidR="00964B49" w:rsidRPr="00581F49">
        <w:rPr>
          <w:rFonts w:ascii="Times New Roman" w:cs="Times New Roman" w:hAnsi="Times New Roman"/>
          <w:sz w:val="30"/>
          <w:szCs w:val="30"/>
        </w:rPr>
        <w:t>предусмотренного подпунктом</w:t>
      </w:r>
      <w:r w:rsidRPr="00581F49">
        <w:rPr>
          <w:rFonts w:ascii="Times New Roman" w:cs="Times New Roman" w:hAnsi="Times New Roman"/>
          <w:sz w:val="30"/>
          <w:szCs w:val="30"/>
        </w:rPr>
        <w:t xml:space="preserve"> 9 настоящего пункта;</w:t>
      </w:r>
    </w:p>
    <w:p w:rsidP="00B268FB" w:rsidR="00B35856" w:rsidRDefault="00B35856"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7) копию решения о согласии на совершение крупной сделки </w:t>
      </w:r>
      <w:r w:rsidR="00783D86" w:rsidRPr="00581F49">
        <w:rPr>
          <w:rFonts w:ascii="Times New Roman" w:cs="Times New Roman" w:hAnsi="Times New Roman"/>
          <w:sz w:val="30"/>
          <w:szCs w:val="30"/>
        </w:rPr>
        <w:t xml:space="preserve">            </w:t>
      </w:r>
      <w:r w:rsidRPr="00581F49">
        <w:rPr>
          <w:rFonts w:ascii="Times New Roman" w:cs="Times New Roman" w:hAnsi="Times New Roman"/>
          <w:sz w:val="30"/>
          <w:szCs w:val="30"/>
        </w:rPr>
        <w:t>или</w:t>
      </w:r>
      <w:r w:rsidR="003F0007"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о последующем одобрении этой сделки, если требование о наличии указанного решения установлено законодательством Российской </w:t>
      </w:r>
      <w:r w:rsidR="00783D86"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Федерации и для участника запроса котировок с участием СМСП </w:t>
      </w:r>
      <w:r w:rsidR="00783D86"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заключение по результатам такой закупки договора либо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 xml:space="preserve">предоставление обеспечения заявки на участие в такой закупке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(если требование</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 xml:space="preserve">об обеспечении заявок установлено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ом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в извещении об осуществлении такой</w:t>
      </w:r>
      <w:proofErr w:type="gramEnd"/>
      <w:r w:rsidRPr="00581F49">
        <w:rPr>
          <w:rFonts w:ascii="Times New Roman" w:cs="Times New Roman" w:hAnsi="Times New Roman"/>
          <w:sz w:val="30"/>
          <w:szCs w:val="30"/>
        </w:rPr>
        <w:t xml:space="preserve"> закупки), обеспечения исполнения договора</w:t>
      </w:r>
      <w:r w:rsidR="00783D86"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(если требование об обеспечении исполнения договора установлено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ом в извещении</w:t>
      </w:r>
      <w:r w:rsidR="00783D86" w:rsidRPr="00581F49">
        <w:rPr>
          <w:rFonts w:ascii="Times New Roman" w:cs="Times New Roman" w:hAnsi="Times New Roman"/>
          <w:sz w:val="30"/>
          <w:szCs w:val="30"/>
        </w:rPr>
        <w:t xml:space="preserve"> </w:t>
      </w:r>
      <w:r w:rsidRPr="00581F49">
        <w:rPr>
          <w:rFonts w:ascii="Times New Roman" w:cs="Times New Roman" w:hAnsi="Times New Roman"/>
          <w:sz w:val="30"/>
          <w:szCs w:val="30"/>
        </w:rPr>
        <w:t>об осуществлении такой закупки) является крупной сделкой;</w:t>
      </w:r>
    </w:p>
    <w:p w:rsidP="00B268FB" w:rsidR="00B35856" w:rsidRDefault="00B3585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8) информацию и документы об обеспечении заявки на участие </w:t>
      </w:r>
      <w:r w:rsidR="003F0007" w:rsidRPr="00581F49">
        <w:rPr>
          <w:rFonts w:ascii="Times New Roman" w:cs="Times New Roman" w:hAnsi="Times New Roman"/>
          <w:sz w:val="30"/>
          <w:szCs w:val="30"/>
        </w:rPr>
        <w:t xml:space="preserve">               </w:t>
      </w:r>
      <w:r w:rsidRPr="00581F49">
        <w:rPr>
          <w:rFonts w:ascii="Times New Roman" w:cs="Times New Roman" w:hAnsi="Times New Roman"/>
          <w:sz w:val="30"/>
          <w:szCs w:val="30"/>
        </w:rPr>
        <w:t>в запросе котировок с участием СМСП, если соответствующее требование предусмотрено извещением о проведении запроса котировок с участием СМСП:</w:t>
      </w:r>
    </w:p>
    <w:p w:rsidP="00B268FB" w:rsidR="00B35856" w:rsidRDefault="00B3585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реквизиты специального банковского счета участника запроса котировок с участием СМСП, если обеспечение заявки на участие </w:t>
      </w:r>
      <w:r w:rsidR="00783D86" w:rsidRPr="00581F49">
        <w:rPr>
          <w:rFonts w:ascii="Times New Roman" w:cs="Times New Roman" w:hAnsi="Times New Roman"/>
          <w:sz w:val="30"/>
          <w:szCs w:val="30"/>
        </w:rPr>
        <w:t xml:space="preserve">            </w:t>
      </w:r>
      <w:r w:rsidRPr="00581F49">
        <w:rPr>
          <w:rFonts w:ascii="Times New Roman" w:cs="Times New Roman" w:hAnsi="Times New Roman"/>
          <w:sz w:val="30"/>
          <w:szCs w:val="30"/>
        </w:rPr>
        <w:t>в такой закупке предоставляется участником запроса котировок путем внесения денежных средств;</w:t>
      </w:r>
    </w:p>
    <w:p w:rsidP="00B268FB" w:rsidR="00B35856" w:rsidRDefault="00B3585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независимую гарантию или ее копию, если в качестве обеспечения заявки на участие в запросе котировок с участием СМСП участником запроса котировок с участием СМСП предоставляется независимая гарантия;</w:t>
      </w:r>
    </w:p>
    <w:p w:rsidP="00B268FB" w:rsidR="00B35856" w:rsidRDefault="00B3585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9) декларацию, подтверждающую на дату подачи заявки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 xml:space="preserve">на участие в запросе котировок с участием СМСП </w:t>
      </w:r>
      <w:r w:rsidR="0064554F" w:rsidRPr="00581F49">
        <w:rPr>
          <w:rFonts w:ascii="Times New Roman" w:cs="Times New Roman" w:hAnsi="Times New Roman"/>
          <w:sz w:val="30"/>
          <w:szCs w:val="30"/>
        </w:rPr>
        <w:t xml:space="preserve">информацию </w:t>
      </w:r>
      <w:r w:rsidR="00B268FB">
        <w:rPr>
          <w:rFonts w:ascii="Times New Roman" w:cs="Times New Roman" w:hAnsi="Times New Roman"/>
          <w:sz w:val="30"/>
          <w:szCs w:val="30"/>
        </w:rPr>
        <w:t xml:space="preserve">                      </w:t>
      </w:r>
      <w:r w:rsidR="0064554F" w:rsidRPr="00581F49">
        <w:rPr>
          <w:rFonts w:ascii="Times New Roman" w:cs="Times New Roman" w:hAnsi="Times New Roman"/>
          <w:sz w:val="30"/>
          <w:szCs w:val="30"/>
        </w:rPr>
        <w:t>в отношении участника, указанную</w:t>
      </w:r>
      <w:r w:rsidRPr="00581F49">
        <w:rPr>
          <w:rFonts w:ascii="Times New Roman" w:cs="Times New Roman" w:hAnsi="Times New Roman"/>
          <w:sz w:val="30"/>
          <w:szCs w:val="30"/>
        </w:rPr>
        <w:t xml:space="preserve"> </w:t>
      </w:r>
      <w:r w:rsidR="00970965" w:rsidRPr="00581F49">
        <w:rPr>
          <w:rFonts w:ascii="Times New Roman" w:cs="Times New Roman" w:hAnsi="Times New Roman"/>
          <w:sz w:val="30"/>
          <w:szCs w:val="30"/>
        </w:rPr>
        <w:t xml:space="preserve">в </w:t>
      </w:r>
      <w:r w:rsidR="006A5D02" w:rsidRPr="00581F49">
        <w:rPr>
          <w:rFonts w:ascii="Times New Roman" w:cs="Times New Roman" w:hAnsi="Times New Roman"/>
          <w:sz w:val="30"/>
          <w:szCs w:val="30"/>
        </w:rPr>
        <w:t>пункте</w:t>
      </w:r>
      <w:r w:rsidRPr="00581F49">
        <w:rPr>
          <w:rFonts w:ascii="Times New Roman" w:cs="Times New Roman" w:hAnsi="Times New Roman"/>
          <w:sz w:val="30"/>
          <w:szCs w:val="30"/>
        </w:rPr>
        <w:t xml:space="preserve"> 8</w:t>
      </w:r>
      <w:r w:rsidR="0043719C" w:rsidRPr="00581F49">
        <w:rPr>
          <w:rFonts w:ascii="Times New Roman" w:cs="Times New Roman" w:hAnsi="Times New Roman"/>
          <w:sz w:val="30"/>
          <w:szCs w:val="30"/>
        </w:rPr>
        <w:t>3</w:t>
      </w:r>
      <w:r w:rsidRPr="00581F49">
        <w:rPr>
          <w:rFonts w:ascii="Times New Roman" w:cs="Times New Roman" w:hAnsi="Times New Roman"/>
          <w:sz w:val="30"/>
          <w:szCs w:val="30"/>
        </w:rPr>
        <w:t xml:space="preserve"> настоящего Положения.</w:t>
      </w:r>
    </w:p>
    <w:p w:rsidP="00B268FB" w:rsidR="00B35856" w:rsidRDefault="00B35856"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В составе декларации, предусмотренной настоящим подпунктом, участник закупки декларирует соответствие участника закупки указанным в документации требованиям законодательства Российской </w:t>
      </w:r>
      <w:r w:rsidR="00783D86" w:rsidRPr="00581F49">
        <w:rPr>
          <w:rFonts w:ascii="Times New Roman" w:cs="Times New Roman" w:hAnsi="Times New Roman"/>
          <w:sz w:val="30"/>
          <w:szCs w:val="30"/>
        </w:rPr>
        <w:t xml:space="preserve">                 </w:t>
      </w:r>
      <w:r w:rsidRPr="00581F49">
        <w:rPr>
          <w:rFonts w:ascii="Times New Roman" w:cs="Times New Roman" w:hAnsi="Times New Roman"/>
          <w:sz w:val="30"/>
          <w:szCs w:val="30"/>
        </w:rPr>
        <w:t>Федерации к лицам, осуществляющим поставку товаров, выполнение работы, оказание услуги, являющихся предметом закупки, предусмотренное подпунктом 1 пункта 8</w:t>
      </w:r>
      <w:r w:rsidR="0043719C" w:rsidRPr="00581F49">
        <w:rPr>
          <w:rFonts w:ascii="Times New Roman" w:cs="Times New Roman" w:hAnsi="Times New Roman"/>
          <w:sz w:val="30"/>
          <w:szCs w:val="30"/>
        </w:rPr>
        <w:t>3</w:t>
      </w:r>
      <w:r w:rsidRPr="00581F49">
        <w:rPr>
          <w:rFonts w:ascii="Times New Roman" w:cs="Times New Roman" w:hAnsi="Times New Roman"/>
          <w:sz w:val="30"/>
          <w:szCs w:val="30"/>
        </w:rPr>
        <w:t xml:space="preserve"> настоящего Положения, только в случае, если в соответствии с законодательством Р</w:t>
      </w:r>
      <w:r w:rsidR="00783D86" w:rsidRPr="00581F49">
        <w:rPr>
          <w:rFonts w:ascii="Times New Roman" w:cs="Times New Roman" w:hAnsi="Times New Roman"/>
          <w:sz w:val="30"/>
          <w:szCs w:val="30"/>
        </w:rPr>
        <w:t xml:space="preserve">оссийской </w:t>
      </w:r>
      <w:r w:rsidRPr="00581F49">
        <w:rPr>
          <w:rFonts w:ascii="Times New Roman" w:cs="Times New Roman" w:hAnsi="Times New Roman"/>
          <w:sz w:val="30"/>
          <w:szCs w:val="30"/>
        </w:rPr>
        <w:lastRenderedPageBreak/>
        <w:t>Ф</w:t>
      </w:r>
      <w:r w:rsidR="00783D86" w:rsidRPr="00581F49">
        <w:rPr>
          <w:rFonts w:ascii="Times New Roman" w:cs="Times New Roman" w:hAnsi="Times New Roman"/>
          <w:sz w:val="30"/>
          <w:szCs w:val="30"/>
        </w:rPr>
        <w:t>едерации</w:t>
      </w:r>
      <w:r w:rsidRPr="00581F49">
        <w:rPr>
          <w:rFonts w:ascii="Times New Roman" w:cs="Times New Roman" w:hAnsi="Times New Roman"/>
          <w:sz w:val="30"/>
          <w:szCs w:val="30"/>
        </w:rPr>
        <w:t xml:space="preserve"> информация и документы, подтверждающие такое соответствие, содержатся</w:t>
      </w:r>
      <w:r w:rsidR="007B49CF" w:rsidRPr="00581F49">
        <w:rPr>
          <w:rFonts w:ascii="Times New Roman" w:cs="Times New Roman" w:hAnsi="Times New Roman"/>
          <w:sz w:val="30"/>
          <w:szCs w:val="30"/>
        </w:rPr>
        <w:t xml:space="preserve"> </w:t>
      </w:r>
      <w:r w:rsidRPr="00581F49">
        <w:rPr>
          <w:rFonts w:ascii="Times New Roman" w:cs="Times New Roman" w:hAnsi="Times New Roman"/>
          <w:sz w:val="30"/>
          <w:szCs w:val="30"/>
        </w:rPr>
        <w:t>в открытых и общедоступных государственных</w:t>
      </w:r>
      <w:proofErr w:type="gramEnd"/>
      <w:r w:rsidRPr="00581F49">
        <w:rPr>
          <w:rFonts w:ascii="Times New Roman" w:cs="Times New Roman" w:hAnsi="Times New Roman"/>
          <w:sz w:val="30"/>
          <w:szCs w:val="30"/>
        </w:rPr>
        <w:t xml:space="preserve"> </w:t>
      </w:r>
      <w:proofErr w:type="gramStart"/>
      <w:r w:rsidRPr="00581F49">
        <w:rPr>
          <w:rFonts w:ascii="Times New Roman" w:cs="Times New Roman" w:hAnsi="Times New Roman"/>
          <w:sz w:val="30"/>
          <w:szCs w:val="30"/>
        </w:rPr>
        <w:t>реестра</w:t>
      </w:r>
      <w:r w:rsidR="003F0007" w:rsidRPr="00581F49">
        <w:rPr>
          <w:rFonts w:ascii="Times New Roman" w:cs="Times New Roman" w:hAnsi="Times New Roman"/>
          <w:sz w:val="30"/>
          <w:szCs w:val="30"/>
        </w:rPr>
        <w:t>х</w:t>
      </w:r>
      <w:proofErr w:type="gramEnd"/>
      <w:r w:rsidR="003F0007" w:rsidRPr="00581F49">
        <w:rPr>
          <w:rFonts w:ascii="Times New Roman" w:cs="Times New Roman" w:hAnsi="Times New Roman"/>
          <w:sz w:val="30"/>
          <w:szCs w:val="30"/>
        </w:rPr>
        <w:t>, размещенных в информационно-</w:t>
      </w:r>
      <w:r w:rsidRPr="00581F49">
        <w:rPr>
          <w:rFonts w:ascii="Times New Roman" w:cs="Times New Roman" w:hAnsi="Times New Roman"/>
          <w:sz w:val="30"/>
          <w:szCs w:val="30"/>
        </w:rPr>
        <w:t xml:space="preserve">телекоммуникационной сети Интернет. При этом в такой декларации участник закупки указывает адрес сайта или страницы сайта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в информа</w:t>
      </w:r>
      <w:r w:rsidR="003F0007" w:rsidRPr="00581F49">
        <w:rPr>
          <w:rFonts w:ascii="Times New Roman" w:cs="Times New Roman" w:hAnsi="Times New Roman"/>
          <w:sz w:val="30"/>
          <w:szCs w:val="30"/>
        </w:rPr>
        <w:t>ционно-</w:t>
      </w:r>
      <w:r w:rsidRPr="00581F49">
        <w:rPr>
          <w:rFonts w:ascii="Times New Roman" w:cs="Times New Roman" w:hAnsi="Times New Roman"/>
          <w:sz w:val="30"/>
          <w:szCs w:val="30"/>
        </w:rPr>
        <w:t>телекоммуникационной сети Интернет, на которых размещены эти информаци</w:t>
      </w:r>
      <w:r w:rsidR="00E04F14" w:rsidRPr="00581F49">
        <w:rPr>
          <w:rFonts w:ascii="Times New Roman" w:cs="Times New Roman" w:hAnsi="Times New Roman"/>
          <w:sz w:val="30"/>
          <w:szCs w:val="30"/>
        </w:rPr>
        <w:t>я</w:t>
      </w:r>
      <w:r w:rsidRPr="00581F49">
        <w:rPr>
          <w:rFonts w:ascii="Times New Roman" w:cs="Times New Roman" w:hAnsi="Times New Roman"/>
          <w:sz w:val="30"/>
          <w:szCs w:val="30"/>
        </w:rPr>
        <w:t xml:space="preserve"> и документы.</w:t>
      </w:r>
    </w:p>
    <w:p w:rsidP="00B268FB" w:rsidR="00B35856" w:rsidRDefault="00B3585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Декларация представляется в составе заявки на участие </w:t>
      </w:r>
      <w:r w:rsidR="00BD5B05">
        <w:rPr>
          <w:rFonts w:ascii="Times New Roman" w:cs="Times New Roman" w:hAnsi="Times New Roman"/>
          <w:sz w:val="30"/>
          <w:szCs w:val="30"/>
        </w:rPr>
        <w:t xml:space="preserve">                                </w:t>
      </w:r>
      <w:r w:rsidRPr="00581F49">
        <w:rPr>
          <w:rFonts w:ascii="Times New Roman" w:cs="Times New Roman" w:hAnsi="Times New Roman"/>
          <w:sz w:val="30"/>
          <w:szCs w:val="30"/>
        </w:rPr>
        <w:t xml:space="preserve">с использованием программно-аппаратных средств </w:t>
      </w:r>
      <w:r w:rsidR="001A65F7" w:rsidRPr="00581F49">
        <w:rPr>
          <w:rFonts w:ascii="Times New Roman" w:cs="Times New Roman" w:hAnsi="Times New Roman"/>
          <w:sz w:val="30"/>
          <w:szCs w:val="30"/>
        </w:rPr>
        <w:t>электронной площадки</w:t>
      </w:r>
      <w:r w:rsidRPr="00581F49">
        <w:rPr>
          <w:rFonts w:ascii="Times New Roman" w:cs="Times New Roman" w:hAnsi="Times New Roman"/>
          <w:sz w:val="30"/>
          <w:szCs w:val="30"/>
        </w:rPr>
        <w:t>;</w:t>
      </w:r>
    </w:p>
    <w:p w:rsidP="00B268FB" w:rsidR="00B35856" w:rsidRDefault="00B35856"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10) копии документов, подтверждающих соответствие товара, </w:t>
      </w:r>
      <w:r w:rsidR="00783D86"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или услуге установлены в соответствии с законодательством Российской Федерации и перечень таких документов предусмотрен извещением о запросе котировок.</w:t>
      </w:r>
      <w:proofErr w:type="gramEnd"/>
      <w:r w:rsidRPr="00581F49">
        <w:rPr>
          <w:rFonts w:ascii="Times New Roman" w:cs="Times New Roman" w:hAnsi="Times New Roman"/>
          <w:sz w:val="30"/>
          <w:szCs w:val="30"/>
        </w:rPr>
        <w:t xml:space="preserve"> При этом не допускается требовать представления указанных документов, если в соответствии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 xml:space="preserve">с законодательством Российской Федерации они передаются вместе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с товаром;</w:t>
      </w:r>
    </w:p>
    <w:p w:rsidP="00B268FB" w:rsidR="002947AE" w:rsidRDefault="00B35856">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11) </w:t>
      </w:r>
      <w:r w:rsidR="002947AE" w:rsidRPr="00581F49">
        <w:rPr>
          <w:rFonts w:ascii="Times New Roman" w:cs="Times New Roman" w:hAnsi="Times New Roman"/>
          <w:sz w:val="30"/>
          <w:szCs w:val="30"/>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w:t>
      </w:r>
      <w:r w:rsidR="00B268FB">
        <w:rPr>
          <w:rFonts w:ascii="Times New Roman" w:cs="Times New Roman" w:hAnsi="Times New Roman"/>
          <w:sz w:val="30"/>
          <w:szCs w:val="30"/>
        </w:rPr>
        <w:t xml:space="preserve">                        </w:t>
      </w:r>
      <w:r w:rsidR="002947AE" w:rsidRPr="00581F49">
        <w:rPr>
          <w:rFonts w:ascii="Times New Roman" w:cs="Times New Roman" w:hAnsi="Times New Roman"/>
          <w:sz w:val="30"/>
          <w:szCs w:val="30"/>
        </w:rPr>
        <w:t>с пунктом 2 части 2 статьи 3.1-4 Закона о закупках отдельными видами юри</w:t>
      </w:r>
      <w:r w:rsidR="00C546E1">
        <w:rPr>
          <w:rFonts w:ascii="Times New Roman" w:cs="Times New Roman" w:hAnsi="Times New Roman"/>
          <w:sz w:val="30"/>
          <w:szCs w:val="30"/>
        </w:rPr>
        <w:t>дических лиц.</w:t>
      </w:r>
    </w:p>
    <w:p w:rsidP="00B268FB" w:rsidR="00C546E1" w:rsidRDefault="00C546E1">
      <w:pPr>
        <w:pStyle w:val="ConsPlusNormal"/>
        <w:suppressAutoHyphens/>
        <w:ind w:firstLine="709"/>
        <w:jc w:val="both"/>
        <w:rPr>
          <w:rFonts w:ascii="Times New Roman" w:cs="Times New Roman" w:hAnsi="Times New Roman"/>
          <w:sz w:val="30"/>
          <w:szCs w:val="30"/>
        </w:rPr>
      </w:pPr>
      <w:r>
        <w:rPr>
          <w:rFonts w:ascii="Times New Roman" w:cs="Times New Roman" w:hAnsi="Times New Roman"/>
          <w:sz w:val="30"/>
          <w:szCs w:val="30"/>
        </w:rPr>
        <w:t xml:space="preserve">В случае отсутствия таких информации и документов в заявке </w:t>
      </w:r>
      <w:r w:rsidR="00BD5B05">
        <w:rPr>
          <w:rFonts w:ascii="Times New Roman" w:cs="Times New Roman" w:hAnsi="Times New Roman"/>
          <w:sz w:val="30"/>
          <w:szCs w:val="30"/>
        </w:rPr>
        <w:t xml:space="preserve">                        </w:t>
      </w:r>
      <w:r>
        <w:rPr>
          <w:rFonts w:ascii="Times New Roman" w:cs="Times New Roman" w:hAnsi="Times New Roman"/>
          <w:sz w:val="30"/>
          <w:szCs w:val="30"/>
        </w:rPr>
        <w:t xml:space="preserve">на участие в закупке такая заявка приравнивается к заявке, в которой содержится предложение о поставке товаров, происходящих </w:t>
      </w:r>
      <w:r w:rsidR="00B268FB">
        <w:rPr>
          <w:rFonts w:ascii="Times New Roman" w:cs="Times New Roman" w:hAnsi="Times New Roman"/>
          <w:sz w:val="30"/>
          <w:szCs w:val="30"/>
        </w:rPr>
        <w:t xml:space="preserve">                          </w:t>
      </w:r>
      <w:r>
        <w:rPr>
          <w:rFonts w:ascii="Times New Roman" w:cs="Times New Roman" w:hAnsi="Times New Roman"/>
          <w:sz w:val="30"/>
          <w:szCs w:val="30"/>
        </w:rPr>
        <w:t>из иностранного государства, работ, услуг, соответственно выполняемых, оказываемых иностранными лицами;</w:t>
      </w:r>
    </w:p>
    <w:p w:rsidP="00B268FB" w:rsidR="00B35856" w:rsidRDefault="00B3585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12) предложение о цене договора (единицы товара, работы,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услуги).</w:t>
      </w:r>
    </w:p>
    <w:p w:rsidP="00B268FB" w:rsidR="00B35856" w:rsidRDefault="002F593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4215A3" w:rsidRPr="00581F49">
        <w:rPr>
          <w:rFonts w:ascii="Times New Roman" w:cs="Times New Roman" w:hAnsi="Times New Roman"/>
          <w:sz w:val="30"/>
          <w:szCs w:val="30"/>
        </w:rPr>
        <w:t>48</w:t>
      </w:r>
      <w:r w:rsidR="00B35856" w:rsidRPr="00581F49">
        <w:rPr>
          <w:rFonts w:ascii="Times New Roman" w:cs="Times New Roman" w:hAnsi="Times New Roman"/>
          <w:sz w:val="30"/>
          <w:szCs w:val="30"/>
        </w:rPr>
        <w:t>. Заявка на участие в запросе котировок с участием СМСП подписывается участником закупки или лицом, уполномоченным таким участником закупки, усиленной квалифицированной электронной подписью.</w:t>
      </w:r>
    </w:p>
    <w:p w:rsidP="00B268FB" w:rsidR="00B35856" w:rsidRDefault="002F593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4215A3" w:rsidRPr="00581F49">
        <w:rPr>
          <w:rFonts w:ascii="Times New Roman" w:cs="Times New Roman" w:hAnsi="Times New Roman"/>
          <w:sz w:val="30"/>
          <w:szCs w:val="30"/>
        </w:rPr>
        <w:t>49</w:t>
      </w:r>
      <w:r w:rsidR="00B35856" w:rsidRPr="00581F49">
        <w:rPr>
          <w:rFonts w:ascii="Times New Roman" w:cs="Times New Roman" w:hAnsi="Times New Roman"/>
          <w:sz w:val="30"/>
          <w:szCs w:val="30"/>
        </w:rPr>
        <w:t xml:space="preserve">. Требовать от участника закупки иные документы </w:t>
      </w:r>
      <w:r w:rsidR="00B268FB">
        <w:rPr>
          <w:rFonts w:ascii="Times New Roman" w:cs="Times New Roman" w:hAnsi="Times New Roman"/>
          <w:sz w:val="30"/>
          <w:szCs w:val="30"/>
        </w:rPr>
        <w:t xml:space="preserve">                                </w:t>
      </w:r>
      <w:r w:rsidR="00B35856" w:rsidRPr="00581F49">
        <w:rPr>
          <w:rFonts w:ascii="Times New Roman" w:cs="Times New Roman" w:hAnsi="Times New Roman"/>
          <w:sz w:val="30"/>
          <w:szCs w:val="30"/>
        </w:rPr>
        <w:t>и информацию, за исключением предусмотренных Законом о закупках отдельными видами юридических лиц и Положением, не допускается.</w:t>
      </w:r>
    </w:p>
    <w:p w:rsidP="00B268FB" w:rsidR="00B35856" w:rsidRDefault="002F5936" w:rsidRPr="00581F49">
      <w:pPr>
        <w:pStyle w:val="ConsPlusNormal"/>
        <w:suppressAutoHyphens/>
        <w:ind w:firstLine="709"/>
        <w:jc w:val="both"/>
        <w:rPr>
          <w:rFonts w:ascii="Times New Roman" w:cs="Times New Roman" w:hAnsi="Times New Roman"/>
          <w:sz w:val="30"/>
          <w:szCs w:val="30"/>
        </w:rPr>
      </w:pPr>
      <w:bookmarkStart w:id="36" w:name="P1284"/>
      <w:bookmarkEnd w:id="36"/>
      <w:r w:rsidRPr="00581F49">
        <w:rPr>
          <w:rFonts w:ascii="Times New Roman" w:cs="Times New Roman" w:hAnsi="Times New Roman"/>
          <w:sz w:val="30"/>
          <w:szCs w:val="30"/>
        </w:rPr>
        <w:t>35</w:t>
      </w:r>
      <w:r w:rsidR="004215A3" w:rsidRPr="00581F49">
        <w:rPr>
          <w:rFonts w:ascii="Times New Roman" w:cs="Times New Roman" w:hAnsi="Times New Roman"/>
          <w:sz w:val="30"/>
          <w:szCs w:val="30"/>
        </w:rPr>
        <w:t>0</w:t>
      </w:r>
      <w:r w:rsidR="00305327" w:rsidRPr="00581F49">
        <w:rPr>
          <w:rFonts w:ascii="Times New Roman" w:cs="Times New Roman" w:hAnsi="Times New Roman"/>
          <w:sz w:val="30"/>
          <w:szCs w:val="30"/>
        </w:rPr>
        <w:t>.</w:t>
      </w:r>
      <w:r w:rsidR="00B35856" w:rsidRPr="00581F49">
        <w:rPr>
          <w:rFonts w:ascii="Times New Roman" w:cs="Times New Roman" w:hAnsi="Times New Roman"/>
          <w:sz w:val="30"/>
          <w:szCs w:val="30"/>
        </w:rPr>
        <w:t xml:space="preserve"> Оператор электронной площадки направляет </w:t>
      </w:r>
      <w:r w:rsidR="006F0E13" w:rsidRPr="00581F49">
        <w:rPr>
          <w:rFonts w:ascii="Times New Roman" w:cs="Times New Roman" w:hAnsi="Times New Roman"/>
          <w:sz w:val="30"/>
          <w:szCs w:val="30"/>
        </w:rPr>
        <w:t>Заказчик</w:t>
      </w:r>
      <w:r w:rsidR="00B35856" w:rsidRPr="00581F49">
        <w:rPr>
          <w:rFonts w:ascii="Times New Roman" w:cs="Times New Roman" w:hAnsi="Times New Roman"/>
          <w:sz w:val="30"/>
          <w:szCs w:val="30"/>
        </w:rPr>
        <w:t xml:space="preserve">у заявки на участие в запросе котировок с участием СМСП не позднее </w:t>
      </w:r>
      <w:r w:rsidR="00B35856" w:rsidRPr="00581F49">
        <w:rPr>
          <w:rFonts w:ascii="Times New Roman" w:cs="Times New Roman" w:hAnsi="Times New Roman"/>
          <w:sz w:val="30"/>
          <w:szCs w:val="30"/>
        </w:rPr>
        <w:lastRenderedPageBreak/>
        <w:t xml:space="preserve">дня, следующего за днем окончания срока подачи заявок на участие </w:t>
      </w:r>
      <w:r w:rsidR="00B268FB">
        <w:rPr>
          <w:rFonts w:ascii="Times New Roman" w:cs="Times New Roman" w:hAnsi="Times New Roman"/>
          <w:sz w:val="30"/>
          <w:szCs w:val="30"/>
        </w:rPr>
        <w:t xml:space="preserve">                   </w:t>
      </w:r>
      <w:r w:rsidR="00B35856" w:rsidRPr="00581F49">
        <w:rPr>
          <w:rFonts w:ascii="Times New Roman" w:cs="Times New Roman" w:hAnsi="Times New Roman"/>
          <w:sz w:val="30"/>
          <w:szCs w:val="30"/>
        </w:rPr>
        <w:t>в запросе котировок с участием СМСП, установленного в извещении.</w:t>
      </w:r>
    </w:p>
    <w:p w:rsidP="00B268FB" w:rsidR="00B35856" w:rsidRDefault="002F593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35</w:t>
      </w:r>
      <w:r w:rsidR="004215A3" w:rsidRPr="00581F49">
        <w:rPr>
          <w:rFonts w:ascii="Times New Roman" w:cs="Times New Roman" w:hAnsi="Times New Roman"/>
          <w:sz w:val="30"/>
          <w:szCs w:val="30"/>
        </w:rPr>
        <w:t>1</w:t>
      </w:r>
      <w:r w:rsidR="00B35856" w:rsidRPr="00581F49">
        <w:rPr>
          <w:rFonts w:ascii="Times New Roman" w:cs="Times New Roman" w:hAnsi="Times New Roman"/>
          <w:sz w:val="30"/>
          <w:szCs w:val="30"/>
        </w:rPr>
        <w:t>.</w:t>
      </w:r>
      <w:r w:rsidR="00B268FB">
        <w:rPr>
          <w:rFonts w:ascii="Times New Roman" w:cs="Times New Roman" w:hAnsi="Times New Roman"/>
          <w:sz w:val="30"/>
          <w:szCs w:val="30"/>
        </w:rPr>
        <w:t> </w:t>
      </w:r>
      <w:proofErr w:type="gramStart"/>
      <w:r w:rsidR="00B35856" w:rsidRPr="00581F49">
        <w:rPr>
          <w:rFonts w:ascii="Times New Roman" w:cs="Times New Roman" w:hAnsi="Times New Roman"/>
          <w:sz w:val="30"/>
          <w:szCs w:val="30"/>
        </w:rPr>
        <w:t xml:space="preserve">В течение </w:t>
      </w:r>
      <w:r w:rsidR="003F0007" w:rsidRPr="00581F49">
        <w:rPr>
          <w:rFonts w:ascii="Times New Roman" w:cs="Times New Roman" w:hAnsi="Times New Roman"/>
          <w:sz w:val="30"/>
          <w:szCs w:val="30"/>
        </w:rPr>
        <w:t>одного</w:t>
      </w:r>
      <w:r w:rsidR="00B35856" w:rsidRPr="00581F49">
        <w:rPr>
          <w:rFonts w:ascii="Times New Roman" w:cs="Times New Roman" w:hAnsi="Times New Roman"/>
          <w:sz w:val="30"/>
          <w:szCs w:val="30"/>
        </w:rPr>
        <w:t xml:space="preserve"> рабочего дня после направления операто</w:t>
      </w:r>
      <w:r w:rsidR="003F0007" w:rsidRPr="00581F49">
        <w:rPr>
          <w:rFonts w:ascii="Times New Roman" w:cs="Times New Roman" w:hAnsi="Times New Roman"/>
          <w:sz w:val="30"/>
          <w:szCs w:val="30"/>
        </w:rPr>
        <w:t xml:space="preserve">ром электронной площадки </w:t>
      </w:r>
      <w:r w:rsidR="00B35856" w:rsidRPr="00581F49">
        <w:rPr>
          <w:rFonts w:ascii="Times New Roman" w:cs="Times New Roman" w:hAnsi="Times New Roman"/>
          <w:sz w:val="30"/>
          <w:szCs w:val="30"/>
        </w:rPr>
        <w:t xml:space="preserve">информации, указанной </w:t>
      </w:r>
      <w:r w:rsidR="00BD5B05">
        <w:rPr>
          <w:rFonts w:ascii="Times New Roman" w:cs="Times New Roman" w:hAnsi="Times New Roman"/>
          <w:sz w:val="30"/>
          <w:szCs w:val="30"/>
        </w:rPr>
        <w:t xml:space="preserve">                                </w:t>
      </w:r>
      <w:r w:rsidR="00B35856" w:rsidRPr="00581F49">
        <w:rPr>
          <w:rFonts w:ascii="Times New Roman" w:cs="Times New Roman" w:hAnsi="Times New Roman"/>
          <w:sz w:val="30"/>
          <w:szCs w:val="30"/>
        </w:rPr>
        <w:t xml:space="preserve">в пункте </w:t>
      </w:r>
      <w:r w:rsidRPr="00581F49">
        <w:rPr>
          <w:rFonts w:ascii="Times New Roman" w:cs="Times New Roman" w:hAnsi="Times New Roman"/>
          <w:sz w:val="30"/>
          <w:szCs w:val="30"/>
        </w:rPr>
        <w:t>35</w:t>
      </w:r>
      <w:r w:rsidR="000F7D94" w:rsidRPr="00581F49">
        <w:rPr>
          <w:rFonts w:ascii="Times New Roman" w:cs="Times New Roman" w:hAnsi="Times New Roman"/>
          <w:sz w:val="30"/>
          <w:szCs w:val="30"/>
        </w:rPr>
        <w:t>0</w:t>
      </w:r>
      <w:r w:rsidR="00B35856" w:rsidRPr="00581F49">
        <w:rPr>
          <w:rFonts w:ascii="Times New Roman" w:cs="Times New Roman" w:hAnsi="Times New Roman"/>
          <w:sz w:val="30"/>
          <w:szCs w:val="30"/>
        </w:rPr>
        <w:t xml:space="preserve"> настоящего Положения, комиссия рассматривает заявки</w:t>
      </w:r>
      <w:r w:rsidR="00BD5B05">
        <w:rPr>
          <w:rFonts w:ascii="Times New Roman" w:cs="Times New Roman" w:hAnsi="Times New Roman"/>
          <w:sz w:val="30"/>
          <w:szCs w:val="30"/>
        </w:rPr>
        <w:t xml:space="preserve">          </w:t>
      </w:r>
      <w:r w:rsidR="00B35856" w:rsidRPr="00581F49">
        <w:rPr>
          <w:rFonts w:ascii="Times New Roman" w:cs="Times New Roman" w:hAnsi="Times New Roman"/>
          <w:sz w:val="30"/>
          <w:szCs w:val="30"/>
        </w:rPr>
        <w:t xml:space="preserve"> на участие в запросе котировок с участием СМСП на соответствие требованиям, установленным извещением о проведении запроса котировок с участием СМСП, и осуществляет проверку соответствия участников закупки требованиям, установленным Положением </w:t>
      </w:r>
      <w:r w:rsidR="00BD5B05">
        <w:rPr>
          <w:rFonts w:ascii="Times New Roman" w:cs="Times New Roman" w:hAnsi="Times New Roman"/>
          <w:sz w:val="30"/>
          <w:szCs w:val="30"/>
        </w:rPr>
        <w:t xml:space="preserve">                             </w:t>
      </w:r>
      <w:r w:rsidR="00B35856" w:rsidRPr="00581F49">
        <w:rPr>
          <w:rFonts w:ascii="Times New Roman" w:cs="Times New Roman" w:hAnsi="Times New Roman"/>
          <w:sz w:val="30"/>
          <w:szCs w:val="30"/>
        </w:rPr>
        <w:t xml:space="preserve">и извещением о проведении запроса котировок с участием СМСП, </w:t>
      </w:r>
      <w:r w:rsidR="00BD5B05">
        <w:rPr>
          <w:rFonts w:ascii="Times New Roman" w:cs="Times New Roman" w:hAnsi="Times New Roman"/>
          <w:sz w:val="30"/>
          <w:szCs w:val="30"/>
        </w:rPr>
        <w:t xml:space="preserve">                       </w:t>
      </w:r>
      <w:r w:rsidR="00B35856" w:rsidRPr="00581F49">
        <w:rPr>
          <w:rFonts w:ascii="Times New Roman" w:cs="Times New Roman" w:hAnsi="Times New Roman"/>
          <w:sz w:val="30"/>
          <w:szCs w:val="30"/>
        </w:rPr>
        <w:t>а также</w:t>
      </w:r>
      <w:proofErr w:type="gramEnd"/>
      <w:r w:rsidR="00B35856" w:rsidRPr="00581F49">
        <w:rPr>
          <w:rFonts w:ascii="Times New Roman" w:cs="Times New Roman" w:hAnsi="Times New Roman"/>
          <w:sz w:val="30"/>
          <w:szCs w:val="30"/>
        </w:rPr>
        <w:t xml:space="preserve">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w:t>
      </w:r>
      <w:proofErr w:type="gramStart"/>
      <w:r w:rsidR="00B35856" w:rsidRPr="00581F49">
        <w:rPr>
          <w:rFonts w:ascii="Times New Roman" w:cs="Times New Roman" w:hAnsi="Times New Roman"/>
          <w:sz w:val="30"/>
          <w:szCs w:val="30"/>
        </w:rPr>
        <w:t>Заявке на участие</w:t>
      </w:r>
      <w:r w:rsidR="00BD5B05">
        <w:rPr>
          <w:rFonts w:ascii="Times New Roman" w:cs="Times New Roman" w:hAnsi="Times New Roman"/>
          <w:sz w:val="30"/>
          <w:szCs w:val="30"/>
        </w:rPr>
        <w:t xml:space="preserve"> </w:t>
      </w:r>
      <w:r w:rsidR="00B35856" w:rsidRPr="00581F49">
        <w:rPr>
          <w:rFonts w:ascii="Times New Roman" w:cs="Times New Roman" w:hAnsi="Times New Roman"/>
          <w:sz w:val="30"/>
          <w:szCs w:val="30"/>
        </w:rPr>
        <w:t>в запросе котировок</w:t>
      </w:r>
      <w:r w:rsidR="00B268FB">
        <w:rPr>
          <w:rFonts w:ascii="Times New Roman" w:cs="Times New Roman" w:hAnsi="Times New Roman"/>
          <w:sz w:val="30"/>
          <w:szCs w:val="30"/>
        </w:rPr>
        <w:t xml:space="preserve"> </w:t>
      </w:r>
      <w:r w:rsidR="00B35856" w:rsidRPr="00581F49">
        <w:rPr>
          <w:rFonts w:ascii="Times New Roman" w:cs="Times New Roman" w:hAnsi="Times New Roman"/>
          <w:sz w:val="30"/>
          <w:szCs w:val="30"/>
        </w:rPr>
        <w:t>с участием СМСП, в которой содержится наименьшее предложение о цене договора, присваивается первый порядковый номер.</w:t>
      </w:r>
      <w:proofErr w:type="gramEnd"/>
    </w:p>
    <w:p w:rsidP="00B268FB" w:rsidR="00B35856" w:rsidRDefault="002F593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35</w:t>
      </w:r>
      <w:r w:rsidR="004215A3" w:rsidRPr="00581F49">
        <w:rPr>
          <w:rFonts w:ascii="Times New Roman" w:cs="Times New Roman" w:hAnsi="Times New Roman"/>
          <w:sz w:val="30"/>
          <w:szCs w:val="30"/>
        </w:rPr>
        <w:t>2</w:t>
      </w:r>
      <w:r w:rsidR="00B35856" w:rsidRPr="00581F49">
        <w:rPr>
          <w:rFonts w:ascii="Times New Roman" w:cs="Times New Roman" w:hAnsi="Times New Roman"/>
          <w:sz w:val="30"/>
          <w:szCs w:val="30"/>
        </w:rPr>
        <w:t xml:space="preserve">. В случае если в нескольких таких заявках </w:t>
      </w:r>
      <w:r w:rsidR="00B268FB">
        <w:rPr>
          <w:rFonts w:ascii="Times New Roman" w:cs="Times New Roman" w:hAnsi="Times New Roman"/>
          <w:sz w:val="30"/>
          <w:szCs w:val="30"/>
        </w:rPr>
        <w:t xml:space="preserve">                                </w:t>
      </w:r>
      <w:r w:rsidR="00B35856" w:rsidRPr="00581F49">
        <w:rPr>
          <w:rFonts w:ascii="Times New Roman" w:cs="Times New Roman" w:hAnsi="Times New Roman"/>
          <w:sz w:val="30"/>
          <w:szCs w:val="30"/>
        </w:rPr>
        <w:t>содержатся одинаковые предложения о цене договора, меньший порядковый номер присваивается заявке, которая поступила ранее других таких заявок.</w:t>
      </w:r>
    </w:p>
    <w:p w:rsidP="00B268FB" w:rsidR="00B35856" w:rsidRDefault="004215A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353</w:t>
      </w:r>
      <w:r w:rsidR="00B35856" w:rsidRPr="00581F49">
        <w:rPr>
          <w:rFonts w:ascii="Times New Roman" w:cs="Times New Roman" w:hAnsi="Times New Roman"/>
          <w:sz w:val="30"/>
          <w:szCs w:val="30"/>
        </w:rPr>
        <w:t xml:space="preserve">. </w:t>
      </w:r>
      <w:proofErr w:type="gramStart"/>
      <w:r w:rsidR="00B35856" w:rsidRPr="00581F49">
        <w:rPr>
          <w:rFonts w:ascii="Times New Roman" w:cs="Times New Roman" w:hAnsi="Times New Roman"/>
          <w:sz w:val="30"/>
          <w:szCs w:val="30"/>
        </w:rPr>
        <w:t xml:space="preserve">По результатам рассмотрения заявок на участие в запросе </w:t>
      </w:r>
      <w:r w:rsidR="00130BC5" w:rsidRPr="00581F49">
        <w:rPr>
          <w:rFonts w:ascii="Times New Roman" w:cs="Times New Roman" w:hAnsi="Times New Roman"/>
          <w:sz w:val="30"/>
          <w:szCs w:val="30"/>
        </w:rPr>
        <w:t xml:space="preserve">          </w:t>
      </w:r>
      <w:r w:rsidR="00B35856" w:rsidRPr="00581F49">
        <w:rPr>
          <w:rFonts w:ascii="Times New Roman" w:cs="Times New Roman" w:hAnsi="Times New Roman"/>
          <w:sz w:val="30"/>
          <w:szCs w:val="30"/>
        </w:rPr>
        <w:t xml:space="preserve">котировок с участием СМСП комиссия принимает решение о признании заявки на участие в запросе котировок с участием СМСП и участника такого запроса котировок, подавшего данную заявку, соответствующими требованиям, установленным в извещении </w:t>
      </w:r>
      <w:r w:rsidR="00B268FB">
        <w:rPr>
          <w:rFonts w:ascii="Times New Roman" w:cs="Times New Roman" w:hAnsi="Times New Roman"/>
          <w:sz w:val="30"/>
          <w:szCs w:val="30"/>
        </w:rPr>
        <w:t xml:space="preserve">                    </w:t>
      </w:r>
      <w:r w:rsidR="00B35856" w:rsidRPr="00581F49">
        <w:rPr>
          <w:rFonts w:ascii="Times New Roman" w:cs="Times New Roman" w:hAnsi="Times New Roman"/>
          <w:sz w:val="30"/>
          <w:szCs w:val="30"/>
        </w:rPr>
        <w:t>о проведении запроса</w:t>
      </w:r>
      <w:r w:rsidR="00B268FB">
        <w:rPr>
          <w:rFonts w:ascii="Times New Roman" w:cs="Times New Roman" w:hAnsi="Times New Roman"/>
          <w:sz w:val="30"/>
          <w:szCs w:val="30"/>
        </w:rPr>
        <w:t xml:space="preserve"> </w:t>
      </w:r>
      <w:r w:rsidR="00B35856" w:rsidRPr="00581F49">
        <w:rPr>
          <w:rFonts w:ascii="Times New Roman" w:cs="Times New Roman" w:hAnsi="Times New Roman"/>
          <w:sz w:val="30"/>
          <w:szCs w:val="30"/>
        </w:rPr>
        <w:t xml:space="preserve">котировок с участием СМСП, либо решение </w:t>
      </w:r>
      <w:r w:rsidR="00B268FB">
        <w:rPr>
          <w:rFonts w:ascii="Times New Roman" w:cs="Times New Roman" w:hAnsi="Times New Roman"/>
          <w:sz w:val="30"/>
          <w:szCs w:val="30"/>
        </w:rPr>
        <w:t xml:space="preserve">                  </w:t>
      </w:r>
      <w:r w:rsidR="00B35856" w:rsidRPr="00581F49">
        <w:rPr>
          <w:rFonts w:ascii="Times New Roman" w:cs="Times New Roman" w:hAnsi="Times New Roman"/>
          <w:sz w:val="30"/>
          <w:szCs w:val="30"/>
        </w:rPr>
        <w:t>о несоответствии заявки и (или) участника требованиям, установленным в извещении о проведении</w:t>
      </w:r>
      <w:proofErr w:type="gramEnd"/>
      <w:r w:rsidR="00B35856" w:rsidRPr="00581F49">
        <w:rPr>
          <w:rFonts w:ascii="Times New Roman" w:cs="Times New Roman" w:hAnsi="Times New Roman"/>
          <w:sz w:val="30"/>
          <w:szCs w:val="30"/>
        </w:rPr>
        <w:t xml:space="preserve"> запроса котировок с участием СМСП, </w:t>
      </w:r>
      <w:r w:rsidR="00B268FB">
        <w:rPr>
          <w:rFonts w:ascii="Times New Roman" w:cs="Times New Roman" w:hAnsi="Times New Roman"/>
          <w:sz w:val="30"/>
          <w:szCs w:val="30"/>
        </w:rPr>
        <w:t xml:space="preserve">                                                </w:t>
      </w:r>
      <w:r w:rsidR="00B35856" w:rsidRPr="00581F49">
        <w:rPr>
          <w:rFonts w:ascii="Times New Roman" w:cs="Times New Roman" w:hAnsi="Times New Roman"/>
          <w:sz w:val="30"/>
          <w:szCs w:val="30"/>
        </w:rPr>
        <w:t xml:space="preserve">и об отклонении заявки в случаях, которые предусмотрены </w:t>
      </w:r>
      <w:r w:rsidR="00BD5B05">
        <w:rPr>
          <w:rFonts w:ascii="Times New Roman" w:cs="Times New Roman" w:hAnsi="Times New Roman"/>
          <w:sz w:val="30"/>
          <w:szCs w:val="30"/>
        </w:rPr>
        <w:t xml:space="preserve">                                     </w:t>
      </w:r>
      <w:r w:rsidR="00B35856" w:rsidRPr="00581F49">
        <w:rPr>
          <w:rFonts w:ascii="Times New Roman" w:cs="Times New Roman" w:hAnsi="Times New Roman"/>
          <w:sz w:val="30"/>
          <w:szCs w:val="30"/>
        </w:rPr>
        <w:t xml:space="preserve">пунктом </w:t>
      </w:r>
      <w:hyperlink w:anchor="P1288">
        <w:r w:rsidR="000F7D94" w:rsidRPr="00581F49">
          <w:rPr>
            <w:rFonts w:ascii="Times New Roman" w:cs="Times New Roman" w:hAnsi="Times New Roman"/>
            <w:sz w:val="30"/>
            <w:szCs w:val="30"/>
          </w:rPr>
          <w:t>354</w:t>
        </w:r>
      </w:hyperlink>
      <w:r w:rsidR="00B35856" w:rsidRPr="00581F49">
        <w:rPr>
          <w:rFonts w:ascii="Times New Roman" w:cs="Times New Roman" w:hAnsi="Times New Roman"/>
          <w:sz w:val="30"/>
          <w:szCs w:val="30"/>
        </w:rPr>
        <w:t xml:space="preserve"> настоящего Положения. Отклонение заявки на участие </w:t>
      </w:r>
      <w:r w:rsidR="00BD5B05">
        <w:rPr>
          <w:rFonts w:ascii="Times New Roman" w:cs="Times New Roman" w:hAnsi="Times New Roman"/>
          <w:sz w:val="30"/>
          <w:szCs w:val="30"/>
        </w:rPr>
        <w:t xml:space="preserve">                                      </w:t>
      </w:r>
      <w:r w:rsidR="00B35856" w:rsidRPr="00581F49">
        <w:rPr>
          <w:rFonts w:ascii="Times New Roman" w:cs="Times New Roman" w:hAnsi="Times New Roman"/>
          <w:sz w:val="30"/>
          <w:szCs w:val="30"/>
        </w:rPr>
        <w:t xml:space="preserve">в запросе котировок с участием СМСП по основаниям, </w:t>
      </w:r>
      <w:r w:rsidR="00B268FB">
        <w:rPr>
          <w:rFonts w:ascii="Times New Roman" w:cs="Times New Roman" w:hAnsi="Times New Roman"/>
          <w:sz w:val="30"/>
          <w:szCs w:val="30"/>
        </w:rPr>
        <w:t xml:space="preserve">                                                         </w:t>
      </w:r>
      <w:r w:rsidR="00B35856" w:rsidRPr="00581F49">
        <w:rPr>
          <w:rFonts w:ascii="Times New Roman" w:cs="Times New Roman" w:hAnsi="Times New Roman"/>
          <w:sz w:val="30"/>
          <w:szCs w:val="30"/>
        </w:rPr>
        <w:t xml:space="preserve">не предусмотренным пунктом </w:t>
      </w:r>
      <w:r w:rsidR="002F5936" w:rsidRPr="00581F49">
        <w:rPr>
          <w:rFonts w:ascii="Times New Roman" w:cs="Times New Roman" w:hAnsi="Times New Roman"/>
          <w:sz w:val="30"/>
          <w:szCs w:val="30"/>
        </w:rPr>
        <w:t>35</w:t>
      </w:r>
      <w:r w:rsidR="000F7D94" w:rsidRPr="00581F49">
        <w:rPr>
          <w:rFonts w:ascii="Times New Roman" w:cs="Times New Roman" w:hAnsi="Times New Roman"/>
          <w:sz w:val="30"/>
          <w:szCs w:val="30"/>
        </w:rPr>
        <w:t>4</w:t>
      </w:r>
      <w:r w:rsidR="00B35856" w:rsidRPr="00581F49">
        <w:rPr>
          <w:rFonts w:ascii="Times New Roman" w:cs="Times New Roman" w:hAnsi="Times New Roman"/>
          <w:sz w:val="30"/>
          <w:szCs w:val="30"/>
        </w:rPr>
        <w:t xml:space="preserve"> настоящего Положения, </w:t>
      </w:r>
      <w:r w:rsidR="00B268FB">
        <w:rPr>
          <w:rFonts w:ascii="Times New Roman" w:cs="Times New Roman" w:hAnsi="Times New Roman"/>
          <w:sz w:val="30"/>
          <w:szCs w:val="30"/>
        </w:rPr>
        <w:t xml:space="preserve">                             </w:t>
      </w:r>
      <w:r w:rsidR="00B35856" w:rsidRPr="00581F49">
        <w:rPr>
          <w:rFonts w:ascii="Times New Roman" w:cs="Times New Roman" w:hAnsi="Times New Roman"/>
          <w:sz w:val="30"/>
          <w:szCs w:val="30"/>
        </w:rPr>
        <w:t>не допускается.</w:t>
      </w:r>
    </w:p>
    <w:p w:rsidP="00B268FB" w:rsidR="00B35856" w:rsidRDefault="002F5936" w:rsidRPr="00581F49">
      <w:pPr>
        <w:pStyle w:val="ConsPlusNormal"/>
        <w:suppressAutoHyphens/>
        <w:ind w:firstLine="709"/>
        <w:jc w:val="both"/>
        <w:rPr>
          <w:rFonts w:ascii="Times New Roman" w:cs="Times New Roman" w:hAnsi="Times New Roman"/>
          <w:sz w:val="30"/>
          <w:szCs w:val="30"/>
        </w:rPr>
      </w:pPr>
      <w:bookmarkStart w:id="37" w:name="P1288"/>
      <w:bookmarkEnd w:id="37"/>
      <w:r w:rsidRPr="00581F49">
        <w:rPr>
          <w:rFonts w:ascii="Times New Roman" w:cs="Times New Roman" w:hAnsi="Times New Roman"/>
          <w:sz w:val="30"/>
          <w:szCs w:val="30"/>
        </w:rPr>
        <w:t>35</w:t>
      </w:r>
      <w:r w:rsidR="004215A3" w:rsidRPr="00581F49">
        <w:rPr>
          <w:rFonts w:ascii="Times New Roman" w:cs="Times New Roman" w:hAnsi="Times New Roman"/>
          <w:sz w:val="30"/>
          <w:szCs w:val="30"/>
        </w:rPr>
        <w:t>4</w:t>
      </w:r>
      <w:r w:rsidR="00B35856" w:rsidRPr="00581F49">
        <w:rPr>
          <w:rFonts w:ascii="Times New Roman" w:cs="Times New Roman" w:hAnsi="Times New Roman"/>
          <w:sz w:val="30"/>
          <w:szCs w:val="30"/>
        </w:rPr>
        <w:t>. Заявка участника запроса котировок с участием СМСП подлежит отклонению в случае:</w:t>
      </w:r>
    </w:p>
    <w:p w:rsidP="00B268FB" w:rsidR="00B35856" w:rsidRDefault="00B3585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1)</w:t>
      </w:r>
      <w:r w:rsidR="00B268FB">
        <w:rPr>
          <w:rFonts w:ascii="Times New Roman" w:cs="Times New Roman" w:eastAsiaTheme="minorEastAsia" w:hAnsi="Times New Roman"/>
          <w:sz w:val="30"/>
          <w:szCs w:val="30"/>
          <w:lang w:eastAsia="ru-RU"/>
        </w:rPr>
        <w:t> </w:t>
      </w:r>
      <w:r w:rsidRPr="00581F49">
        <w:rPr>
          <w:rFonts w:ascii="Times New Roman" w:cs="Times New Roman" w:eastAsiaTheme="minorEastAsia" w:hAnsi="Times New Roman"/>
          <w:sz w:val="30"/>
          <w:szCs w:val="30"/>
          <w:lang w:eastAsia="ru-RU"/>
        </w:rPr>
        <w:t>непредставления документов и (или) информации, предусмотренных извещением о проведении запроса котировок, или несоответствия указанных документов и (или) информации требованиям, установленным извещением о проведении запроса котировок в элек</w:t>
      </w:r>
      <w:r w:rsidR="00970965" w:rsidRPr="00581F49">
        <w:rPr>
          <w:rFonts w:ascii="Times New Roman" w:cs="Times New Roman" w:eastAsiaTheme="minorEastAsia" w:hAnsi="Times New Roman"/>
          <w:sz w:val="30"/>
          <w:szCs w:val="30"/>
          <w:lang w:eastAsia="ru-RU"/>
        </w:rPr>
        <w:t>тронной форме;</w:t>
      </w:r>
      <w:r w:rsidRPr="00581F49">
        <w:rPr>
          <w:rFonts w:ascii="Times New Roman" w:cs="Times New Roman" w:eastAsiaTheme="minorEastAsia" w:hAnsi="Times New Roman"/>
          <w:sz w:val="30"/>
          <w:szCs w:val="30"/>
          <w:lang w:eastAsia="ru-RU"/>
        </w:rPr>
        <w:t xml:space="preserve"> </w:t>
      </w:r>
    </w:p>
    <w:p w:rsidP="00B268FB" w:rsidR="00B35856" w:rsidRDefault="00B3585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2) выявлени</w:t>
      </w:r>
      <w:r w:rsidR="00BD5B05">
        <w:rPr>
          <w:rFonts w:ascii="Times New Roman" w:cs="Times New Roman" w:eastAsiaTheme="minorEastAsia" w:hAnsi="Times New Roman"/>
          <w:sz w:val="30"/>
          <w:szCs w:val="30"/>
          <w:lang w:eastAsia="ru-RU"/>
        </w:rPr>
        <w:t>я</w:t>
      </w:r>
      <w:r w:rsidRPr="00581F49">
        <w:rPr>
          <w:rFonts w:ascii="Times New Roman" w:cs="Times New Roman" w:eastAsiaTheme="minorEastAsia" w:hAnsi="Times New Roman"/>
          <w:sz w:val="30"/>
          <w:szCs w:val="30"/>
          <w:lang w:eastAsia="ru-RU"/>
        </w:rPr>
        <w:t xml:space="preserve"> недостоверной информации, содержащейся в заявке на участие в закупке;</w:t>
      </w:r>
    </w:p>
    <w:p w:rsidP="00B268FB" w:rsidR="00B35856" w:rsidRDefault="00B3585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lastRenderedPageBreak/>
        <w:t>3) несоответствие участника закупки и (или) соисполнителя</w:t>
      </w:r>
      <w:proofErr w:type="gramStart"/>
      <w:r w:rsidRPr="00581F49">
        <w:rPr>
          <w:rFonts w:ascii="Times New Roman" w:cs="Times New Roman" w:eastAsiaTheme="minorEastAsia" w:hAnsi="Times New Roman"/>
          <w:sz w:val="30"/>
          <w:szCs w:val="30"/>
          <w:lang w:eastAsia="ru-RU"/>
        </w:rPr>
        <w:t xml:space="preserve"> (</w:t>
      </w:r>
      <w:r w:rsidR="00970965" w:rsidRPr="00581F49">
        <w:rPr>
          <w:rFonts w:ascii="Times New Roman" w:cs="Times New Roman" w:eastAsiaTheme="minorEastAsia" w:hAnsi="Times New Roman"/>
          <w:sz w:val="30"/>
          <w:szCs w:val="30"/>
          <w:lang w:eastAsia="ru-RU"/>
        </w:rPr>
        <w:t>-</w:t>
      </w:r>
      <w:proofErr w:type="gramEnd"/>
      <w:r w:rsidRPr="00581F49">
        <w:rPr>
          <w:rFonts w:ascii="Times New Roman" w:cs="Times New Roman" w:eastAsiaTheme="minorEastAsia" w:hAnsi="Times New Roman"/>
          <w:sz w:val="30"/>
          <w:szCs w:val="30"/>
          <w:lang w:eastAsia="ru-RU"/>
        </w:rPr>
        <w:t>ей), если таковые указаны в заявке участника закупки, требованиям, установленным в извещении;</w:t>
      </w:r>
    </w:p>
    <w:p w:rsidP="00B268FB" w:rsidR="00B35856" w:rsidRDefault="00B3585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 xml:space="preserve">4) несоответствия заявки </w:t>
      </w:r>
      <w:r w:rsidR="006C3FA4" w:rsidRPr="00581F49">
        <w:rPr>
          <w:rFonts w:ascii="Times New Roman" w:cs="Times New Roman" w:eastAsiaTheme="minorEastAsia" w:hAnsi="Times New Roman"/>
          <w:sz w:val="30"/>
          <w:szCs w:val="30"/>
          <w:lang w:eastAsia="ru-RU"/>
        </w:rPr>
        <w:t>требованиям извещения о закупке;</w:t>
      </w:r>
    </w:p>
    <w:p w:rsidP="00B268FB" w:rsidR="006C3FA4" w:rsidRDefault="006C3FA4"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5)</w:t>
      </w:r>
      <w:r w:rsidR="00B268FB">
        <w:rPr>
          <w:rFonts w:ascii="Times New Roman" w:cs="Times New Roman" w:hAnsi="Times New Roman"/>
          <w:sz w:val="30"/>
          <w:szCs w:val="30"/>
        </w:rPr>
        <w:t> </w:t>
      </w:r>
      <w:r w:rsidRPr="00581F49">
        <w:rPr>
          <w:rFonts w:ascii="Times New Roman" w:cs="Times New Roman" w:hAnsi="Times New Roman"/>
          <w:sz w:val="30"/>
          <w:szCs w:val="30"/>
        </w:rPr>
        <w:t xml:space="preserve">несоответствие независимой гарантии, представленной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в качестве обеспечения заявки, требованиям, установленным Положением о независимых гарантиях, предоставляемых в качестве обеспечения</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 xml:space="preserve">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 xml:space="preserve">в качестве обеспечения исполнения договора, заключаемого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 xml:space="preserve">по результатам такой закупки, утвержденным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 xml:space="preserve">постановлением </w:t>
      </w:r>
      <w:r w:rsidR="00C6275C" w:rsidRPr="00581F49">
        <w:rPr>
          <w:rFonts w:ascii="Times New Roman" w:cs="Times New Roman" w:hAnsi="Times New Roman"/>
          <w:sz w:val="30"/>
          <w:szCs w:val="30"/>
        </w:rPr>
        <w:t xml:space="preserve">Правительства </w:t>
      </w:r>
      <w:r w:rsidRPr="00581F49">
        <w:rPr>
          <w:rFonts w:ascii="Times New Roman" w:cs="Times New Roman" w:hAnsi="Times New Roman"/>
          <w:sz w:val="30"/>
          <w:szCs w:val="30"/>
        </w:rPr>
        <w:t>Российской</w:t>
      </w:r>
      <w:r w:rsidR="00B268FB">
        <w:rPr>
          <w:rFonts w:ascii="Times New Roman" w:cs="Times New Roman" w:hAnsi="Times New Roman"/>
          <w:sz w:val="30"/>
          <w:szCs w:val="30"/>
        </w:rPr>
        <w:t xml:space="preserve"> </w:t>
      </w:r>
      <w:r w:rsidR="00261CBF" w:rsidRPr="00581F49">
        <w:rPr>
          <w:rFonts w:ascii="Times New Roman" w:cs="Times New Roman" w:hAnsi="Times New Roman"/>
          <w:sz w:val="30"/>
          <w:szCs w:val="30"/>
        </w:rPr>
        <w:t xml:space="preserve">Федерации от 09.08.2022 </w:t>
      </w:r>
      <w:r w:rsidR="00B268FB">
        <w:rPr>
          <w:rFonts w:ascii="Times New Roman" w:cs="Times New Roman" w:hAnsi="Times New Roman"/>
          <w:sz w:val="30"/>
          <w:szCs w:val="30"/>
        </w:rPr>
        <w:t xml:space="preserve">                 </w:t>
      </w:r>
      <w:r w:rsidR="00261CBF" w:rsidRPr="00581F49">
        <w:rPr>
          <w:rFonts w:ascii="Times New Roman" w:cs="Times New Roman" w:hAnsi="Times New Roman"/>
          <w:sz w:val="30"/>
          <w:szCs w:val="30"/>
        </w:rPr>
        <w:t>№ 1397;</w:t>
      </w:r>
      <w:proofErr w:type="gramEnd"/>
    </w:p>
    <w:p w:rsidP="00B268FB" w:rsidR="00261CBF" w:rsidRDefault="003A4C74" w:rsidRPr="00581F49">
      <w:pPr>
        <w:pStyle w:val="ConsPlusNormal"/>
        <w:suppressAutoHyphens/>
        <w:ind w:firstLine="709"/>
        <w:jc w:val="both"/>
        <w:rPr>
          <w:rFonts w:ascii="Times New Roman" w:cs="Times New Roman" w:hAnsi="Times New Roman"/>
          <w:sz w:val="30"/>
          <w:szCs w:val="30"/>
        </w:rPr>
      </w:pPr>
      <w:r>
        <w:rPr>
          <w:rFonts w:ascii="Times New Roman" w:cs="Times New Roman" w:hAnsi="Times New Roman"/>
          <w:sz w:val="30"/>
          <w:szCs w:val="30"/>
        </w:rPr>
        <w:t>6</w:t>
      </w:r>
      <w:r w:rsidR="008C1789" w:rsidRPr="00581F49">
        <w:rPr>
          <w:rFonts w:ascii="Times New Roman" w:cs="Times New Roman" w:hAnsi="Times New Roman"/>
          <w:sz w:val="30"/>
          <w:szCs w:val="30"/>
        </w:rPr>
        <w:t xml:space="preserve">) если в извещении </w:t>
      </w:r>
      <w:r w:rsidR="00261CBF" w:rsidRPr="00581F49">
        <w:rPr>
          <w:rFonts w:ascii="Times New Roman" w:cs="Times New Roman" w:hAnsi="Times New Roman"/>
          <w:sz w:val="30"/>
          <w:szCs w:val="30"/>
        </w:rPr>
        <w:t>уста</w:t>
      </w:r>
      <w:r>
        <w:rPr>
          <w:rFonts w:ascii="Times New Roman" w:cs="Times New Roman" w:hAnsi="Times New Roman"/>
          <w:sz w:val="30"/>
          <w:szCs w:val="30"/>
        </w:rPr>
        <w:t>но</w:t>
      </w:r>
      <w:r w:rsidR="00261CBF" w:rsidRPr="00581F49">
        <w:rPr>
          <w:rFonts w:ascii="Times New Roman" w:cs="Times New Roman" w:hAnsi="Times New Roman"/>
          <w:sz w:val="30"/>
          <w:szCs w:val="30"/>
        </w:rPr>
        <w:t>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61CBF" w:rsidRPr="00581F49">
        <w:t xml:space="preserve"> </w:t>
      </w:r>
      <w:r w:rsidR="00261CBF" w:rsidRPr="00581F49">
        <w:rPr>
          <w:rFonts w:ascii="Times New Roman" w:cs="Times New Roman" w:hAnsi="Times New Roman"/>
          <w:sz w:val="30"/>
          <w:szCs w:val="30"/>
        </w:rPr>
        <w:t xml:space="preserve">заявка на участие в закупке, содержащая предложение </w:t>
      </w:r>
      <w:r>
        <w:rPr>
          <w:rFonts w:ascii="Times New Roman" w:cs="Times New Roman" w:hAnsi="Times New Roman"/>
          <w:sz w:val="30"/>
          <w:szCs w:val="30"/>
        </w:rPr>
        <w:t xml:space="preserve">                         </w:t>
      </w:r>
      <w:r w:rsidR="00261CBF" w:rsidRPr="00581F49">
        <w:rPr>
          <w:rFonts w:ascii="Times New Roman" w:cs="Times New Roman" w:hAnsi="Times New Roman"/>
          <w:sz w:val="30"/>
          <w:szCs w:val="30"/>
        </w:rPr>
        <w:t>о поставке такого товара, происходящего из иностранного государства, подлежит отклонению;</w:t>
      </w:r>
    </w:p>
    <w:p w:rsidP="00B268FB" w:rsidR="00261CBF" w:rsidRDefault="003A4C74" w:rsidRPr="00581F49">
      <w:pPr>
        <w:pStyle w:val="ConsPlusNormal"/>
        <w:suppressAutoHyphens/>
        <w:ind w:firstLine="709"/>
        <w:jc w:val="both"/>
        <w:rPr>
          <w:rFonts w:ascii="Times New Roman" w:cs="Times New Roman" w:hAnsi="Times New Roman"/>
          <w:sz w:val="30"/>
          <w:szCs w:val="30"/>
        </w:rPr>
      </w:pPr>
      <w:proofErr w:type="gramStart"/>
      <w:r>
        <w:rPr>
          <w:rFonts w:ascii="Times New Roman" w:cs="Times New Roman" w:hAnsi="Times New Roman"/>
          <w:sz w:val="30"/>
          <w:szCs w:val="30"/>
        </w:rPr>
        <w:t>7</w:t>
      </w:r>
      <w:r w:rsidR="00261CBF" w:rsidRPr="00581F49">
        <w:rPr>
          <w:rFonts w:ascii="Times New Roman" w:cs="Times New Roman" w:hAnsi="Times New Roman"/>
          <w:sz w:val="30"/>
          <w:szCs w:val="30"/>
        </w:rPr>
        <w:t>)</w:t>
      </w:r>
      <w:r w:rsidR="008C1789" w:rsidRPr="00581F49">
        <w:rPr>
          <w:rFonts w:ascii="Times New Roman" w:cs="Times New Roman" w:hAnsi="Times New Roman"/>
          <w:sz w:val="30"/>
          <w:szCs w:val="30"/>
        </w:rPr>
        <w:t xml:space="preserve"> если в извещении </w:t>
      </w:r>
      <w:r w:rsidR="00261CBF" w:rsidRPr="00581F49">
        <w:rPr>
          <w:rFonts w:ascii="Times New Roman" w:cs="Times New Roman" w:hAnsi="Times New Roman"/>
          <w:sz w:val="30"/>
          <w:szCs w:val="30"/>
        </w:rPr>
        <w:t>уста</w:t>
      </w:r>
      <w:r>
        <w:rPr>
          <w:rFonts w:ascii="Times New Roman" w:cs="Times New Roman" w:hAnsi="Times New Roman"/>
          <w:sz w:val="30"/>
          <w:szCs w:val="30"/>
        </w:rPr>
        <w:t>но</w:t>
      </w:r>
      <w:r w:rsidR="00261CBF" w:rsidRPr="00581F49">
        <w:rPr>
          <w:rFonts w:ascii="Times New Roman" w:cs="Times New Roman" w:hAnsi="Times New Roman"/>
          <w:sz w:val="30"/>
          <w:szCs w:val="30"/>
        </w:rPr>
        <w:t>влено</w:t>
      </w:r>
      <w:r w:rsidR="00261CBF" w:rsidRPr="00581F49">
        <w:t xml:space="preserve"> </w:t>
      </w:r>
      <w:r w:rsidR="00261CBF" w:rsidRPr="00581F49">
        <w:rPr>
          <w:rFonts w:ascii="Times New Roman" w:cs="Times New Roman" w:hAnsi="Times New Roman"/>
          <w:sz w:val="30"/>
          <w:szCs w:val="30"/>
        </w:rPr>
        <w:t>ограничение закупок товаров</w:t>
      </w:r>
      <w:r>
        <w:rPr>
          <w:rFonts w:ascii="Times New Roman" w:cs="Times New Roman" w:hAnsi="Times New Roman"/>
          <w:sz w:val="30"/>
          <w:szCs w:val="30"/>
        </w:rPr>
        <w:t xml:space="preserve">                    </w:t>
      </w:r>
      <w:r w:rsidR="00261CBF" w:rsidRPr="00581F49">
        <w:rPr>
          <w:rFonts w:ascii="Times New Roman" w:cs="Times New Roman" w:hAnsi="Times New Roman"/>
          <w:sz w:val="30"/>
          <w:szCs w:val="30"/>
        </w:rPr>
        <w:t xml:space="preserve"> (в том числе поставляемых при выполнении закупаемых работ, оказании закупаемых услуг), происходящих из иностранных </w:t>
      </w:r>
      <w:r>
        <w:rPr>
          <w:rFonts w:ascii="Times New Roman" w:cs="Times New Roman" w:hAnsi="Times New Roman"/>
          <w:sz w:val="30"/>
          <w:szCs w:val="30"/>
        </w:rPr>
        <w:t xml:space="preserve">                </w:t>
      </w:r>
      <w:r w:rsidR="00261CBF" w:rsidRPr="00581F49">
        <w:rPr>
          <w:rFonts w:ascii="Times New Roman" w:cs="Times New Roman" w:hAnsi="Times New Roman"/>
          <w:sz w:val="30"/>
          <w:szCs w:val="30"/>
        </w:rPr>
        <w:t>государств, работ, услуг, соответственно выполняемых, оказываемых иностранными лицами, все заявки на участие в закупке, содержащие предложения</w:t>
      </w:r>
      <w:r>
        <w:rPr>
          <w:rFonts w:ascii="Times New Roman" w:cs="Times New Roman" w:hAnsi="Times New Roman"/>
          <w:sz w:val="30"/>
          <w:szCs w:val="30"/>
        </w:rPr>
        <w:t xml:space="preserve"> </w:t>
      </w:r>
      <w:r w:rsidR="00261CBF" w:rsidRPr="00581F49">
        <w:rPr>
          <w:rFonts w:ascii="Times New Roman" w:cs="Times New Roman" w:hAnsi="Times New Roman"/>
          <w:sz w:val="30"/>
          <w:szCs w:val="30"/>
        </w:rPr>
        <w:t xml:space="preserve">о поставке такого товара, происходящего из иностранного государства, подлежат отклонению, если на участие в закупке подана </w:t>
      </w:r>
      <w:r w:rsidR="00B268FB">
        <w:rPr>
          <w:rFonts w:ascii="Times New Roman" w:cs="Times New Roman" w:hAnsi="Times New Roman"/>
          <w:sz w:val="30"/>
          <w:szCs w:val="30"/>
        </w:rPr>
        <w:t xml:space="preserve">                                 </w:t>
      </w:r>
      <w:r w:rsidR="00261CBF" w:rsidRPr="00581F49">
        <w:rPr>
          <w:rFonts w:ascii="Times New Roman" w:cs="Times New Roman" w:hAnsi="Times New Roman"/>
          <w:sz w:val="30"/>
          <w:szCs w:val="30"/>
        </w:rPr>
        <w:t>и по результатам рассмотрения признана соответствующей</w:t>
      </w:r>
      <w:proofErr w:type="gramEnd"/>
      <w:r w:rsidR="00261CBF" w:rsidRPr="00581F49">
        <w:rPr>
          <w:rFonts w:ascii="Times New Roman" w:cs="Times New Roman" w:hAnsi="Times New Roman"/>
          <w:sz w:val="30"/>
          <w:szCs w:val="30"/>
        </w:rPr>
        <w:t xml:space="preserve"> требованиям извещения, документации заявка, содержащая предложение о поставке такого товара российского происхождения.</w:t>
      </w:r>
    </w:p>
    <w:p w:rsidP="00B268FB" w:rsidR="00B35856" w:rsidRDefault="002F593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35</w:t>
      </w:r>
      <w:r w:rsidR="004215A3" w:rsidRPr="00581F49">
        <w:rPr>
          <w:rFonts w:ascii="Times New Roman" w:cs="Times New Roman" w:hAnsi="Times New Roman"/>
          <w:sz w:val="30"/>
          <w:szCs w:val="30"/>
        </w:rPr>
        <w:t>5</w:t>
      </w:r>
      <w:r w:rsidR="00B35856" w:rsidRPr="00581F49">
        <w:rPr>
          <w:rFonts w:ascii="Times New Roman" w:cs="Times New Roman" w:hAnsi="Times New Roman"/>
          <w:sz w:val="30"/>
          <w:szCs w:val="30"/>
        </w:rPr>
        <w:t>. Победителем запроса котировок с участием СМСП признается участник такого запроса котировок, заявке которого присвоен меньший порядковый номер.</w:t>
      </w:r>
    </w:p>
    <w:p w:rsidP="00B268FB" w:rsidR="00B35856" w:rsidRDefault="002F5936">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35</w:t>
      </w:r>
      <w:r w:rsidR="004215A3" w:rsidRPr="00581F49">
        <w:rPr>
          <w:rFonts w:ascii="Times New Roman" w:cs="Times New Roman" w:hAnsi="Times New Roman"/>
          <w:sz w:val="30"/>
          <w:szCs w:val="30"/>
        </w:rPr>
        <w:t>6</w:t>
      </w:r>
      <w:r w:rsidR="00B35856" w:rsidRPr="00581F49">
        <w:rPr>
          <w:rFonts w:ascii="Times New Roman" w:cs="Times New Roman" w:hAnsi="Times New Roman"/>
          <w:sz w:val="30"/>
          <w:szCs w:val="30"/>
        </w:rPr>
        <w:t xml:space="preserve">. По результатам рассмотрения и оценки заявок на участие </w:t>
      </w:r>
      <w:r w:rsidR="003F0007" w:rsidRPr="00581F49">
        <w:rPr>
          <w:rFonts w:ascii="Times New Roman" w:cs="Times New Roman" w:hAnsi="Times New Roman"/>
          <w:sz w:val="30"/>
          <w:szCs w:val="30"/>
        </w:rPr>
        <w:t xml:space="preserve">                 </w:t>
      </w:r>
      <w:r w:rsidR="00B35856" w:rsidRPr="00581F49">
        <w:rPr>
          <w:rFonts w:ascii="Times New Roman" w:cs="Times New Roman" w:hAnsi="Times New Roman"/>
          <w:sz w:val="30"/>
          <w:szCs w:val="30"/>
        </w:rPr>
        <w:t xml:space="preserve">в запросе котировок с участием СМСП комиссия оформляет итоговый протокол запроса котировок с участием СМСП, в котором должна </w:t>
      </w:r>
      <w:r w:rsidR="00130BC5" w:rsidRPr="00581F49">
        <w:rPr>
          <w:rFonts w:ascii="Times New Roman" w:cs="Times New Roman" w:hAnsi="Times New Roman"/>
          <w:sz w:val="30"/>
          <w:szCs w:val="30"/>
        </w:rPr>
        <w:t xml:space="preserve">            </w:t>
      </w:r>
      <w:r w:rsidR="00B35856" w:rsidRPr="00581F49">
        <w:rPr>
          <w:rFonts w:ascii="Times New Roman" w:cs="Times New Roman" w:hAnsi="Times New Roman"/>
          <w:sz w:val="30"/>
          <w:szCs w:val="30"/>
        </w:rPr>
        <w:t xml:space="preserve">содержаться информация, предусмотренная пунктом </w:t>
      </w:r>
      <w:r w:rsidR="006D7322" w:rsidRPr="00581F49">
        <w:rPr>
          <w:rFonts w:ascii="Times New Roman" w:cs="Times New Roman" w:hAnsi="Times New Roman"/>
          <w:sz w:val="30"/>
          <w:szCs w:val="30"/>
        </w:rPr>
        <w:t>143</w:t>
      </w:r>
      <w:r w:rsidR="00B35856" w:rsidRPr="00581F49">
        <w:rPr>
          <w:rFonts w:ascii="Times New Roman" w:cs="Times New Roman" w:hAnsi="Times New Roman"/>
          <w:sz w:val="30"/>
          <w:szCs w:val="30"/>
        </w:rPr>
        <w:t xml:space="preserve"> настоящего Положения. Указанный протокол составляется и подписывается всеми присутствующими на заседании членами комиссии в день окончания подведения итогов.</w:t>
      </w:r>
    </w:p>
    <w:p w:rsidP="00B268FB" w:rsidR="00B268FB" w:rsidRDefault="00B268FB" w:rsidRPr="00581F49">
      <w:pPr>
        <w:pStyle w:val="ConsPlusNormal"/>
        <w:suppressAutoHyphens/>
        <w:ind w:firstLine="709"/>
        <w:jc w:val="both"/>
        <w:rPr>
          <w:rFonts w:ascii="Times New Roman" w:cs="Times New Roman" w:hAnsi="Times New Roman"/>
          <w:sz w:val="30"/>
          <w:szCs w:val="30"/>
        </w:rPr>
      </w:pPr>
    </w:p>
    <w:p w:rsidP="00B268FB" w:rsidR="00B35856" w:rsidRDefault="004215A3" w:rsidRPr="00581F49">
      <w:pPr>
        <w:pStyle w:val="ConsPlusNormal"/>
        <w:suppressAutoHyphens/>
        <w:ind w:firstLine="709"/>
        <w:jc w:val="both"/>
        <w:rPr>
          <w:rFonts w:ascii="Times New Roman" w:cs="Times New Roman" w:hAnsi="Times New Roman"/>
          <w:sz w:val="30"/>
          <w:szCs w:val="30"/>
        </w:rPr>
      </w:pPr>
      <w:bookmarkStart w:id="38" w:name="P1297"/>
      <w:bookmarkEnd w:id="38"/>
      <w:r w:rsidRPr="00581F49">
        <w:rPr>
          <w:rFonts w:ascii="Times New Roman" w:cs="Times New Roman" w:hAnsi="Times New Roman"/>
          <w:sz w:val="30"/>
          <w:szCs w:val="30"/>
        </w:rPr>
        <w:lastRenderedPageBreak/>
        <w:t>357</w:t>
      </w:r>
      <w:r w:rsidR="00B35856" w:rsidRPr="00581F49">
        <w:rPr>
          <w:rFonts w:ascii="Times New Roman" w:cs="Times New Roman" w:hAnsi="Times New Roman"/>
          <w:sz w:val="30"/>
          <w:szCs w:val="30"/>
        </w:rPr>
        <w:t xml:space="preserve">. Итоговый протокол запроса котировок с участием СМСП </w:t>
      </w:r>
      <w:r w:rsidR="003F0007" w:rsidRPr="00581F49">
        <w:rPr>
          <w:rFonts w:ascii="Times New Roman" w:cs="Times New Roman" w:hAnsi="Times New Roman"/>
          <w:sz w:val="30"/>
          <w:szCs w:val="30"/>
        </w:rPr>
        <w:t xml:space="preserve">            </w:t>
      </w:r>
      <w:r w:rsidR="00B35856" w:rsidRPr="00581F49">
        <w:rPr>
          <w:rFonts w:ascii="Times New Roman" w:cs="Times New Roman" w:hAnsi="Times New Roman"/>
          <w:sz w:val="30"/>
          <w:szCs w:val="30"/>
        </w:rPr>
        <w:t xml:space="preserve">в течение трех дней, следующих за днем его подписания, направляется </w:t>
      </w:r>
      <w:r w:rsidR="006F0E13" w:rsidRPr="00581F49">
        <w:rPr>
          <w:rFonts w:ascii="Times New Roman" w:cs="Times New Roman" w:hAnsi="Times New Roman"/>
          <w:sz w:val="30"/>
          <w:szCs w:val="30"/>
        </w:rPr>
        <w:t>Заказчик</w:t>
      </w:r>
      <w:r w:rsidR="00B35856" w:rsidRPr="00581F49">
        <w:rPr>
          <w:rFonts w:ascii="Times New Roman" w:cs="Times New Roman" w:hAnsi="Times New Roman"/>
          <w:sz w:val="30"/>
          <w:szCs w:val="30"/>
        </w:rPr>
        <w:t>ом оператору электронной площадки  и размещается в ЕИС.</w:t>
      </w:r>
    </w:p>
    <w:p w:rsidP="00B268FB" w:rsidR="00B3585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w:t>
      </w:r>
      <w:r w:rsidR="004215A3" w:rsidRPr="00581F49">
        <w:rPr>
          <w:rFonts w:ascii="Times New Roman" w:cs="Times New Roman" w:eastAsiaTheme="minorEastAsia" w:hAnsi="Times New Roman"/>
          <w:sz w:val="30"/>
          <w:szCs w:val="30"/>
          <w:lang w:eastAsia="ru-RU"/>
        </w:rPr>
        <w:t>58</w:t>
      </w:r>
      <w:r w:rsidR="00B35856" w:rsidRPr="00581F49">
        <w:rPr>
          <w:rFonts w:ascii="Times New Roman" w:cs="Times New Roman" w:eastAsiaTheme="minorEastAsia" w:hAnsi="Times New Roman"/>
          <w:sz w:val="30"/>
          <w:szCs w:val="30"/>
          <w:lang w:eastAsia="ru-RU"/>
        </w:rPr>
        <w:t>. Запрос котировок признается несостоявшимся в следующих случаях:</w:t>
      </w:r>
    </w:p>
    <w:p w:rsidP="00B268FB" w:rsidR="00B35856" w:rsidRDefault="00B3585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1) по окончании срока подачи заявок на участие в запросе котировок подана только одна заявка;</w:t>
      </w:r>
    </w:p>
    <w:p w:rsidP="00B268FB" w:rsidR="00B35856" w:rsidRDefault="00B3585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2) по результатам рассмотрения заявок на участие в запросе котировок только одна заявка соответст</w:t>
      </w:r>
      <w:r w:rsidR="00B268FB">
        <w:rPr>
          <w:rFonts w:ascii="Times New Roman" w:cs="Times New Roman" w:eastAsiaTheme="minorEastAsia" w:hAnsi="Times New Roman"/>
          <w:sz w:val="30"/>
          <w:szCs w:val="30"/>
          <w:lang w:eastAsia="ru-RU"/>
        </w:rPr>
        <w:t>вует требованиям, установленным</w:t>
      </w:r>
      <w:r w:rsidR="003F0007" w:rsidRPr="00581F49">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в извещении;</w:t>
      </w:r>
    </w:p>
    <w:p w:rsidP="00B268FB" w:rsidR="00B35856" w:rsidRDefault="00B3585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 по окончании срока подачи заявок на участие в запросе котировок не подано ни одной заявки;</w:t>
      </w:r>
    </w:p>
    <w:p w:rsidP="00B268FB" w:rsidR="00B35856" w:rsidRDefault="00B3585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4) по результатам рассмотрения заявок на участие в запросе котировок комиссия отклонила все такие заявки</w:t>
      </w:r>
      <w:r w:rsidR="003F0007" w:rsidRPr="00581F49">
        <w:rPr>
          <w:rFonts w:ascii="Times New Roman" w:cs="Times New Roman" w:eastAsiaTheme="minorEastAsia" w:hAnsi="Times New Roman"/>
          <w:sz w:val="30"/>
          <w:szCs w:val="30"/>
          <w:lang w:eastAsia="ru-RU"/>
        </w:rPr>
        <w:t>.</w:t>
      </w:r>
    </w:p>
    <w:p w:rsidP="00B268FB" w:rsidR="00B35856" w:rsidRDefault="00B3585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Информация о причине, по которой запрос котировок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в</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 xml:space="preserve">электронной форме с участием </w:t>
      </w:r>
      <w:r w:rsidR="00EE7B80" w:rsidRPr="00581F49">
        <w:rPr>
          <w:rFonts w:ascii="Times New Roman" w:cs="Times New Roman" w:hAnsi="Times New Roman"/>
          <w:sz w:val="30"/>
          <w:szCs w:val="30"/>
        </w:rPr>
        <w:t>С</w:t>
      </w:r>
      <w:r w:rsidRPr="00581F49">
        <w:rPr>
          <w:rFonts w:ascii="Times New Roman" w:cs="Times New Roman" w:hAnsi="Times New Roman"/>
          <w:sz w:val="30"/>
          <w:szCs w:val="30"/>
        </w:rPr>
        <w:t xml:space="preserve">МСП признан несостоявшимся, вносится в протокол, составленный в соответствии с пунктом </w:t>
      </w:r>
      <w:r w:rsidR="000F7D94" w:rsidRPr="00581F49">
        <w:rPr>
          <w:rFonts w:ascii="Times New Roman" w:cs="Times New Roman" w:hAnsi="Times New Roman"/>
          <w:sz w:val="30"/>
          <w:szCs w:val="30"/>
        </w:rPr>
        <w:t>356</w:t>
      </w:r>
      <w:r w:rsidRPr="00581F49">
        <w:rPr>
          <w:rFonts w:ascii="Times New Roman" w:cs="Times New Roman" w:hAnsi="Times New Roman"/>
          <w:sz w:val="30"/>
          <w:szCs w:val="30"/>
        </w:rPr>
        <w:t xml:space="preserve"> настоящего Положения.</w:t>
      </w:r>
    </w:p>
    <w:p w:rsidP="00B268FB" w:rsidR="00B35856" w:rsidRDefault="002F593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4215A3" w:rsidRPr="00581F49">
        <w:rPr>
          <w:rFonts w:ascii="Times New Roman" w:cs="Times New Roman" w:hAnsi="Times New Roman"/>
          <w:sz w:val="30"/>
          <w:szCs w:val="30"/>
        </w:rPr>
        <w:t>59</w:t>
      </w:r>
      <w:r w:rsidR="00B35856" w:rsidRPr="00581F49">
        <w:rPr>
          <w:rFonts w:ascii="Times New Roman" w:cs="Times New Roman" w:hAnsi="Times New Roman"/>
          <w:sz w:val="30"/>
          <w:szCs w:val="30"/>
        </w:rPr>
        <w:t xml:space="preserve">. В случае установления недостоверности информации, представленной участником запроса котировок с участием </w:t>
      </w:r>
      <w:r w:rsidR="00B268FB">
        <w:rPr>
          <w:rFonts w:ascii="Times New Roman" w:cs="Times New Roman" w:hAnsi="Times New Roman"/>
          <w:sz w:val="30"/>
          <w:szCs w:val="30"/>
        </w:rPr>
        <w:t xml:space="preserve">                         </w:t>
      </w:r>
      <w:r w:rsidR="00B35856" w:rsidRPr="00581F49">
        <w:rPr>
          <w:rFonts w:ascii="Times New Roman" w:cs="Times New Roman" w:hAnsi="Times New Roman"/>
          <w:sz w:val="30"/>
          <w:szCs w:val="30"/>
        </w:rPr>
        <w:t xml:space="preserve">СМСП, комиссия обязана отстранить такого участника от участия </w:t>
      </w:r>
      <w:r w:rsidR="00B268FB">
        <w:rPr>
          <w:rFonts w:ascii="Times New Roman" w:cs="Times New Roman" w:hAnsi="Times New Roman"/>
          <w:sz w:val="30"/>
          <w:szCs w:val="30"/>
        </w:rPr>
        <w:t xml:space="preserve">                     </w:t>
      </w:r>
      <w:r w:rsidR="00B35856" w:rsidRPr="00581F49">
        <w:rPr>
          <w:rFonts w:ascii="Times New Roman" w:cs="Times New Roman" w:hAnsi="Times New Roman"/>
          <w:sz w:val="30"/>
          <w:szCs w:val="30"/>
        </w:rPr>
        <w:t xml:space="preserve">в этом запросе котировок с участием СМСП на любом этапе </w:t>
      </w:r>
      <w:r w:rsidR="00B268FB">
        <w:rPr>
          <w:rFonts w:ascii="Times New Roman" w:cs="Times New Roman" w:hAnsi="Times New Roman"/>
          <w:sz w:val="30"/>
          <w:szCs w:val="30"/>
        </w:rPr>
        <w:t xml:space="preserve">                         </w:t>
      </w:r>
      <w:r w:rsidR="00B35856" w:rsidRPr="00581F49">
        <w:rPr>
          <w:rFonts w:ascii="Times New Roman" w:cs="Times New Roman" w:hAnsi="Times New Roman"/>
          <w:sz w:val="30"/>
          <w:szCs w:val="30"/>
        </w:rPr>
        <w:t>его проведения.</w:t>
      </w:r>
    </w:p>
    <w:p w:rsidP="00B268FB" w:rsidR="00B3585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36</w:t>
      </w:r>
      <w:r w:rsidR="004215A3" w:rsidRPr="00581F49">
        <w:rPr>
          <w:rFonts w:ascii="Times New Roman" w:cs="Times New Roman" w:eastAsiaTheme="minorEastAsia" w:hAnsi="Times New Roman"/>
          <w:sz w:val="30"/>
          <w:szCs w:val="30"/>
          <w:lang w:eastAsia="ru-RU"/>
        </w:rPr>
        <w:t>0</w:t>
      </w:r>
      <w:r w:rsidR="00B35856" w:rsidRPr="00581F49">
        <w:rPr>
          <w:rFonts w:ascii="Times New Roman" w:cs="Times New Roman" w:eastAsiaTheme="minorEastAsia" w:hAnsi="Times New Roman"/>
          <w:sz w:val="30"/>
          <w:szCs w:val="30"/>
          <w:lang w:eastAsia="ru-RU"/>
        </w:rPr>
        <w:t>. Если запрос котировок признан несостоявшимся</w:t>
      </w:r>
      <w:r w:rsidR="003A4C74">
        <w:rPr>
          <w:rFonts w:ascii="Times New Roman" w:cs="Times New Roman" w:eastAsiaTheme="minorEastAsia" w:hAnsi="Times New Roman"/>
          <w:sz w:val="30"/>
          <w:szCs w:val="30"/>
          <w:lang w:eastAsia="ru-RU"/>
        </w:rPr>
        <w:t xml:space="preserve"> </w:t>
      </w:r>
      <w:r w:rsidR="00B35856" w:rsidRPr="00581F49">
        <w:rPr>
          <w:rFonts w:ascii="Times New Roman" w:cs="Times New Roman" w:eastAsiaTheme="minorEastAsia" w:hAnsi="Times New Roman"/>
          <w:sz w:val="30"/>
          <w:szCs w:val="30"/>
          <w:lang w:eastAsia="ru-RU"/>
        </w:rPr>
        <w:t>в случаях,</w:t>
      </w:r>
      <w:r w:rsidR="003F0007" w:rsidRPr="00581F49">
        <w:rPr>
          <w:rFonts w:ascii="Times New Roman" w:cs="Times New Roman" w:eastAsiaTheme="minorEastAsia" w:hAnsi="Times New Roman"/>
          <w:sz w:val="30"/>
          <w:szCs w:val="30"/>
          <w:lang w:eastAsia="ru-RU"/>
        </w:rPr>
        <w:t xml:space="preserve"> предусмотренных подпунктами 1,</w:t>
      </w:r>
      <w:r w:rsidR="00B35856" w:rsidRPr="00581F49">
        <w:rPr>
          <w:rFonts w:ascii="Times New Roman" w:cs="Times New Roman" w:eastAsiaTheme="minorEastAsia" w:hAnsi="Times New Roman"/>
          <w:sz w:val="30"/>
          <w:szCs w:val="30"/>
          <w:lang w:eastAsia="ru-RU"/>
        </w:rPr>
        <w:t xml:space="preserve"> 2 пункта </w:t>
      </w:r>
      <w:r w:rsidR="000F7D94" w:rsidRPr="00581F49">
        <w:rPr>
          <w:rFonts w:ascii="Times New Roman" w:cs="Times New Roman" w:eastAsiaTheme="minorEastAsia" w:hAnsi="Times New Roman"/>
          <w:sz w:val="30"/>
          <w:szCs w:val="30"/>
          <w:lang w:eastAsia="ru-RU"/>
        </w:rPr>
        <w:t>358</w:t>
      </w:r>
      <w:r w:rsidR="00B35856" w:rsidRPr="00581F49">
        <w:rPr>
          <w:rFonts w:ascii="Times New Roman" w:cs="Times New Roman" w:eastAsiaTheme="minorEastAsia" w:hAnsi="Times New Roman"/>
          <w:sz w:val="30"/>
          <w:szCs w:val="30"/>
          <w:lang w:eastAsia="ru-RU"/>
        </w:rPr>
        <w:t xml:space="preserve"> настоящего Положения, договор заключается в порядке, установленном </w:t>
      </w:r>
      <w:r w:rsidR="009B11B0">
        <w:rPr>
          <w:rFonts w:ascii="Times New Roman" w:cs="Times New Roman" w:eastAsiaTheme="minorEastAsia" w:hAnsi="Times New Roman"/>
          <w:sz w:val="30"/>
          <w:szCs w:val="30"/>
          <w:lang w:eastAsia="ru-RU"/>
        </w:rPr>
        <w:t xml:space="preserve">разделом </w:t>
      </w:r>
      <w:r w:rsidR="00B84A43" w:rsidRPr="00581F49">
        <w:rPr>
          <w:rFonts w:ascii="Times New Roman" w:cs="Times New Roman" w:hAnsi="Times New Roman"/>
          <w:sz w:val="30"/>
          <w:szCs w:val="30"/>
          <w:lang w:val="en-US"/>
        </w:rPr>
        <w:t>XXXIV</w:t>
      </w:r>
      <w:r w:rsidR="00B84A43" w:rsidRPr="00581F49">
        <w:rPr>
          <w:rFonts w:ascii="Times New Roman" w:cs="Times New Roman" w:hAnsi="Times New Roman"/>
          <w:sz w:val="30"/>
          <w:szCs w:val="30"/>
        </w:rPr>
        <w:t xml:space="preserve"> настоящего Положения</w:t>
      </w:r>
      <w:r w:rsidR="00B35856" w:rsidRPr="00581F49">
        <w:rPr>
          <w:rFonts w:ascii="Times New Roman" w:cs="Times New Roman" w:eastAsiaTheme="minorEastAsia" w:hAnsi="Times New Roman"/>
          <w:sz w:val="30"/>
          <w:szCs w:val="30"/>
          <w:lang w:eastAsia="ru-RU"/>
        </w:rPr>
        <w:t>. При этом договор заключается на условиях,</w:t>
      </w:r>
      <w:r w:rsidR="003A4C74">
        <w:rPr>
          <w:rFonts w:ascii="Times New Roman" w:cs="Times New Roman" w:eastAsiaTheme="minorEastAsia" w:hAnsi="Times New Roman"/>
          <w:sz w:val="30"/>
          <w:szCs w:val="30"/>
          <w:lang w:eastAsia="ru-RU"/>
        </w:rPr>
        <w:t xml:space="preserve"> </w:t>
      </w:r>
      <w:r w:rsidR="00B35856" w:rsidRPr="00581F49">
        <w:rPr>
          <w:rFonts w:ascii="Times New Roman" w:cs="Times New Roman" w:eastAsiaTheme="minorEastAsia" w:hAnsi="Times New Roman"/>
          <w:sz w:val="30"/>
          <w:szCs w:val="30"/>
          <w:lang w:eastAsia="ru-RU"/>
        </w:rPr>
        <w:t>которые предусмотрены заявкой на участие в запросе котировок</w:t>
      </w:r>
      <w:r w:rsidR="009B11B0">
        <w:rPr>
          <w:rFonts w:ascii="Times New Roman" w:cs="Times New Roman" w:eastAsiaTheme="minorEastAsia" w:hAnsi="Times New Roman"/>
          <w:sz w:val="30"/>
          <w:szCs w:val="30"/>
          <w:lang w:eastAsia="ru-RU"/>
        </w:rPr>
        <w:t xml:space="preserve">                         </w:t>
      </w:r>
      <w:r w:rsidR="003A4C74">
        <w:rPr>
          <w:rFonts w:ascii="Times New Roman" w:cs="Times New Roman" w:eastAsiaTheme="minorEastAsia" w:hAnsi="Times New Roman"/>
          <w:sz w:val="30"/>
          <w:szCs w:val="30"/>
          <w:lang w:eastAsia="ru-RU"/>
        </w:rPr>
        <w:t xml:space="preserve"> </w:t>
      </w:r>
      <w:r w:rsidR="00B35856" w:rsidRPr="00581F49">
        <w:rPr>
          <w:rFonts w:ascii="Times New Roman" w:cs="Times New Roman" w:eastAsiaTheme="minorEastAsia" w:hAnsi="Times New Roman"/>
          <w:sz w:val="30"/>
          <w:szCs w:val="30"/>
          <w:lang w:eastAsia="ru-RU"/>
        </w:rPr>
        <w:t xml:space="preserve">в электронной форме, извещением, и по цене, предложенной в заявке такого участника. </w:t>
      </w:r>
    </w:p>
    <w:p w:rsidP="00B268FB" w:rsidR="00B3585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36</w:t>
      </w:r>
      <w:r w:rsidR="004215A3" w:rsidRPr="00581F49">
        <w:rPr>
          <w:rFonts w:ascii="Times New Roman" w:cs="Times New Roman" w:eastAsiaTheme="minorEastAsia" w:hAnsi="Times New Roman"/>
          <w:sz w:val="30"/>
          <w:szCs w:val="30"/>
          <w:lang w:eastAsia="ru-RU"/>
        </w:rPr>
        <w:t>1</w:t>
      </w:r>
      <w:r w:rsidR="00B35856" w:rsidRPr="00581F49">
        <w:rPr>
          <w:rFonts w:ascii="Times New Roman" w:cs="Times New Roman" w:eastAsiaTheme="minorEastAsia" w:hAnsi="Times New Roman"/>
          <w:sz w:val="30"/>
          <w:szCs w:val="30"/>
          <w:lang w:eastAsia="ru-RU"/>
        </w:rPr>
        <w:t xml:space="preserve">. </w:t>
      </w:r>
      <w:proofErr w:type="gramStart"/>
      <w:r w:rsidR="00B35856" w:rsidRPr="00581F49">
        <w:rPr>
          <w:rFonts w:ascii="Times New Roman" w:cs="Times New Roman" w:eastAsiaTheme="minorEastAsia" w:hAnsi="Times New Roman"/>
          <w:sz w:val="30"/>
          <w:szCs w:val="30"/>
          <w:lang w:eastAsia="ru-RU"/>
        </w:rPr>
        <w:t>Если запрос котировок в электронной форме признан несостоявшимся в случаях,</w:t>
      </w:r>
      <w:r w:rsidR="003F0007" w:rsidRPr="00581F49">
        <w:rPr>
          <w:rFonts w:ascii="Times New Roman" w:cs="Times New Roman" w:eastAsiaTheme="minorEastAsia" w:hAnsi="Times New Roman"/>
          <w:sz w:val="30"/>
          <w:szCs w:val="30"/>
          <w:lang w:eastAsia="ru-RU"/>
        </w:rPr>
        <w:t xml:space="preserve"> предусмотренных подпунктами 3,</w:t>
      </w:r>
      <w:r w:rsidR="00B35856" w:rsidRPr="00581F49">
        <w:rPr>
          <w:rFonts w:ascii="Times New Roman" w:cs="Times New Roman" w:eastAsiaTheme="minorEastAsia" w:hAnsi="Times New Roman"/>
          <w:sz w:val="30"/>
          <w:szCs w:val="30"/>
          <w:lang w:eastAsia="ru-RU"/>
        </w:rPr>
        <w:t xml:space="preserve"> 4 </w:t>
      </w:r>
      <w:r w:rsidR="003A4C74">
        <w:rPr>
          <w:rFonts w:ascii="Times New Roman" w:cs="Times New Roman" w:eastAsiaTheme="minorEastAsia" w:hAnsi="Times New Roman"/>
          <w:sz w:val="30"/>
          <w:szCs w:val="30"/>
          <w:lang w:eastAsia="ru-RU"/>
        </w:rPr>
        <w:t xml:space="preserve">                        </w:t>
      </w:r>
      <w:r w:rsidR="00B35856" w:rsidRPr="00581F49">
        <w:rPr>
          <w:rFonts w:ascii="Times New Roman" w:cs="Times New Roman" w:eastAsiaTheme="minorEastAsia" w:hAnsi="Times New Roman"/>
          <w:sz w:val="30"/>
          <w:szCs w:val="30"/>
          <w:lang w:eastAsia="ru-RU"/>
        </w:rPr>
        <w:t xml:space="preserve">пункта </w:t>
      </w:r>
      <w:r w:rsidR="000F7D94" w:rsidRPr="00581F49">
        <w:rPr>
          <w:rFonts w:ascii="Times New Roman" w:cs="Times New Roman" w:eastAsiaTheme="minorEastAsia" w:hAnsi="Times New Roman"/>
          <w:sz w:val="30"/>
          <w:szCs w:val="30"/>
          <w:lang w:eastAsia="ru-RU"/>
        </w:rPr>
        <w:t>358</w:t>
      </w:r>
      <w:r w:rsidR="00B35856" w:rsidRPr="00581F49">
        <w:rPr>
          <w:rFonts w:ascii="Times New Roman" w:cs="Times New Roman" w:eastAsiaTheme="minorEastAsia" w:hAnsi="Times New Roman"/>
          <w:sz w:val="30"/>
          <w:szCs w:val="30"/>
          <w:lang w:eastAsia="ru-RU"/>
        </w:rPr>
        <w:t xml:space="preserve"> настоящего Положения,  </w:t>
      </w:r>
      <w:r w:rsidR="006F0E13" w:rsidRPr="00581F49">
        <w:rPr>
          <w:rFonts w:ascii="Times New Roman" w:cs="Times New Roman" w:eastAsiaTheme="minorEastAsia" w:hAnsi="Times New Roman"/>
          <w:sz w:val="30"/>
          <w:szCs w:val="30"/>
          <w:lang w:eastAsia="ru-RU"/>
        </w:rPr>
        <w:t>Заказчик</w:t>
      </w:r>
      <w:r w:rsidR="00B35856" w:rsidRPr="00581F49">
        <w:rPr>
          <w:rFonts w:ascii="Times New Roman" w:cs="Times New Roman" w:eastAsiaTheme="minorEastAsia" w:hAnsi="Times New Roman"/>
          <w:sz w:val="30"/>
          <w:szCs w:val="30"/>
          <w:lang w:eastAsia="ru-RU"/>
        </w:rPr>
        <w:t xml:space="preserve"> вправе осуществить закупку</w:t>
      </w:r>
      <w:r w:rsidR="003A4C74">
        <w:rPr>
          <w:rFonts w:ascii="Times New Roman" w:cs="Times New Roman" w:eastAsiaTheme="minorEastAsia" w:hAnsi="Times New Roman"/>
          <w:sz w:val="30"/>
          <w:szCs w:val="30"/>
          <w:lang w:eastAsia="ru-RU"/>
        </w:rPr>
        <w:t xml:space="preserve"> </w:t>
      </w:r>
      <w:r w:rsidR="00B35856" w:rsidRPr="00581F49">
        <w:rPr>
          <w:rFonts w:ascii="Times New Roman" w:cs="Times New Roman" w:eastAsiaTheme="minorEastAsia" w:hAnsi="Times New Roman"/>
          <w:sz w:val="30"/>
          <w:szCs w:val="30"/>
          <w:lang w:eastAsia="ru-RU"/>
        </w:rPr>
        <w:t>у единственного поставщика (подрядчика, исполнителя)</w:t>
      </w:r>
      <w:r w:rsidR="003A4C74">
        <w:rPr>
          <w:rFonts w:ascii="Times New Roman" w:cs="Times New Roman" w:eastAsiaTheme="minorEastAsia" w:hAnsi="Times New Roman"/>
          <w:sz w:val="30"/>
          <w:szCs w:val="30"/>
          <w:lang w:eastAsia="ru-RU"/>
        </w:rPr>
        <w:t xml:space="preserve">                       </w:t>
      </w:r>
      <w:r w:rsidR="00B35856" w:rsidRPr="00581F49">
        <w:rPr>
          <w:rFonts w:ascii="Times New Roman" w:cs="Times New Roman" w:eastAsiaTheme="minorEastAsia" w:hAnsi="Times New Roman"/>
          <w:sz w:val="30"/>
          <w:szCs w:val="30"/>
          <w:lang w:eastAsia="ru-RU"/>
        </w:rPr>
        <w:t xml:space="preserve"> в соответствии </w:t>
      </w:r>
      <w:r w:rsidR="000F554D" w:rsidRPr="00581F49">
        <w:rPr>
          <w:rFonts w:ascii="Times New Roman" w:cs="Times New Roman" w:eastAsiaTheme="minorEastAsia" w:hAnsi="Times New Roman"/>
          <w:sz w:val="30"/>
          <w:szCs w:val="30"/>
          <w:lang w:eastAsia="ru-RU"/>
        </w:rPr>
        <w:t xml:space="preserve">с подпунктом 4 пункта </w:t>
      </w:r>
      <w:r w:rsidRPr="00581F49">
        <w:rPr>
          <w:rFonts w:ascii="Times New Roman" w:cs="Times New Roman" w:eastAsiaTheme="minorEastAsia" w:hAnsi="Times New Roman"/>
          <w:sz w:val="30"/>
          <w:szCs w:val="30"/>
          <w:lang w:eastAsia="ru-RU"/>
        </w:rPr>
        <w:t>36</w:t>
      </w:r>
      <w:r w:rsidR="00107D94" w:rsidRPr="00581F49">
        <w:rPr>
          <w:rFonts w:ascii="Times New Roman" w:cs="Times New Roman" w:eastAsiaTheme="minorEastAsia" w:hAnsi="Times New Roman"/>
          <w:sz w:val="30"/>
          <w:szCs w:val="30"/>
          <w:lang w:eastAsia="ru-RU"/>
        </w:rPr>
        <w:t>4</w:t>
      </w:r>
      <w:r w:rsidR="000F554D" w:rsidRPr="00581F49">
        <w:rPr>
          <w:rFonts w:ascii="Times New Roman" w:cs="Times New Roman" w:eastAsiaTheme="minorEastAsia" w:hAnsi="Times New Roman"/>
          <w:sz w:val="30"/>
          <w:szCs w:val="30"/>
          <w:lang w:eastAsia="ru-RU"/>
        </w:rPr>
        <w:t xml:space="preserve"> настоящего</w:t>
      </w:r>
      <w:r w:rsidR="00B35856" w:rsidRPr="00581F49">
        <w:rPr>
          <w:rFonts w:ascii="Times New Roman" w:cs="Times New Roman" w:eastAsiaTheme="minorEastAsia" w:hAnsi="Times New Roman"/>
          <w:sz w:val="30"/>
          <w:szCs w:val="30"/>
          <w:lang w:eastAsia="ru-RU"/>
        </w:rPr>
        <w:t xml:space="preserve"> Положения </w:t>
      </w:r>
      <w:r w:rsidR="003A4C74">
        <w:rPr>
          <w:rFonts w:ascii="Times New Roman" w:cs="Times New Roman" w:eastAsiaTheme="minorEastAsia" w:hAnsi="Times New Roman"/>
          <w:sz w:val="30"/>
          <w:szCs w:val="30"/>
          <w:lang w:eastAsia="ru-RU"/>
        </w:rPr>
        <w:t xml:space="preserve">                          </w:t>
      </w:r>
      <w:r w:rsidR="00B35856" w:rsidRPr="00581F49">
        <w:rPr>
          <w:rFonts w:ascii="Times New Roman" w:cs="Times New Roman" w:eastAsiaTheme="minorEastAsia" w:hAnsi="Times New Roman"/>
          <w:sz w:val="30"/>
          <w:szCs w:val="30"/>
          <w:lang w:eastAsia="ru-RU"/>
        </w:rPr>
        <w:t>без изменения</w:t>
      </w:r>
      <w:r w:rsidR="003A4C74">
        <w:rPr>
          <w:rFonts w:ascii="Times New Roman" w:cs="Times New Roman" w:eastAsiaTheme="minorEastAsia" w:hAnsi="Times New Roman"/>
          <w:sz w:val="30"/>
          <w:szCs w:val="30"/>
          <w:lang w:eastAsia="ru-RU"/>
        </w:rPr>
        <w:t xml:space="preserve"> </w:t>
      </w:r>
      <w:r w:rsidR="00B35856" w:rsidRPr="00581F49">
        <w:rPr>
          <w:rFonts w:ascii="Times New Roman" w:cs="Times New Roman" w:eastAsiaTheme="minorEastAsia" w:hAnsi="Times New Roman"/>
          <w:sz w:val="30"/>
          <w:szCs w:val="30"/>
          <w:lang w:eastAsia="ru-RU"/>
        </w:rPr>
        <w:t>ее условий и по цене, указанной в извещении или сниженной</w:t>
      </w:r>
      <w:r w:rsidR="003A4C74">
        <w:rPr>
          <w:rFonts w:ascii="Times New Roman" w:cs="Times New Roman" w:eastAsiaTheme="minorEastAsia" w:hAnsi="Times New Roman"/>
          <w:sz w:val="30"/>
          <w:szCs w:val="30"/>
          <w:lang w:eastAsia="ru-RU"/>
        </w:rPr>
        <w:t xml:space="preserve"> </w:t>
      </w:r>
      <w:r w:rsidR="00B35856" w:rsidRPr="00581F49">
        <w:rPr>
          <w:rFonts w:ascii="Times New Roman" w:cs="Times New Roman" w:eastAsiaTheme="minorEastAsia" w:hAnsi="Times New Roman"/>
          <w:sz w:val="30"/>
          <w:szCs w:val="30"/>
          <w:lang w:eastAsia="ru-RU"/>
        </w:rPr>
        <w:t>по согласованию сторон, либо провести новую закупку.</w:t>
      </w:r>
      <w:proofErr w:type="gramEnd"/>
    </w:p>
    <w:p w:rsidP="00B268FB" w:rsidR="00B35856" w:rsidRDefault="002F5936"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36</w:t>
      </w:r>
      <w:r w:rsidR="004215A3" w:rsidRPr="00581F49">
        <w:rPr>
          <w:rFonts w:ascii="Times New Roman" w:cs="Times New Roman" w:eastAsiaTheme="minorEastAsia" w:hAnsi="Times New Roman"/>
          <w:sz w:val="30"/>
          <w:szCs w:val="30"/>
          <w:lang w:eastAsia="ru-RU"/>
        </w:rPr>
        <w:t>2</w:t>
      </w:r>
      <w:r w:rsidR="00B35856" w:rsidRPr="00581F49">
        <w:rPr>
          <w:rFonts w:ascii="Times New Roman" w:cs="Times New Roman" w:eastAsiaTheme="minorEastAsia" w:hAnsi="Times New Roman"/>
          <w:sz w:val="30"/>
          <w:szCs w:val="30"/>
          <w:lang w:eastAsia="ru-RU"/>
        </w:rPr>
        <w:t xml:space="preserve">. </w:t>
      </w:r>
      <w:r w:rsidR="006F0E13" w:rsidRPr="00581F49">
        <w:rPr>
          <w:rFonts w:ascii="Times New Roman" w:cs="Times New Roman" w:eastAsiaTheme="minorEastAsia" w:hAnsi="Times New Roman"/>
          <w:sz w:val="30"/>
          <w:szCs w:val="30"/>
          <w:lang w:eastAsia="ru-RU"/>
        </w:rPr>
        <w:t>Заказчик</w:t>
      </w:r>
      <w:r w:rsidR="00B35856" w:rsidRPr="00581F49">
        <w:rPr>
          <w:rFonts w:ascii="Times New Roman" w:cs="Times New Roman" w:eastAsiaTheme="minorEastAsia" w:hAnsi="Times New Roman"/>
          <w:sz w:val="30"/>
          <w:szCs w:val="30"/>
          <w:lang w:eastAsia="ru-RU"/>
        </w:rPr>
        <w:t xml:space="preserve"> обязан внести соответствующие изменения в план закупки в порядке, установленном </w:t>
      </w:r>
      <w:hyperlink w:anchor="P291">
        <w:r w:rsidR="00B35856" w:rsidRPr="00581F49">
          <w:rPr>
            <w:rFonts w:ascii="Times New Roman" w:cs="Times New Roman" w:eastAsiaTheme="minorEastAsia" w:hAnsi="Times New Roman"/>
            <w:sz w:val="30"/>
            <w:szCs w:val="30"/>
            <w:lang w:eastAsia="ru-RU"/>
          </w:rPr>
          <w:t xml:space="preserve">разделом </w:t>
        </w:r>
      </w:hyperlink>
      <w:r w:rsidR="00B84A43" w:rsidRPr="00581F49">
        <w:rPr>
          <w:rFonts w:ascii="Times New Roman" w:cs="Times New Roman" w:eastAsiaTheme="minorEastAsia" w:hAnsi="Times New Roman"/>
          <w:sz w:val="30"/>
          <w:szCs w:val="30"/>
          <w:lang w:eastAsia="ru-RU" w:val="en-US"/>
        </w:rPr>
        <w:t>III</w:t>
      </w:r>
      <w:r w:rsidR="00B35856" w:rsidRPr="00581F49">
        <w:rPr>
          <w:rFonts w:ascii="Times New Roman" w:cs="Times New Roman" w:eastAsiaTheme="minorEastAsia" w:hAnsi="Times New Roman"/>
          <w:sz w:val="30"/>
          <w:szCs w:val="30"/>
          <w:lang w:eastAsia="ru-RU"/>
        </w:rPr>
        <w:t xml:space="preserve"> </w:t>
      </w:r>
      <w:r w:rsidR="00970965" w:rsidRPr="00581F49">
        <w:rPr>
          <w:rFonts w:ascii="Times New Roman" w:cs="Times New Roman" w:eastAsiaTheme="minorEastAsia" w:hAnsi="Times New Roman"/>
          <w:sz w:val="30"/>
          <w:szCs w:val="30"/>
          <w:lang w:eastAsia="ru-RU"/>
        </w:rPr>
        <w:t xml:space="preserve">настоящего </w:t>
      </w:r>
      <w:r w:rsidR="00B35856" w:rsidRPr="00581F49">
        <w:rPr>
          <w:rFonts w:ascii="Times New Roman" w:cs="Times New Roman" w:eastAsiaTheme="minorEastAsia" w:hAnsi="Times New Roman"/>
          <w:sz w:val="30"/>
          <w:szCs w:val="30"/>
          <w:lang w:eastAsia="ru-RU"/>
        </w:rPr>
        <w:t>Положения.</w:t>
      </w:r>
    </w:p>
    <w:p w:rsidP="00B268FB" w:rsidR="00535271" w:rsidRDefault="00535271">
      <w:pPr>
        <w:pStyle w:val="ConsPlusNormal"/>
        <w:suppressAutoHyphens/>
        <w:ind w:firstLine="709"/>
        <w:jc w:val="both"/>
        <w:rPr>
          <w:rFonts w:ascii="Times New Roman" w:cs="Times New Roman" w:hAnsi="Times New Roman"/>
          <w:sz w:val="30"/>
          <w:szCs w:val="30"/>
        </w:rPr>
      </w:pPr>
    </w:p>
    <w:p w:rsidP="00B268FB" w:rsidR="00B268FB" w:rsidRDefault="00B268FB" w:rsidRPr="00581F49">
      <w:pPr>
        <w:pStyle w:val="ConsPlusNormal"/>
        <w:suppressAutoHyphens/>
        <w:ind w:firstLine="709"/>
        <w:jc w:val="both"/>
        <w:rPr>
          <w:rFonts w:ascii="Times New Roman" w:cs="Times New Roman" w:hAnsi="Times New Roman"/>
          <w:sz w:val="30"/>
          <w:szCs w:val="30"/>
        </w:rPr>
      </w:pPr>
    </w:p>
    <w:p w:rsidP="00153D98" w:rsidR="007B49CF" w:rsidRDefault="00142465" w:rsidRPr="00B268FB">
      <w:pPr>
        <w:pStyle w:val="1"/>
        <w:suppressAutoHyphens/>
        <w:spacing w:line="192" w:lineRule="auto"/>
        <w:rPr>
          <w:rFonts w:cs="Times New Roman"/>
          <w:szCs w:val="30"/>
        </w:rPr>
      </w:pPr>
      <w:r w:rsidRPr="00B268FB">
        <w:rPr>
          <w:rFonts w:cs="Times New Roman"/>
          <w:szCs w:val="30"/>
          <w:lang w:val="en-US"/>
        </w:rPr>
        <w:lastRenderedPageBreak/>
        <w:t>XXXIII</w:t>
      </w:r>
      <w:r w:rsidR="00F11B84" w:rsidRPr="00B268FB">
        <w:rPr>
          <w:rFonts w:cs="Times New Roman"/>
          <w:szCs w:val="30"/>
        </w:rPr>
        <w:t>. Закупка у единственного поставщика</w:t>
      </w:r>
    </w:p>
    <w:p w:rsidP="00153D98" w:rsidR="00F11B84" w:rsidRDefault="00F11B84" w:rsidRPr="00B268FB">
      <w:pPr>
        <w:pStyle w:val="1"/>
        <w:suppressAutoHyphens/>
        <w:spacing w:line="192" w:lineRule="auto"/>
        <w:rPr>
          <w:rFonts w:cs="Times New Roman"/>
          <w:szCs w:val="30"/>
        </w:rPr>
      </w:pPr>
      <w:r w:rsidRPr="00B268FB">
        <w:rPr>
          <w:rFonts w:cs="Times New Roman"/>
          <w:szCs w:val="30"/>
        </w:rPr>
        <w:t>(подрядчика, исполнителя)</w:t>
      </w:r>
    </w:p>
    <w:p w:rsidP="00153D98" w:rsidR="00B84A43" w:rsidRDefault="00B84A43" w:rsidRPr="00B268FB">
      <w:pPr>
        <w:suppressAutoHyphens/>
        <w:spacing w:after="0" w:line="192" w:lineRule="auto"/>
        <w:jc w:val="center"/>
        <w:rPr>
          <w:rFonts w:ascii="Times New Roman" w:cs="Times New Roman" w:hAnsi="Times New Roman"/>
          <w:sz w:val="30"/>
          <w:szCs w:val="30"/>
        </w:rPr>
      </w:pPr>
    </w:p>
    <w:p w:rsidP="00B268FB" w:rsidR="00F11B84" w:rsidRDefault="002F593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36</w:t>
      </w:r>
      <w:r w:rsidR="0065028C" w:rsidRPr="00581F49">
        <w:rPr>
          <w:rFonts w:ascii="Times New Roman" w:cs="Times New Roman" w:hAnsi="Times New Roman"/>
          <w:sz w:val="30"/>
          <w:szCs w:val="30"/>
        </w:rPr>
        <w:t>3</w:t>
      </w:r>
      <w:r w:rsidR="00F11B84" w:rsidRPr="00581F49">
        <w:rPr>
          <w:rFonts w:ascii="Times New Roman" w:cs="Times New Roman" w:hAnsi="Times New Roman"/>
          <w:sz w:val="30"/>
          <w:szCs w:val="30"/>
        </w:rPr>
        <w:t>.</w:t>
      </w:r>
      <w:r w:rsidR="00B268FB">
        <w:rPr>
          <w:rFonts w:ascii="Times New Roman" w:cs="Times New Roman" w:hAnsi="Times New Roman"/>
          <w:sz w:val="30"/>
          <w:szCs w:val="30"/>
        </w:rPr>
        <w:t> </w:t>
      </w:r>
      <w:r w:rsidR="00F11B84" w:rsidRPr="00581F49">
        <w:rPr>
          <w:rFonts w:ascii="Times New Roman" w:cs="Times New Roman" w:hAnsi="Times New Roman"/>
          <w:sz w:val="30"/>
          <w:szCs w:val="30"/>
        </w:rPr>
        <w:t xml:space="preserve">Закупка у единственного поставщика (подрядчика, исполнителя) осуществляется путем заключения договора </w:t>
      </w:r>
      <w:r w:rsidR="00B268FB">
        <w:rPr>
          <w:rFonts w:ascii="Times New Roman" w:cs="Times New Roman" w:hAnsi="Times New Roman"/>
          <w:sz w:val="30"/>
          <w:szCs w:val="30"/>
        </w:rPr>
        <w:t xml:space="preserve">                                  </w:t>
      </w:r>
      <w:r w:rsidR="00F11B84" w:rsidRPr="00581F49">
        <w:rPr>
          <w:rFonts w:ascii="Times New Roman" w:cs="Times New Roman" w:hAnsi="Times New Roman"/>
          <w:sz w:val="30"/>
          <w:szCs w:val="30"/>
        </w:rPr>
        <w:t>с поставщиком (подрядчиком, исполнителем) без использования конкурентных способов закупки в соответствии с требованиями настоящего раздела Положения.</w:t>
      </w:r>
    </w:p>
    <w:p w:rsidP="00B268FB" w:rsidR="00F11B84" w:rsidRDefault="002F5936" w:rsidRPr="00581F49">
      <w:pPr>
        <w:pStyle w:val="a4"/>
        <w:widowControl w:val="false"/>
        <w:suppressAutoHyphens/>
        <w:spacing w:after="0"/>
        <w:ind w:firstLine="709"/>
        <w:jc w:val="both"/>
        <w:rPr>
          <w:rFonts w:ascii="Times New Roman" w:cs="Times New Roman" w:hAnsi="Times New Roman"/>
          <w:sz w:val="30"/>
          <w:szCs w:val="30"/>
        </w:rPr>
      </w:pPr>
      <w:bookmarkStart w:id="39" w:name="P1608"/>
      <w:bookmarkEnd w:id="39"/>
      <w:r w:rsidRPr="00581F49">
        <w:rPr>
          <w:rFonts w:ascii="Times New Roman" w:cs="Times New Roman" w:hAnsi="Times New Roman"/>
          <w:sz w:val="30"/>
          <w:szCs w:val="30"/>
        </w:rPr>
        <w:t>36</w:t>
      </w:r>
      <w:r w:rsidR="0065028C" w:rsidRPr="00581F49">
        <w:rPr>
          <w:rFonts w:ascii="Times New Roman" w:cs="Times New Roman" w:hAnsi="Times New Roman"/>
          <w:sz w:val="30"/>
          <w:szCs w:val="30"/>
        </w:rPr>
        <w:t>4</w:t>
      </w:r>
      <w:r w:rsidR="00F11B84" w:rsidRPr="00581F49">
        <w:rPr>
          <w:rFonts w:ascii="Times New Roman" w:cs="Times New Roman" w:hAnsi="Times New Roman"/>
          <w:sz w:val="30"/>
          <w:szCs w:val="30"/>
        </w:rPr>
        <w:t xml:space="preserve">. Закупка у единственного поставщика (подрядчика, исполнителя) может осуществляться </w:t>
      </w:r>
      <w:r w:rsidR="006F0E13" w:rsidRPr="00581F49">
        <w:rPr>
          <w:rFonts w:ascii="Times New Roman" w:cs="Times New Roman" w:hAnsi="Times New Roman"/>
          <w:sz w:val="30"/>
          <w:szCs w:val="30"/>
        </w:rPr>
        <w:t>Заказчик</w:t>
      </w:r>
      <w:r w:rsidR="00970965" w:rsidRPr="00581F49">
        <w:rPr>
          <w:rFonts w:ascii="Times New Roman" w:cs="Times New Roman" w:hAnsi="Times New Roman"/>
          <w:sz w:val="30"/>
          <w:szCs w:val="30"/>
        </w:rPr>
        <w:t>ом</w:t>
      </w:r>
      <w:r w:rsidR="00705D7A" w:rsidRPr="00581F49">
        <w:rPr>
          <w:rFonts w:ascii="Times New Roman" w:cs="Times New Roman" w:hAnsi="Times New Roman"/>
          <w:sz w:val="30"/>
          <w:szCs w:val="30"/>
        </w:rPr>
        <w:t>,</w:t>
      </w:r>
      <w:r w:rsidR="00F11B84" w:rsidRPr="00581F49">
        <w:rPr>
          <w:rFonts w:ascii="Times New Roman" w:cs="Times New Roman" w:hAnsi="Times New Roman"/>
          <w:sz w:val="30"/>
          <w:szCs w:val="30"/>
        </w:rPr>
        <w:t xml:space="preserve"> в том </w:t>
      </w:r>
      <w:r w:rsidR="007B49CF" w:rsidRPr="00581F49">
        <w:rPr>
          <w:rFonts w:ascii="Times New Roman" w:cs="Times New Roman" w:hAnsi="Times New Roman"/>
          <w:sz w:val="30"/>
          <w:szCs w:val="30"/>
        </w:rPr>
        <w:t xml:space="preserve">числе </w:t>
      </w:r>
      <w:r w:rsidR="00B268FB">
        <w:rPr>
          <w:rFonts w:ascii="Times New Roman" w:cs="Times New Roman" w:hAnsi="Times New Roman"/>
          <w:sz w:val="30"/>
          <w:szCs w:val="30"/>
        </w:rPr>
        <w:t xml:space="preserve">                            </w:t>
      </w:r>
      <w:r w:rsidR="007B49CF" w:rsidRPr="00581F49">
        <w:rPr>
          <w:rFonts w:ascii="Times New Roman" w:cs="Times New Roman" w:hAnsi="Times New Roman"/>
          <w:sz w:val="30"/>
          <w:szCs w:val="30"/>
        </w:rPr>
        <w:t>с использованием</w:t>
      </w:r>
      <w:r w:rsidR="00AF14C2" w:rsidRPr="00581F49">
        <w:rPr>
          <w:rFonts w:ascii="Times New Roman" w:cs="Times New Roman" w:hAnsi="Times New Roman"/>
          <w:sz w:val="30"/>
          <w:szCs w:val="30"/>
        </w:rPr>
        <w:t xml:space="preserve"> Электронного</w:t>
      </w:r>
      <w:r w:rsidR="00F11B84" w:rsidRPr="00581F49">
        <w:rPr>
          <w:rFonts w:ascii="Times New Roman" w:cs="Times New Roman" w:hAnsi="Times New Roman"/>
          <w:sz w:val="30"/>
          <w:szCs w:val="30"/>
        </w:rPr>
        <w:t xml:space="preserve"> магазин</w:t>
      </w:r>
      <w:r w:rsidR="00AF14C2" w:rsidRPr="00581F49">
        <w:rPr>
          <w:rFonts w:ascii="Times New Roman" w:cs="Times New Roman" w:hAnsi="Times New Roman"/>
          <w:sz w:val="30"/>
          <w:szCs w:val="30"/>
        </w:rPr>
        <w:t>а</w:t>
      </w:r>
      <w:r w:rsidR="00705D7A" w:rsidRPr="00581F49">
        <w:rPr>
          <w:rFonts w:ascii="Times New Roman" w:cs="Times New Roman" w:hAnsi="Times New Roman"/>
          <w:sz w:val="30"/>
          <w:szCs w:val="30"/>
        </w:rPr>
        <w:t>,</w:t>
      </w:r>
      <w:r w:rsidR="00F11B84" w:rsidRPr="00581F49">
        <w:rPr>
          <w:rFonts w:ascii="Times New Roman" w:cs="Times New Roman" w:hAnsi="Times New Roman"/>
          <w:sz w:val="30"/>
          <w:szCs w:val="30"/>
        </w:rPr>
        <w:t xml:space="preserve"> в следующих случаях:</w:t>
      </w:r>
    </w:p>
    <w:p w:rsidP="00B268FB" w:rsidR="00F11B84" w:rsidRDefault="00F11B84"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1) заключение договора при возникновении срочной потребности в определенных товарах, работах, услугах вследствие аварии, иных чрезвычайных ситуаций природного или техногенного характера, </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обстоятельств непреодолимой силы, при необходимости оказания </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медицинской помощи в неотложной или экстренной форме либо ликвидации чрезвычайной ситуации, для оказания гуманитарной помощи в связи</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с чем применение иных способов закупки, требующих затрат времени, нецелесообразно.</w:t>
      </w:r>
      <w:proofErr w:type="gramEnd"/>
      <w:r w:rsidRPr="00581F49">
        <w:rPr>
          <w:rFonts w:ascii="Times New Roman" w:cs="Times New Roman" w:hAnsi="Times New Roman"/>
          <w:sz w:val="30"/>
          <w:szCs w:val="30"/>
        </w:rPr>
        <w:t xml:space="preserve">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 вправе заключить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в соответствии</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 xml:space="preserve">с настоящим </w:t>
      </w:r>
      <w:r w:rsidR="0037306C" w:rsidRPr="00581F49">
        <w:rPr>
          <w:rFonts w:ascii="Times New Roman" w:cs="Times New Roman" w:hAnsi="Times New Roman"/>
          <w:sz w:val="30"/>
          <w:szCs w:val="30"/>
        </w:rPr>
        <w:t>под</w:t>
      </w:r>
      <w:r w:rsidRPr="00581F49">
        <w:rPr>
          <w:rFonts w:ascii="Times New Roman" w:cs="Times New Roman" w:hAnsi="Times New Roman"/>
          <w:sz w:val="30"/>
          <w:szCs w:val="30"/>
        </w:rPr>
        <w:t>пунктом договор на поставку товаров, выполнение работ, оказание услуг в количестве, объеме, необходимых для ликвидации последствий, возникших вследствие аварии, иных чрезвычайных ситуаций природного или техногенного характера, обстоятельств непреодолимой силы либо для оказания медицинской помощи в экстренной форме или неотложной форме.</w:t>
      </w:r>
    </w:p>
    <w:p w:rsidP="00B268FB" w:rsidR="00F11B84" w:rsidRDefault="002252DC"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Заключение договора с единственным поставщиком (подрядчиком, исполнителем) на основании настоящего </w:t>
      </w:r>
      <w:r w:rsidR="006E1F78" w:rsidRPr="00581F49">
        <w:rPr>
          <w:rFonts w:ascii="Times New Roman" w:cs="Times New Roman" w:hAnsi="Times New Roman"/>
          <w:sz w:val="30"/>
          <w:szCs w:val="30"/>
        </w:rPr>
        <w:t>под</w:t>
      </w:r>
      <w:r w:rsidRPr="00581F49">
        <w:rPr>
          <w:rFonts w:ascii="Times New Roman" w:cs="Times New Roman" w:hAnsi="Times New Roman"/>
          <w:sz w:val="30"/>
          <w:szCs w:val="30"/>
        </w:rPr>
        <w:t>пункта Заказчик</w:t>
      </w:r>
      <w:r w:rsidR="006E1F78" w:rsidRPr="00581F49">
        <w:rPr>
          <w:rFonts w:ascii="Times New Roman" w:cs="Times New Roman" w:hAnsi="Times New Roman"/>
          <w:sz w:val="30"/>
          <w:szCs w:val="30"/>
        </w:rPr>
        <w:t>ом</w:t>
      </w:r>
      <w:r w:rsidRPr="00581F49">
        <w:rPr>
          <w:rFonts w:ascii="Times New Roman" w:cs="Times New Roman" w:hAnsi="Times New Roman"/>
          <w:sz w:val="30"/>
          <w:szCs w:val="30"/>
        </w:rPr>
        <w:t xml:space="preserve"> возможно при наличии обоснования невозможности</w:t>
      </w:r>
      <w:r w:rsidR="00E91AA3" w:rsidRPr="00581F49">
        <w:rPr>
          <w:rFonts w:ascii="Times New Roman" w:cs="Times New Roman" w:hAnsi="Times New Roman"/>
          <w:sz w:val="30"/>
          <w:szCs w:val="30"/>
        </w:rPr>
        <w:t xml:space="preserve"> проведения</w:t>
      </w:r>
      <w:r w:rsidRPr="00581F49">
        <w:rPr>
          <w:rFonts w:ascii="Times New Roman" w:cs="Times New Roman" w:hAnsi="Times New Roman"/>
          <w:sz w:val="30"/>
          <w:szCs w:val="30"/>
        </w:rPr>
        <w:t xml:space="preserve"> конкурентных процедур</w:t>
      </w:r>
      <w:r w:rsidR="00E91AA3" w:rsidRPr="00581F49">
        <w:rPr>
          <w:rFonts w:ascii="Times New Roman" w:cs="Times New Roman" w:hAnsi="Times New Roman"/>
          <w:sz w:val="30"/>
          <w:szCs w:val="30"/>
        </w:rPr>
        <w:t xml:space="preserve">, в том числе </w:t>
      </w:r>
      <w:r w:rsidR="00F11B84" w:rsidRPr="00581F49">
        <w:rPr>
          <w:rFonts w:ascii="Times New Roman" w:cs="Times New Roman" w:hAnsi="Times New Roman"/>
          <w:sz w:val="30"/>
          <w:szCs w:val="30"/>
        </w:rPr>
        <w:t xml:space="preserve">критерий </w:t>
      </w:r>
      <w:r w:rsidR="00B46AAE" w:rsidRPr="00581F49">
        <w:rPr>
          <w:rFonts w:ascii="Times New Roman" w:cs="Times New Roman" w:hAnsi="Times New Roman"/>
          <w:sz w:val="30"/>
          <w:szCs w:val="30"/>
        </w:rPr>
        <w:t>«</w:t>
      </w:r>
      <w:r w:rsidR="00F11B84" w:rsidRPr="00581F49">
        <w:rPr>
          <w:rFonts w:ascii="Times New Roman" w:cs="Times New Roman" w:hAnsi="Times New Roman"/>
          <w:sz w:val="30"/>
          <w:szCs w:val="30"/>
        </w:rPr>
        <w:t>срочность</w:t>
      </w:r>
      <w:r w:rsidR="00B46AAE" w:rsidRPr="00581F49">
        <w:rPr>
          <w:rFonts w:ascii="Times New Roman" w:cs="Times New Roman" w:hAnsi="Times New Roman"/>
          <w:sz w:val="30"/>
          <w:szCs w:val="30"/>
        </w:rPr>
        <w:t>»</w:t>
      </w:r>
      <w:r w:rsidR="00F11B84" w:rsidRPr="00581F49">
        <w:rPr>
          <w:rFonts w:ascii="Times New Roman" w:cs="Times New Roman" w:hAnsi="Times New Roman"/>
          <w:sz w:val="30"/>
          <w:szCs w:val="30"/>
        </w:rPr>
        <w:t xml:space="preserve"> </w:t>
      </w:r>
      <w:r w:rsidR="00E91AA3" w:rsidRPr="00581F49">
        <w:rPr>
          <w:rFonts w:ascii="Times New Roman" w:cs="Times New Roman" w:hAnsi="Times New Roman"/>
          <w:sz w:val="30"/>
          <w:szCs w:val="30"/>
        </w:rPr>
        <w:t xml:space="preserve">при закупке определенных товаров, работ, услуг </w:t>
      </w:r>
      <w:r w:rsidR="00F11B84" w:rsidRPr="00581F49">
        <w:rPr>
          <w:rFonts w:ascii="Times New Roman" w:cs="Times New Roman" w:hAnsi="Times New Roman"/>
          <w:sz w:val="30"/>
          <w:szCs w:val="30"/>
        </w:rPr>
        <w:t xml:space="preserve">должен быть </w:t>
      </w:r>
      <w:r w:rsidR="00E91AA3" w:rsidRPr="00581F49">
        <w:rPr>
          <w:rFonts w:ascii="Times New Roman" w:cs="Times New Roman" w:hAnsi="Times New Roman"/>
          <w:sz w:val="30"/>
          <w:szCs w:val="30"/>
        </w:rPr>
        <w:t xml:space="preserve">также обоснован </w:t>
      </w:r>
      <w:r w:rsidR="006F0E13" w:rsidRPr="00581F49">
        <w:rPr>
          <w:rFonts w:ascii="Times New Roman" w:cs="Times New Roman" w:hAnsi="Times New Roman"/>
          <w:sz w:val="30"/>
          <w:szCs w:val="30"/>
        </w:rPr>
        <w:t>Заказчик</w:t>
      </w:r>
      <w:r w:rsidR="00F11B84" w:rsidRPr="00581F49">
        <w:rPr>
          <w:rFonts w:ascii="Times New Roman" w:cs="Times New Roman" w:hAnsi="Times New Roman"/>
          <w:sz w:val="30"/>
          <w:szCs w:val="30"/>
        </w:rPr>
        <w:t xml:space="preserve">ом. Обоснование прикладывается к договору </w:t>
      </w:r>
      <w:r w:rsidR="00B268FB">
        <w:rPr>
          <w:rFonts w:ascii="Times New Roman" w:cs="Times New Roman" w:hAnsi="Times New Roman"/>
          <w:sz w:val="30"/>
          <w:szCs w:val="30"/>
        </w:rPr>
        <w:t xml:space="preserve">                     </w:t>
      </w:r>
      <w:r w:rsidR="00F11B84" w:rsidRPr="00581F49">
        <w:rPr>
          <w:rFonts w:ascii="Times New Roman" w:cs="Times New Roman" w:hAnsi="Times New Roman"/>
          <w:sz w:val="30"/>
          <w:szCs w:val="30"/>
        </w:rPr>
        <w:t>и является его неотъемлемой частью.</w:t>
      </w:r>
    </w:p>
    <w:p w:rsidP="00B268FB" w:rsidR="00F11B84" w:rsidRDefault="00F11B8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При осуществлении закупки по данным основаниям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 </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обязан уведомить отраслевой орган о заключении договора</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не позднее </w:t>
      </w:r>
      <w:r w:rsidR="00970965" w:rsidRPr="00581F49">
        <w:rPr>
          <w:rFonts w:ascii="Times New Roman" w:cs="Times New Roman" w:hAnsi="Times New Roman"/>
          <w:sz w:val="30"/>
          <w:szCs w:val="30"/>
        </w:rPr>
        <w:t>трех</w:t>
      </w:r>
      <w:r w:rsidRPr="00581F49">
        <w:rPr>
          <w:rFonts w:ascii="Times New Roman" w:cs="Times New Roman" w:hAnsi="Times New Roman"/>
          <w:sz w:val="30"/>
          <w:szCs w:val="30"/>
        </w:rPr>
        <w:t xml:space="preserve"> рабочих дней </w:t>
      </w:r>
      <w:proofErr w:type="gramStart"/>
      <w:r w:rsidRPr="00581F49">
        <w:rPr>
          <w:rFonts w:ascii="Times New Roman" w:cs="Times New Roman" w:hAnsi="Times New Roman"/>
          <w:sz w:val="30"/>
          <w:szCs w:val="30"/>
        </w:rPr>
        <w:t>с даты заключения</w:t>
      </w:r>
      <w:proofErr w:type="gramEnd"/>
      <w:r w:rsidRPr="00581F49">
        <w:rPr>
          <w:rFonts w:ascii="Times New Roman" w:cs="Times New Roman" w:hAnsi="Times New Roman"/>
          <w:sz w:val="30"/>
          <w:szCs w:val="30"/>
        </w:rPr>
        <w:t xml:space="preserve"> договора.</w:t>
      </w:r>
    </w:p>
    <w:p w:rsidP="00B268FB" w:rsidR="00F11B84" w:rsidRDefault="00F11B8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К указанному уведомлению должна прилагаться копия акта обследования аварии или копия документа, составленного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ом </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и подтверждающего обстоятельство, на основании которого заключен договор в соответствии с настоящим </w:t>
      </w:r>
      <w:r w:rsidR="0037306C" w:rsidRPr="00581F49">
        <w:rPr>
          <w:rFonts w:ascii="Times New Roman" w:cs="Times New Roman" w:hAnsi="Times New Roman"/>
          <w:sz w:val="30"/>
          <w:szCs w:val="30"/>
        </w:rPr>
        <w:t>под</w:t>
      </w:r>
      <w:r w:rsidRPr="00581F49">
        <w:rPr>
          <w:rFonts w:ascii="Times New Roman" w:cs="Times New Roman" w:hAnsi="Times New Roman"/>
          <w:sz w:val="30"/>
          <w:szCs w:val="30"/>
        </w:rPr>
        <w:t>пунктом, а та</w:t>
      </w:r>
      <w:r w:rsidR="00A86D05" w:rsidRPr="00581F49">
        <w:rPr>
          <w:rFonts w:ascii="Times New Roman" w:cs="Times New Roman" w:hAnsi="Times New Roman"/>
          <w:sz w:val="30"/>
          <w:szCs w:val="30"/>
        </w:rPr>
        <w:t>кже копия заключенного договора.</w:t>
      </w:r>
    </w:p>
    <w:p w:rsidP="00B268FB" w:rsidR="00F11B84" w:rsidRDefault="00F11B8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Документы, составленные в рамках осуществления закупки </w:t>
      </w:r>
      <w:r w:rsidR="003F0007" w:rsidRPr="00581F49">
        <w:rPr>
          <w:rFonts w:ascii="Times New Roman" w:cs="Times New Roman" w:hAnsi="Times New Roman"/>
          <w:sz w:val="30"/>
          <w:szCs w:val="30"/>
        </w:rPr>
        <w:t xml:space="preserve">                   </w:t>
      </w:r>
      <w:r w:rsidRPr="00581F49">
        <w:rPr>
          <w:rFonts w:ascii="Times New Roman" w:cs="Times New Roman" w:hAnsi="Times New Roman"/>
          <w:sz w:val="30"/>
          <w:szCs w:val="30"/>
        </w:rPr>
        <w:t>по настоящему подпункту</w:t>
      </w:r>
      <w:r w:rsidR="003A4C74">
        <w:rPr>
          <w:rFonts w:ascii="Times New Roman" w:cs="Times New Roman" w:hAnsi="Times New Roman"/>
          <w:sz w:val="30"/>
          <w:szCs w:val="30"/>
        </w:rPr>
        <w:t>,</w:t>
      </w:r>
      <w:r w:rsidRPr="00581F49">
        <w:rPr>
          <w:rFonts w:ascii="Times New Roman" w:cs="Times New Roman" w:hAnsi="Times New Roman"/>
          <w:sz w:val="30"/>
          <w:szCs w:val="30"/>
        </w:rPr>
        <w:t xml:space="preserve"> хранятся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ом не менее трех лет</w:t>
      </w:r>
      <w:r w:rsidR="00C6275C" w:rsidRPr="00581F49">
        <w:rPr>
          <w:rFonts w:ascii="Times New Roman" w:cs="Times New Roman" w:hAnsi="Times New Roman"/>
          <w:sz w:val="30"/>
          <w:szCs w:val="30"/>
        </w:rPr>
        <w:t>;</w:t>
      </w:r>
    </w:p>
    <w:p w:rsidP="00B268FB" w:rsidR="00F11B84" w:rsidRDefault="00F11B8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 xml:space="preserve">2) заключение договора на поставку товара, выполнение работ, оказание услуг для нужд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а на сумму, не превышающую одного миллиона рублей.</w:t>
      </w:r>
    </w:p>
    <w:p w:rsidP="00B268FB" w:rsidR="00F11B84" w:rsidRDefault="00F11B8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При этом годовой объем закупок, который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 xml:space="preserve"> вправе осуществить на основании настоящего </w:t>
      </w:r>
      <w:r w:rsidR="0037306C" w:rsidRPr="00581F49">
        <w:rPr>
          <w:rFonts w:ascii="Times New Roman" w:cs="Times New Roman" w:hAnsi="Times New Roman"/>
          <w:sz w:val="30"/>
          <w:szCs w:val="30"/>
        </w:rPr>
        <w:t>под</w:t>
      </w:r>
      <w:r w:rsidRPr="00581F49">
        <w:rPr>
          <w:rFonts w:ascii="Times New Roman" w:cs="Times New Roman" w:hAnsi="Times New Roman"/>
          <w:sz w:val="30"/>
          <w:szCs w:val="30"/>
        </w:rPr>
        <w:t>пункта, не должен превышать</w:t>
      </w:r>
      <w:r w:rsidR="00B268FB">
        <w:rPr>
          <w:rFonts w:ascii="Times New Roman" w:cs="Times New Roman" w:hAnsi="Times New Roman"/>
          <w:sz w:val="30"/>
          <w:szCs w:val="30"/>
        </w:rPr>
        <w:t xml:space="preserve"> </w:t>
      </w:r>
      <w:r w:rsidR="00380A56" w:rsidRPr="00581F49">
        <w:rPr>
          <w:rFonts w:ascii="Times New Roman" w:cs="Times New Roman" w:hAnsi="Times New Roman"/>
          <w:sz w:val="30"/>
          <w:szCs w:val="30"/>
        </w:rPr>
        <w:t>20</w:t>
      </w:r>
      <w:r w:rsidRPr="00581F49">
        <w:rPr>
          <w:rFonts w:ascii="Times New Roman" w:cs="Times New Roman" w:hAnsi="Times New Roman"/>
          <w:sz w:val="30"/>
          <w:szCs w:val="30"/>
        </w:rPr>
        <w:t xml:space="preserve"> процентов общего го</w:t>
      </w:r>
      <w:r w:rsidR="008A1725" w:rsidRPr="00581F49">
        <w:rPr>
          <w:rFonts w:ascii="Times New Roman" w:cs="Times New Roman" w:hAnsi="Times New Roman"/>
          <w:sz w:val="30"/>
          <w:szCs w:val="30"/>
        </w:rPr>
        <w:t>дового объема закупок</w:t>
      </w:r>
      <w:r w:rsidR="00C6275C" w:rsidRPr="00581F49">
        <w:rPr>
          <w:rFonts w:ascii="Times New Roman" w:cs="Times New Roman" w:hAnsi="Times New Roman"/>
          <w:sz w:val="30"/>
          <w:szCs w:val="30"/>
        </w:rPr>
        <w:t>;</w:t>
      </w:r>
    </w:p>
    <w:p w:rsidP="00B268FB" w:rsidR="00792519" w:rsidRDefault="00F11B8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3) заключение договора с использованием Электронного магазина на поставку товара, выполнение работ, оказание услуг для нужд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а на сумму</w:t>
      </w:r>
      <w:r w:rsidR="00792519" w:rsidRPr="00581F49">
        <w:rPr>
          <w:rFonts w:ascii="Times New Roman" w:cs="Times New Roman" w:hAnsi="Times New Roman"/>
          <w:sz w:val="30"/>
          <w:szCs w:val="30"/>
        </w:rPr>
        <w:t>, не превышающую пяти миллионов рублей.</w:t>
      </w:r>
    </w:p>
    <w:p w:rsidP="00B268FB" w:rsidR="00F11B84" w:rsidRDefault="00F11B8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При этом годовой объем закупок</w:t>
      </w:r>
      <w:r w:rsidR="00C6275C" w:rsidRPr="00581F49">
        <w:rPr>
          <w:rFonts w:ascii="Times New Roman" w:cs="Times New Roman" w:hAnsi="Times New Roman"/>
          <w:sz w:val="30"/>
          <w:szCs w:val="30"/>
        </w:rPr>
        <w:t>,</w:t>
      </w:r>
      <w:r w:rsidRPr="00581F49">
        <w:rPr>
          <w:rFonts w:ascii="Times New Roman" w:cs="Times New Roman" w:hAnsi="Times New Roman"/>
          <w:sz w:val="30"/>
          <w:szCs w:val="30"/>
        </w:rPr>
        <w:t xml:space="preserve"> осуществляющихся </w:t>
      </w:r>
      <w:bookmarkStart w:id="40" w:name="P1615"/>
      <w:bookmarkEnd w:id="40"/>
      <w:r w:rsidR="00B268FB">
        <w:rPr>
          <w:rFonts w:ascii="Times New Roman" w:cs="Times New Roman" w:hAnsi="Times New Roman"/>
          <w:sz w:val="30"/>
          <w:szCs w:val="30"/>
        </w:rPr>
        <w:t xml:space="preserve">                               </w:t>
      </w:r>
      <w:r w:rsidRPr="00581F49">
        <w:rPr>
          <w:rFonts w:ascii="Times New Roman" w:cs="Times New Roman" w:hAnsi="Times New Roman"/>
          <w:sz w:val="30"/>
          <w:szCs w:val="30"/>
        </w:rPr>
        <w:t>с использованием Электронных магазинов</w:t>
      </w:r>
      <w:r w:rsidR="00C6275C" w:rsidRPr="00581F49">
        <w:rPr>
          <w:rFonts w:ascii="Times New Roman" w:cs="Times New Roman" w:hAnsi="Times New Roman"/>
          <w:sz w:val="30"/>
          <w:szCs w:val="30"/>
        </w:rPr>
        <w:t>,</w:t>
      </w:r>
      <w:r w:rsidRPr="00581F49">
        <w:rPr>
          <w:rFonts w:ascii="Times New Roman" w:cs="Times New Roman" w:hAnsi="Times New Roman"/>
          <w:sz w:val="30"/>
          <w:szCs w:val="30"/>
        </w:rPr>
        <w:t xml:space="preserve"> не должен превышать </w:t>
      </w:r>
      <w:r w:rsidR="00B268FB">
        <w:rPr>
          <w:rFonts w:ascii="Times New Roman" w:cs="Times New Roman" w:hAnsi="Times New Roman"/>
          <w:sz w:val="30"/>
          <w:szCs w:val="30"/>
        </w:rPr>
        <w:t xml:space="preserve">                         </w:t>
      </w:r>
      <w:r w:rsidR="00380A56" w:rsidRPr="00581F49">
        <w:rPr>
          <w:rFonts w:ascii="Times New Roman" w:cs="Times New Roman" w:hAnsi="Times New Roman"/>
          <w:sz w:val="30"/>
          <w:szCs w:val="30"/>
        </w:rPr>
        <w:t>30</w:t>
      </w:r>
      <w:r w:rsidRPr="00581F49">
        <w:rPr>
          <w:rFonts w:ascii="Times New Roman" w:cs="Times New Roman" w:hAnsi="Times New Roman"/>
          <w:sz w:val="30"/>
          <w:szCs w:val="30"/>
        </w:rPr>
        <w:t xml:space="preserve"> процентов общего годового объема закупок</w:t>
      </w:r>
      <w:r w:rsidR="00380A56" w:rsidRPr="00581F49">
        <w:rPr>
          <w:rFonts w:ascii="Times New Roman" w:cs="Times New Roman" w:hAnsi="Times New Roman"/>
          <w:sz w:val="30"/>
          <w:szCs w:val="30"/>
        </w:rPr>
        <w:t>.</w:t>
      </w:r>
    </w:p>
    <w:p w:rsidP="00B268FB" w:rsidR="006E1F78" w:rsidRDefault="006E1F78"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Заказчики самостоятельно осуществляют действия по выбору </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поставщиков (подрядчиков, исполнителей) в Электронном магазине, </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в том числе размещают </w:t>
      </w:r>
      <w:r w:rsidR="00510E59" w:rsidRPr="00581F49">
        <w:rPr>
          <w:rFonts w:ascii="Times New Roman" w:cs="Times New Roman" w:hAnsi="Times New Roman"/>
          <w:sz w:val="30"/>
          <w:szCs w:val="30"/>
        </w:rPr>
        <w:t>информацию о закупке</w:t>
      </w:r>
      <w:r w:rsidRPr="00581F49">
        <w:rPr>
          <w:rFonts w:ascii="Times New Roman" w:cs="Times New Roman" w:hAnsi="Times New Roman"/>
          <w:sz w:val="30"/>
          <w:szCs w:val="30"/>
        </w:rPr>
        <w:t>, рассматривают ценовые предложения участников закупок.</w:t>
      </w:r>
    </w:p>
    <w:p w:rsidP="00B268FB" w:rsidR="006F5940" w:rsidRDefault="00510E59" w:rsidRPr="00581F49">
      <w:pPr>
        <w:pStyle w:val="ConsPlusNormal"/>
        <w:suppressAutoHyphens/>
        <w:ind w:firstLine="709"/>
        <w:jc w:val="both"/>
        <w:rPr>
          <w:rFonts w:ascii="Times New Roman" w:cs="Times New Roman" w:eastAsia="Times New Roman" w:hAnsi="Times New Roman"/>
          <w:sz w:val="30"/>
          <w:szCs w:val="30"/>
          <w:lang w:bidi="ru-RU"/>
        </w:rPr>
      </w:pPr>
      <w:r w:rsidRPr="00581F49">
        <w:rPr>
          <w:rFonts w:ascii="Times New Roman" w:cs="Times New Roman" w:eastAsia="Times New Roman" w:hAnsi="Times New Roman"/>
          <w:sz w:val="30"/>
          <w:szCs w:val="30"/>
          <w:lang w:bidi="ru-RU"/>
        </w:rPr>
        <w:t>Информация о закупке</w:t>
      </w:r>
      <w:r w:rsidR="006E1F78" w:rsidRPr="00581F49">
        <w:rPr>
          <w:rFonts w:ascii="Times New Roman" w:cs="Times New Roman" w:eastAsia="Times New Roman" w:hAnsi="Times New Roman"/>
          <w:sz w:val="30"/>
          <w:szCs w:val="30"/>
          <w:lang w:bidi="ru-RU"/>
        </w:rPr>
        <w:t xml:space="preserve"> в Электронном магазине размеща</w:t>
      </w:r>
      <w:r w:rsidRPr="00581F49">
        <w:rPr>
          <w:rFonts w:ascii="Times New Roman" w:cs="Times New Roman" w:eastAsia="Times New Roman" w:hAnsi="Times New Roman"/>
          <w:sz w:val="30"/>
          <w:szCs w:val="30"/>
          <w:lang w:bidi="ru-RU"/>
        </w:rPr>
        <w:t>е</w:t>
      </w:r>
      <w:r w:rsidR="006E1F78" w:rsidRPr="00581F49">
        <w:rPr>
          <w:rFonts w:ascii="Times New Roman" w:cs="Times New Roman" w:eastAsia="Times New Roman" w:hAnsi="Times New Roman"/>
          <w:sz w:val="30"/>
          <w:szCs w:val="30"/>
          <w:lang w:bidi="ru-RU"/>
        </w:rPr>
        <w:t xml:space="preserve">тся </w:t>
      </w:r>
      <w:r w:rsidR="00130BC5" w:rsidRPr="00581F49">
        <w:rPr>
          <w:rFonts w:ascii="Times New Roman" w:cs="Times New Roman" w:eastAsia="Times New Roman" w:hAnsi="Times New Roman"/>
          <w:sz w:val="30"/>
          <w:szCs w:val="30"/>
          <w:lang w:bidi="ru-RU"/>
        </w:rPr>
        <w:t xml:space="preserve">              </w:t>
      </w:r>
      <w:r w:rsidR="006E1F78" w:rsidRPr="00581F49">
        <w:rPr>
          <w:rFonts w:ascii="Times New Roman" w:cs="Times New Roman" w:eastAsia="Times New Roman" w:hAnsi="Times New Roman"/>
          <w:sz w:val="30"/>
          <w:szCs w:val="30"/>
          <w:lang w:bidi="ru-RU"/>
        </w:rPr>
        <w:t xml:space="preserve">в соответствии с регламентом работы электронной площадки, в том числе путем заполнения карточки закупки. </w:t>
      </w:r>
    </w:p>
    <w:p w:rsidP="00B268FB" w:rsidR="006E1F78" w:rsidRDefault="00510E5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eastAsia="Times New Roman" w:hAnsi="Times New Roman"/>
          <w:sz w:val="30"/>
          <w:szCs w:val="30"/>
          <w:lang w:bidi="ru-RU"/>
        </w:rPr>
        <w:t>Информация о закупке в Электронном магазине размещае</w:t>
      </w:r>
      <w:r w:rsidR="006E1F78" w:rsidRPr="00581F49">
        <w:rPr>
          <w:rFonts w:ascii="Times New Roman" w:cs="Times New Roman" w:eastAsia="Times New Roman" w:hAnsi="Times New Roman"/>
          <w:sz w:val="30"/>
          <w:szCs w:val="30"/>
          <w:lang w:bidi="ru-RU"/>
        </w:rPr>
        <w:t xml:space="preserve">тся </w:t>
      </w:r>
      <w:r w:rsidR="00130BC5" w:rsidRPr="00581F49">
        <w:rPr>
          <w:rFonts w:ascii="Times New Roman" w:cs="Times New Roman" w:eastAsia="Times New Roman" w:hAnsi="Times New Roman"/>
          <w:sz w:val="30"/>
          <w:szCs w:val="30"/>
          <w:lang w:bidi="ru-RU"/>
        </w:rPr>
        <w:t xml:space="preserve">             </w:t>
      </w:r>
      <w:r w:rsidR="006E1F78" w:rsidRPr="00581F49">
        <w:rPr>
          <w:rFonts w:ascii="Times New Roman" w:cs="Times New Roman" w:eastAsia="Times New Roman" w:hAnsi="Times New Roman"/>
          <w:sz w:val="30"/>
          <w:szCs w:val="30"/>
          <w:lang w:bidi="ru-RU"/>
        </w:rPr>
        <w:t xml:space="preserve">не менее чем за два рабочих дня до даты окончания срока подачи </w:t>
      </w:r>
      <w:r w:rsidR="00130BC5" w:rsidRPr="00581F49">
        <w:rPr>
          <w:rFonts w:ascii="Times New Roman" w:cs="Times New Roman" w:eastAsia="Times New Roman" w:hAnsi="Times New Roman"/>
          <w:sz w:val="30"/>
          <w:szCs w:val="30"/>
          <w:lang w:bidi="ru-RU"/>
        </w:rPr>
        <w:t xml:space="preserve">                 </w:t>
      </w:r>
      <w:r w:rsidR="006E1F78" w:rsidRPr="00581F49">
        <w:rPr>
          <w:rFonts w:ascii="Times New Roman" w:cs="Times New Roman" w:eastAsia="Times New Roman" w:hAnsi="Times New Roman"/>
          <w:sz w:val="30"/>
          <w:szCs w:val="30"/>
          <w:lang w:bidi="ru-RU"/>
        </w:rPr>
        <w:t>ценовых предложений поставщиков (подрядчиков, исполнителей).</w:t>
      </w:r>
    </w:p>
    <w:p w:rsidP="00B268FB" w:rsidR="001A34C5" w:rsidRDefault="00510E59"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Информация о закупке</w:t>
      </w:r>
      <w:r w:rsidR="006F5940" w:rsidRPr="00581F49">
        <w:rPr>
          <w:rFonts w:ascii="Times New Roman" w:cs="Times New Roman" w:hAnsi="Times New Roman"/>
          <w:sz w:val="30"/>
          <w:szCs w:val="30"/>
        </w:rPr>
        <w:t>, размещаем</w:t>
      </w:r>
      <w:r w:rsidRPr="00581F49">
        <w:rPr>
          <w:rFonts w:ascii="Times New Roman" w:cs="Times New Roman" w:hAnsi="Times New Roman"/>
          <w:sz w:val="30"/>
          <w:szCs w:val="30"/>
        </w:rPr>
        <w:t>ая</w:t>
      </w:r>
      <w:r w:rsidR="006F5940" w:rsidRPr="00581F49">
        <w:rPr>
          <w:rFonts w:ascii="Times New Roman" w:cs="Times New Roman" w:hAnsi="Times New Roman"/>
          <w:sz w:val="30"/>
          <w:szCs w:val="30"/>
        </w:rPr>
        <w:t xml:space="preserve"> в</w:t>
      </w:r>
      <w:r w:rsidR="006E1F78" w:rsidRPr="00581F49">
        <w:rPr>
          <w:rFonts w:ascii="Times New Roman" w:cs="Times New Roman" w:hAnsi="Times New Roman"/>
          <w:sz w:val="30"/>
          <w:szCs w:val="30"/>
        </w:rPr>
        <w:t xml:space="preserve"> Электронном магазине</w:t>
      </w:r>
      <w:r w:rsidR="006F5940" w:rsidRPr="00581F49">
        <w:rPr>
          <w:rFonts w:ascii="Times New Roman" w:cs="Times New Roman" w:hAnsi="Times New Roman"/>
          <w:sz w:val="30"/>
          <w:szCs w:val="30"/>
        </w:rPr>
        <w:t>,</w:t>
      </w:r>
      <w:r w:rsidR="006E1F78" w:rsidRPr="00581F49">
        <w:rPr>
          <w:rFonts w:ascii="Times New Roman" w:cs="Times New Roman" w:hAnsi="Times New Roman"/>
          <w:sz w:val="30"/>
          <w:szCs w:val="30"/>
        </w:rPr>
        <w:t xml:space="preserve"> </w:t>
      </w:r>
      <w:r w:rsidR="006F5940" w:rsidRPr="00581F49">
        <w:rPr>
          <w:rFonts w:ascii="Times New Roman" w:cs="Times New Roman" w:hAnsi="Times New Roman"/>
          <w:sz w:val="30"/>
          <w:szCs w:val="30"/>
        </w:rPr>
        <w:t>долж</w:t>
      </w:r>
      <w:r w:rsidRPr="00581F49">
        <w:rPr>
          <w:rFonts w:ascii="Times New Roman" w:cs="Times New Roman" w:hAnsi="Times New Roman"/>
          <w:sz w:val="30"/>
          <w:szCs w:val="30"/>
        </w:rPr>
        <w:t>на</w:t>
      </w:r>
      <w:r w:rsidR="006F5940" w:rsidRPr="00581F49">
        <w:rPr>
          <w:rFonts w:ascii="Times New Roman" w:cs="Times New Roman" w:hAnsi="Times New Roman"/>
          <w:sz w:val="30"/>
          <w:szCs w:val="30"/>
        </w:rPr>
        <w:t xml:space="preserve"> содержать</w:t>
      </w:r>
      <w:r w:rsidR="001A34C5" w:rsidRPr="00581F49">
        <w:rPr>
          <w:rFonts w:ascii="Times New Roman" w:cs="Times New Roman" w:hAnsi="Times New Roman"/>
          <w:sz w:val="30"/>
          <w:szCs w:val="30"/>
        </w:rPr>
        <w:t>:</w:t>
      </w:r>
    </w:p>
    <w:p w:rsidP="00B268FB" w:rsidR="001A34C5" w:rsidRDefault="00510E59" w:rsidRPr="00581F49">
      <w:pPr>
        <w:pStyle w:val="ConsPlusNormal"/>
        <w:suppressAutoHyphens/>
        <w:ind w:firstLine="709"/>
        <w:jc w:val="both"/>
        <w:rPr>
          <w:rFonts w:ascii="Times New Roman" w:cs="Times New Roman" w:eastAsia="Times New Roman" w:hAnsi="Times New Roman"/>
          <w:sz w:val="30"/>
          <w:szCs w:val="30"/>
          <w:lang w:bidi="ru-RU"/>
        </w:rPr>
      </w:pPr>
      <w:r w:rsidRPr="00581F49">
        <w:rPr>
          <w:rFonts w:ascii="Times New Roman" w:cs="Times New Roman" w:hAnsi="Times New Roman"/>
          <w:sz w:val="30"/>
          <w:szCs w:val="30"/>
        </w:rPr>
        <w:t xml:space="preserve">сведения о </w:t>
      </w:r>
      <w:r w:rsidR="009A7E14" w:rsidRPr="00581F49">
        <w:rPr>
          <w:rFonts w:ascii="Times New Roman" w:cs="Times New Roman" w:hAnsi="Times New Roman"/>
          <w:sz w:val="30"/>
          <w:szCs w:val="30"/>
        </w:rPr>
        <w:t>пр</w:t>
      </w:r>
      <w:r w:rsidR="001A34C5" w:rsidRPr="00581F49">
        <w:rPr>
          <w:rFonts w:ascii="Times New Roman" w:cs="Times New Roman" w:hAnsi="Times New Roman"/>
          <w:sz w:val="30"/>
          <w:szCs w:val="30"/>
        </w:rPr>
        <w:t>едмете</w:t>
      </w:r>
      <w:r w:rsidR="009A7E14" w:rsidRPr="00581F49">
        <w:rPr>
          <w:rFonts w:ascii="Times New Roman" w:cs="Times New Roman" w:hAnsi="Times New Roman"/>
          <w:sz w:val="30"/>
          <w:szCs w:val="30"/>
        </w:rPr>
        <w:t xml:space="preserve"> закупки</w:t>
      </w:r>
      <w:r w:rsidR="001A34C5" w:rsidRPr="00581F49">
        <w:rPr>
          <w:rFonts w:ascii="Times New Roman" w:cs="Times New Roman" w:eastAsia="Times New Roman" w:hAnsi="Times New Roman"/>
          <w:sz w:val="30"/>
          <w:szCs w:val="30"/>
          <w:lang w:bidi="ru-RU"/>
        </w:rPr>
        <w:t>;</w:t>
      </w:r>
    </w:p>
    <w:p w:rsidP="00B268FB" w:rsidR="006F5940" w:rsidRDefault="006F5940"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eastAsia="Times New Roman" w:hAnsi="Times New Roman"/>
          <w:sz w:val="30"/>
          <w:szCs w:val="30"/>
          <w:lang w:bidi="ru-RU"/>
        </w:rPr>
        <w:t>начальную (максимальную) цену договора</w:t>
      </w:r>
      <w:r w:rsidR="009A7E14" w:rsidRPr="00581F49">
        <w:rPr>
          <w:rFonts w:ascii="Times New Roman" w:cs="Times New Roman" w:hAnsi="Times New Roman"/>
          <w:sz w:val="30"/>
          <w:szCs w:val="30"/>
        </w:rPr>
        <w:t>;</w:t>
      </w:r>
    </w:p>
    <w:p w:rsidP="00B268FB" w:rsidR="009A7E14" w:rsidRDefault="009A7E14" w:rsidRPr="00581F49">
      <w:pPr>
        <w:widowControl w:val="false"/>
        <w:suppressAutoHyphens/>
        <w:spacing w:after="0" w:line="240" w:lineRule="auto"/>
        <w:ind w:firstLine="709"/>
        <w:jc w:val="both"/>
        <w:rPr>
          <w:rFonts w:ascii="Times New Roman" w:cs="Times New Roman" w:eastAsia="Times New Roman" w:hAnsi="Times New Roman"/>
          <w:sz w:val="30"/>
          <w:szCs w:val="30"/>
          <w:lang w:bidi="ru-RU" w:eastAsia="ru-RU"/>
        </w:rPr>
      </w:pPr>
      <w:r w:rsidRPr="00581F49">
        <w:rPr>
          <w:rFonts w:ascii="Times New Roman" w:cs="Times New Roman" w:eastAsia="Times New Roman" w:hAnsi="Times New Roman"/>
          <w:sz w:val="30"/>
          <w:szCs w:val="30"/>
          <w:lang w:bidi="ru-RU" w:eastAsia="ru-RU"/>
        </w:rPr>
        <w:t>дат</w:t>
      </w:r>
      <w:r w:rsidR="00970965" w:rsidRPr="00581F49">
        <w:rPr>
          <w:rFonts w:ascii="Times New Roman" w:cs="Times New Roman" w:eastAsia="Times New Roman" w:hAnsi="Times New Roman"/>
          <w:sz w:val="30"/>
          <w:szCs w:val="30"/>
          <w:lang w:bidi="ru-RU" w:eastAsia="ru-RU"/>
        </w:rPr>
        <w:t>у</w:t>
      </w:r>
      <w:r w:rsidRPr="00581F49">
        <w:rPr>
          <w:rFonts w:ascii="Times New Roman" w:cs="Times New Roman" w:eastAsia="Times New Roman" w:hAnsi="Times New Roman"/>
          <w:sz w:val="30"/>
          <w:szCs w:val="30"/>
          <w:lang w:bidi="ru-RU" w:eastAsia="ru-RU"/>
        </w:rPr>
        <w:t xml:space="preserve"> и время окончания срока подачи ценовых предложений;</w:t>
      </w:r>
    </w:p>
    <w:p w:rsidP="00B268FB" w:rsidR="009A7E14" w:rsidRDefault="009A7E14" w:rsidRPr="00581F49">
      <w:pPr>
        <w:widowControl w:val="false"/>
        <w:suppressAutoHyphens/>
        <w:spacing w:after="0" w:line="240" w:lineRule="auto"/>
        <w:ind w:firstLine="709"/>
        <w:jc w:val="both"/>
        <w:rPr>
          <w:rFonts w:ascii="Times New Roman" w:cs="Times New Roman" w:eastAsia="Times New Roman" w:hAnsi="Times New Roman"/>
          <w:sz w:val="30"/>
          <w:szCs w:val="30"/>
          <w:lang w:bidi="ru-RU" w:eastAsia="ru-RU"/>
        </w:rPr>
      </w:pPr>
      <w:r w:rsidRPr="00581F49">
        <w:rPr>
          <w:rFonts w:ascii="Times New Roman" w:cs="Times New Roman" w:eastAsia="Times New Roman" w:hAnsi="Times New Roman"/>
          <w:sz w:val="30"/>
          <w:szCs w:val="30"/>
          <w:lang w:bidi="ru-RU" w:eastAsia="ru-RU"/>
        </w:rPr>
        <w:t>планов</w:t>
      </w:r>
      <w:r w:rsidR="00970965" w:rsidRPr="00581F49">
        <w:rPr>
          <w:rFonts w:ascii="Times New Roman" w:cs="Times New Roman" w:eastAsia="Times New Roman" w:hAnsi="Times New Roman"/>
          <w:sz w:val="30"/>
          <w:szCs w:val="30"/>
          <w:lang w:bidi="ru-RU" w:eastAsia="ru-RU"/>
        </w:rPr>
        <w:t>ую</w:t>
      </w:r>
      <w:r w:rsidRPr="00581F49">
        <w:rPr>
          <w:rFonts w:ascii="Times New Roman" w:cs="Times New Roman" w:eastAsia="Times New Roman" w:hAnsi="Times New Roman"/>
          <w:sz w:val="30"/>
          <w:szCs w:val="30"/>
          <w:lang w:bidi="ru-RU" w:eastAsia="ru-RU"/>
        </w:rPr>
        <w:t xml:space="preserve"> дат</w:t>
      </w:r>
      <w:r w:rsidR="00970965" w:rsidRPr="00581F49">
        <w:rPr>
          <w:rFonts w:ascii="Times New Roman" w:cs="Times New Roman" w:eastAsia="Times New Roman" w:hAnsi="Times New Roman"/>
          <w:sz w:val="30"/>
          <w:szCs w:val="30"/>
          <w:lang w:bidi="ru-RU" w:eastAsia="ru-RU"/>
        </w:rPr>
        <w:t>у</w:t>
      </w:r>
      <w:r w:rsidRPr="00581F49">
        <w:rPr>
          <w:rFonts w:ascii="Times New Roman" w:cs="Times New Roman" w:eastAsia="Times New Roman" w:hAnsi="Times New Roman"/>
          <w:sz w:val="30"/>
          <w:szCs w:val="30"/>
          <w:lang w:bidi="ru-RU" w:eastAsia="ru-RU"/>
        </w:rPr>
        <w:t xml:space="preserve"> заключения договора;</w:t>
      </w:r>
    </w:p>
    <w:p w:rsidP="00B268FB" w:rsidR="009A7E14" w:rsidRDefault="00510E59" w:rsidRPr="00581F49">
      <w:pPr>
        <w:widowControl w:val="false"/>
        <w:suppressAutoHyphens/>
        <w:spacing w:after="0" w:line="240" w:lineRule="auto"/>
        <w:ind w:firstLine="709"/>
        <w:jc w:val="both"/>
        <w:rPr>
          <w:rFonts w:ascii="Times New Roman" w:cs="Times New Roman" w:eastAsia="Times New Roman" w:hAnsi="Times New Roman"/>
          <w:sz w:val="30"/>
          <w:szCs w:val="30"/>
          <w:lang w:bidi="ru-RU" w:eastAsia="ru-RU"/>
        </w:rPr>
      </w:pPr>
      <w:r w:rsidRPr="00581F49">
        <w:rPr>
          <w:rFonts w:ascii="Times New Roman" w:cs="Times New Roman" w:eastAsia="Times New Roman" w:hAnsi="Times New Roman"/>
          <w:sz w:val="30"/>
          <w:szCs w:val="30"/>
          <w:lang w:bidi="ru-RU" w:eastAsia="ru-RU"/>
        </w:rPr>
        <w:t>иные</w:t>
      </w:r>
      <w:r w:rsidR="009A7E14" w:rsidRPr="00581F49">
        <w:rPr>
          <w:rFonts w:ascii="Times New Roman" w:cs="Times New Roman" w:eastAsia="Times New Roman" w:hAnsi="Times New Roman"/>
          <w:sz w:val="30"/>
          <w:szCs w:val="30"/>
          <w:lang w:bidi="ru-RU" w:eastAsia="ru-RU"/>
        </w:rPr>
        <w:t xml:space="preserve"> </w:t>
      </w:r>
      <w:r w:rsidRPr="00581F49">
        <w:rPr>
          <w:rFonts w:ascii="Times New Roman" w:cs="Times New Roman" w:eastAsia="Times New Roman" w:hAnsi="Times New Roman"/>
          <w:sz w:val="30"/>
          <w:szCs w:val="30"/>
          <w:lang w:bidi="ru-RU" w:eastAsia="ru-RU"/>
        </w:rPr>
        <w:t xml:space="preserve">сведения </w:t>
      </w:r>
      <w:r w:rsidR="009A7E14" w:rsidRPr="00581F49">
        <w:rPr>
          <w:rFonts w:ascii="Times New Roman" w:cs="Times New Roman" w:eastAsia="Times New Roman" w:hAnsi="Times New Roman"/>
          <w:sz w:val="30"/>
          <w:szCs w:val="30"/>
          <w:lang w:bidi="ru-RU" w:eastAsia="ru-RU"/>
        </w:rPr>
        <w:t>в соответствии с регламентами операторов Элек</w:t>
      </w:r>
      <w:r w:rsidR="00C6275C" w:rsidRPr="00581F49">
        <w:rPr>
          <w:rFonts w:ascii="Times New Roman" w:cs="Times New Roman" w:eastAsia="Times New Roman" w:hAnsi="Times New Roman"/>
          <w:sz w:val="30"/>
          <w:szCs w:val="30"/>
          <w:lang w:bidi="ru-RU" w:eastAsia="ru-RU"/>
        </w:rPr>
        <w:t>тронных магазинов.</w:t>
      </w:r>
    </w:p>
    <w:p w:rsidP="00B268FB" w:rsidR="004217DE" w:rsidRDefault="00510E59" w:rsidRPr="00581F49">
      <w:pPr>
        <w:widowControl w:val="false"/>
        <w:suppressAutoHyphens/>
        <w:spacing w:after="0" w:line="240" w:lineRule="auto"/>
        <w:ind w:firstLine="709"/>
        <w:jc w:val="both"/>
        <w:rPr>
          <w:rFonts w:ascii="Times New Roman" w:cs="Times New Roman" w:eastAsia="Times New Roman" w:hAnsi="Times New Roman"/>
          <w:sz w:val="30"/>
          <w:szCs w:val="30"/>
          <w:lang w:bidi="ru-RU" w:eastAsia="ru-RU"/>
        </w:rPr>
      </w:pPr>
      <w:r w:rsidRPr="00581F49">
        <w:rPr>
          <w:rFonts w:ascii="Times New Roman" w:cs="Times New Roman" w:eastAsia="Times New Roman" w:hAnsi="Times New Roman"/>
          <w:sz w:val="30"/>
          <w:szCs w:val="30"/>
          <w:lang w:bidi="ru-RU" w:eastAsia="ru-RU"/>
        </w:rPr>
        <w:t>Вместе с информацией о закупке,</w:t>
      </w:r>
      <w:r w:rsidRPr="00581F49">
        <w:rPr>
          <w:rFonts w:ascii="Times New Roman" w:cs="Times New Roman" w:hAnsi="Times New Roman"/>
          <w:sz w:val="30"/>
          <w:szCs w:val="30"/>
        </w:rPr>
        <w:t xml:space="preserve"> размещаемой в Электронном магазине</w:t>
      </w:r>
      <w:r w:rsidRPr="00581F49">
        <w:rPr>
          <w:rFonts w:ascii="Times New Roman" w:cs="Times New Roman" w:eastAsia="Times New Roman" w:hAnsi="Times New Roman"/>
          <w:sz w:val="30"/>
          <w:szCs w:val="30"/>
          <w:lang w:bidi="ru-RU" w:eastAsia="ru-RU"/>
        </w:rPr>
        <w:t xml:space="preserve">, могут быть </w:t>
      </w:r>
      <w:proofErr w:type="gramStart"/>
      <w:r w:rsidRPr="00581F49">
        <w:rPr>
          <w:rFonts w:ascii="Times New Roman" w:cs="Times New Roman" w:eastAsia="Times New Roman" w:hAnsi="Times New Roman"/>
          <w:sz w:val="30"/>
          <w:szCs w:val="30"/>
          <w:lang w:bidi="ru-RU" w:eastAsia="ru-RU"/>
        </w:rPr>
        <w:t>размещены</w:t>
      </w:r>
      <w:proofErr w:type="gramEnd"/>
      <w:r w:rsidR="004217DE" w:rsidRPr="00581F49">
        <w:rPr>
          <w:rFonts w:ascii="Times New Roman" w:cs="Times New Roman" w:eastAsia="Times New Roman" w:hAnsi="Times New Roman"/>
          <w:sz w:val="30"/>
          <w:szCs w:val="30"/>
          <w:lang w:bidi="ru-RU" w:eastAsia="ru-RU"/>
        </w:rPr>
        <w:t>:</w:t>
      </w:r>
    </w:p>
    <w:p w:rsidP="00B268FB" w:rsidR="004217DE" w:rsidRDefault="004217DE" w:rsidRPr="00581F49">
      <w:pPr>
        <w:widowControl w:val="false"/>
        <w:suppressAutoHyphens/>
        <w:spacing w:after="0" w:line="240" w:lineRule="auto"/>
        <w:ind w:firstLine="709"/>
        <w:jc w:val="both"/>
        <w:rPr>
          <w:rFonts w:ascii="Times New Roman" w:cs="Times New Roman" w:eastAsia="Times New Roman" w:hAnsi="Times New Roman"/>
          <w:sz w:val="30"/>
          <w:szCs w:val="30"/>
          <w:lang w:bidi="ru-RU" w:eastAsia="ru-RU"/>
        </w:rPr>
      </w:pPr>
      <w:r w:rsidRPr="00581F49">
        <w:rPr>
          <w:rFonts w:ascii="Times New Roman" w:cs="Times New Roman" w:eastAsia="Times New Roman" w:hAnsi="Times New Roman"/>
          <w:sz w:val="30"/>
          <w:szCs w:val="30"/>
          <w:lang w:bidi="ru-RU" w:eastAsia="ru-RU"/>
        </w:rPr>
        <w:t xml:space="preserve">требования к участникам закупки в соответствии с настоящим </w:t>
      </w:r>
      <w:r w:rsidR="00130BC5" w:rsidRPr="00581F49">
        <w:rPr>
          <w:rFonts w:ascii="Times New Roman" w:cs="Times New Roman" w:eastAsia="Times New Roman" w:hAnsi="Times New Roman"/>
          <w:sz w:val="30"/>
          <w:szCs w:val="30"/>
          <w:lang w:bidi="ru-RU" w:eastAsia="ru-RU"/>
        </w:rPr>
        <w:t xml:space="preserve">        </w:t>
      </w:r>
      <w:r w:rsidRPr="00581F49">
        <w:rPr>
          <w:rFonts w:ascii="Times New Roman" w:cs="Times New Roman" w:eastAsia="Times New Roman" w:hAnsi="Times New Roman"/>
          <w:sz w:val="30"/>
          <w:szCs w:val="30"/>
          <w:lang w:bidi="ru-RU" w:eastAsia="ru-RU"/>
        </w:rPr>
        <w:t>Положением;</w:t>
      </w:r>
    </w:p>
    <w:p w:rsidP="00B268FB" w:rsidR="004217DE" w:rsidRDefault="004217DE" w:rsidRPr="00581F49">
      <w:pPr>
        <w:widowControl w:val="false"/>
        <w:suppressAutoHyphens/>
        <w:spacing w:after="0" w:line="240" w:lineRule="auto"/>
        <w:ind w:firstLine="709"/>
        <w:jc w:val="both"/>
        <w:rPr>
          <w:rFonts w:ascii="Times New Roman" w:cs="Times New Roman" w:eastAsia="Times New Roman" w:hAnsi="Times New Roman"/>
          <w:sz w:val="30"/>
          <w:szCs w:val="30"/>
          <w:lang w:bidi="ru-RU" w:eastAsia="ru-RU"/>
        </w:rPr>
      </w:pPr>
      <w:r w:rsidRPr="00581F49">
        <w:rPr>
          <w:rFonts w:ascii="Times New Roman" w:cs="Times New Roman" w:eastAsia="Times New Roman" w:hAnsi="Times New Roman"/>
          <w:sz w:val="30"/>
          <w:szCs w:val="30"/>
          <w:lang w:bidi="ru-RU" w:eastAsia="ru-RU"/>
        </w:rPr>
        <w:t>инструкция по заполнению заявки;</w:t>
      </w:r>
    </w:p>
    <w:p w:rsidP="00B268FB" w:rsidR="00510E59" w:rsidRDefault="00510E59" w:rsidRPr="00581F49">
      <w:pPr>
        <w:widowControl w:val="false"/>
        <w:suppressAutoHyphens/>
        <w:spacing w:after="0" w:line="240" w:lineRule="auto"/>
        <w:ind w:firstLine="709"/>
        <w:jc w:val="both"/>
        <w:rPr>
          <w:rFonts w:ascii="Times New Roman" w:cs="Times New Roman" w:eastAsia="Times New Roman" w:hAnsi="Times New Roman"/>
          <w:sz w:val="30"/>
          <w:szCs w:val="30"/>
          <w:lang w:bidi="ru-RU" w:eastAsia="ru-RU"/>
        </w:rPr>
      </w:pPr>
      <w:r w:rsidRPr="00581F49">
        <w:rPr>
          <w:rFonts w:ascii="Times New Roman" w:cs="Times New Roman" w:eastAsia="Times New Roman" w:hAnsi="Times New Roman"/>
          <w:sz w:val="30"/>
          <w:szCs w:val="30"/>
          <w:lang w:bidi="ru-RU" w:eastAsia="ru-RU"/>
        </w:rPr>
        <w:t xml:space="preserve">иные документы, по мнению Заказчика имеющие значение </w:t>
      </w:r>
      <w:r w:rsidR="00130BC5" w:rsidRPr="00581F49">
        <w:rPr>
          <w:rFonts w:ascii="Times New Roman" w:cs="Times New Roman" w:eastAsia="Times New Roman" w:hAnsi="Times New Roman"/>
          <w:sz w:val="30"/>
          <w:szCs w:val="30"/>
          <w:lang w:bidi="ru-RU" w:eastAsia="ru-RU"/>
        </w:rPr>
        <w:t xml:space="preserve">                </w:t>
      </w:r>
      <w:r w:rsidRPr="00581F49">
        <w:rPr>
          <w:rFonts w:ascii="Times New Roman" w:cs="Times New Roman" w:eastAsia="Times New Roman" w:hAnsi="Times New Roman"/>
          <w:sz w:val="30"/>
          <w:szCs w:val="30"/>
          <w:lang w:bidi="ru-RU" w:eastAsia="ru-RU"/>
        </w:rPr>
        <w:t>для определения поставщика (подрядчика, исполнителя).</w:t>
      </w:r>
    </w:p>
    <w:p w:rsidP="00B268FB" w:rsidR="009A7E14" w:rsidRDefault="00510E59" w:rsidRPr="00581F49">
      <w:pPr>
        <w:widowControl w:val="false"/>
        <w:suppressAutoHyphens/>
        <w:spacing w:after="0" w:line="240" w:lineRule="auto"/>
        <w:ind w:firstLine="709"/>
        <w:jc w:val="both"/>
        <w:rPr>
          <w:rFonts w:ascii="Times New Roman" w:cs="Times New Roman" w:eastAsia="Times New Roman" w:hAnsi="Times New Roman"/>
          <w:sz w:val="30"/>
          <w:szCs w:val="30"/>
        </w:rPr>
      </w:pPr>
      <w:r w:rsidRPr="00581F49">
        <w:rPr>
          <w:rFonts w:ascii="Times New Roman" w:cs="Times New Roman" w:eastAsia="Times New Roman" w:hAnsi="Times New Roman"/>
          <w:sz w:val="30"/>
          <w:szCs w:val="30"/>
          <w:lang w:bidi="ru-RU" w:eastAsia="ru-RU"/>
        </w:rPr>
        <w:t>Вместе с информацией о закупке,</w:t>
      </w:r>
      <w:r w:rsidRPr="00581F49">
        <w:rPr>
          <w:rFonts w:ascii="Times New Roman" w:cs="Times New Roman" w:hAnsi="Times New Roman"/>
          <w:sz w:val="30"/>
          <w:szCs w:val="30"/>
        </w:rPr>
        <w:t xml:space="preserve"> размещаемой в Электронном магазине</w:t>
      </w:r>
      <w:r w:rsidRPr="00581F49">
        <w:rPr>
          <w:rFonts w:ascii="Times New Roman" w:cs="Times New Roman" w:eastAsia="Times New Roman" w:hAnsi="Times New Roman"/>
          <w:sz w:val="30"/>
          <w:szCs w:val="30"/>
          <w:lang w:bidi="ru-RU" w:eastAsia="ru-RU"/>
        </w:rPr>
        <w:t xml:space="preserve">, Заказчик должен </w:t>
      </w:r>
      <w:proofErr w:type="gramStart"/>
      <w:r w:rsidRPr="00581F49">
        <w:rPr>
          <w:rFonts w:ascii="Times New Roman" w:cs="Times New Roman" w:eastAsia="Times New Roman" w:hAnsi="Times New Roman"/>
          <w:sz w:val="30"/>
          <w:szCs w:val="30"/>
          <w:lang w:bidi="ru-RU" w:eastAsia="ru-RU"/>
        </w:rPr>
        <w:t xml:space="preserve">разместить </w:t>
      </w:r>
      <w:r w:rsidRPr="00581F49">
        <w:rPr>
          <w:rFonts w:ascii="Times New Roman" w:cs="Times New Roman" w:hAnsi="Times New Roman"/>
          <w:sz w:val="30"/>
          <w:szCs w:val="30"/>
        </w:rPr>
        <w:t>описание</w:t>
      </w:r>
      <w:proofErr w:type="gramEnd"/>
      <w:r w:rsidRPr="00581F49">
        <w:rPr>
          <w:rFonts w:ascii="Times New Roman" w:cs="Times New Roman" w:hAnsi="Times New Roman"/>
          <w:sz w:val="30"/>
          <w:szCs w:val="30"/>
        </w:rPr>
        <w:t xml:space="preserve"> предмета закупки, </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в соответствии с разделом </w:t>
      </w:r>
      <w:r w:rsidRPr="00581F49">
        <w:rPr>
          <w:rFonts w:ascii="Times New Roman" w:cs="Times New Roman" w:hAnsi="Times New Roman"/>
          <w:sz w:val="30"/>
          <w:szCs w:val="30"/>
          <w:lang w:val="en-US"/>
        </w:rPr>
        <w:t>XIV</w:t>
      </w:r>
      <w:r w:rsidRPr="00581F49">
        <w:rPr>
          <w:rFonts w:ascii="Times New Roman" w:cs="Times New Roman" w:hAnsi="Times New Roman"/>
          <w:sz w:val="30"/>
          <w:szCs w:val="30"/>
        </w:rPr>
        <w:t xml:space="preserve"> настоящего Положения, </w:t>
      </w:r>
      <w:r w:rsidR="00B268FB">
        <w:rPr>
          <w:rFonts w:ascii="Times New Roman" w:cs="Times New Roman" w:hAnsi="Times New Roman"/>
          <w:sz w:val="30"/>
          <w:szCs w:val="30"/>
        </w:rPr>
        <w:t xml:space="preserve">                             </w:t>
      </w:r>
      <w:r w:rsidR="009A7E14" w:rsidRPr="00581F49">
        <w:rPr>
          <w:rFonts w:ascii="Times New Roman" w:cs="Times New Roman" w:eastAsia="Times New Roman" w:hAnsi="Times New Roman"/>
          <w:sz w:val="30"/>
          <w:szCs w:val="30"/>
          <w:lang w:bidi="ru-RU" w:eastAsia="ru-RU"/>
        </w:rPr>
        <w:t>проект договора, содержащий все существенные условия его исполнения.</w:t>
      </w:r>
    </w:p>
    <w:p w:rsidP="00B268FB" w:rsidR="00380A56" w:rsidRDefault="00380A56" w:rsidRPr="00581F49">
      <w:pPr>
        <w:widowControl w:val="false"/>
        <w:tabs>
          <w:tab w:pos="756" w:val="left"/>
        </w:tabs>
        <w:suppressAutoHyphens/>
        <w:spacing w:after="0" w:line="240" w:lineRule="auto"/>
        <w:ind w:firstLine="709"/>
        <w:jc w:val="both"/>
        <w:rPr>
          <w:rFonts w:ascii="Times New Roman" w:cs="Times New Roman" w:eastAsia="Times New Roman" w:hAnsi="Times New Roman"/>
          <w:sz w:val="30"/>
          <w:szCs w:val="30"/>
          <w:lang w:bidi="ru-RU" w:eastAsia="ru-RU"/>
        </w:rPr>
      </w:pPr>
      <w:r w:rsidRPr="00581F49">
        <w:rPr>
          <w:rFonts w:ascii="Times New Roman" w:cs="Times New Roman" w:hAnsi="Times New Roman"/>
          <w:sz w:val="30"/>
          <w:szCs w:val="30"/>
        </w:rPr>
        <w:lastRenderedPageBreak/>
        <w:t xml:space="preserve">В случае заключения договора с использованием Электронного магазина, такой договор заключается с </w:t>
      </w:r>
      <w:r w:rsidRPr="00581F49">
        <w:rPr>
          <w:rFonts w:ascii="Times New Roman" w:cs="Times New Roman" w:eastAsia="Times New Roman" w:hAnsi="Times New Roman"/>
          <w:sz w:val="30"/>
          <w:szCs w:val="30"/>
          <w:lang w:bidi="ru-RU" w:eastAsia="ru-RU"/>
        </w:rPr>
        <w:t>поставщиком (подрядчиком,</w:t>
      </w:r>
      <w:r w:rsidR="00130BC5" w:rsidRPr="00581F49">
        <w:rPr>
          <w:rFonts w:ascii="Times New Roman" w:cs="Times New Roman" w:eastAsia="Times New Roman" w:hAnsi="Times New Roman"/>
          <w:sz w:val="30"/>
          <w:szCs w:val="30"/>
          <w:lang w:bidi="ru-RU" w:eastAsia="ru-RU"/>
        </w:rPr>
        <w:t xml:space="preserve">           </w:t>
      </w:r>
      <w:r w:rsidRPr="00581F49">
        <w:rPr>
          <w:rFonts w:ascii="Times New Roman" w:cs="Times New Roman" w:eastAsia="Times New Roman" w:hAnsi="Times New Roman"/>
          <w:sz w:val="30"/>
          <w:szCs w:val="30"/>
          <w:lang w:bidi="ru-RU" w:eastAsia="ru-RU"/>
        </w:rPr>
        <w:t xml:space="preserve"> исполнителем), сделавшим наименьшее ценовое предложение</w:t>
      </w:r>
      <w:r w:rsidRPr="00581F49">
        <w:rPr>
          <w:rFonts w:ascii="Times New Roman" w:cs="Times New Roman" w:eastAsia="Times New Roman" w:hAnsi="Times New Roman"/>
          <w:sz w:val="30"/>
          <w:szCs w:val="30"/>
          <w:lang w:bidi="ru-RU"/>
        </w:rPr>
        <w:t xml:space="preserve">, </w:t>
      </w:r>
      <w:r w:rsidR="00130BC5" w:rsidRPr="00581F49">
        <w:rPr>
          <w:rFonts w:ascii="Times New Roman" w:cs="Times New Roman" w:eastAsia="Times New Roman" w:hAnsi="Times New Roman"/>
          <w:sz w:val="30"/>
          <w:szCs w:val="30"/>
          <w:lang w:bidi="ru-RU"/>
        </w:rPr>
        <w:t xml:space="preserve">               </w:t>
      </w:r>
      <w:r w:rsidRPr="00581F49">
        <w:rPr>
          <w:rFonts w:ascii="Times New Roman" w:cs="Times New Roman" w:eastAsia="Times New Roman" w:hAnsi="Times New Roman"/>
          <w:sz w:val="30"/>
          <w:szCs w:val="30"/>
          <w:lang w:bidi="ru-RU"/>
        </w:rPr>
        <w:t xml:space="preserve">за исключением </w:t>
      </w:r>
      <w:r w:rsidRPr="00581F49">
        <w:rPr>
          <w:rFonts w:ascii="Times New Roman" w:cs="Times New Roman" w:eastAsia="Times New Roman" w:hAnsi="Times New Roman"/>
          <w:sz w:val="30"/>
          <w:szCs w:val="30"/>
          <w:lang w:bidi="ru-RU" w:eastAsia="ru-RU"/>
        </w:rPr>
        <w:t>следующих случаев:</w:t>
      </w:r>
    </w:p>
    <w:p w:rsidP="00B268FB" w:rsidR="00380A56" w:rsidRDefault="00380A56" w:rsidRPr="00581F49">
      <w:pPr>
        <w:widowControl w:val="false"/>
        <w:tabs>
          <w:tab w:pos="756" w:val="left"/>
        </w:tabs>
        <w:suppressAutoHyphens/>
        <w:spacing w:after="0" w:line="240" w:lineRule="auto"/>
        <w:ind w:firstLine="709"/>
        <w:jc w:val="both"/>
        <w:rPr>
          <w:rFonts w:ascii="Times New Roman" w:cs="Times New Roman" w:eastAsia="Times New Roman" w:hAnsi="Times New Roman"/>
          <w:sz w:val="30"/>
          <w:szCs w:val="30"/>
          <w:lang w:bidi="ru-RU" w:eastAsia="ru-RU"/>
        </w:rPr>
      </w:pPr>
      <w:r w:rsidRPr="00581F49">
        <w:rPr>
          <w:rFonts w:ascii="Times New Roman" w:cs="Times New Roman" w:eastAsia="Times New Roman" w:hAnsi="Times New Roman"/>
          <w:sz w:val="30"/>
          <w:szCs w:val="30"/>
          <w:lang w:bidi="ru-RU" w:eastAsia="ru-RU"/>
        </w:rPr>
        <w:t xml:space="preserve">поставщик (подрядчик, исполнитель) сделал наименьшее ценовое предложение с функциональными, техническими, качественными </w:t>
      </w:r>
      <w:r w:rsidR="00130BC5" w:rsidRPr="00581F49">
        <w:rPr>
          <w:rFonts w:ascii="Times New Roman" w:cs="Times New Roman" w:eastAsia="Times New Roman" w:hAnsi="Times New Roman"/>
          <w:sz w:val="30"/>
          <w:szCs w:val="30"/>
          <w:lang w:bidi="ru-RU" w:eastAsia="ru-RU"/>
        </w:rPr>
        <w:t xml:space="preserve">            </w:t>
      </w:r>
      <w:r w:rsidRPr="00581F49">
        <w:rPr>
          <w:rFonts w:ascii="Times New Roman" w:cs="Times New Roman" w:eastAsia="Times New Roman" w:hAnsi="Times New Roman"/>
          <w:sz w:val="30"/>
          <w:szCs w:val="30"/>
          <w:lang w:bidi="ru-RU" w:eastAsia="ru-RU"/>
        </w:rPr>
        <w:t>характеристиками товара (работы, услуги), которые не соответствуют потребностям Заказчика;</w:t>
      </w:r>
    </w:p>
    <w:p w:rsidP="00B268FB" w:rsidR="00380A56" w:rsidRDefault="00380A56" w:rsidRPr="00581F49">
      <w:pPr>
        <w:widowControl w:val="false"/>
        <w:tabs>
          <w:tab w:pos="756" w:val="left"/>
        </w:tabs>
        <w:suppressAutoHyphens/>
        <w:spacing w:after="0" w:line="240" w:lineRule="auto"/>
        <w:ind w:firstLine="709"/>
        <w:jc w:val="both"/>
        <w:rPr>
          <w:rFonts w:ascii="Times New Roman" w:cs="Times New Roman" w:eastAsia="Times New Roman" w:hAnsi="Times New Roman"/>
          <w:sz w:val="30"/>
          <w:szCs w:val="30"/>
          <w:lang w:bidi="ru-RU" w:eastAsia="ru-RU"/>
        </w:rPr>
      </w:pPr>
      <w:r w:rsidRPr="00581F49">
        <w:rPr>
          <w:rFonts w:ascii="Times New Roman" w:cs="Times New Roman" w:eastAsia="Times New Roman" w:hAnsi="Times New Roman"/>
          <w:sz w:val="30"/>
          <w:szCs w:val="30"/>
          <w:lang w:bidi="ru-RU" w:eastAsia="ru-RU"/>
        </w:rPr>
        <w:t xml:space="preserve">поставщик (подрядчик, исполнитель), сделавший наименьшее </w:t>
      </w:r>
      <w:r w:rsidR="00130BC5" w:rsidRPr="00581F49">
        <w:rPr>
          <w:rFonts w:ascii="Times New Roman" w:cs="Times New Roman" w:eastAsia="Times New Roman" w:hAnsi="Times New Roman"/>
          <w:sz w:val="30"/>
          <w:szCs w:val="30"/>
          <w:lang w:bidi="ru-RU" w:eastAsia="ru-RU"/>
        </w:rPr>
        <w:t xml:space="preserve">           </w:t>
      </w:r>
      <w:r w:rsidRPr="00581F49">
        <w:rPr>
          <w:rFonts w:ascii="Times New Roman" w:cs="Times New Roman" w:eastAsia="Times New Roman" w:hAnsi="Times New Roman"/>
          <w:sz w:val="30"/>
          <w:szCs w:val="30"/>
          <w:lang w:bidi="ru-RU" w:eastAsia="ru-RU"/>
        </w:rPr>
        <w:t xml:space="preserve">ценовое предложение, включен в реестр недобросовестных </w:t>
      </w:r>
      <w:r w:rsidR="00B268FB">
        <w:rPr>
          <w:rFonts w:ascii="Times New Roman" w:cs="Times New Roman" w:eastAsia="Times New Roman" w:hAnsi="Times New Roman"/>
          <w:sz w:val="30"/>
          <w:szCs w:val="30"/>
          <w:lang w:bidi="ru-RU" w:eastAsia="ru-RU"/>
        </w:rPr>
        <w:t xml:space="preserve">                      </w:t>
      </w:r>
      <w:r w:rsidRPr="00581F49">
        <w:rPr>
          <w:rFonts w:ascii="Times New Roman" w:cs="Times New Roman" w:eastAsia="Times New Roman" w:hAnsi="Times New Roman"/>
          <w:sz w:val="30"/>
          <w:szCs w:val="30"/>
          <w:lang w:bidi="ru-RU" w:eastAsia="ru-RU"/>
        </w:rPr>
        <w:t xml:space="preserve">поставщиков (подрядчиков, исполнителей) или реестр недобросовестных подрядных организаций, которые размещены </w:t>
      </w:r>
      <w:r w:rsidR="00B268FB">
        <w:rPr>
          <w:rFonts w:ascii="Times New Roman" w:cs="Times New Roman" w:eastAsia="Times New Roman" w:hAnsi="Times New Roman"/>
          <w:sz w:val="30"/>
          <w:szCs w:val="30"/>
          <w:lang w:bidi="ru-RU" w:eastAsia="ru-RU"/>
        </w:rPr>
        <w:t xml:space="preserve">                      </w:t>
      </w:r>
      <w:r w:rsidRPr="00581F49">
        <w:rPr>
          <w:rFonts w:ascii="Times New Roman" w:cs="Times New Roman" w:eastAsia="Times New Roman" w:hAnsi="Times New Roman"/>
          <w:sz w:val="30"/>
          <w:szCs w:val="30"/>
          <w:lang w:bidi="ru-RU" w:eastAsia="ru-RU"/>
        </w:rPr>
        <w:t xml:space="preserve">на официальном сайте Единой информационной системы в сфере закупок. </w:t>
      </w:r>
    </w:p>
    <w:p w:rsidP="00B268FB" w:rsidR="00380A56" w:rsidRDefault="00380A56" w:rsidRPr="00581F49">
      <w:pPr>
        <w:widowControl w:val="false"/>
        <w:tabs>
          <w:tab w:pos="756" w:val="left"/>
        </w:tabs>
        <w:suppressAutoHyphens/>
        <w:spacing w:after="0" w:line="240" w:lineRule="auto"/>
        <w:ind w:firstLine="709"/>
        <w:jc w:val="both"/>
        <w:rPr>
          <w:rFonts w:ascii="Times New Roman" w:cs="Times New Roman" w:eastAsia="Times New Roman" w:hAnsi="Times New Roman"/>
          <w:sz w:val="30"/>
          <w:szCs w:val="30"/>
          <w:lang w:bidi="ru-RU" w:eastAsia="ru-RU"/>
        </w:rPr>
      </w:pPr>
      <w:r w:rsidRPr="00581F49">
        <w:rPr>
          <w:rFonts w:ascii="Times New Roman" w:cs="Times New Roman" w:eastAsia="Times New Roman" w:hAnsi="Times New Roman"/>
          <w:sz w:val="30"/>
          <w:szCs w:val="30"/>
          <w:lang w:bidi="ru-RU" w:eastAsia="ru-RU"/>
        </w:rPr>
        <w:t xml:space="preserve">При поступлении одинаковых ценовых предложений </w:t>
      </w:r>
      <w:r w:rsidR="00B268FB">
        <w:rPr>
          <w:rFonts w:ascii="Times New Roman" w:cs="Times New Roman" w:eastAsia="Times New Roman" w:hAnsi="Times New Roman"/>
          <w:sz w:val="30"/>
          <w:szCs w:val="30"/>
          <w:lang w:bidi="ru-RU" w:eastAsia="ru-RU"/>
        </w:rPr>
        <w:t xml:space="preserve">                                </w:t>
      </w:r>
      <w:r w:rsidRPr="00581F49">
        <w:rPr>
          <w:rFonts w:ascii="Times New Roman" w:cs="Times New Roman" w:eastAsia="Times New Roman" w:hAnsi="Times New Roman"/>
          <w:sz w:val="30"/>
          <w:szCs w:val="30"/>
          <w:lang w:bidi="ru-RU" w:eastAsia="ru-RU"/>
        </w:rPr>
        <w:t xml:space="preserve">от поставщиков (подрядчиков, исполнителей) приоритет должно иметь ценовое предложение, которое поступило ранее. </w:t>
      </w:r>
    </w:p>
    <w:p w:rsidP="00B268FB" w:rsidR="00380A56" w:rsidRDefault="00380A56" w:rsidRPr="00581F49">
      <w:pPr>
        <w:widowControl w:val="false"/>
        <w:tabs>
          <w:tab w:pos="756" w:val="left"/>
        </w:tabs>
        <w:suppressAutoHyphens/>
        <w:spacing w:after="0" w:line="240" w:lineRule="auto"/>
        <w:ind w:firstLine="709"/>
        <w:jc w:val="both"/>
        <w:rPr>
          <w:rFonts w:ascii="Times New Roman" w:cs="Times New Roman" w:eastAsia="Times New Roman" w:hAnsi="Times New Roman"/>
          <w:sz w:val="30"/>
          <w:szCs w:val="30"/>
          <w:lang w:bidi="ru-RU" w:eastAsia="ru-RU"/>
        </w:rPr>
      </w:pPr>
      <w:r w:rsidRPr="00581F49">
        <w:rPr>
          <w:rFonts w:ascii="Times New Roman" w:cs="Times New Roman" w:eastAsia="Times New Roman" w:hAnsi="Times New Roman"/>
          <w:sz w:val="30"/>
          <w:szCs w:val="30"/>
          <w:lang w:bidi="ru-RU" w:eastAsia="ru-RU"/>
        </w:rPr>
        <w:t xml:space="preserve">Заказчик вправе заключить договор с поставщиком (подрядчиком, исполнителем), сделавшим ценовое </w:t>
      </w:r>
      <w:proofErr w:type="gramStart"/>
      <w:r w:rsidRPr="00581F49">
        <w:rPr>
          <w:rFonts w:ascii="Times New Roman" w:cs="Times New Roman" w:eastAsia="Times New Roman" w:hAnsi="Times New Roman"/>
          <w:sz w:val="30"/>
          <w:szCs w:val="30"/>
          <w:lang w:bidi="ru-RU" w:eastAsia="ru-RU"/>
        </w:rPr>
        <w:t>предложение</w:t>
      </w:r>
      <w:proofErr w:type="gramEnd"/>
      <w:r w:rsidRPr="00581F49">
        <w:rPr>
          <w:rFonts w:ascii="Times New Roman" w:cs="Times New Roman" w:eastAsia="Times New Roman" w:hAnsi="Times New Roman"/>
          <w:sz w:val="30"/>
          <w:szCs w:val="30"/>
          <w:lang w:bidi="ru-RU" w:eastAsia="ru-RU"/>
        </w:rPr>
        <w:t xml:space="preserve"> не являющееся наименьшим из предложенных, при условии документального обоснования такого выбора.</w:t>
      </w:r>
    </w:p>
    <w:p w:rsidP="00B268FB" w:rsidR="001A34C5" w:rsidRDefault="001A34C5" w:rsidRPr="00581F49">
      <w:pPr>
        <w:widowControl w:val="false"/>
        <w:tabs>
          <w:tab w:pos="756" w:val="left"/>
        </w:tabs>
        <w:suppressAutoHyphens/>
        <w:spacing w:after="0" w:line="240" w:lineRule="auto"/>
        <w:ind w:firstLine="709"/>
        <w:jc w:val="both"/>
        <w:rPr>
          <w:rFonts w:ascii="Times New Roman" w:cs="Times New Roman" w:eastAsia="Times New Roman" w:hAnsi="Times New Roman"/>
          <w:sz w:val="30"/>
          <w:szCs w:val="30"/>
        </w:rPr>
      </w:pPr>
      <w:r w:rsidRPr="00581F49">
        <w:rPr>
          <w:rFonts w:ascii="Times New Roman" w:cs="Times New Roman" w:eastAsia="Times New Roman" w:hAnsi="Times New Roman"/>
          <w:sz w:val="30"/>
          <w:szCs w:val="30"/>
          <w:lang w:bidi="ru-RU" w:eastAsia="ru-RU"/>
        </w:rPr>
        <w:t xml:space="preserve">В случае отказа поставщика (подрядчика, исполнителя) </w:t>
      </w:r>
      <w:r w:rsidR="00B268FB">
        <w:rPr>
          <w:rFonts w:ascii="Times New Roman" w:cs="Times New Roman" w:eastAsia="Times New Roman" w:hAnsi="Times New Roman"/>
          <w:sz w:val="30"/>
          <w:szCs w:val="30"/>
          <w:lang w:bidi="ru-RU" w:eastAsia="ru-RU"/>
        </w:rPr>
        <w:t xml:space="preserve">                           </w:t>
      </w:r>
      <w:r w:rsidRPr="00581F49">
        <w:rPr>
          <w:rFonts w:ascii="Times New Roman" w:cs="Times New Roman" w:eastAsia="Times New Roman" w:hAnsi="Times New Roman"/>
          <w:sz w:val="30"/>
          <w:szCs w:val="30"/>
          <w:lang w:bidi="ru-RU" w:eastAsia="ru-RU"/>
        </w:rPr>
        <w:t xml:space="preserve">от заключения договора Заказчик вправе заключить договор </w:t>
      </w:r>
      <w:r w:rsidR="003A4C74">
        <w:rPr>
          <w:rFonts w:ascii="Times New Roman" w:cs="Times New Roman" w:eastAsia="Times New Roman" w:hAnsi="Times New Roman"/>
          <w:sz w:val="30"/>
          <w:szCs w:val="30"/>
          <w:lang w:bidi="ru-RU" w:eastAsia="ru-RU"/>
        </w:rPr>
        <w:t xml:space="preserve">                                </w:t>
      </w:r>
      <w:r w:rsidRPr="00581F49">
        <w:rPr>
          <w:rFonts w:ascii="Times New Roman" w:cs="Times New Roman" w:eastAsia="Times New Roman" w:hAnsi="Times New Roman"/>
          <w:sz w:val="30"/>
          <w:szCs w:val="30"/>
          <w:lang w:bidi="ru-RU" w:eastAsia="ru-RU"/>
        </w:rPr>
        <w:t xml:space="preserve">в порядке, предусмотренном настоящим подпунктом, с иным </w:t>
      </w:r>
      <w:r w:rsidR="00B268FB">
        <w:rPr>
          <w:rFonts w:ascii="Times New Roman" w:cs="Times New Roman" w:eastAsia="Times New Roman" w:hAnsi="Times New Roman"/>
          <w:sz w:val="30"/>
          <w:szCs w:val="30"/>
          <w:lang w:bidi="ru-RU" w:eastAsia="ru-RU"/>
        </w:rPr>
        <w:t xml:space="preserve">                              </w:t>
      </w:r>
      <w:r w:rsidRPr="00581F49">
        <w:rPr>
          <w:rFonts w:ascii="Times New Roman" w:cs="Times New Roman" w:eastAsia="Times New Roman" w:hAnsi="Times New Roman"/>
          <w:sz w:val="30"/>
          <w:szCs w:val="30"/>
          <w:lang w:bidi="ru-RU" w:eastAsia="ru-RU"/>
        </w:rPr>
        <w:t>поставщиком (подрядчиком, исполнителем)</w:t>
      </w:r>
      <w:r w:rsidR="00970965" w:rsidRPr="00581F49">
        <w:rPr>
          <w:rFonts w:ascii="Times New Roman" w:cs="Times New Roman" w:eastAsia="Times New Roman" w:hAnsi="Times New Roman"/>
          <w:sz w:val="30"/>
          <w:szCs w:val="30"/>
          <w:lang w:bidi="ru-RU" w:eastAsia="ru-RU"/>
        </w:rPr>
        <w:t>,</w:t>
      </w:r>
      <w:r w:rsidRPr="00581F49">
        <w:rPr>
          <w:rFonts w:ascii="Times New Roman" w:cs="Times New Roman" w:eastAsia="Times New Roman" w:hAnsi="Times New Roman"/>
          <w:sz w:val="30"/>
          <w:szCs w:val="30"/>
          <w:lang w:bidi="ru-RU" w:eastAsia="ru-RU"/>
        </w:rPr>
        <w:t xml:space="preserve"> сделавшим ценовое предложение.</w:t>
      </w:r>
    </w:p>
    <w:p w:rsidP="00B268FB" w:rsidR="001A34C5" w:rsidRDefault="001A34C5" w:rsidRPr="00581F49">
      <w:pPr>
        <w:widowControl w:val="false"/>
        <w:tabs>
          <w:tab w:pos="756" w:val="left"/>
        </w:tabs>
        <w:suppressAutoHyphens/>
        <w:spacing w:after="0" w:line="240" w:lineRule="auto"/>
        <w:ind w:firstLine="709"/>
        <w:jc w:val="both"/>
        <w:rPr>
          <w:rFonts w:ascii="Times New Roman" w:cs="Times New Roman" w:eastAsia="Times New Roman" w:hAnsi="Times New Roman"/>
          <w:sz w:val="30"/>
          <w:szCs w:val="30"/>
          <w:lang w:bidi="ru-RU" w:eastAsia="ru-RU"/>
        </w:rPr>
      </w:pPr>
      <w:r w:rsidRPr="00581F49">
        <w:rPr>
          <w:rFonts w:ascii="Times New Roman" w:cs="Times New Roman" w:eastAsia="Times New Roman" w:hAnsi="Times New Roman"/>
          <w:sz w:val="30"/>
          <w:szCs w:val="30"/>
          <w:lang w:bidi="ru-RU" w:eastAsia="ru-RU"/>
        </w:rPr>
        <w:t xml:space="preserve">С момента опубликования в Электронном магазине извещения </w:t>
      </w:r>
      <w:r w:rsidR="00130BC5" w:rsidRPr="00581F49">
        <w:rPr>
          <w:rFonts w:ascii="Times New Roman" w:cs="Times New Roman" w:eastAsia="Times New Roman" w:hAnsi="Times New Roman"/>
          <w:sz w:val="30"/>
          <w:szCs w:val="30"/>
          <w:lang w:bidi="ru-RU" w:eastAsia="ru-RU"/>
        </w:rPr>
        <w:t xml:space="preserve">               </w:t>
      </w:r>
      <w:r w:rsidRPr="00581F49">
        <w:rPr>
          <w:rFonts w:ascii="Times New Roman" w:cs="Times New Roman" w:eastAsia="Times New Roman" w:hAnsi="Times New Roman"/>
          <w:sz w:val="30"/>
          <w:szCs w:val="30"/>
          <w:lang w:bidi="ru-RU" w:eastAsia="ru-RU"/>
        </w:rPr>
        <w:t xml:space="preserve">и до наступления срока окончания подачи ценовых предложений </w:t>
      </w:r>
      <w:r w:rsidR="00130BC5" w:rsidRPr="00581F49">
        <w:rPr>
          <w:rFonts w:ascii="Times New Roman" w:cs="Times New Roman" w:eastAsia="Times New Roman" w:hAnsi="Times New Roman"/>
          <w:sz w:val="30"/>
          <w:szCs w:val="30"/>
          <w:lang w:bidi="ru-RU" w:eastAsia="ru-RU"/>
        </w:rPr>
        <w:t xml:space="preserve">             </w:t>
      </w:r>
      <w:r w:rsidRPr="00581F49">
        <w:rPr>
          <w:rFonts w:ascii="Times New Roman" w:cs="Times New Roman" w:eastAsia="Times New Roman" w:hAnsi="Times New Roman"/>
          <w:sz w:val="30"/>
          <w:szCs w:val="30"/>
          <w:lang w:bidi="ru-RU" w:eastAsia="ru-RU"/>
        </w:rPr>
        <w:t xml:space="preserve">Заказчик может внести изменения в информацию, содержащуюся </w:t>
      </w:r>
      <w:r w:rsidR="00130BC5" w:rsidRPr="00581F49">
        <w:rPr>
          <w:rFonts w:ascii="Times New Roman" w:cs="Times New Roman" w:eastAsia="Times New Roman" w:hAnsi="Times New Roman"/>
          <w:sz w:val="30"/>
          <w:szCs w:val="30"/>
          <w:lang w:bidi="ru-RU" w:eastAsia="ru-RU"/>
        </w:rPr>
        <w:t xml:space="preserve">               </w:t>
      </w:r>
      <w:r w:rsidRPr="00581F49">
        <w:rPr>
          <w:rFonts w:ascii="Times New Roman" w:cs="Times New Roman" w:eastAsia="Times New Roman" w:hAnsi="Times New Roman"/>
          <w:sz w:val="30"/>
          <w:szCs w:val="30"/>
          <w:lang w:bidi="ru-RU" w:eastAsia="ru-RU"/>
        </w:rPr>
        <w:t xml:space="preserve">в извещении. При этом до даты и времени окончания подачи ценовых предложений должно оставаться не менее </w:t>
      </w:r>
      <w:r w:rsidR="00970965" w:rsidRPr="00581F49">
        <w:rPr>
          <w:rFonts w:ascii="Times New Roman" w:cs="Times New Roman" w:eastAsia="Times New Roman" w:hAnsi="Times New Roman"/>
          <w:sz w:val="30"/>
          <w:szCs w:val="30"/>
          <w:lang w:bidi="ru-RU" w:eastAsia="ru-RU"/>
        </w:rPr>
        <w:t>одного</w:t>
      </w:r>
      <w:r w:rsidRPr="00581F49">
        <w:rPr>
          <w:rFonts w:ascii="Times New Roman" w:cs="Times New Roman" w:eastAsia="Times New Roman" w:hAnsi="Times New Roman"/>
          <w:sz w:val="30"/>
          <w:szCs w:val="30"/>
          <w:lang w:bidi="ru-RU" w:eastAsia="ru-RU"/>
        </w:rPr>
        <w:t xml:space="preserve"> рабочего дня с даты </w:t>
      </w:r>
      <w:r w:rsidR="00130BC5" w:rsidRPr="00581F49">
        <w:rPr>
          <w:rFonts w:ascii="Times New Roman" w:cs="Times New Roman" w:eastAsia="Times New Roman" w:hAnsi="Times New Roman"/>
          <w:sz w:val="30"/>
          <w:szCs w:val="30"/>
          <w:lang w:bidi="ru-RU" w:eastAsia="ru-RU"/>
        </w:rPr>
        <w:t xml:space="preserve">               </w:t>
      </w:r>
      <w:r w:rsidRPr="00581F49">
        <w:rPr>
          <w:rFonts w:ascii="Times New Roman" w:cs="Times New Roman" w:eastAsia="Times New Roman" w:hAnsi="Times New Roman"/>
          <w:sz w:val="30"/>
          <w:szCs w:val="30"/>
          <w:lang w:bidi="ru-RU" w:eastAsia="ru-RU"/>
        </w:rPr>
        <w:t>и времени внесения изменений в извещение.</w:t>
      </w:r>
    </w:p>
    <w:p w:rsidP="00B268FB" w:rsidR="001A34C5" w:rsidRDefault="001A34C5" w:rsidRPr="00581F49">
      <w:pPr>
        <w:widowControl w:val="false"/>
        <w:tabs>
          <w:tab w:pos="756" w:val="left"/>
        </w:tabs>
        <w:suppressAutoHyphens/>
        <w:spacing w:after="0" w:line="240" w:lineRule="auto"/>
        <w:ind w:firstLine="709"/>
        <w:jc w:val="both"/>
        <w:rPr>
          <w:rFonts w:ascii="Times New Roman" w:cs="Times New Roman" w:eastAsia="Times New Roman" w:hAnsi="Times New Roman"/>
          <w:sz w:val="30"/>
          <w:szCs w:val="30"/>
        </w:rPr>
      </w:pPr>
      <w:r w:rsidRPr="00581F49">
        <w:rPr>
          <w:rFonts w:ascii="Times New Roman" w:cs="Times New Roman" w:eastAsia="Times New Roman" w:hAnsi="Times New Roman"/>
          <w:sz w:val="30"/>
          <w:szCs w:val="30"/>
          <w:lang w:bidi="ru-RU" w:eastAsia="ru-RU"/>
        </w:rPr>
        <w:t>Заказчик может отказаться от проведения закупки через Электронный магазин на любом этапе до момента подписания договора</w:t>
      </w:r>
      <w:r w:rsidR="00130BC5" w:rsidRPr="00581F49">
        <w:rPr>
          <w:rFonts w:ascii="Times New Roman" w:cs="Times New Roman" w:eastAsia="Times New Roman" w:hAnsi="Times New Roman"/>
          <w:sz w:val="30"/>
          <w:szCs w:val="30"/>
          <w:lang w:bidi="ru-RU" w:eastAsia="ru-RU"/>
        </w:rPr>
        <w:t xml:space="preserve">             </w:t>
      </w:r>
      <w:r w:rsidRPr="00581F49">
        <w:rPr>
          <w:rFonts w:ascii="Times New Roman" w:cs="Times New Roman" w:eastAsia="Times New Roman" w:hAnsi="Times New Roman"/>
          <w:sz w:val="30"/>
          <w:szCs w:val="30"/>
          <w:lang w:bidi="ru-RU" w:eastAsia="ru-RU"/>
        </w:rPr>
        <w:t xml:space="preserve"> Заказчиком</w:t>
      </w:r>
      <w:r w:rsidR="00C6275C" w:rsidRPr="00581F49">
        <w:rPr>
          <w:rFonts w:ascii="Times New Roman" w:cs="Times New Roman" w:eastAsia="Times New Roman" w:hAnsi="Times New Roman"/>
          <w:sz w:val="30"/>
          <w:szCs w:val="30"/>
          <w:lang w:bidi="ru-RU" w:eastAsia="ru-RU"/>
        </w:rPr>
        <w:t>;</w:t>
      </w:r>
    </w:p>
    <w:p w:rsidP="00B268FB" w:rsidR="00F11B84" w:rsidRDefault="00F11B8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4) если закупка была признана несостоявшейся в связи с тем,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 xml:space="preserve">что на участие в такой закупке не подано ни одной заявки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 xml:space="preserve">или по результатам рассмотрения заявок комиссия отклонила </w:t>
      </w:r>
      <w:r w:rsidR="00B268FB">
        <w:rPr>
          <w:rFonts w:ascii="Times New Roman" w:cs="Times New Roman" w:hAnsi="Times New Roman"/>
          <w:sz w:val="30"/>
          <w:szCs w:val="30"/>
        </w:rPr>
        <w:t xml:space="preserve">                           </w:t>
      </w:r>
      <w:r w:rsidRPr="00581F49">
        <w:rPr>
          <w:rFonts w:ascii="Times New Roman" w:cs="Times New Roman" w:hAnsi="Times New Roman"/>
          <w:sz w:val="30"/>
          <w:szCs w:val="30"/>
        </w:rPr>
        <w:t xml:space="preserve">все заявки. </w:t>
      </w:r>
      <w:proofErr w:type="gramStart"/>
      <w:r w:rsidRPr="00581F49">
        <w:rPr>
          <w:rFonts w:ascii="Times New Roman" w:cs="Times New Roman" w:hAnsi="Times New Roman"/>
          <w:sz w:val="30"/>
          <w:szCs w:val="30"/>
        </w:rPr>
        <w:t>При этом договор заключается с единственным поставщиком (подрядчиком, исполнителем) на условиях, предусмотренных</w:t>
      </w:r>
      <w:r w:rsidR="00705D7A" w:rsidRPr="00581F49">
        <w:rPr>
          <w:rFonts w:ascii="Times New Roman" w:cs="Times New Roman" w:hAnsi="Times New Roman"/>
          <w:sz w:val="30"/>
          <w:szCs w:val="30"/>
        </w:rPr>
        <w:t xml:space="preserve"> извещением и (или)</w:t>
      </w:r>
      <w:r w:rsidRPr="00581F49">
        <w:rPr>
          <w:rFonts w:ascii="Times New Roman" w:cs="Times New Roman" w:hAnsi="Times New Roman"/>
          <w:sz w:val="30"/>
          <w:szCs w:val="30"/>
        </w:rPr>
        <w:t xml:space="preserve"> документацией несостоявшейся закупки, и по цене, не превышающей начальную (максимальную) цену </w:t>
      </w:r>
      <w:r w:rsidRPr="00581F49">
        <w:rPr>
          <w:rFonts w:ascii="Times New Roman" w:cs="Times New Roman" w:hAnsi="Times New Roman"/>
          <w:sz w:val="30"/>
          <w:szCs w:val="30"/>
        </w:rPr>
        <w:lastRenderedPageBreak/>
        <w:t>договора, указанную в извещении</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и (или) документации несостоявшейся закупки;</w:t>
      </w:r>
      <w:proofErr w:type="gramEnd"/>
    </w:p>
    <w:p w:rsidP="00B268FB" w:rsidR="00F11B84" w:rsidRDefault="00F11B84" w:rsidRPr="00581F49">
      <w:pPr>
        <w:pStyle w:val="ConsPlusNormal"/>
        <w:suppressAutoHyphens/>
        <w:ind w:firstLine="709"/>
        <w:jc w:val="both"/>
        <w:rPr>
          <w:rFonts w:ascii="Times New Roman" w:cs="Times New Roman" w:hAnsi="Times New Roman"/>
          <w:sz w:val="30"/>
          <w:szCs w:val="30"/>
        </w:rPr>
      </w:pPr>
      <w:bookmarkStart w:id="41" w:name="P1616"/>
      <w:bookmarkEnd w:id="41"/>
      <w:r w:rsidRPr="00581F49">
        <w:rPr>
          <w:rFonts w:ascii="Times New Roman" w:cs="Times New Roman" w:hAnsi="Times New Roman"/>
          <w:sz w:val="30"/>
          <w:szCs w:val="30"/>
        </w:rPr>
        <w:t xml:space="preserve">5) заключение договора по привлечению иных лиц на основании договора для поставки товара, выполнения работ, оказания услуг, необходимых для исполнения предусмотренных государственным (муниципальным) контрактом, гражданско-правовым договором обязательств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а, выступающего его поставщиком (подрядчиком, исполните</w:t>
      </w:r>
      <w:r w:rsidR="005A5C2B" w:rsidRPr="00581F49">
        <w:rPr>
          <w:rFonts w:ascii="Times New Roman" w:cs="Times New Roman" w:hAnsi="Times New Roman"/>
          <w:sz w:val="30"/>
          <w:szCs w:val="30"/>
        </w:rPr>
        <w:t>лем).</w:t>
      </w:r>
    </w:p>
    <w:p w:rsidP="00B268FB" w:rsidR="005A5C2B" w:rsidRDefault="005A5C2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Заключение договора с единственным поставщиком (подрядчиком, исполнителем) на основании настоящего подпункта возможно только в случае, если сроки исполнения обязательств Заказчика по государственному (муниципальному) контракту, гражданско-правовому договору не </w:t>
      </w:r>
      <w:r w:rsidR="00CC0F3F" w:rsidRPr="00581F49">
        <w:rPr>
          <w:rFonts w:ascii="Times New Roman" w:cs="Times New Roman" w:hAnsi="Times New Roman"/>
          <w:sz w:val="30"/>
          <w:szCs w:val="30"/>
        </w:rPr>
        <w:t>позволяют осуществить закупку конкурентным способом</w:t>
      </w:r>
      <w:r w:rsidR="00C6275C" w:rsidRPr="00581F49">
        <w:rPr>
          <w:rFonts w:ascii="Times New Roman" w:cs="Times New Roman" w:hAnsi="Times New Roman"/>
          <w:sz w:val="30"/>
          <w:szCs w:val="30"/>
        </w:rPr>
        <w:t>;</w:t>
      </w:r>
    </w:p>
    <w:p w:rsidP="00B268FB" w:rsidR="00F11B84" w:rsidRDefault="00F11B8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6) заключение договора на товары, работы, услуги, которые относятся к сфере деятельности субъектов естественных монополий </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в соответствии с Федеральным законом от 17.08.1995 № 147-ФЗ</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w:t>
      </w:r>
      <w:r w:rsidR="00B46AAE" w:rsidRPr="00581F49">
        <w:rPr>
          <w:rFonts w:ascii="Times New Roman" w:cs="Times New Roman" w:hAnsi="Times New Roman"/>
          <w:sz w:val="30"/>
          <w:szCs w:val="30"/>
        </w:rPr>
        <w:t>«</w:t>
      </w:r>
      <w:r w:rsidRPr="00581F49">
        <w:rPr>
          <w:rFonts w:ascii="Times New Roman" w:cs="Times New Roman" w:hAnsi="Times New Roman"/>
          <w:sz w:val="30"/>
          <w:szCs w:val="30"/>
        </w:rPr>
        <w:t>О естественных монополиях</w:t>
      </w:r>
      <w:r w:rsidR="00B46AAE" w:rsidRPr="00581F49">
        <w:rPr>
          <w:rFonts w:ascii="Times New Roman" w:cs="Times New Roman" w:hAnsi="Times New Roman"/>
          <w:sz w:val="30"/>
          <w:szCs w:val="30"/>
        </w:rPr>
        <w:t>»</w:t>
      </w:r>
      <w:r w:rsidRPr="00581F49">
        <w:rPr>
          <w:rFonts w:ascii="Times New Roman" w:cs="Times New Roman" w:hAnsi="Times New Roman"/>
          <w:sz w:val="30"/>
          <w:szCs w:val="30"/>
        </w:rPr>
        <w:t>;</w:t>
      </w:r>
    </w:p>
    <w:p w:rsidP="00B268FB" w:rsidR="00F11B84" w:rsidRDefault="00F11B84"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7)</w:t>
      </w:r>
      <w:r w:rsidR="006F0B03">
        <w:rPr>
          <w:rFonts w:ascii="Times New Roman" w:cs="Times New Roman" w:hAnsi="Times New Roman"/>
          <w:sz w:val="30"/>
          <w:szCs w:val="30"/>
        </w:rPr>
        <w:t> </w:t>
      </w:r>
      <w:r w:rsidRPr="00581F49">
        <w:rPr>
          <w:rFonts w:ascii="Times New Roman" w:cs="Times New Roman" w:hAnsi="Times New Roman"/>
          <w:sz w:val="30"/>
          <w:szCs w:val="30"/>
        </w:rPr>
        <w:t>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эксплуатации и (или) содержанию нежилого помещения (здания), </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по подключению (присоединению) к сетям инженерно-технического обеспечения, в том числе по регулируемым в соответствии </w:t>
      </w:r>
      <w:r w:rsidR="006F0B03">
        <w:rPr>
          <w:rFonts w:ascii="Times New Roman" w:cs="Times New Roman" w:hAnsi="Times New Roman"/>
          <w:sz w:val="30"/>
          <w:szCs w:val="30"/>
        </w:rPr>
        <w:t xml:space="preserve">                             </w:t>
      </w:r>
      <w:r w:rsidRPr="00581F49">
        <w:rPr>
          <w:rFonts w:ascii="Times New Roman" w:cs="Times New Roman" w:hAnsi="Times New Roman"/>
          <w:sz w:val="30"/>
          <w:szCs w:val="30"/>
        </w:rPr>
        <w:t xml:space="preserve">с законодательством Российской Федерации ценам (тарифам), </w:t>
      </w:r>
      <w:r w:rsidR="006F0B03">
        <w:rPr>
          <w:rFonts w:ascii="Times New Roman" w:cs="Times New Roman" w:hAnsi="Times New Roman"/>
          <w:sz w:val="30"/>
          <w:szCs w:val="30"/>
        </w:rPr>
        <w:t xml:space="preserve">                         </w:t>
      </w:r>
      <w:r w:rsidRPr="00581F49">
        <w:rPr>
          <w:rFonts w:ascii="Times New Roman" w:cs="Times New Roman" w:hAnsi="Times New Roman"/>
          <w:sz w:val="30"/>
          <w:szCs w:val="30"/>
        </w:rPr>
        <w:t>по хранению и ввозу (вывозу) наркотических средств и психотропных веществ;</w:t>
      </w:r>
      <w:proofErr w:type="gramEnd"/>
    </w:p>
    <w:p w:rsidP="00B268FB" w:rsidR="00F11B84" w:rsidRDefault="00F11B8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8)</w:t>
      </w:r>
      <w:r w:rsidR="00130BC5" w:rsidRPr="00581F49">
        <w:rPr>
          <w:rFonts w:ascii="Times New Roman" w:cs="Times New Roman" w:hAnsi="Times New Roman"/>
          <w:sz w:val="30"/>
          <w:szCs w:val="30"/>
        </w:rPr>
        <w:t> </w:t>
      </w:r>
      <w:r w:rsidRPr="00581F49">
        <w:rPr>
          <w:rFonts w:ascii="Times New Roman" w:cs="Times New Roman" w:hAnsi="Times New Roman"/>
          <w:sz w:val="30"/>
          <w:szCs w:val="30"/>
        </w:rPr>
        <w:t>заключается договор энергоснабжения или купли-продажи электрической энергии с гарантирующим поставщиком электрической энергии;</w:t>
      </w:r>
    </w:p>
    <w:p w:rsidP="00B268FB" w:rsidR="00D8242B" w:rsidRDefault="00D8242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9) заключение договора на оказание услуг по организации питания отдельных категорий обучающихся в образовательных учреждениях, организация питания которых не является предметом действующего </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договора, и в случае невозможности проведения торгов на необходимый Заказчику объем.</w:t>
      </w:r>
    </w:p>
    <w:p w:rsidP="00B268FB" w:rsidR="00D8242B" w:rsidRDefault="00D8242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Заключение договора с единственным исполнителем на основании настоящего подпункта Заказчиком возможно при наличии обоснования невозможности проведения конкурентных процедур. Обоснование прикладывается к договору и является его неотъемлемой частью</w:t>
      </w:r>
      <w:r w:rsidR="00C6275C" w:rsidRPr="00581F49">
        <w:rPr>
          <w:rFonts w:ascii="Times New Roman" w:cs="Times New Roman" w:hAnsi="Times New Roman"/>
          <w:sz w:val="30"/>
          <w:szCs w:val="30"/>
        </w:rPr>
        <w:t>;</w:t>
      </w:r>
    </w:p>
    <w:p w:rsidP="00B268FB" w:rsidR="00F11B84" w:rsidRDefault="007511A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10)</w:t>
      </w:r>
      <w:r w:rsidR="00130BC5" w:rsidRPr="00581F49">
        <w:rPr>
          <w:rFonts w:ascii="Times New Roman" w:cs="Times New Roman" w:hAnsi="Times New Roman"/>
          <w:sz w:val="30"/>
          <w:szCs w:val="30"/>
        </w:rPr>
        <w:t> </w:t>
      </w:r>
      <w:r w:rsidR="00F11B84" w:rsidRPr="00581F49">
        <w:rPr>
          <w:rFonts w:ascii="Times New Roman" w:cs="Times New Roman" w:hAnsi="Times New Roman"/>
          <w:sz w:val="30"/>
          <w:szCs w:val="30"/>
        </w:rPr>
        <w:t xml:space="preserve">оказание услуг по техническому обслуживанию, ремонту </w:t>
      </w:r>
      <w:r w:rsidR="00130BC5" w:rsidRPr="00581F49">
        <w:rPr>
          <w:rFonts w:ascii="Times New Roman" w:cs="Times New Roman" w:hAnsi="Times New Roman"/>
          <w:sz w:val="30"/>
          <w:szCs w:val="30"/>
        </w:rPr>
        <w:t xml:space="preserve">              </w:t>
      </w:r>
      <w:r w:rsidR="00F11B84" w:rsidRPr="00581F49">
        <w:rPr>
          <w:rFonts w:ascii="Times New Roman" w:cs="Times New Roman" w:hAnsi="Times New Roman"/>
          <w:sz w:val="30"/>
          <w:szCs w:val="30"/>
        </w:rPr>
        <w:t>и обслуживанию профессиональным аварийно-спасательным формированием сетей газораспределения/</w:t>
      </w:r>
      <w:proofErr w:type="spellStart"/>
      <w:r w:rsidR="00F11B84" w:rsidRPr="00581F49">
        <w:rPr>
          <w:rFonts w:ascii="Times New Roman" w:cs="Times New Roman" w:hAnsi="Times New Roman"/>
          <w:sz w:val="30"/>
          <w:szCs w:val="30"/>
        </w:rPr>
        <w:t>газопотребления</w:t>
      </w:r>
      <w:proofErr w:type="spellEnd"/>
      <w:r w:rsidR="00F11B84" w:rsidRPr="00581F49">
        <w:rPr>
          <w:rFonts w:ascii="Times New Roman" w:cs="Times New Roman" w:hAnsi="Times New Roman"/>
          <w:sz w:val="30"/>
          <w:szCs w:val="30"/>
        </w:rPr>
        <w:t>;</w:t>
      </w:r>
    </w:p>
    <w:p w:rsidP="00153D98" w:rsidR="00F11B84"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11</w:t>
      </w:r>
      <w:r w:rsidR="00F11B84" w:rsidRPr="00581F49">
        <w:rPr>
          <w:rFonts w:ascii="Times New Roman" w:cs="Times New Roman" w:hAnsi="Times New Roman"/>
          <w:sz w:val="30"/>
          <w:szCs w:val="30"/>
        </w:rPr>
        <w:t>)</w:t>
      </w:r>
      <w:r w:rsidR="006F0B03">
        <w:rPr>
          <w:rFonts w:ascii="Times New Roman" w:cs="Times New Roman" w:hAnsi="Times New Roman"/>
          <w:sz w:val="30"/>
          <w:szCs w:val="30"/>
        </w:rPr>
        <w:t> </w:t>
      </w:r>
      <w:r w:rsidR="00F11B84" w:rsidRPr="00581F49">
        <w:rPr>
          <w:rFonts w:ascii="Times New Roman" w:cs="Times New Roman" w:hAnsi="Times New Roman"/>
          <w:sz w:val="30"/>
          <w:szCs w:val="30"/>
        </w:rPr>
        <w:t>заключение договора аренды (временного пользования) помещений;</w:t>
      </w:r>
    </w:p>
    <w:p w:rsidP="00153D98" w:rsidR="00F11B84" w:rsidRDefault="00F11B8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w:t>
      </w:r>
      <w:r w:rsidR="00651372" w:rsidRPr="00581F49">
        <w:rPr>
          <w:rFonts w:ascii="Times New Roman" w:cs="Times New Roman" w:hAnsi="Times New Roman"/>
          <w:sz w:val="30"/>
          <w:szCs w:val="30"/>
        </w:rPr>
        <w:t>2</w:t>
      </w:r>
      <w:r w:rsidRPr="00581F49">
        <w:rPr>
          <w:rFonts w:ascii="Times New Roman" w:cs="Times New Roman" w:hAnsi="Times New Roman"/>
          <w:sz w:val="30"/>
          <w:szCs w:val="30"/>
        </w:rPr>
        <w:t xml:space="preserve">) заключение договора, предметом которого является выдача </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независимой (банковской) гарантии, кредита (займа);</w:t>
      </w:r>
    </w:p>
    <w:p w:rsidP="00153D98" w:rsidR="00F11B84" w:rsidRDefault="00651372"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13</w:t>
      </w:r>
      <w:r w:rsidR="00F11B84" w:rsidRPr="00581F49">
        <w:rPr>
          <w:rFonts w:ascii="Times New Roman" w:cs="Times New Roman" w:hAnsi="Times New Roman"/>
          <w:sz w:val="30"/>
          <w:szCs w:val="30"/>
        </w:rPr>
        <w:t>) заключение договора по открытию и ведению счета в банке, банковскому сопровождению контракта (договора);</w:t>
      </w:r>
    </w:p>
    <w:p w:rsidP="00153D98" w:rsidR="00D8242B" w:rsidRDefault="00D8242B" w:rsidRPr="00581F49">
      <w:pPr>
        <w:widowControl w:val="false"/>
        <w:suppressAutoHyphens/>
        <w:autoSpaceDE w:val="false"/>
        <w:autoSpaceDN w:val="false"/>
        <w:adjustRightInd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hAnsi="Times New Roman"/>
          <w:sz w:val="30"/>
          <w:szCs w:val="30"/>
        </w:rPr>
        <w:t xml:space="preserve">14) </w:t>
      </w:r>
      <w:r w:rsidRPr="00581F49">
        <w:rPr>
          <w:rFonts w:ascii="Times New Roman" w:cs="Times New Roman" w:eastAsiaTheme="minorEastAsia" w:hAnsi="Times New Roman"/>
          <w:sz w:val="30"/>
          <w:szCs w:val="30"/>
          <w:lang w:eastAsia="ru-RU"/>
        </w:rPr>
        <w:t xml:space="preserve">закупки товаров, работ, услуг у учреждений </w:t>
      </w:r>
      <w:r w:rsidR="006F0B03">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 xml:space="preserve">и (или) предприятий </w:t>
      </w:r>
      <w:r w:rsidR="00970965" w:rsidRPr="00581F49">
        <w:rPr>
          <w:rFonts w:ascii="Times New Roman" w:cs="Times New Roman" w:eastAsiaTheme="minorEastAsia" w:hAnsi="Times New Roman"/>
          <w:sz w:val="30"/>
          <w:szCs w:val="30"/>
          <w:lang w:eastAsia="ru-RU"/>
        </w:rPr>
        <w:t>уголовно-исполнительной системы</w:t>
      </w:r>
      <w:r w:rsidRPr="00581F49">
        <w:rPr>
          <w:rFonts w:ascii="Times New Roman" w:cs="Times New Roman" w:eastAsiaTheme="minorEastAsia" w:hAnsi="Times New Roman"/>
          <w:sz w:val="30"/>
          <w:szCs w:val="30"/>
          <w:lang w:eastAsia="ru-RU"/>
        </w:rPr>
        <w:t xml:space="preserve"> в соответствии с перечнем товаров, работ, услуг, утвержденным Правительством Российской</w:t>
      </w:r>
      <w:r w:rsidR="006F0B03">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Федерации от 26.12.2013 № 1292;</w:t>
      </w:r>
    </w:p>
    <w:p w:rsidP="00153D98" w:rsidR="00F11B84" w:rsidRDefault="00F11B8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15) заключение договора по осуществлению банковских операций для нужд </w:t>
      </w:r>
      <w:r w:rsidR="006F0E13" w:rsidRPr="00581F49">
        <w:rPr>
          <w:rFonts w:ascii="Times New Roman" w:cs="Times New Roman" w:hAnsi="Times New Roman"/>
          <w:sz w:val="30"/>
          <w:szCs w:val="30"/>
        </w:rPr>
        <w:t>Заказчик</w:t>
      </w:r>
      <w:r w:rsidRPr="00581F49">
        <w:rPr>
          <w:rFonts w:ascii="Times New Roman" w:cs="Times New Roman" w:hAnsi="Times New Roman"/>
          <w:sz w:val="30"/>
          <w:szCs w:val="30"/>
        </w:rPr>
        <w:t>а у кредитных организаций;</w:t>
      </w:r>
    </w:p>
    <w:p w:rsidP="00153D98" w:rsidR="00F11B84" w:rsidRDefault="00F11B84"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 xml:space="preserve">16) заключение договора при возникновении потребности </w:t>
      </w:r>
      <w:r w:rsidR="006F0B03">
        <w:rPr>
          <w:rFonts w:ascii="Times New Roman" w:cs="Times New Roman" w:hAnsi="Times New Roman"/>
          <w:sz w:val="30"/>
          <w:szCs w:val="30"/>
        </w:rPr>
        <w:t xml:space="preserve">                         </w:t>
      </w:r>
      <w:r w:rsidRPr="00581F49">
        <w:rPr>
          <w:rFonts w:ascii="Times New Roman" w:cs="Times New Roman" w:hAnsi="Times New Roman"/>
          <w:sz w:val="30"/>
          <w:szCs w:val="30"/>
        </w:rPr>
        <w:t xml:space="preserve">в работах или услугах, выполнение или оказание которых может осуществляться исключительно органами исполнительной власти </w:t>
      </w:r>
      <w:r w:rsidR="006F0B03">
        <w:rPr>
          <w:rFonts w:ascii="Times New Roman" w:cs="Times New Roman" w:hAnsi="Times New Roman"/>
          <w:sz w:val="30"/>
          <w:szCs w:val="30"/>
        </w:rPr>
        <w:t xml:space="preserve">                      </w:t>
      </w:r>
      <w:r w:rsidRPr="00581F49">
        <w:rPr>
          <w:rFonts w:ascii="Times New Roman" w:cs="Times New Roman" w:hAnsi="Times New Roman"/>
          <w:sz w:val="30"/>
          <w:szCs w:val="30"/>
        </w:rPr>
        <w:t xml:space="preserve">в соответствии с их полномочиями или подведомственными </w:t>
      </w:r>
      <w:r w:rsidR="006F0B03">
        <w:rPr>
          <w:rFonts w:ascii="Times New Roman" w:cs="Times New Roman" w:hAnsi="Times New Roman"/>
          <w:sz w:val="30"/>
          <w:szCs w:val="30"/>
        </w:rPr>
        <w:t xml:space="preserve">                           </w:t>
      </w:r>
      <w:r w:rsidRPr="00581F49">
        <w:rPr>
          <w:rFonts w:ascii="Times New Roman" w:cs="Times New Roman" w:hAnsi="Times New Roman"/>
          <w:sz w:val="30"/>
          <w:szCs w:val="30"/>
        </w:rPr>
        <w:t>им муниципальными учреждениями, муниципальными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или нормативно правовыми актами субъекта Российской Федерации;</w:t>
      </w:r>
      <w:proofErr w:type="gramEnd"/>
    </w:p>
    <w:p w:rsidP="00153D98" w:rsidR="00F11B84" w:rsidRDefault="00F11B8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17) оказание услуг по осуществлению авторского </w:t>
      </w:r>
      <w:proofErr w:type="gramStart"/>
      <w:r w:rsidRPr="00581F49">
        <w:rPr>
          <w:rFonts w:ascii="Times New Roman" w:cs="Times New Roman" w:hAnsi="Times New Roman"/>
          <w:sz w:val="30"/>
          <w:szCs w:val="30"/>
        </w:rPr>
        <w:t xml:space="preserve">контроля </w:t>
      </w:r>
      <w:r w:rsidR="006F0B03">
        <w:rPr>
          <w:rFonts w:ascii="Times New Roman" w:cs="Times New Roman" w:hAnsi="Times New Roman"/>
          <w:sz w:val="30"/>
          <w:szCs w:val="30"/>
        </w:rPr>
        <w:t xml:space="preserve">                   </w:t>
      </w:r>
      <w:r w:rsidRPr="00581F49">
        <w:rPr>
          <w:rFonts w:ascii="Times New Roman" w:cs="Times New Roman" w:hAnsi="Times New Roman"/>
          <w:sz w:val="30"/>
          <w:szCs w:val="30"/>
        </w:rPr>
        <w:t>за</w:t>
      </w:r>
      <w:proofErr w:type="gramEnd"/>
      <w:r w:rsidRPr="00581F49">
        <w:rPr>
          <w:rFonts w:ascii="Times New Roman" w:cs="Times New Roman" w:hAnsi="Times New Roman"/>
          <w:sz w:val="30"/>
          <w:szCs w:val="30"/>
        </w:rPr>
        <w:t xml:space="preserve">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w:t>
      </w:r>
      <w:r w:rsidR="006F0B03">
        <w:rPr>
          <w:rFonts w:ascii="Times New Roman" w:cs="Times New Roman" w:hAnsi="Times New Roman"/>
          <w:sz w:val="30"/>
          <w:szCs w:val="30"/>
        </w:rPr>
        <w:t xml:space="preserve"> </w:t>
      </w:r>
      <w:r w:rsidRPr="00581F49">
        <w:rPr>
          <w:rFonts w:ascii="Times New Roman" w:cs="Times New Roman" w:hAnsi="Times New Roman"/>
          <w:sz w:val="30"/>
          <w:szCs w:val="30"/>
        </w:rPr>
        <w:t xml:space="preserve">соответствующими авторами, на проведение технического и авторского надзора за выполнением работ </w:t>
      </w:r>
      <w:r w:rsidR="006F0B03">
        <w:rPr>
          <w:rFonts w:ascii="Times New Roman" w:cs="Times New Roman" w:hAnsi="Times New Roman"/>
          <w:sz w:val="30"/>
          <w:szCs w:val="30"/>
        </w:rPr>
        <w:t xml:space="preserve">                               </w:t>
      </w:r>
      <w:r w:rsidRPr="00581F49">
        <w:rPr>
          <w:rFonts w:ascii="Times New Roman" w:cs="Times New Roman" w:hAnsi="Times New Roman"/>
          <w:sz w:val="30"/>
          <w:szCs w:val="30"/>
        </w:rPr>
        <w:t xml:space="preserve">по сохранению объекта культурного наследия (памятников истории </w:t>
      </w:r>
      <w:r w:rsidR="006F0B03">
        <w:rPr>
          <w:rFonts w:ascii="Times New Roman" w:cs="Times New Roman" w:hAnsi="Times New Roman"/>
          <w:sz w:val="30"/>
          <w:szCs w:val="30"/>
        </w:rPr>
        <w:t xml:space="preserve">                 </w:t>
      </w:r>
      <w:r w:rsidRPr="00581F49">
        <w:rPr>
          <w:rFonts w:ascii="Times New Roman" w:cs="Times New Roman" w:hAnsi="Times New Roman"/>
          <w:sz w:val="30"/>
          <w:szCs w:val="30"/>
        </w:rPr>
        <w:t>и культуры) народов Российской Федерации авторами проектов;</w:t>
      </w:r>
    </w:p>
    <w:p w:rsidP="00153D98" w:rsidR="00F11B84" w:rsidRDefault="00F11B8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18) заключение договора на услуги Российского Авторского</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Общества (РАО) и непосредственно с авторами по выплате авторских вознаграждений;</w:t>
      </w:r>
    </w:p>
    <w:p w:rsidP="00153D98" w:rsidR="00F11B84" w:rsidRDefault="00AD401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19</w:t>
      </w:r>
      <w:r w:rsidR="007B49CF" w:rsidRPr="00581F49">
        <w:rPr>
          <w:rFonts w:ascii="Times New Roman" w:cs="Times New Roman" w:hAnsi="Times New Roman"/>
          <w:sz w:val="30"/>
          <w:szCs w:val="30"/>
        </w:rPr>
        <w:t>) о</w:t>
      </w:r>
      <w:r w:rsidR="00F11B84" w:rsidRPr="00581F49">
        <w:rPr>
          <w:rFonts w:ascii="Times New Roman" w:cs="Times New Roman" w:hAnsi="Times New Roman"/>
          <w:sz w:val="30"/>
          <w:szCs w:val="30"/>
        </w:rPr>
        <w:t xml:space="preserve">казание услуг, связанных с направлением работника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на посещение указанных мероприятий. При этом к таким услугам относятся обеспечение проезда к месту служебной командировки,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месту проведения указанных мероприятий и обратно, наем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жилого помещения, транспортное обслуживание, обеспечение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питания;</w:t>
      </w:r>
    </w:p>
    <w:p w:rsidP="00153D98" w:rsidR="00F11B84" w:rsidRDefault="00AD401B"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lastRenderedPageBreak/>
        <w:t>20</w:t>
      </w:r>
      <w:r w:rsidR="00F11B84" w:rsidRPr="00581F49">
        <w:rPr>
          <w:rFonts w:ascii="Times New Roman" w:cs="Times New Roman" w:hAnsi="Times New Roman"/>
          <w:sz w:val="30"/>
          <w:szCs w:val="30"/>
        </w:rPr>
        <w:t xml:space="preserve">) заключение договора на поставку печатных изданий или электронных изданий (в том числе используемых в них программно-технических средств и средств защиты информации) определенных </w:t>
      </w:r>
      <w:r w:rsidR="00130BC5" w:rsidRPr="00581F49">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авторов у издателей таких изданий в случае, если указанным издателям принадлежат исключительные права или исключительные лицензии </w:t>
      </w:r>
      <w:r w:rsidR="00130BC5" w:rsidRPr="00581F49">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на использование таких изданий, а также оказание услуг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по предоставлению доступа к таким электронным изданиям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для обеспечения деятельности образовательных учреждений, библиотек</w:t>
      </w:r>
      <w:proofErr w:type="gramEnd"/>
      <w:r w:rsidR="00F11B84" w:rsidRPr="00581F49">
        <w:rPr>
          <w:rFonts w:ascii="Times New Roman" w:cs="Times New Roman" w:hAnsi="Times New Roman"/>
          <w:sz w:val="30"/>
          <w:szCs w:val="30"/>
        </w:rPr>
        <w:t>, научных организаций;</w:t>
      </w:r>
    </w:p>
    <w:p w:rsidP="00153D98" w:rsidR="00F11B84" w:rsidRDefault="00AD401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21</w:t>
      </w:r>
      <w:r w:rsidR="00F11B84" w:rsidRPr="00581F49">
        <w:rPr>
          <w:rFonts w:ascii="Times New Roman" w:cs="Times New Roman" w:hAnsi="Times New Roman"/>
          <w:sz w:val="30"/>
          <w:szCs w:val="30"/>
        </w:rPr>
        <w:t xml:space="preserve">) оказание услуг по предоставлению права на доступ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к информации, содержащейся в документальных, </w:t>
      </w:r>
      <w:proofErr w:type="spellStart"/>
      <w:r w:rsidR="00F11B84" w:rsidRPr="00581F49">
        <w:rPr>
          <w:rFonts w:ascii="Times New Roman" w:cs="Times New Roman" w:hAnsi="Times New Roman"/>
          <w:sz w:val="30"/>
          <w:szCs w:val="30"/>
        </w:rPr>
        <w:t>документографических</w:t>
      </w:r>
      <w:proofErr w:type="spellEnd"/>
      <w:r w:rsidR="00F11B84" w:rsidRPr="00581F49">
        <w:rPr>
          <w:rFonts w:ascii="Times New Roman" w:cs="Times New Roman" w:hAnsi="Times New Roman"/>
          <w:sz w:val="30"/>
          <w:szCs w:val="30"/>
        </w:rPr>
        <w:t xml:space="preserve">,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и федеральных библиотек, имеющих научную специализацию.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При этом цена такого договора, заключаемого с единственным поставщиком (подрядчиком, исполнителем), определяется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в соответствии с порядком, установленным Правительством</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Российской Федерации;</w:t>
      </w:r>
    </w:p>
    <w:p w:rsidP="00153D98" w:rsidR="00F11B84" w:rsidRDefault="00AD401B"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22</w:t>
      </w:r>
      <w:r w:rsidR="00F11B84" w:rsidRPr="00581F49">
        <w:rPr>
          <w:rFonts w:ascii="Times New Roman" w:cs="Times New Roman" w:hAnsi="Times New Roman"/>
          <w:sz w:val="30"/>
          <w:szCs w:val="30"/>
        </w:rPr>
        <w:t xml:space="preserve">) оказание услуг по предоставлению права на доступ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и обновлени</w:t>
      </w:r>
      <w:r w:rsidR="003A4C74">
        <w:rPr>
          <w:rFonts w:ascii="Times New Roman" w:cs="Times New Roman" w:hAnsi="Times New Roman"/>
          <w:sz w:val="30"/>
          <w:szCs w:val="30"/>
        </w:rPr>
        <w:t>е</w:t>
      </w:r>
      <w:r w:rsidR="00F11B84" w:rsidRPr="00581F49">
        <w:rPr>
          <w:rFonts w:ascii="Times New Roman" w:cs="Times New Roman" w:hAnsi="Times New Roman"/>
          <w:sz w:val="30"/>
          <w:szCs w:val="30"/>
        </w:rPr>
        <w:t xml:space="preserve"> баз данных и информационных ресурсов, а также сопровождению программных продуктов, обеспечивающих доступ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к указанным базам данных и информационным ресурсам,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в том числе к информации,</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содержащейся в документальных, </w:t>
      </w:r>
      <w:proofErr w:type="spellStart"/>
      <w:r w:rsidR="00F11B84" w:rsidRPr="00581F49">
        <w:rPr>
          <w:rFonts w:ascii="Times New Roman" w:cs="Times New Roman" w:hAnsi="Times New Roman"/>
          <w:sz w:val="30"/>
          <w:szCs w:val="30"/>
        </w:rPr>
        <w:t>документографических</w:t>
      </w:r>
      <w:proofErr w:type="spellEnd"/>
      <w:r w:rsidR="00F11B84" w:rsidRPr="00581F49">
        <w:rPr>
          <w:rFonts w:ascii="Times New Roman" w:cs="Times New Roman" w:hAnsi="Times New Roman"/>
          <w:sz w:val="30"/>
          <w:szCs w:val="30"/>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w:t>
      </w:r>
      <w:proofErr w:type="gramEnd"/>
      <w:r w:rsidR="00F11B84" w:rsidRPr="00581F49">
        <w:rPr>
          <w:rFonts w:ascii="Times New Roman" w:cs="Times New Roman" w:hAnsi="Times New Roman"/>
          <w:sz w:val="30"/>
          <w:szCs w:val="30"/>
        </w:rPr>
        <w:t xml:space="preserve"> Правительством Российской Федерации;</w:t>
      </w:r>
    </w:p>
    <w:p w:rsidP="00153D98" w:rsidR="00F11B84" w:rsidRDefault="00AD401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23</w:t>
      </w:r>
      <w:r w:rsidR="00F11B84" w:rsidRPr="00581F49">
        <w:rPr>
          <w:rFonts w:ascii="Times New Roman" w:cs="Times New Roman" w:hAnsi="Times New Roman"/>
          <w:sz w:val="30"/>
          <w:szCs w:val="30"/>
        </w:rPr>
        <w:t>) заключение договора на выполнение научных работ, оказание преподавательских, юридических и экспертных услуг;</w:t>
      </w:r>
    </w:p>
    <w:p w:rsidP="00153D98" w:rsidR="00F11B84" w:rsidRDefault="002F593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w:t>
      </w:r>
      <w:r w:rsidR="00AD401B" w:rsidRPr="00581F49">
        <w:rPr>
          <w:rFonts w:ascii="Times New Roman" w:cs="Times New Roman" w:hAnsi="Times New Roman"/>
          <w:sz w:val="30"/>
          <w:szCs w:val="30"/>
        </w:rPr>
        <w:t>4</w:t>
      </w:r>
      <w:r w:rsidR="00F11B84" w:rsidRPr="00581F49">
        <w:rPr>
          <w:rFonts w:ascii="Times New Roman" w:cs="Times New Roman" w:hAnsi="Times New Roman"/>
          <w:sz w:val="30"/>
          <w:szCs w:val="30"/>
        </w:rPr>
        <w:t xml:space="preserve">) оказание услуг по реализации входных билетов и абонементов на посещение театрально-зрелищных, культурно-просветительных </w:t>
      </w:r>
      <w:r w:rsidR="003F0007" w:rsidRPr="00581F49">
        <w:rPr>
          <w:rFonts w:ascii="Times New Roman" w:cs="Times New Roman" w:hAnsi="Times New Roman"/>
          <w:sz w:val="30"/>
          <w:szCs w:val="30"/>
        </w:rPr>
        <w:t xml:space="preserve">             </w:t>
      </w:r>
      <w:r w:rsidR="00F11B84" w:rsidRPr="00581F49">
        <w:rPr>
          <w:rFonts w:ascii="Times New Roman" w:cs="Times New Roman" w:hAnsi="Times New Roman"/>
          <w:sz w:val="30"/>
          <w:szCs w:val="30"/>
        </w:rPr>
        <w:t>и зрелищно-развлекательных мероприятий, экскурсионных билетов</w:t>
      </w:r>
      <w:r w:rsidR="003F0007" w:rsidRPr="00581F49">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 и экскурсионных путевок </w:t>
      </w:r>
      <w:r w:rsidR="007B49CF" w:rsidRPr="00581F49">
        <w:rPr>
          <w:rFonts w:ascii="Times New Roman" w:cs="Times New Roman" w:hAnsi="Times New Roman"/>
          <w:sz w:val="30"/>
          <w:szCs w:val="30"/>
        </w:rPr>
        <w:t>–</w:t>
      </w:r>
      <w:r w:rsidR="00F11B84" w:rsidRPr="00581F49">
        <w:rPr>
          <w:rFonts w:ascii="Times New Roman" w:cs="Times New Roman" w:hAnsi="Times New Roman"/>
          <w:sz w:val="30"/>
          <w:szCs w:val="30"/>
        </w:rPr>
        <w:t xml:space="preserve"> бланков строгой отчетности;</w:t>
      </w:r>
    </w:p>
    <w:p w:rsidP="00153D98" w:rsidR="00F11B84" w:rsidRDefault="002F5936" w:rsidRPr="00581F49">
      <w:pPr>
        <w:pStyle w:val="ConsPlusNormal"/>
        <w:suppressAutoHyphens/>
        <w:spacing w:line="235"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2</w:t>
      </w:r>
      <w:r w:rsidR="00AD401B" w:rsidRPr="00581F49">
        <w:rPr>
          <w:rFonts w:ascii="Times New Roman" w:cs="Times New Roman" w:hAnsi="Times New Roman"/>
          <w:sz w:val="30"/>
          <w:szCs w:val="30"/>
        </w:rPr>
        <w:t>5</w:t>
      </w:r>
      <w:r w:rsidR="00F11B84" w:rsidRPr="00581F49">
        <w:rPr>
          <w:rFonts w:ascii="Times New Roman" w:cs="Times New Roman" w:hAnsi="Times New Roman"/>
          <w:sz w:val="30"/>
          <w:szCs w:val="30"/>
        </w:rPr>
        <w:t>)</w:t>
      </w:r>
      <w:r w:rsidR="006F0B03">
        <w:rPr>
          <w:rFonts w:ascii="Times New Roman" w:cs="Times New Roman" w:hAnsi="Times New Roman"/>
          <w:sz w:val="30"/>
          <w:szCs w:val="30"/>
        </w:rPr>
        <w:t> </w:t>
      </w:r>
      <w:r w:rsidR="00F11B84" w:rsidRPr="00581F49">
        <w:rPr>
          <w:rFonts w:ascii="Times New Roman" w:cs="Times New Roman" w:hAnsi="Times New Roman"/>
          <w:sz w:val="30"/>
          <w:szCs w:val="30"/>
        </w:rPr>
        <w:t>заключение договора на поставку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P="006F0B03" w:rsidR="00F11B84" w:rsidRDefault="002F5936"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2</w:t>
      </w:r>
      <w:r w:rsidR="00AD401B" w:rsidRPr="00581F49">
        <w:rPr>
          <w:rFonts w:ascii="Times New Roman" w:cs="Times New Roman" w:hAnsi="Times New Roman"/>
          <w:sz w:val="30"/>
          <w:szCs w:val="30"/>
        </w:rPr>
        <w:t>6</w:t>
      </w:r>
      <w:r w:rsidR="00F11B84" w:rsidRPr="00581F49">
        <w:rPr>
          <w:rFonts w:ascii="Times New Roman" w:cs="Times New Roman" w:hAnsi="Times New Roman"/>
          <w:sz w:val="30"/>
          <w:szCs w:val="30"/>
        </w:rPr>
        <w:t>) заключение договора на поставку произведений литературы</w:t>
      </w:r>
      <w:r w:rsidR="00FA1FBF" w:rsidRPr="00581F49">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 и искусства определенных авторов (за исключением случаев </w:t>
      </w:r>
      <w:r w:rsidR="00F11B84" w:rsidRPr="00581F49">
        <w:rPr>
          <w:rFonts w:ascii="Times New Roman" w:cs="Times New Roman" w:hAnsi="Times New Roman"/>
          <w:sz w:val="30"/>
          <w:szCs w:val="30"/>
        </w:rPr>
        <w:lastRenderedPageBreak/>
        <w:t xml:space="preserve">приобретения фильмов в целях проката), о предоставлении прав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w:t>
      </w:r>
      <w:r w:rsidR="006F0E13" w:rsidRPr="00581F49">
        <w:rPr>
          <w:rFonts w:ascii="Times New Roman" w:cs="Times New Roman" w:hAnsi="Times New Roman"/>
          <w:sz w:val="30"/>
          <w:szCs w:val="30"/>
        </w:rPr>
        <w:t>Заказчик</w:t>
      </w:r>
      <w:r w:rsidR="00F11B84" w:rsidRPr="00581F49">
        <w:rPr>
          <w:rFonts w:ascii="Times New Roman" w:cs="Times New Roman" w:hAnsi="Times New Roman"/>
          <w:sz w:val="30"/>
          <w:szCs w:val="30"/>
        </w:rPr>
        <w:t>а в случае, если единственному лицу принадлежат исключительные права или исключительные лицензии на такие произведения, исполнения, фонограммы;</w:t>
      </w:r>
      <w:proofErr w:type="gramEnd"/>
    </w:p>
    <w:p w:rsidP="006F0B03" w:rsidR="00F11B84" w:rsidRDefault="00AD401B"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27</w:t>
      </w:r>
      <w:r w:rsidR="00F11B84" w:rsidRPr="00581F49">
        <w:rPr>
          <w:rFonts w:ascii="Times New Roman" w:cs="Times New Roman" w:hAnsi="Times New Roman"/>
          <w:sz w:val="30"/>
          <w:szCs w:val="30"/>
        </w:rPr>
        <w:t>)</w:t>
      </w:r>
      <w:r w:rsidR="00130BC5" w:rsidRPr="00581F49">
        <w:rPr>
          <w:rFonts w:ascii="Times New Roman" w:cs="Times New Roman" w:hAnsi="Times New Roman"/>
          <w:sz w:val="30"/>
          <w:szCs w:val="30"/>
        </w:rPr>
        <w:t> </w:t>
      </w:r>
      <w:r w:rsidR="00F11B84" w:rsidRPr="00581F49">
        <w:rPr>
          <w:rFonts w:ascii="Times New Roman" w:cs="Times New Roman" w:hAnsi="Times New Roman"/>
          <w:sz w:val="30"/>
          <w:szCs w:val="30"/>
        </w:rPr>
        <w:t xml:space="preserve">осуществление закупки учреждением, осуществляющим </w:t>
      </w:r>
      <w:r w:rsidR="00130BC5" w:rsidRPr="00581F49">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концертную или театральную деятельность, в том числе концертным коллективом (танцевальным коллективом, хоровым коллективом, </w:t>
      </w:r>
      <w:r w:rsidR="00130BC5" w:rsidRPr="00581F49">
        <w:rPr>
          <w:rFonts w:ascii="Times New Roman" w:cs="Times New Roman" w:hAnsi="Times New Roman"/>
          <w:sz w:val="30"/>
          <w:szCs w:val="30"/>
        </w:rPr>
        <w:t xml:space="preserve">                  </w:t>
      </w:r>
      <w:r w:rsidR="00F11B84" w:rsidRPr="00581F49">
        <w:rPr>
          <w:rFonts w:ascii="Times New Roman" w:cs="Times New Roman" w:hAnsi="Times New Roman"/>
          <w:sz w:val="30"/>
          <w:szCs w:val="30"/>
        </w:rPr>
        <w:t>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заповедником, ботаническим садом, национальным парком, природным парком или ландшафтным парком у конкретного физического лица</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на создание</w:t>
      </w:r>
      <w:proofErr w:type="gramEnd"/>
      <w:r w:rsidR="00F11B84" w:rsidRPr="00581F49">
        <w:rPr>
          <w:rFonts w:ascii="Times New Roman" w:cs="Times New Roman" w:hAnsi="Times New Roman"/>
          <w:sz w:val="30"/>
          <w:szCs w:val="30"/>
        </w:rPr>
        <w:t xml:space="preserve"> </w:t>
      </w:r>
      <w:proofErr w:type="gramStart"/>
      <w:r w:rsidR="00F11B84" w:rsidRPr="00581F49">
        <w:rPr>
          <w:rFonts w:ascii="Times New Roman" w:cs="Times New Roman" w:hAnsi="Times New Roman"/>
          <w:sz w:val="30"/>
          <w:szCs w:val="30"/>
        </w:rPr>
        <w:t xml:space="preserve">спектакля, хореографической постановки, произведения литературы или искусства, либо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у конкретного физического лица</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или конкретного юридического лица, осуществляющего концертную или театральную деятельность,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в том числе концертного коллектива (танцевального коллектива, хорового коллектива, оркестра, ансамбля), на исполнение, либо</w:t>
      </w:r>
      <w:r w:rsidR="00130BC5" w:rsidRPr="00581F49">
        <w:rPr>
          <w:rFonts w:ascii="Times New Roman" w:cs="Times New Roman" w:hAnsi="Times New Roman"/>
          <w:sz w:val="30"/>
          <w:szCs w:val="30"/>
        </w:rPr>
        <w:t xml:space="preserve">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у физического лица или юридического лица</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на изготовление и поставки декораций (в том числе для обеспечения сценических, аудиовизуальных эффектов), сценической мебели, сценических костюмов (в том</w:t>
      </w:r>
      <w:proofErr w:type="gramEnd"/>
      <w:r w:rsidR="00F11B84" w:rsidRPr="00581F49">
        <w:rPr>
          <w:rFonts w:ascii="Times New Roman" w:cs="Times New Roman" w:hAnsi="Times New Roman"/>
          <w:sz w:val="30"/>
          <w:szCs w:val="30"/>
        </w:rPr>
        <w:t xml:space="preserve"> </w:t>
      </w:r>
      <w:proofErr w:type="gramStart"/>
      <w:r w:rsidR="00F11B84" w:rsidRPr="00581F49">
        <w:rPr>
          <w:rFonts w:ascii="Times New Roman" w:cs="Times New Roman" w:hAnsi="Times New Roman"/>
          <w:sz w:val="30"/>
          <w:szCs w:val="30"/>
        </w:rPr>
        <w:t>числе головных уборов и обуви) и необходимых для создания декораций</w:t>
      </w:r>
      <w:r w:rsidR="007B49CF" w:rsidRPr="00581F49">
        <w:rPr>
          <w:rFonts w:ascii="Times New Roman" w:cs="Times New Roman" w:hAnsi="Times New Roman"/>
          <w:sz w:val="30"/>
          <w:szCs w:val="30"/>
        </w:rPr>
        <w:t xml:space="preserve">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(в том числе для обеспечения сценических, аудиовизуальных эффектов) и костюмов материалов, а также театрального (концертного)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реквизита, музыкальных инструментов, бутафории, грима, постижерских изделий, театральных кукол, необходимых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для создания и (или) исполнения произведений указанными организациями;</w:t>
      </w:r>
      <w:proofErr w:type="gramEnd"/>
    </w:p>
    <w:p w:rsidP="006F0B03" w:rsidR="00F11B84" w:rsidRDefault="002F593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w:t>
      </w:r>
      <w:r w:rsidR="00AD401B" w:rsidRPr="00581F49">
        <w:rPr>
          <w:rFonts w:ascii="Times New Roman" w:cs="Times New Roman" w:hAnsi="Times New Roman"/>
          <w:sz w:val="30"/>
          <w:szCs w:val="30"/>
        </w:rPr>
        <w:t>8</w:t>
      </w:r>
      <w:r w:rsidR="00F11B84" w:rsidRPr="00581F49">
        <w:rPr>
          <w:rFonts w:ascii="Times New Roman" w:cs="Times New Roman" w:hAnsi="Times New Roman"/>
          <w:sz w:val="30"/>
          <w:szCs w:val="30"/>
        </w:rPr>
        <w:t>) заключение договора на выполнение работ, оказание услуг</w:t>
      </w:r>
      <w:r w:rsidR="007B49CF" w:rsidRPr="00581F49">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 по мобилизационной подготовке;</w:t>
      </w:r>
    </w:p>
    <w:p w:rsidP="006F0B03" w:rsidR="00F11B84" w:rsidRDefault="00AD401B">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29</w:t>
      </w:r>
      <w:r w:rsidR="00F11B84" w:rsidRPr="00581F49">
        <w:rPr>
          <w:rFonts w:ascii="Times New Roman" w:cs="Times New Roman" w:hAnsi="Times New Roman"/>
          <w:sz w:val="30"/>
          <w:szCs w:val="30"/>
        </w:rPr>
        <w:t>)</w:t>
      </w:r>
      <w:r w:rsidR="006F0B03">
        <w:rPr>
          <w:rFonts w:ascii="Times New Roman" w:cs="Times New Roman" w:hAnsi="Times New Roman"/>
          <w:sz w:val="30"/>
          <w:szCs w:val="30"/>
        </w:rPr>
        <w:t> </w:t>
      </w:r>
      <w:r w:rsidR="00F11B84" w:rsidRPr="00581F49">
        <w:rPr>
          <w:rFonts w:ascii="Times New Roman" w:cs="Times New Roman" w:hAnsi="Times New Roman"/>
          <w:sz w:val="30"/>
          <w:szCs w:val="30"/>
        </w:rPr>
        <w:t xml:space="preserve">заключение договора на оказание услуг, связанных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с направлением и приглашением физических лиц для участия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в культурных, образовательных и (или) спортивных мероприятиях различных уровней (проезд к месту проведения соревнований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и обратно, наем жилого помещения/гостиницы, транспортное обслуживание, обеспечение питания, оплата стартовых (заявочных) взносов);</w:t>
      </w:r>
    </w:p>
    <w:p w:rsidP="006F0B03" w:rsidR="006F0B03" w:rsidRDefault="006F0B03" w:rsidRPr="00581F49">
      <w:pPr>
        <w:pStyle w:val="ConsPlusNormal"/>
        <w:suppressAutoHyphens/>
        <w:ind w:firstLine="709"/>
        <w:jc w:val="both"/>
        <w:rPr>
          <w:rFonts w:ascii="Times New Roman" w:cs="Times New Roman" w:hAnsi="Times New Roman"/>
          <w:sz w:val="30"/>
          <w:szCs w:val="30"/>
        </w:rPr>
      </w:pPr>
    </w:p>
    <w:p w:rsidP="006F0B03" w:rsidR="00F11B84" w:rsidRDefault="002F593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3</w:t>
      </w:r>
      <w:r w:rsidR="00AD401B" w:rsidRPr="00581F49">
        <w:rPr>
          <w:rFonts w:ascii="Times New Roman" w:cs="Times New Roman" w:hAnsi="Times New Roman"/>
          <w:sz w:val="30"/>
          <w:szCs w:val="30"/>
        </w:rPr>
        <w:t>0</w:t>
      </w:r>
      <w:r w:rsidR="00F11B84" w:rsidRPr="00581F49">
        <w:rPr>
          <w:rFonts w:ascii="Times New Roman" w:cs="Times New Roman" w:hAnsi="Times New Roman"/>
          <w:sz w:val="30"/>
          <w:szCs w:val="30"/>
        </w:rPr>
        <w:t xml:space="preserve">) заключение договора на закупку товаров, работ, услуг за счет спонсорских </w:t>
      </w:r>
      <w:r w:rsidR="002252DC" w:rsidRPr="00581F49">
        <w:rPr>
          <w:rFonts w:ascii="Times New Roman" w:cs="Times New Roman" w:hAnsi="Times New Roman"/>
          <w:sz w:val="30"/>
          <w:szCs w:val="30"/>
        </w:rPr>
        <w:t>средств, грантов</w:t>
      </w:r>
      <w:r w:rsidR="00F11B84" w:rsidRPr="00581F49">
        <w:rPr>
          <w:rFonts w:ascii="Times New Roman" w:cs="Times New Roman" w:hAnsi="Times New Roman"/>
          <w:sz w:val="30"/>
          <w:szCs w:val="30"/>
        </w:rPr>
        <w:t>, имеющих специальное целевое назначение в соответствии с соглашениями, договорами;</w:t>
      </w:r>
    </w:p>
    <w:p w:rsidP="006F0B03" w:rsidR="00F11B84" w:rsidRDefault="002F5936" w:rsidRPr="00581F49">
      <w:pPr>
        <w:pStyle w:val="ConsPlusNormal"/>
        <w:suppressAutoHyphens/>
        <w:ind w:firstLine="709"/>
        <w:jc w:val="both"/>
        <w:rPr>
          <w:rFonts w:ascii="Times New Roman" w:cs="Times New Roman" w:hAnsi="Times New Roman"/>
          <w:sz w:val="30"/>
          <w:szCs w:val="30"/>
        </w:rPr>
      </w:pPr>
      <w:proofErr w:type="gramStart"/>
      <w:r w:rsidRPr="00581F49">
        <w:rPr>
          <w:rFonts w:ascii="Times New Roman" w:cs="Times New Roman" w:hAnsi="Times New Roman"/>
          <w:sz w:val="30"/>
          <w:szCs w:val="30"/>
        </w:rPr>
        <w:t>3</w:t>
      </w:r>
      <w:r w:rsidR="00AD401B" w:rsidRPr="00581F49">
        <w:rPr>
          <w:rFonts w:ascii="Times New Roman" w:cs="Times New Roman" w:hAnsi="Times New Roman"/>
          <w:sz w:val="30"/>
          <w:szCs w:val="30"/>
        </w:rPr>
        <w:t>1</w:t>
      </w:r>
      <w:r w:rsidR="00F11B84" w:rsidRPr="00581F49">
        <w:rPr>
          <w:rFonts w:ascii="Times New Roman" w:cs="Times New Roman" w:hAnsi="Times New Roman"/>
          <w:sz w:val="30"/>
          <w:szCs w:val="30"/>
        </w:rPr>
        <w:t xml:space="preserve">) заключение договора по опубликовании в периодическом </w:t>
      </w:r>
      <w:r w:rsidR="00130BC5" w:rsidRPr="00581F49">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печатном издании либо в распространении в радио-, теле-, видеопрограмме, кинохроникальной программе, иной форме периодического распространения массовой информации информационных материалов о деятельности </w:t>
      </w:r>
      <w:r w:rsidR="006F0E13" w:rsidRPr="00581F49">
        <w:rPr>
          <w:rFonts w:ascii="Times New Roman" w:cs="Times New Roman" w:hAnsi="Times New Roman"/>
          <w:sz w:val="30"/>
          <w:szCs w:val="30"/>
        </w:rPr>
        <w:t>Заказчик</w:t>
      </w:r>
      <w:r w:rsidR="00F11B84" w:rsidRPr="00581F49">
        <w:rPr>
          <w:rFonts w:ascii="Times New Roman" w:cs="Times New Roman" w:hAnsi="Times New Roman"/>
          <w:sz w:val="30"/>
          <w:szCs w:val="30"/>
        </w:rPr>
        <w:t>а.</w:t>
      </w:r>
      <w:proofErr w:type="gramEnd"/>
    </w:p>
    <w:p w:rsidP="006F0B03" w:rsidR="00F11B84" w:rsidRDefault="006F0E1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Заказчик</w:t>
      </w:r>
      <w:r w:rsidR="00F11B84" w:rsidRPr="00581F49">
        <w:rPr>
          <w:rFonts w:ascii="Times New Roman" w:cs="Times New Roman" w:hAnsi="Times New Roman"/>
          <w:sz w:val="30"/>
          <w:szCs w:val="30"/>
        </w:rPr>
        <w:t xml:space="preserve"> вправе заключить в соответствии с настоящим </w:t>
      </w:r>
      <w:r w:rsidR="0037306C" w:rsidRPr="00581F49">
        <w:rPr>
          <w:rFonts w:ascii="Times New Roman" w:cs="Times New Roman" w:hAnsi="Times New Roman"/>
          <w:sz w:val="30"/>
          <w:szCs w:val="30"/>
        </w:rPr>
        <w:t>под</w:t>
      </w:r>
      <w:r w:rsidR="00F11B84" w:rsidRPr="00581F49">
        <w:rPr>
          <w:rFonts w:ascii="Times New Roman" w:cs="Times New Roman" w:hAnsi="Times New Roman"/>
          <w:sz w:val="30"/>
          <w:szCs w:val="30"/>
        </w:rPr>
        <w:t xml:space="preserve">пунктом договор на опубликование (распространение) в средствах массовой информации информационных материалов о деятельности </w:t>
      </w:r>
      <w:r w:rsidRPr="00581F49">
        <w:rPr>
          <w:rFonts w:ascii="Times New Roman" w:cs="Times New Roman" w:hAnsi="Times New Roman"/>
          <w:sz w:val="30"/>
          <w:szCs w:val="30"/>
        </w:rPr>
        <w:t>Заказчик</w:t>
      </w:r>
      <w:r w:rsidR="00F11B84" w:rsidRPr="00581F49">
        <w:rPr>
          <w:rFonts w:ascii="Times New Roman" w:cs="Times New Roman" w:hAnsi="Times New Roman"/>
          <w:sz w:val="30"/>
          <w:szCs w:val="30"/>
        </w:rPr>
        <w:t>а</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с редакцией средства массовой информации, с учредителем средства массовой информации или с иным лицом, уполномоченным редакцией или учредителем средства массовой информации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на распространение продукции средства массовой информации. При этом наличие полномочий у иного лица на распространение продукции средства массовой информации должно быть подтверждено документально;</w:t>
      </w:r>
    </w:p>
    <w:p w:rsidP="006F0B03" w:rsidR="00F11B84" w:rsidRDefault="002F593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AD401B" w:rsidRPr="00581F49">
        <w:rPr>
          <w:rFonts w:ascii="Times New Roman" w:cs="Times New Roman" w:hAnsi="Times New Roman"/>
          <w:sz w:val="30"/>
          <w:szCs w:val="30"/>
        </w:rPr>
        <w:t>2</w:t>
      </w:r>
      <w:r w:rsidR="00F11B84" w:rsidRPr="00581F49">
        <w:rPr>
          <w:rFonts w:ascii="Times New Roman" w:cs="Times New Roman" w:hAnsi="Times New Roman"/>
          <w:sz w:val="30"/>
          <w:szCs w:val="30"/>
        </w:rPr>
        <w:t xml:space="preserve">) заключение договора на оказание услуг телефонной фиксированной связи в связи с наличием существующей у </w:t>
      </w:r>
      <w:r w:rsidR="006F0E13" w:rsidRPr="00581F49">
        <w:rPr>
          <w:rFonts w:ascii="Times New Roman" w:cs="Times New Roman" w:hAnsi="Times New Roman"/>
          <w:sz w:val="30"/>
          <w:szCs w:val="30"/>
        </w:rPr>
        <w:t>Заказчик</w:t>
      </w:r>
      <w:r w:rsidR="00F11B84" w:rsidRPr="00581F49">
        <w:rPr>
          <w:rFonts w:ascii="Times New Roman" w:cs="Times New Roman" w:hAnsi="Times New Roman"/>
          <w:sz w:val="30"/>
          <w:szCs w:val="30"/>
        </w:rPr>
        <w:t>а номерной емкости конкретного оператора связи;</w:t>
      </w:r>
    </w:p>
    <w:p w:rsidP="006F0B03" w:rsidR="00F11B84" w:rsidRDefault="002F593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AD401B" w:rsidRPr="00581F49">
        <w:rPr>
          <w:rFonts w:ascii="Times New Roman" w:cs="Times New Roman" w:hAnsi="Times New Roman"/>
          <w:sz w:val="30"/>
          <w:szCs w:val="30"/>
        </w:rPr>
        <w:t>3</w:t>
      </w:r>
      <w:r w:rsidR="00F11B84" w:rsidRPr="00581F49">
        <w:rPr>
          <w:rFonts w:ascii="Times New Roman" w:cs="Times New Roman" w:hAnsi="Times New Roman"/>
          <w:sz w:val="30"/>
          <w:szCs w:val="30"/>
        </w:rPr>
        <w:t xml:space="preserve">) заключение договора по приему, обработке, перевозке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и доставке международной и внутренней почты, в том числе экспрес</w:t>
      </w:r>
      <w:proofErr w:type="gramStart"/>
      <w:r w:rsidR="00F11B84" w:rsidRPr="00581F49">
        <w:rPr>
          <w:rFonts w:ascii="Times New Roman" w:cs="Times New Roman" w:hAnsi="Times New Roman"/>
          <w:sz w:val="30"/>
          <w:szCs w:val="30"/>
        </w:rPr>
        <w:t>с</w:t>
      </w:r>
      <w:r w:rsidR="003A4C74">
        <w:rPr>
          <w:rFonts w:ascii="Times New Roman" w:cs="Times New Roman" w:hAnsi="Times New Roman"/>
          <w:sz w:val="30"/>
          <w:szCs w:val="30"/>
        </w:rPr>
        <w:t>-</w:t>
      </w:r>
      <w:proofErr w:type="gramEnd"/>
      <w:r w:rsidR="00130BC5" w:rsidRPr="00581F49">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 почты;</w:t>
      </w:r>
    </w:p>
    <w:p w:rsidP="006F0B03" w:rsidR="00F11B84" w:rsidRDefault="002F5936"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AD401B" w:rsidRPr="00581F49">
        <w:rPr>
          <w:rFonts w:ascii="Times New Roman" w:cs="Times New Roman" w:hAnsi="Times New Roman"/>
          <w:sz w:val="30"/>
          <w:szCs w:val="30"/>
        </w:rPr>
        <w:t>4</w:t>
      </w:r>
      <w:r w:rsidR="00F11B84" w:rsidRPr="00581F49">
        <w:rPr>
          <w:rFonts w:ascii="Times New Roman" w:cs="Times New Roman" w:hAnsi="Times New Roman"/>
          <w:sz w:val="30"/>
          <w:szCs w:val="30"/>
        </w:rPr>
        <w:t xml:space="preserve">) заключение договора на оплату членских взносов,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организационных сборов, в том числе за вступление </w:t>
      </w:r>
      <w:r w:rsidR="006F0E13" w:rsidRPr="00581F49">
        <w:rPr>
          <w:rFonts w:ascii="Times New Roman" w:cs="Times New Roman" w:hAnsi="Times New Roman"/>
          <w:sz w:val="30"/>
          <w:szCs w:val="30"/>
        </w:rPr>
        <w:t>Заказчик</w:t>
      </w:r>
      <w:r w:rsidR="00F11B84" w:rsidRPr="00581F49">
        <w:rPr>
          <w:rFonts w:ascii="Times New Roman" w:cs="Times New Roman" w:hAnsi="Times New Roman"/>
          <w:sz w:val="30"/>
          <w:szCs w:val="30"/>
        </w:rPr>
        <w:t xml:space="preserve">а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в ассоциации, международные организации, международные системы цитирования и иные объединения и организации.</w:t>
      </w:r>
    </w:p>
    <w:p w:rsidP="006F0B03" w:rsidR="00F11B84" w:rsidRDefault="002F5936" w:rsidRPr="00581F49">
      <w:pPr>
        <w:pStyle w:val="ConsPlusNormal"/>
        <w:suppressAutoHyphens/>
        <w:ind w:firstLine="709"/>
        <w:jc w:val="both"/>
        <w:rPr>
          <w:rFonts w:ascii="Times New Roman" w:cs="Times New Roman" w:hAnsi="Times New Roman"/>
          <w:sz w:val="30"/>
          <w:szCs w:val="30"/>
        </w:rPr>
      </w:pPr>
      <w:bookmarkStart w:id="42" w:name="P1670"/>
      <w:bookmarkEnd w:id="42"/>
      <w:r w:rsidRPr="00581F49">
        <w:rPr>
          <w:rFonts w:ascii="Times New Roman" w:cs="Times New Roman" w:hAnsi="Times New Roman"/>
          <w:sz w:val="30"/>
          <w:szCs w:val="30"/>
        </w:rPr>
        <w:t>36</w:t>
      </w:r>
      <w:r w:rsidR="0065028C" w:rsidRPr="00581F49">
        <w:rPr>
          <w:rFonts w:ascii="Times New Roman" w:cs="Times New Roman" w:hAnsi="Times New Roman"/>
          <w:sz w:val="30"/>
          <w:szCs w:val="30"/>
        </w:rPr>
        <w:t>5</w:t>
      </w:r>
      <w:r w:rsidR="00F11B84" w:rsidRPr="00581F49">
        <w:rPr>
          <w:rFonts w:ascii="Times New Roman" w:cs="Times New Roman" w:hAnsi="Times New Roman"/>
          <w:sz w:val="30"/>
          <w:szCs w:val="30"/>
        </w:rPr>
        <w:t xml:space="preserve">. </w:t>
      </w:r>
      <w:proofErr w:type="gramStart"/>
      <w:r w:rsidR="00F11B84" w:rsidRPr="00581F49">
        <w:rPr>
          <w:rFonts w:ascii="Times New Roman" w:cs="Times New Roman" w:hAnsi="Times New Roman"/>
          <w:sz w:val="30"/>
          <w:szCs w:val="30"/>
        </w:rPr>
        <w:t xml:space="preserve">В течение </w:t>
      </w:r>
      <w:r w:rsidR="003F0007" w:rsidRPr="00581F49">
        <w:rPr>
          <w:rFonts w:ascii="Times New Roman" w:cs="Times New Roman" w:hAnsi="Times New Roman"/>
          <w:sz w:val="30"/>
          <w:szCs w:val="30"/>
        </w:rPr>
        <w:t>трех</w:t>
      </w:r>
      <w:r w:rsidR="00F11B84" w:rsidRPr="00581F49">
        <w:rPr>
          <w:rFonts w:ascii="Times New Roman" w:cs="Times New Roman" w:hAnsi="Times New Roman"/>
          <w:sz w:val="30"/>
          <w:szCs w:val="30"/>
        </w:rPr>
        <w:t xml:space="preserve"> рабочих дней со дня заключения договора </w:t>
      </w:r>
      <w:r w:rsidR="00130BC5" w:rsidRPr="00581F49">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по результатам закупки у единственного поставщика (подрядчика, </w:t>
      </w:r>
      <w:r w:rsidR="00130BC5" w:rsidRPr="00581F49">
        <w:rPr>
          <w:rFonts w:ascii="Times New Roman" w:cs="Times New Roman" w:hAnsi="Times New Roman"/>
          <w:sz w:val="30"/>
          <w:szCs w:val="30"/>
        </w:rPr>
        <w:t xml:space="preserve">             </w:t>
      </w:r>
      <w:r w:rsidR="00F11B84" w:rsidRPr="00581F49">
        <w:rPr>
          <w:rFonts w:ascii="Times New Roman" w:cs="Times New Roman" w:hAnsi="Times New Roman"/>
          <w:sz w:val="30"/>
          <w:szCs w:val="30"/>
        </w:rPr>
        <w:t>исполнителя) товаров, работ, услуг, стоимость которых превышает</w:t>
      </w:r>
      <w:r w:rsidR="00A9789D" w:rsidRPr="00581F49">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 сто тысяч рублей, </w:t>
      </w:r>
      <w:r w:rsidR="006F0E13" w:rsidRPr="00581F49">
        <w:rPr>
          <w:rFonts w:ascii="Times New Roman" w:cs="Times New Roman" w:hAnsi="Times New Roman"/>
          <w:sz w:val="30"/>
          <w:szCs w:val="30"/>
        </w:rPr>
        <w:t>Заказчик</w:t>
      </w:r>
      <w:r w:rsidR="00F11B84" w:rsidRPr="00581F49">
        <w:rPr>
          <w:rFonts w:ascii="Times New Roman" w:cs="Times New Roman" w:hAnsi="Times New Roman"/>
          <w:sz w:val="30"/>
          <w:szCs w:val="30"/>
        </w:rPr>
        <w:t xml:space="preserve"> вносит информацию и документы, </w:t>
      </w:r>
      <w:r w:rsidR="006F0B03">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установленные постановлением Правительства Российской Федерации </w:t>
      </w:r>
      <w:r w:rsidR="00A9789D" w:rsidRPr="00581F49">
        <w:rPr>
          <w:rFonts w:ascii="Times New Roman" w:cs="Times New Roman" w:hAnsi="Times New Roman"/>
          <w:sz w:val="30"/>
          <w:szCs w:val="30"/>
        </w:rPr>
        <w:t xml:space="preserve">                      </w:t>
      </w:r>
      <w:r w:rsidR="00F11B84" w:rsidRPr="00581F49">
        <w:rPr>
          <w:rFonts w:ascii="Times New Roman" w:cs="Times New Roman" w:hAnsi="Times New Roman"/>
          <w:sz w:val="30"/>
          <w:szCs w:val="30"/>
        </w:rPr>
        <w:t>от 31.10.2014</w:t>
      </w:r>
      <w:r w:rsidR="00130BC5" w:rsidRPr="00581F49">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 1132 </w:t>
      </w:r>
      <w:r w:rsidR="00B46AAE" w:rsidRPr="00581F49">
        <w:rPr>
          <w:rFonts w:ascii="Times New Roman" w:cs="Times New Roman" w:hAnsi="Times New Roman"/>
          <w:sz w:val="30"/>
          <w:szCs w:val="30"/>
        </w:rPr>
        <w:t>«</w:t>
      </w:r>
      <w:r w:rsidR="00F11B84" w:rsidRPr="00581F49">
        <w:rPr>
          <w:rFonts w:ascii="Times New Roman" w:cs="Times New Roman" w:hAnsi="Times New Roman"/>
          <w:sz w:val="30"/>
          <w:szCs w:val="30"/>
        </w:rPr>
        <w:t xml:space="preserve">О порядке ведения реестра </w:t>
      </w:r>
      <w:r w:rsidR="00D42785">
        <w:rPr>
          <w:rFonts w:ascii="Times New Roman" w:cs="Times New Roman" w:hAnsi="Times New Roman"/>
          <w:sz w:val="30"/>
          <w:szCs w:val="30"/>
        </w:rPr>
        <w:t xml:space="preserve">                                 </w:t>
      </w:r>
      <w:r w:rsidR="00F11B84" w:rsidRPr="00581F49">
        <w:rPr>
          <w:rFonts w:ascii="Times New Roman" w:cs="Times New Roman" w:hAnsi="Times New Roman"/>
          <w:sz w:val="30"/>
          <w:szCs w:val="30"/>
        </w:rPr>
        <w:t xml:space="preserve">договоров, заключенных </w:t>
      </w:r>
      <w:r w:rsidR="006F0E13" w:rsidRPr="00581F49">
        <w:rPr>
          <w:rFonts w:ascii="Times New Roman" w:cs="Times New Roman" w:hAnsi="Times New Roman"/>
          <w:sz w:val="30"/>
          <w:szCs w:val="30"/>
        </w:rPr>
        <w:t>Заказчик</w:t>
      </w:r>
      <w:r w:rsidR="00F11B84" w:rsidRPr="00581F49">
        <w:rPr>
          <w:rFonts w:ascii="Times New Roman" w:cs="Times New Roman" w:hAnsi="Times New Roman"/>
          <w:sz w:val="30"/>
          <w:szCs w:val="30"/>
        </w:rPr>
        <w:t>ами по результатам закупки</w:t>
      </w:r>
      <w:r w:rsidR="00B46AAE" w:rsidRPr="00581F49">
        <w:rPr>
          <w:rFonts w:ascii="Times New Roman" w:cs="Times New Roman" w:hAnsi="Times New Roman"/>
          <w:sz w:val="30"/>
          <w:szCs w:val="30"/>
        </w:rPr>
        <w:t>»</w:t>
      </w:r>
      <w:r w:rsidR="00F11B84" w:rsidRPr="00581F49">
        <w:rPr>
          <w:rFonts w:ascii="Times New Roman" w:cs="Times New Roman" w:hAnsi="Times New Roman"/>
          <w:sz w:val="30"/>
          <w:szCs w:val="30"/>
        </w:rPr>
        <w:t>, в реестр договоров.</w:t>
      </w:r>
      <w:proofErr w:type="gramEnd"/>
    </w:p>
    <w:p w:rsidP="006F0B03" w:rsidR="00256090" w:rsidRDefault="00256090" w:rsidRPr="00581F49">
      <w:pPr>
        <w:pStyle w:val="ConsPlusNormal"/>
        <w:suppressAutoHyphens/>
        <w:jc w:val="center"/>
        <w:rPr>
          <w:rFonts w:ascii="Times New Roman" w:cs="Times New Roman" w:hAnsi="Times New Roman"/>
          <w:sz w:val="30"/>
          <w:szCs w:val="30"/>
        </w:rPr>
      </w:pPr>
    </w:p>
    <w:p w:rsidP="006F0B03" w:rsidR="00B85CC3" w:rsidRDefault="00B85CC3" w:rsidRPr="00581F49">
      <w:pPr>
        <w:pStyle w:val="1"/>
        <w:suppressAutoHyphens/>
        <w:rPr>
          <w:rFonts w:cs="Times New Roman"/>
          <w:szCs w:val="30"/>
        </w:rPr>
      </w:pPr>
      <w:r w:rsidRPr="00581F49">
        <w:rPr>
          <w:rFonts w:cs="Times New Roman"/>
          <w:szCs w:val="30"/>
          <w:lang w:val="en-US"/>
        </w:rPr>
        <w:t>XXXIV</w:t>
      </w:r>
      <w:r w:rsidRPr="00581F49">
        <w:rPr>
          <w:rFonts w:cs="Times New Roman"/>
          <w:szCs w:val="30"/>
        </w:rPr>
        <w:t>. Заключение, исполнение, изменение и расторжение договора</w:t>
      </w:r>
    </w:p>
    <w:p w:rsidP="006F0B03" w:rsidR="00B85CC3" w:rsidRDefault="00B85CC3" w:rsidRPr="00581F49">
      <w:pPr>
        <w:pStyle w:val="ConsPlusNormal"/>
        <w:suppressAutoHyphens/>
        <w:jc w:val="center"/>
        <w:rPr>
          <w:rFonts w:ascii="Times New Roman" w:cs="Times New Roman" w:hAnsi="Times New Roman"/>
          <w:sz w:val="30"/>
          <w:szCs w:val="30"/>
        </w:rPr>
      </w:pPr>
    </w:p>
    <w:p w:rsidP="00D42785" w:rsidR="00B85CC3" w:rsidRDefault="00C20E1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36</w:t>
      </w:r>
      <w:r w:rsidR="00E1785D" w:rsidRPr="00581F49">
        <w:rPr>
          <w:rFonts w:ascii="Times New Roman" w:cs="Times New Roman" w:hAnsi="Times New Roman"/>
          <w:sz w:val="30"/>
          <w:szCs w:val="30"/>
        </w:rPr>
        <w:t>6</w:t>
      </w:r>
      <w:r w:rsidR="00B85CC3" w:rsidRPr="00581F49">
        <w:rPr>
          <w:rFonts w:ascii="Times New Roman" w:cs="Times New Roman" w:hAnsi="Times New Roman"/>
          <w:sz w:val="30"/>
          <w:szCs w:val="30"/>
        </w:rPr>
        <w:t>. Порядок заключения и исполнения договоров регулируется Гражданским кодексом Российской Федерации, иными нормативными правовыми актами Российской Федерации</w:t>
      </w:r>
      <w:r w:rsidR="00B85CC3" w:rsidRPr="00581F49">
        <w:rPr>
          <w:rFonts w:ascii="Times New Roman" w:cs="Times New Roman" w:eastAsia="Times New Roman" w:hAnsi="Times New Roman"/>
          <w:sz w:val="30"/>
          <w:szCs w:val="30"/>
        </w:rPr>
        <w:t xml:space="preserve"> </w:t>
      </w:r>
      <w:r w:rsidR="00B85CC3" w:rsidRPr="00581F49">
        <w:rPr>
          <w:rFonts w:ascii="Times New Roman" w:cs="Times New Roman" w:hAnsi="Times New Roman"/>
          <w:sz w:val="30"/>
          <w:szCs w:val="30"/>
        </w:rPr>
        <w:t xml:space="preserve">с учетом положений </w:t>
      </w:r>
      <w:r w:rsidR="00481FE2" w:rsidRPr="00581F49">
        <w:rPr>
          <w:rFonts w:ascii="Times New Roman" w:cs="Times New Roman" w:hAnsi="Times New Roman"/>
          <w:sz w:val="30"/>
          <w:szCs w:val="30"/>
        </w:rPr>
        <w:lastRenderedPageBreak/>
        <w:t>учредительного документа</w:t>
      </w:r>
      <w:r w:rsidR="00B85CC3" w:rsidRPr="00581F49">
        <w:rPr>
          <w:rFonts w:ascii="Times New Roman" w:cs="Times New Roman" w:hAnsi="Times New Roman"/>
          <w:sz w:val="30"/>
          <w:szCs w:val="30"/>
        </w:rPr>
        <w:t xml:space="preserve"> Заказчика, настоящего Положения </w:t>
      </w:r>
      <w:r w:rsidR="00D42785">
        <w:rPr>
          <w:rFonts w:ascii="Times New Roman" w:cs="Times New Roman" w:hAnsi="Times New Roman"/>
          <w:sz w:val="30"/>
          <w:szCs w:val="30"/>
        </w:rPr>
        <w:t xml:space="preserve">                           </w:t>
      </w:r>
      <w:r w:rsidR="00B85CC3" w:rsidRPr="00581F49">
        <w:rPr>
          <w:rFonts w:ascii="Times New Roman" w:cs="Times New Roman" w:hAnsi="Times New Roman"/>
          <w:sz w:val="30"/>
          <w:szCs w:val="30"/>
        </w:rPr>
        <w:t>и извещения (документации).</w:t>
      </w:r>
      <w:r w:rsidR="00D42785">
        <w:rPr>
          <w:rFonts w:ascii="Times New Roman" w:cs="Times New Roman" w:hAnsi="Times New Roman"/>
          <w:sz w:val="30"/>
          <w:szCs w:val="30"/>
        </w:rPr>
        <w:t xml:space="preserve"> </w:t>
      </w:r>
    </w:p>
    <w:p w:rsidP="00D42785" w:rsidR="00B85CC3" w:rsidRDefault="00C20E1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E1785D" w:rsidRPr="00581F49">
        <w:rPr>
          <w:rFonts w:ascii="Times New Roman" w:cs="Times New Roman" w:hAnsi="Times New Roman"/>
          <w:sz w:val="30"/>
          <w:szCs w:val="30"/>
        </w:rPr>
        <w:t>67</w:t>
      </w:r>
      <w:r w:rsidR="00B85CC3" w:rsidRPr="00581F49">
        <w:rPr>
          <w:rFonts w:ascii="Times New Roman" w:cs="Times New Roman" w:hAnsi="Times New Roman"/>
          <w:sz w:val="30"/>
          <w:szCs w:val="30"/>
        </w:rPr>
        <w:t xml:space="preserve">. </w:t>
      </w:r>
      <w:proofErr w:type="gramStart"/>
      <w:r w:rsidR="00B85CC3" w:rsidRPr="00581F49">
        <w:rPr>
          <w:rFonts w:ascii="Times New Roman" w:cs="Times New Roman" w:hAnsi="Times New Roman"/>
          <w:sz w:val="30"/>
          <w:szCs w:val="30"/>
        </w:rPr>
        <w:t xml:space="preserve">Договор по результатам конкурентной закупки заключается </w:t>
      </w:r>
      <w:r w:rsidR="003F0007" w:rsidRPr="00581F49">
        <w:rPr>
          <w:rFonts w:ascii="Times New Roman" w:cs="Times New Roman" w:hAnsi="Times New Roman"/>
          <w:sz w:val="30"/>
          <w:szCs w:val="30"/>
        </w:rPr>
        <w:t xml:space="preserve">           </w:t>
      </w:r>
      <w:r w:rsidR="00B85CC3" w:rsidRPr="00581F49">
        <w:rPr>
          <w:rFonts w:ascii="Times New Roman" w:cs="Times New Roman" w:hAnsi="Times New Roman"/>
          <w:sz w:val="30"/>
          <w:szCs w:val="30"/>
        </w:rPr>
        <w:t xml:space="preserve">в соответствии с извещением (документацией) на условиях, предложенных в заявке участника закупки, с которым принято решение о заключении договора, в срок не ранее чем через десять дней </w:t>
      </w:r>
      <w:r w:rsidR="00D42785">
        <w:rPr>
          <w:rFonts w:ascii="Times New Roman" w:cs="Times New Roman" w:hAnsi="Times New Roman"/>
          <w:sz w:val="30"/>
          <w:szCs w:val="30"/>
        </w:rPr>
        <w:t xml:space="preserve">                            </w:t>
      </w:r>
      <w:r w:rsidR="00B85CC3" w:rsidRPr="00581F49">
        <w:rPr>
          <w:rFonts w:ascii="Times New Roman" w:cs="Times New Roman" w:hAnsi="Times New Roman"/>
          <w:sz w:val="30"/>
          <w:szCs w:val="30"/>
        </w:rPr>
        <w:t xml:space="preserve">и не позднее чем через двадцать дней с даты размещения </w:t>
      </w:r>
      <w:r w:rsidR="00D42785">
        <w:rPr>
          <w:rFonts w:ascii="Times New Roman" w:cs="Times New Roman" w:hAnsi="Times New Roman"/>
          <w:sz w:val="30"/>
          <w:szCs w:val="30"/>
        </w:rPr>
        <w:t xml:space="preserve">                            </w:t>
      </w:r>
      <w:r w:rsidR="00B85CC3" w:rsidRPr="00581F49">
        <w:rPr>
          <w:rFonts w:ascii="Times New Roman" w:cs="Times New Roman" w:hAnsi="Times New Roman"/>
          <w:sz w:val="30"/>
          <w:szCs w:val="30"/>
        </w:rPr>
        <w:t>в ЕИС итогового протокола, составленного по результатам конкурентной закупки (иного протокола,</w:t>
      </w:r>
      <w:r w:rsidR="007B49CF" w:rsidRPr="00581F49">
        <w:rPr>
          <w:rFonts w:ascii="Times New Roman" w:cs="Times New Roman" w:hAnsi="Times New Roman"/>
          <w:sz w:val="30"/>
          <w:szCs w:val="30"/>
        </w:rPr>
        <w:t xml:space="preserve"> </w:t>
      </w:r>
      <w:r w:rsidR="00B85CC3" w:rsidRPr="00581F49">
        <w:rPr>
          <w:rFonts w:ascii="Times New Roman" w:cs="Times New Roman" w:hAnsi="Times New Roman"/>
          <w:sz w:val="30"/>
          <w:szCs w:val="30"/>
        </w:rPr>
        <w:t>в соответствии с которым принято решение</w:t>
      </w:r>
      <w:proofErr w:type="gramEnd"/>
      <w:r w:rsidR="00B85CC3" w:rsidRPr="00581F49">
        <w:rPr>
          <w:rFonts w:ascii="Times New Roman" w:cs="Times New Roman" w:hAnsi="Times New Roman"/>
          <w:sz w:val="30"/>
          <w:szCs w:val="30"/>
        </w:rPr>
        <w:t xml:space="preserve"> о заключении</w:t>
      </w:r>
      <w:r w:rsidR="00D42785">
        <w:rPr>
          <w:rFonts w:ascii="Times New Roman" w:cs="Times New Roman" w:hAnsi="Times New Roman"/>
          <w:sz w:val="30"/>
          <w:szCs w:val="30"/>
        </w:rPr>
        <w:t xml:space="preserve"> </w:t>
      </w:r>
      <w:r w:rsidR="00B85CC3" w:rsidRPr="00581F49">
        <w:rPr>
          <w:rFonts w:ascii="Times New Roman" w:cs="Times New Roman" w:hAnsi="Times New Roman"/>
          <w:sz w:val="30"/>
          <w:szCs w:val="30"/>
        </w:rPr>
        <w:t>договора).</w:t>
      </w:r>
    </w:p>
    <w:p w:rsidP="00D42785" w:rsidR="0013244A" w:rsidRDefault="0013244A" w:rsidRPr="00581F49">
      <w:pPr>
        <w:widowControl w:val="false"/>
        <w:suppressAutoHyphens/>
        <w:autoSpaceDE w:val="false"/>
        <w:autoSpaceDN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368. </w:t>
      </w:r>
      <w:proofErr w:type="gramStart"/>
      <w:r w:rsidRPr="00581F49">
        <w:rPr>
          <w:rFonts w:ascii="Times New Roman" w:cs="Times New Roman" w:hAnsi="Times New Roman"/>
          <w:sz w:val="30"/>
          <w:szCs w:val="30"/>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w:t>
      </w:r>
      <w:r w:rsidR="00D42785">
        <w:rPr>
          <w:rFonts w:ascii="Times New Roman" w:cs="Times New Roman" w:hAnsi="Times New Roman"/>
          <w:sz w:val="30"/>
          <w:szCs w:val="30"/>
        </w:rPr>
        <w:t xml:space="preserve">                 </w:t>
      </w:r>
      <w:r w:rsidRPr="00581F49">
        <w:rPr>
          <w:rFonts w:ascii="Times New Roman" w:cs="Times New Roman" w:hAnsi="Times New Roman"/>
          <w:sz w:val="30"/>
          <w:szCs w:val="30"/>
        </w:rPr>
        <w:t>чем через пять дней с даты указанного одобрения или с даты вынесения решения антимонопольного органа по результатам обжал</w:t>
      </w:r>
      <w:r w:rsidR="00D42785">
        <w:rPr>
          <w:rFonts w:ascii="Times New Roman" w:cs="Times New Roman" w:hAnsi="Times New Roman"/>
          <w:sz w:val="30"/>
          <w:szCs w:val="30"/>
        </w:rPr>
        <w:t xml:space="preserve">ования действий </w:t>
      </w:r>
      <w:r w:rsidRPr="00581F49">
        <w:rPr>
          <w:rFonts w:ascii="Times New Roman" w:cs="Times New Roman" w:hAnsi="Times New Roman"/>
          <w:sz w:val="30"/>
          <w:szCs w:val="30"/>
        </w:rPr>
        <w:t>(бездействия) Заказчика, комиссии, оператора электронной площадки.</w:t>
      </w:r>
      <w:proofErr w:type="gramEnd"/>
    </w:p>
    <w:p w:rsidP="00D42785" w:rsidR="00B85CC3" w:rsidRDefault="00C20E1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13244A" w:rsidRPr="00581F49">
        <w:rPr>
          <w:rFonts w:ascii="Times New Roman" w:cs="Times New Roman" w:hAnsi="Times New Roman"/>
          <w:sz w:val="30"/>
          <w:szCs w:val="30"/>
        </w:rPr>
        <w:t>69</w:t>
      </w:r>
      <w:r w:rsidR="00B85CC3" w:rsidRPr="00581F49">
        <w:rPr>
          <w:rFonts w:ascii="Times New Roman" w:cs="Times New Roman" w:hAnsi="Times New Roman"/>
          <w:sz w:val="30"/>
          <w:szCs w:val="30"/>
        </w:rPr>
        <w:t xml:space="preserve">. По результатам закупки договор может быть заключен </w:t>
      </w:r>
      <w:r w:rsidR="00D42785">
        <w:rPr>
          <w:rFonts w:ascii="Times New Roman" w:cs="Times New Roman" w:hAnsi="Times New Roman"/>
          <w:sz w:val="30"/>
          <w:szCs w:val="30"/>
        </w:rPr>
        <w:t xml:space="preserve">                          </w:t>
      </w:r>
      <w:r w:rsidR="00B85CC3" w:rsidRPr="00581F49">
        <w:rPr>
          <w:rFonts w:ascii="Times New Roman" w:cs="Times New Roman" w:hAnsi="Times New Roman"/>
          <w:sz w:val="30"/>
          <w:szCs w:val="30"/>
        </w:rPr>
        <w:t xml:space="preserve">с несколькими участниками закупки в случае, если это предусмотрено </w:t>
      </w:r>
      <w:r w:rsidR="00130BC5" w:rsidRPr="00581F49">
        <w:rPr>
          <w:rFonts w:ascii="Times New Roman" w:cs="Times New Roman" w:hAnsi="Times New Roman"/>
          <w:sz w:val="30"/>
          <w:szCs w:val="30"/>
        </w:rPr>
        <w:t xml:space="preserve">                </w:t>
      </w:r>
      <w:r w:rsidR="00B85CC3" w:rsidRPr="00581F49">
        <w:rPr>
          <w:rFonts w:ascii="Times New Roman" w:cs="Times New Roman" w:hAnsi="Times New Roman"/>
          <w:sz w:val="30"/>
          <w:szCs w:val="30"/>
        </w:rPr>
        <w:t xml:space="preserve">извещением и (или) документацией. В указанном случае в извещение </w:t>
      </w:r>
      <w:r w:rsidR="003F0007" w:rsidRPr="00581F49">
        <w:rPr>
          <w:rFonts w:ascii="Times New Roman" w:cs="Times New Roman" w:hAnsi="Times New Roman"/>
          <w:sz w:val="30"/>
          <w:szCs w:val="30"/>
        </w:rPr>
        <w:t xml:space="preserve">                  </w:t>
      </w:r>
      <w:r w:rsidR="00B85CC3" w:rsidRPr="00581F49">
        <w:rPr>
          <w:rFonts w:ascii="Times New Roman" w:cs="Times New Roman" w:hAnsi="Times New Roman"/>
          <w:sz w:val="30"/>
          <w:szCs w:val="30"/>
        </w:rPr>
        <w:t>и (или) документацию включается информация о количестве договоров, которые могут быть заключены по результатам закупки, распределении объемов закупаемых товаров, работ, услуг (если предполагается такое распределение объемов), в итоговом протоколе указывается информация об участниках закупки, с которыми Заказчик намеревается заключить договор.</w:t>
      </w:r>
    </w:p>
    <w:p w:rsidP="00D42785" w:rsidR="00C92D8B" w:rsidRDefault="00C20E1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13244A" w:rsidRPr="00581F49">
        <w:rPr>
          <w:rFonts w:ascii="Times New Roman" w:cs="Times New Roman" w:hAnsi="Times New Roman"/>
          <w:sz w:val="30"/>
          <w:szCs w:val="30"/>
        </w:rPr>
        <w:t>70</w:t>
      </w:r>
      <w:r w:rsidR="00B85CC3" w:rsidRPr="00581F49">
        <w:rPr>
          <w:rFonts w:ascii="Times New Roman" w:cs="Times New Roman" w:hAnsi="Times New Roman"/>
          <w:sz w:val="30"/>
          <w:szCs w:val="30"/>
        </w:rPr>
        <w:t xml:space="preserve">. Договор с единственным поставщиком (подрядчиком, исполнителем) заключается на условиях, согласованных </w:t>
      </w:r>
      <w:r w:rsidR="003A4C74">
        <w:rPr>
          <w:rFonts w:ascii="Times New Roman" w:cs="Times New Roman" w:hAnsi="Times New Roman"/>
          <w:sz w:val="30"/>
          <w:szCs w:val="30"/>
        </w:rPr>
        <w:t>с</w:t>
      </w:r>
      <w:r w:rsidR="00B85CC3" w:rsidRPr="00581F49">
        <w:rPr>
          <w:rFonts w:ascii="Times New Roman" w:cs="Times New Roman" w:hAnsi="Times New Roman"/>
          <w:sz w:val="30"/>
          <w:szCs w:val="30"/>
        </w:rPr>
        <w:t>торонами договора, с учетом требований, установленных действующим законодательством, настоящ</w:t>
      </w:r>
      <w:r w:rsidR="003A4C74">
        <w:rPr>
          <w:rFonts w:ascii="Times New Roman" w:cs="Times New Roman" w:hAnsi="Times New Roman"/>
          <w:sz w:val="30"/>
          <w:szCs w:val="30"/>
        </w:rPr>
        <w:t>им</w:t>
      </w:r>
      <w:r w:rsidR="00B85CC3" w:rsidRPr="00581F49">
        <w:rPr>
          <w:rFonts w:ascii="Times New Roman" w:cs="Times New Roman" w:hAnsi="Times New Roman"/>
          <w:sz w:val="30"/>
          <w:szCs w:val="30"/>
        </w:rPr>
        <w:t xml:space="preserve"> Положени</w:t>
      </w:r>
      <w:r w:rsidR="003A4C74">
        <w:rPr>
          <w:rFonts w:ascii="Times New Roman" w:cs="Times New Roman" w:hAnsi="Times New Roman"/>
          <w:sz w:val="30"/>
          <w:szCs w:val="30"/>
        </w:rPr>
        <w:t>ем</w:t>
      </w:r>
      <w:r w:rsidR="00B85CC3" w:rsidRPr="00581F49">
        <w:rPr>
          <w:rFonts w:ascii="Times New Roman" w:cs="Times New Roman" w:hAnsi="Times New Roman"/>
          <w:sz w:val="30"/>
          <w:szCs w:val="30"/>
        </w:rPr>
        <w:t xml:space="preserve"> и локальными актами Заказчика.</w:t>
      </w:r>
    </w:p>
    <w:p w:rsidP="00D42785" w:rsidR="00B85CC3" w:rsidRDefault="00C20E1B" w:rsidRPr="00581F49">
      <w:pPr>
        <w:pStyle w:val="ConsPlusNormal"/>
        <w:suppressAutoHyphens/>
        <w:ind w:firstLine="709"/>
        <w:jc w:val="both"/>
      </w:pPr>
      <w:r w:rsidRPr="00581F49">
        <w:rPr>
          <w:rFonts w:ascii="Times New Roman" w:cs="Times New Roman" w:hAnsi="Times New Roman"/>
          <w:sz w:val="30"/>
          <w:szCs w:val="30"/>
        </w:rPr>
        <w:t>37</w:t>
      </w:r>
      <w:r w:rsidR="0013244A" w:rsidRPr="00581F49">
        <w:rPr>
          <w:rFonts w:ascii="Times New Roman" w:cs="Times New Roman" w:hAnsi="Times New Roman"/>
          <w:sz w:val="30"/>
          <w:szCs w:val="30"/>
        </w:rPr>
        <w:t>1</w:t>
      </w:r>
      <w:r w:rsidR="00B85CC3" w:rsidRPr="00581F49">
        <w:rPr>
          <w:rFonts w:ascii="Times New Roman" w:cs="Times New Roman" w:hAnsi="Times New Roman"/>
          <w:sz w:val="30"/>
          <w:szCs w:val="30"/>
        </w:rPr>
        <w:t xml:space="preserve">. </w:t>
      </w:r>
      <w:proofErr w:type="gramStart"/>
      <w:r w:rsidR="00B85CC3" w:rsidRPr="00581F49">
        <w:rPr>
          <w:rFonts w:ascii="Times New Roman" w:cs="Times New Roman" w:hAnsi="Times New Roman"/>
          <w:sz w:val="30"/>
          <w:szCs w:val="30"/>
        </w:rPr>
        <w:t xml:space="preserve">В договор включается обязательное условие о порядке </w:t>
      </w:r>
      <w:r w:rsidR="00130BC5" w:rsidRPr="00581F49">
        <w:rPr>
          <w:rFonts w:ascii="Times New Roman" w:cs="Times New Roman" w:hAnsi="Times New Roman"/>
          <w:sz w:val="30"/>
          <w:szCs w:val="30"/>
        </w:rPr>
        <w:t xml:space="preserve">           </w:t>
      </w:r>
      <w:r w:rsidR="00B85CC3" w:rsidRPr="00581F49">
        <w:rPr>
          <w:rFonts w:ascii="Times New Roman" w:cs="Times New Roman" w:hAnsi="Times New Roman"/>
          <w:sz w:val="30"/>
          <w:szCs w:val="30"/>
        </w:rPr>
        <w:t>и сроках оплаты товара, работы или услуги, порядке осуществления</w:t>
      </w:r>
      <w:r w:rsidR="00130BC5" w:rsidRPr="00581F49">
        <w:rPr>
          <w:rFonts w:ascii="Times New Roman" w:cs="Times New Roman" w:hAnsi="Times New Roman"/>
          <w:sz w:val="30"/>
          <w:szCs w:val="30"/>
        </w:rPr>
        <w:t xml:space="preserve">            </w:t>
      </w:r>
      <w:r w:rsidR="00B85CC3" w:rsidRPr="00581F49">
        <w:rPr>
          <w:rFonts w:ascii="Times New Roman" w:cs="Times New Roman" w:hAnsi="Times New Roman"/>
          <w:sz w:val="30"/>
          <w:szCs w:val="30"/>
        </w:rPr>
        <w:t xml:space="preserve"> заказчиком приемки поставляемых товаров, выполняемых работ, оказываемых услуг в части соответствия их количества, комплектности, </w:t>
      </w:r>
      <w:r w:rsidR="00130BC5" w:rsidRPr="00581F49">
        <w:rPr>
          <w:rFonts w:ascii="Times New Roman" w:cs="Times New Roman" w:hAnsi="Times New Roman"/>
          <w:sz w:val="30"/>
          <w:szCs w:val="30"/>
        </w:rPr>
        <w:t xml:space="preserve">           </w:t>
      </w:r>
      <w:r w:rsidR="00B85CC3" w:rsidRPr="00581F49">
        <w:rPr>
          <w:rFonts w:ascii="Times New Roman" w:cs="Times New Roman" w:hAnsi="Times New Roman"/>
          <w:sz w:val="30"/>
          <w:szCs w:val="30"/>
        </w:rPr>
        <w:t xml:space="preserve">объема и качества требованиям, установленным в таком договоре, </w:t>
      </w:r>
      <w:r w:rsidR="00130BC5" w:rsidRPr="00581F49">
        <w:rPr>
          <w:rFonts w:ascii="Times New Roman" w:cs="Times New Roman" w:hAnsi="Times New Roman"/>
          <w:sz w:val="30"/>
          <w:szCs w:val="30"/>
        </w:rPr>
        <w:t xml:space="preserve">          </w:t>
      </w:r>
      <w:r w:rsidR="00B85CC3" w:rsidRPr="00581F49">
        <w:rPr>
          <w:rFonts w:ascii="Times New Roman" w:cs="Times New Roman" w:hAnsi="Times New Roman"/>
          <w:sz w:val="30"/>
          <w:szCs w:val="30"/>
        </w:rPr>
        <w:t xml:space="preserve">а также наименование страны происхождения товара </w:t>
      </w:r>
      <w:r w:rsidR="00C92D8B" w:rsidRPr="00581F49">
        <w:rPr>
          <w:rFonts w:ascii="Times New Roman" w:cs="Times New Roman" w:hAnsi="Times New Roman"/>
          <w:sz w:val="30"/>
          <w:szCs w:val="30"/>
        </w:rPr>
        <w:t xml:space="preserve">(в том числе поставляемого заказчику при выполнении закупаемых работ, оказании закупаемых услуг) </w:t>
      </w:r>
      <w:r w:rsidR="00B85CC3" w:rsidRPr="00581F49">
        <w:rPr>
          <w:rFonts w:ascii="Times New Roman" w:cs="Times New Roman" w:hAnsi="Times New Roman"/>
          <w:sz w:val="30"/>
          <w:szCs w:val="30"/>
        </w:rPr>
        <w:t>в соответствии с общероссийским</w:t>
      </w:r>
      <w:proofErr w:type="gramEnd"/>
      <w:r w:rsidR="00B85CC3" w:rsidRPr="00581F49">
        <w:rPr>
          <w:rFonts w:ascii="Times New Roman" w:cs="Times New Roman" w:hAnsi="Times New Roman"/>
          <w:sz w:val="30"/>
          <w:szCs w:val="30"/>
        </w:rPr>
        <w:t xml:space="preserve"> классифи</w:t>
      </w:r>
      <w:r w:rsidR="00C92D8B" w:rsidRPr="00581F49">
        <w:rPr>
          <w:rFonts w:ascii="Times New Roman" w:cs="Times New Roman" w:hAnsi="Times New Roman"/>
          <w:sz w:val="30"/>
          <w:szCs w:val="30"/>
        </w:rPr>
        <w:t>катором, используемым для идентификации стран мира.</w:t>
      </w:r>
    </w:p>
    <w:p w:rsidP="00D42785" w:rsidR="00B85CC3" w:rsidRDefault="00B85CC3"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bCs/>
          <w:sz w:val="30"/>
          <w:szCs w:val="30"/>
          <w:lang w:eastAsia="ru-RU"/>
        </w:rPr>
      </w:pPr>
      <w:r w:rsidRPr="00581F49">
        <w:rPr>
          <w:rFonts w:ascii="Times New Roman" w:cs="Times New Roman" w:eastAsiaTheme="minorEastAsia" w:hAnsi="Times New Roman"/>
          <w:sz w:val="30"/>
          <w:szCs w:val="30"/>
          <w:lang w:eastAsia="ru-RU"/>
        </w:rPr>
        <w:lastRenderedPageBreak/>
        <w:t xml:space="preserve">Оплата Заказчиком поставленного товара, выполненной работы (ее результатов), оказанной услуги осуществляется в соответствии </w:t>
      </w:r>
      <w:r w:rsidR="00130BC5" w:rsidRPr="00581F49">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с частью 5.3 статьи 3 Закона о закупках отде</w:t>
      </w:r>
      <w:r w:rsidR="004D3EFE" w:rsidRPr="00581F49">
        <w:rPr>
          <w:rFonts w:ascii="Times New Roman" w:cs="Times New Roman" w:eastAsiaTheme="minorEastAsia" w:hAnsi="Times New Roman"/>
          <w:sz w:val="30"/>
          <w:szCs w:val="30"/>
          <w:lang w:eastAsia="ru-RU"/>
        </w:rPr>
        <w:t xml:space="preserve">льными видами </w:t>
      </w:r>
      <w:r w:rsidR="00D42785">
        <w:rPr>
          <w:rFonts w:ascii="Times New Roman" w:cs="Times New Roman" w:eastAsiaTheme="minorEastAsia" w:hAnsi="Times New Roman"/>
          <w:sz w:val="30"/>
          <w:szCs w:val="30"/>
          <w:lang w:eastAsia="ru-RU"/>
        </w:rPr>
        <w:t xml:space="preserve">                    </w:t>
      </w:r>
      <w:r w:rsidR="004D3EFE" w:rsidRPr="00581F49">
        <w:rPr>
          <w:rFonts w:ascii="Times New Roman" w:cs="Times New Roman" w:eastAsiaTheme="minorEastAsia" w:hAnsi="Times New Roman"/>
          <w:sz w:val="30"/>
          <w:szCs w:val="30"/>
          <w:lang w:eastAsia="ru-RU"/>
        </w:rPr>
        <w:t>юриди</w:t>
      </w:r>
      <w:r w:rsidR="00A25320" w:rsidRPr="00581F49">
        <w:rPr>
          <w:rFonts w:ascii="Times New Roman" w:cs="Times New Roman" w:eastAsiaTheme="minorEastAsia" w:hAnsi="Times New Roman"/>
          <w:sz w:val="30"/>
          <w:szCs w:val="30"/>
          <w:lang w:eastAsia="ru-RU"/>
        </w:rPr>
        <w:t xml:space="preserve">ческих лиц, постановлением </w:t>
      </w:r>
      <w:r w:rsidR="00A25320" w:rsidRPr="00581F49">
        <w:rPr>
          <w:rFonts w:ascii="Times New Roman" w:cs="Times New Roman" w:hAnsi="Times New Roman"/>
          <w:sz w:val="30"/>
          <w:szCs w:val="30"/>
        </w:rPr>
        <w:t>№ 1352.</w:t>
      </w:r>
    </w:p>
    <w:p w:rsidP="00D42785" w:rsidR="00B85CC3" w:rsidRDefault="00B85CC3" w:rsidRPr="00581F49">
      <w:pPr>
        <w:widowControl w:val="false"/>
        <w:suppressAutoHyphens/>
        <w:autoSpaceDE w:val="false"/>
        <w:autoSpaceDN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В договор включается обязательное условие о том, что в случае привлечения субподрядчиков, соисполнителей для </w:t>
      </w:r>
      <w:r w:rsidR="00C92D8B" w:rsidRPr="00581F49">
        <w:rPr>
          <w:rFonts w:ascii="Times New Roman" w:cs="Times New Roman" w:hAnsi="Times New Roman"/>
          <w:sz w:val="30"/>
          <w:szCs w:val="30"/>
        </w:rPr>
        <w:t xml:space="preserve">поставки товара, </w:t>
      </w:r>
      <w:r w:rsidRPr="00581F49">
        <w:rPr>
          <w:rFonts w:ascii="Times New Roman" w:cs="Times New Roman" w:hAnsi="Times New Roman"/>
          <w:sz w:val="30"/>
          <w:szCs w:val="30"/>
        </w:rPr>
        <w:t xml:space="preserve">выполнения работ, оказания услуг поставщик (исполнитель, подрядчик) обязан представить информацию о них не позднее десяти дней </w:t>
      </w:r>
      <w:r w:rsidR="00D42785">
        <w:rPr>
          <w:rFonts w:ascii="Times New Roman" w:cs="Times New Roman" w:hAnsi="Times New Roman"/>
          <w:sz w:val="30"/>
          <w:szCs w:val="30"/>
        </w:rPr>
        <w:t xml:space="preserve">                           </w:t>
      </w:r>
      <w:r w:rsidRPr="00581F49">
        <w:rPr>
          <w:rFonts w:ascii="Times New Roman" w:cs="Times New Roman" w:hAnsi="Times New Roman"/>
          <w:sz w:val="30"/>
          <w:szCs w:val="30"/>
        </w:rPr>
        <w:t xml:space="preserve">с момента заключения им договора с субподрядчиком, </w:t>
      </w:r>
      <w:r w:rsidR="00D42785">
        <w:rPr>
          <w:rFonts w:ascii="Times New Roman" w:cs="Times New Roman" w:hAnsi="Times New Roman"/>
          <w:sz w:val="30"/>
          <w:szCs w:val="30"/>
        </w:rPr>
        <w:t xml:space="preserve">                          </w:t>
      </w:r>
      <w:r w:rsidRPr="00581F49">
        <w:rPr>
          <w:rFonts w:ascii="Times New Roman" w:cs="Times New Roman" w:hAnsi="Times New Roman"/>
          <w:sz w:val="30"/>
          <w:szCs w:val="30"/>
        </w:rPr>
        <w:t>соисполнителем.</w:t>
      </w:r>
    </w:p>
    <w:p w:rsidP="00D42785" w:rsidR="00B85CC3" w:rsidRDefault="00B85CC3" w:rsidRPr="00581F49">
      <w:pPr>
        <w:widowControl w:val="false"/>
        <w:suppressAutoHyphens/>
        <w:autoSpaceDE w:val="false"/>
        <w:autoSpaceDN w:val="false"/>
        <w:spacing w:after="0" w:line="240" w:lineRule="auto"/>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В договор может быть включено условие о возможности одностороннего отказа от исполнения договора в соответствии </w:t>
      </w:r>
      <w:r w:rsidR="00D42785">
        <w:rPr>
          <w:rFonts w:ascii="Times New Roman" w:cs="Times New Roman" w:hAnsi="Times New Roman"/>
          <w:sz w:val="30"/>
          <w:szCs w:val="30"/>
        </w:rPr>
        <w:t xml:space="preserve">                          </w:t>
      </w:r>
      <w:r w:rsidRPr="00581F49">
        <w:rPr>
          <w:rFonts w:ascii="Times New Roman" w:cs="Times New Roman" w:hAnsi="Times New Roman"/>
          <w:sz w:val="30"/>
          <w:szCs w:val="30"/>
        </w:rPr>
        <w:t>с настоящим Положением.</w:t>
      </w:r>
    </w:p>
    <w:p w:rsidP="00D42785" w:rsidR="00B85CC3" w:rsidRDefault="00C20E1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37</w:t>
      </w:r>
      <w:r w:rsidR="00E1785D" w:rsidRPr="00581F49">
        <w:rPr>
          <w:rFonts w:ascii="Times New Roman" w:cs="Times New Roman" w:hAnsi="Times New Roman"/>
          <w:sz w:val="30"/>
          <w:szCs w:val="30"/>
        </w:rPr>
        <w:t>2</w:t>
      </w:r>
      <w:r w:rsidR="00B85CC3" w:rsidRPr="00581F49">
        <w:rPr>
          <w:rFonts w:ascii="Times New Roman" w:cs="Times New Roman" w:hAnsi="Times New Roman"/>
          <w:sz w:val="30"/>
          <w:szCs w:val="30"/>
        </w:rPr>
        <w:t>. При заключении договора между Заказчиком и участником закупки могут проводиться преддоговорные переговоры (в том числе путем составления протоколов разногласий) по следующим аспектам:</w:t>
      </w:r>
    </w:p>
    <w:p w:rsidP="00D42785" w:rsidR="00B85CC3" w:rsidRDefault="00B85CC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1) снижение цены договора без изменения количества товаров (объема работ, услуг);</w:t>
      </w:r>
    </w:p>
    <w:p w:rsidP="00D42785" w:rsidR="00B85CC3" w:rsidRDefault="00B85CC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2) улучшение условий исполнения договора для Заказчика </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(сокращение сроков исполнения договора (его отдельных этапов), отмена или уменьшение аванса, предоставление отсрочки </w:t>
      </w:r>
      <w:r w:rsidR="00D42785">
        <w:rPr>
          <w:rFonts w:ascii="Times New Roman" w:cs="Times New Roman" w:hAnsi="Times New Roman"/>
          <w:sz w:val="30"/>
          <w:szCs w:val="30"/>
        </w:rPr>
        <w:t xml:space="preserve">                                </w:t>
      </w:r>
      <w:r w:rsidRPr="00581F49">
        <w:rPr>
          <w:rFonts w:ascii="Times New Roman" w:cs="Times New Roman" w:hAnsi="Times New Roman"/>
          <w:sz w:val="30"/>
          <w:szCs w:val="30"/>
        </w:rPr>
        <w:t>или рассрочки при оплате, улучшение характеристик товаров, работ, услуг, увеличение сроков и объема гарантии и т.п.);</w:t>
      </w:r>
    </w:p>
    <w:p w:rsidP="00D42785" w:rsidR="00B85CC3" w:rsidRDefault="00B85CC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3) увеличение количества поставляемого товара на сумму, </w:t>
      </w:r>
      <w:r w:rsidR="00D42785">
        <w:rPr>
          <w:rFonts w:ascii="Times New Roman" w:cs="Times New Roman" w:hAnsi="Times New Roman"/>
          <w:sz w:val="30"/>
          <w:szCs w:val="30"/>
        </w:rPr>
        <w:t xml:space="preserve">                     </w:t>
      </w:r>
      <w:r w:rsidRPr="00581F49">
        <w:rPr>
          <w:rFonts w:ascii="Times New Roman" w:cs="Times New Roman" w:hAnsi="Times New Roman"/>
          <w:sz w:val="30"/>
          <w:szCs w:val="30"/>
        </w:rPr>
        <w:t>не превышающую разницы между ценой договора, предложенной участником, и начальной (максимальной) ценой договора (ценой лота). При этом</w:t>
      </w:r>
      <w:r w:rsidR="00D42785">
        <w:rPr>
          <w:rFonts w:ascii="Times New Roman" w:cs="Times New Roman" w:hAnsi="Times New Roman"/>
          <w:sz w:val="30"/>
          <w:szCs w:val="30"/>
        </w:rPr>
        <w:t xml:space="preserve"> </w:t>
      </w:r>
      <w:r w:rsidRPr="00581F49">
        <w:rPr>
          <w:rFonts w:ascii="Times New Roman" w:cs="Times New Roman" w:hAnsi="Times New Roman"/>
          <w:sz w:val="30"/>
          <w:szCs w:val="30"/>
        </w:rPr>
        <w:t xml:space="preserve">цена единицы указанного товара не должна превышать цену единицы товара, определяемую как частное от деления цены договора, предложенной участником закупки, с которым заключается договор, </w:t>
      </w:r>
      <w:r w:rsidR="00D42785">
        <w:rPr>
          <w:rFonts w:ascii="Times New Roman" w:cs="Times New Roman" w:hAnsi="Times New Roman"/>
          <w:sz w:val="30"/>
          <w:szCs w:val="30"/>
        </w:rPr>
        <w:t xml:space="preserve">             </w:t>
      </w:r>
      <w:r w:rsidRPr="00581F49">
        <w:rPr>
          <w:rFonts w:ascii="Times New Roman" w:cs="Times New Roman" w:hAnsi="Times New Roman"/>
          <w:sz w:val="30"/>
          <w:szCs w:val="30"/>
        </w:rPr>
        <w:t>на количество товара, указанное в извещении (документации)</w:t>
      </w:r>
      <w:r w:rsidR="00C6275C" w:rsidRPr="00581F49">
        <w:rPr>
          <w:rFonts w:ascii="Times New Roman" w:cs="Times New Roman" w:hAnsi="Times New Roman"/>
          <w:sz w:val="30"/>
          <w:szCs w:val="30"/>
        </w:rPr>
        <w:t>;</w:t>
      </w:r>
    </w:p>
    <w:p w:rsidP="00D42785" w:rsidR="00B85CC3" w:rsidRDefault="00B85CC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4) уточнение сроков исполнения обязательств по договору, </w:t>
      </w:r>
      <w:r w:rsidR="00D42785">
        <w:rPr>
          <w:rFonts w:ascii="Times New Roman" w:cs="Times New Roman" w:hAnsi="Times New Roman"/>
          <w:sz w:val="30"/>
          <w:szCs w:val="30"/>
        </w:rPr>
        <w:t xml:space="preserve">                     </w:t>
      </w:r>
      <w:r w:rsidRPr="00581F49">
        <w:rPr>
          <w:rFonts w:ascii="Times New Roman" w:cs="Times New Roman" w:hAnsi="Times New Roman"/>
          <w:sz w:val="30"/>
          <w:szCs w:val="30"/>
        </w:rPr>
        <w:t xml:space="preserve">в случае если договор не был подписан в планируемые сроки в связи </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с рассмотрением жалобы, с административным производством, </w:t>
      </w:r>
      <w:r w:rsidR="00D42785">
        <w:rPr>
          <w:rFonts w:ascii="Times New Roman" w:cs="Times New Roman" w:hAnsi="Times New Roman"/>
          <w:sz w:val="30"/>
          <w:szCs w:val="30"/>
        </w:rPr>
        <w:t xml:space="preserve">                         </w:t>
      </w:r>
      <w:r w:rsidRPr="00581F49">
        <w:rPr>
          <w:rFonts w:ascii="Times New Roman" w:cs="Times New Roman" w:hAnsi="Times New Roman"/>
          <w:sz w:val="30"/>
          <w:szCs w:val="30"/>
        </w:rPr>
        <w:t>с судебным разбирательством и т.п.;</w:t>
      </w:r>
    </w:p>
    <w:p w:rsidP="00D42785" w:rsidR="00B85CC3" w:rsidRDefault="00B85CC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5)</w:t>
      </w:r>
      <w:r w:rsidR="00D42785">
        <w:rPr>
          <w:rFonts w:ascii="Times New Roman" w:cs="Times New Roman" w:hAnsi="Times New Roman"/>
          <w:sz w:val="30"/>
          <w:szCs w:val="30"/>
        </w:rPr>
        <w:t> </w:t>
      </w:r>
      <w:r w:rsidRPr="00581F49">
        <w:rPr>
          <w:rFonts w:ascii="Times New Roman" w:cs="Times New Roman" w:hAnsi="Times New Roman"/>
          <w:sz w:val="30"/>
          <w:szCs w:val="30"/>
        </w:rPr>
        <w:t>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rsidP="00D42785" w:rsidR="00B85CC3" w:rsidRDefault="00B85CC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6) уточнение условий договора, которые не были зафиксированы</w:t>
      </w:r>
      <w:r w:rsidR="007B49CF"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в извещении (документации) и заявке участника закупки, с которым </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заключается договор, при условии, что это не меняет существенные условия договора, а также условия, являвшиеся критериями оценки</w:t>
      </w:r>
      <w:r w:rsidR="00130BC5" w:rsidRPr="00581F49">
        <w:rPr>
          <w:rFonts w:ascii="Times New Roman" w:cs="Times New Roman" w:hAnsi="Times New Roman"/>
          <w:sz w:val="30"/>
          <w:szCs w:val="30"/>
        </w:rPr>
        <w:t xml:space="preserve">          </w:t>
      </w:r>
      <w:r w:rsidRPr="00581F49">
        <w:rPr>
          <w:rFonts w:ascii="Times New Roman" w:cs="Times New Roman" w:hAnsi="Times New Roman"/>
          <w:sz w:val="30"/>
          <w:szCs w:val="30"/>
        </w:rPr>
        <w:t xml:space="preserve"> и сопоставления заявок.</w:t>
      </w:r>
    </w:p>
    <w:p w:rsidP="00D42785" w:rsidR="00B85CC3" w:rsidRDefault="00C20E1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lastRenderedPageBreak/>
        <w:t>37</w:t>
      </w:r>
      <w:r w:rsidR="00E1785D" w:rsidRPr="00581F49">
        <w:rPr>
          <w:rFonts w:ascii="Times New Roman" w:cs="Times New Roman" w:hAnsi="Times New Roman"/>
          <w:sz w:val="30"/>
          <w:szCs w:val="30"/>
        </w:rPr>
        <w:t>3</w:t>
      </w:r>
      <w:r w:rsidR="00B85CC3" w:rsidRPr="00581F49">
        <w:rPr>
          <w:rFonts w:ascii="Times New Roman" w:cs="Times New Roman" w:hAnsi="Times New Roman"/>
          <w:sz w:val="30"/>
          <w:szCs w:val="30"/>
        </w:rPr>
        <w:t>. Преддоговорные переговоры должны входить в сроки заключения договора. Результаты преддоговорных переговоров должны быть учтены в итоговом тексте заключаемого договора.</w:t>
      </w:r>
    </w:p>
    <w:p w:rsidP="00D42785" w:rsidR="00B85CC3" w:rsidRDefault="00C20E1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37</w:t>
      </w:r>
      <w:r w:rsidR="00E1785D" w:rsidRPr="00581F49">
        <w:rPr>
          <w:rFonts w:ascii="Times New Roman" w:cs="Times New Roman" w:hAnsi="Times New Roman"/>
          <w:sz w:val="30"/>
          <w:szCs w:val="30"/>
        </w:rPr>
        <w:t>4</w:t>
      </w:r>
      <w:r w:rsidR="00EF1815" w:rsidRPr="00581F49">
        <w:rPr>
          <w:rFonts w:ascii="Times New Roman" w:cs="Times New Roman" w:hAnsi="Times New Roman"/>
          <w:sz w:val="30"/>
          <w:szCs w:val="30"/>
        </w:rPr>
        <w:t xml:space="preserve">. В случае если </w:t>
      </w:r>
      <w:r w:rsidR="00B85CC3" w:rsidRPr="00581F49">
        <w:rPr>
          <w:rFonts w:ascii="Times New Roman" w:cs="Times New Roman" w:hAnsi="Times New Roman"/>
          <w:sz w:val="30"/>
          <w:szCs w:val="30"/>
        </w:rPr>
        <w:t xml:space="preserve">Заказчиком в извещении (документации) были предусмотрены начальные </w:t>
      </w:r>
      <w:r w:rsidR="00EF1815" w:rsidRPr="00581F49">
        <w:rPr>
          <w:rFonts w:ascii="Times New Roman" w:cs="Times New Roman" w:hAnsi="Times New Roman"/>
          <w:sz w:val="30"/>
          <w:szCs w:val="30"/>
        </w:rPr>
        <w:t xml:space="preserve">цены единиц товаров, работ, услуг (далее также </w:t>
      </w:r>
      <w:r w:rsidR="00E63BB2" w:rsidRPr="00581F49">
        <w:rPr>
          <w:rFonts w:ascii="Times New Roman" w:cs="Times New Roman" w:hAnsi="Times New Roman"/>
          <w:sz w:val="30"/>
          <w:szCs w:val="30"/>
        </w:rPr>
        <w:t>–</w:t>
      </w:r>
      <w:r w:rsidR="00EF1815" w:rsidRPr="00581F49">
        <w:rPr>
          <w:rFonts w:ascii="Times New Roman" w:cs="Times New Roman" w:hAnsi="Times New Roman"/>
          <w:sz w:val="30"/>
          <w:szCs w:val="30"/>
        </w:rPr>
        <w:t xml:space="preserve"> </w:t>
      </w:r>
      <w:r w:rsidR="00B85CC3" w:rsidRPr="00581F49">
        <w:rPr>
          <w:rFonts w:ascii="Times New Roman" w:cs="Times New Roman" w:hAnsi="Times New Roman"/>
          <w:sz w:val="30"/>
          <w:szCs w:val="30"/>
        </w:rPr>
        <w:t>единичные расценки</w:t>
      </w:r>
      <w:r w:rsidR="00EF1815" w:rsidRPr="00581F49">
        <w:rPr>
          <w:rFonts w:ascii="Times New Roman" w:cs="Times New Roman" w:hAnsi="Times New Roman"/>
          <w:sz w:val="30"/>
          <w:szCs w:val="30"/>
        </w:rPr>
        <w:t>)</w:t>
      </w:r>
      <w:r w:rsidR="00B85CC3" w:rsidRPr="00581F49">
        <w:rPr>
          <w:rFonts w:ascii="Times New Roman" w:cs="Times New Roman" w:hAnsi="Times New Roman"/>
          <w:sz w:val="30"/>
          <w:szCs w:val="30"/>
        </w:rPr>
        <w:t>, Заказчик включает соответствующие</w:t>
      </w:r>
      <w:r w:rsidR="00EF1815" w:rsidRPr="00581F49">
        <w:rPr>
          <w:rFonts w:ascii="Times New Roman" w:cs="Times New Roman" w:hAnsi="Times New Roman"/>
          <w:sz w:val="30"/>
          <w:szCs w:val="30"/>
        </w:rPr>
        <w:t xml:space="preserve"> единичные</w:t>
      </w:r>
      <w:r w:rsidR="00B85CC3" w:rsidRPr="00581F49">
        <w:rPr>
          <w:rFonts w:ascii="Times New Roman" w:cs="Times New Roman" w:hAnsi="Times New Roman"/>
          <w:sz w:val="30"/>
          <w:szCs w:val="30"/>
        </w:rPr>
        <w:t xml:space="preserve"> расценки в текст догово</w:t>
      </w:r>
      <w:r w:rsidR="00EF1815" w:rsidRPr="00581F49">
        <w:rPr>
          <w:rFonts w:ascii="Times New Roman" w:cs="Times New Roman" w:hAnsi="Times New Roman"/>
          <w:sz w:val="30"/>
          <w:szCs w:val="30"/>
        </w:rPr>
        <w:t xml:space="preserve">ра </w:t>
      </w:r>
      <w:r w:rsidR="00B85CC3" w:rsidRPr="00581F49">
        <w:rPr>
          <w:rFonts w:ascii="Times New Roman" w:cs="Times New Roman" w:hAnsi="Times New Roman"/>
          <w:sz w:val="30"/>
          <w:szCs w:val="30"/>
        </w:rPr>
        <w:t>с сохранением пропорционального соотношения этих</w:t>
      </w:r>
      <w:r w:rsidR="00EF1815" w:rsidRPr="00581F49">
        <w:rPr>
          <w:rFonts w:ascii="Times New Roman" w:cs="Times New Roman" w:hAnsi="Times New Roman"/>
          <w:sz w:val="30"/>
          <w:szCs w:val="30"/>
        </w:rPr>
        <w:t xml:space="preserve"> единичных</w:t>
      </w:r>
      <w:r w:rsidR="00B85CC3" w:rsidRPr="00581F49">
        <w:rPr>
          <w:rFonts w:ascii="Times New Roman" w:cs="Times New Roman" w:hAnsi="Times New Roman"/>
          <w:sz w:val="30"/>
          <w:szCs w:val="30"/>
        </w:rPr>
        <w:t xml:space="preserve"> расценок путем применения к начальным единичным расценкам понижающего коэффициента. Понижающий коэффициент рассчитывается</w:t>
      </w:r>
      <w:r w:rsidR="00EF1815" w:rsidRPr="00581F49">
        <w:rPr>
          <w:rFonts w:ascii="Times New Roman" w:cs="Times New Roman" w:hAnsi="Times New Roman"/>
          <w:sz w:val="30"/>
          <w:szCs w:val="30"/>
        </w:rPr>
        <w:t xml:space="preserve"> </w:t>
      </w:r>
      <w:r w:rsidR="00B85CC3" w:rsidRPr="00581F49">
        <w:rPr>
          <w:rFonts w:ascii="Times New Roman" w:cs="Times New Roman" w:hAnsi="Times New Roman"/>
          <w:sz w:val="30"/>
          <w:szCs w:val="30"/>
        </w:rPr>
        <w:t>путем деления цены, предложенной в ходе проведе</w:t>
      </w:r>
      <w:r w:rsidR="00EF1815" w:rsidRPr="00581F49">
        <w:rPr>
          <w:rFonts w:ascii="Times New Roman" w:cs="Times New Roman" w:hAnsi="Times New Roman"/>
          <w:sz w:val="30"/>
          <w:szCs w:val="30"/>
        </w:rPr>
        <w:t>ния закупки</w:t>
      </w:r>
      <w:r w:rsidR="00130BC5" w:rsidRPr="00581F49">
        <w:rPr>
          <w:rFonts w:ascii="Times New Roman" w:cs="Times New Roman" w:hAnsi="Times New Roman"/>
          <w:sz w:val="30"/>
          <w:szCs w:val="30"/>
        </w:rPr>
        <w:t xml:space="preserve"> </w:t>
      </w:r>
      <w:r w:rsidR="00B85CC3" w:rsidRPr="00581F49">
        <w:rPr>
          <w:rFonts w:ascii="Times New Roman" w:cs="Times New Roman" w:hAnsi="Times New Roman"/>
          <w:sz w:val="30"/>
          <w:szCs w:val="30"/>
        </w:rPr>
        <w:t xml:space="preserve">участником закупки, с которым заключается договор, на </w:t>
      </w:r>
      <w:r w:rsidR="00A2563F" w:rsidRPr="00581F49">
        <w:rPr>
          <w:rFonts w:ascii="Times New Roman" w:cs="Times New Roman" w:hAnsi="Times New Roman"/>
          <w:sz w:val="30"/>
          <w:szCs w:val="30"/>
        </w:rPr>
        <w:t>сумму начальных цен единиц товаров, работ, услуг</w:t>
      </w:r>
      <w:r w:rsidR="00B85CC3" w:rsidRPr="00581F49">
        <w:rPr>
          <w:rFonts w:ascii="Times New Roman" w:cs="Times New Roman" w:hAnsi="Times New Roman"/>
          <w:sz w:val="30"/>
          <w:szCs w:val="30"/>
        </w:rPr>
        <w:t xml:space="preserve">. </w:t>
      </w:r>
    </w:p>
    <w:p w:rsidP="00D42785" w:rsidR="00B85CC3" w:rsidRDefault="00C20E1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37</w:t>
      </w:r>
      <w:r w:rsidR="00A2563F" w:rsidRPr="00581F49">
        <w:rPr>
          <w:rFonts w:ascii="Times New Roman" w:cs="Times New Roman" w:hAnsi="Times New Roman"/>
          <w:sz w:val="30"/>
          <w:szCs w:val="30"/>
        </w:rPr>
        <w:t>5</w:t>
      </w:r>
      <w:r w:rsidR="00B85CC3" w:rsidRPr="00581F49">
        <w:rPr>
          <w:rFonts w:ascii="Times New Roman" w:cs="Times New Roman" w:hAnsi="Times New Roman"/>
          <w:sz w:val="30"/>
          <w:szCs w:val="30"/>
        </w:rPr>
        <w:t xml:space="preserve">. </w:t>
      </w:r>
      <w:proofErr w:type="gramStart"/>
      <w:r w:rsidR="00B85CC3" w:rsidRPr="00581F49">
        <w:rPr>
          <w:rFonts w:ascii="Times New Roman" w:cs="Times New Roman" w:hAnsi="Times New Roman"/>
          <w:sz w:val="30"/>
          <w:szCs w:val="30"/>
        </w:rPr>
        <w:t xml:space="preserve">В случае если участник закупки, с которым принято решение о заключении договора, не предоставил Заказчику в срок, установленный в извещении (документации) о закупке в соответствии </w:t>
      </w:r>
      <w:r w:rsidR="00D42785">
        <w:rPr>
          <w:rFonts w:ascii="Times New Roman" w:cs="Times New Roman" w:hAnsi="Times New Roman"/>
          <w:sz w:val="30"/>
          <w:szCs w:val="30"/>
        </w:rPr>
        <w:t xml:space="preserve">               </w:t>
      </w:r>
      <w:r w:rsidR="00B85CC3" w:rsidRPr="00581F49">
        <w:rPr>
          <w:rFonts w:ascii="Times New Roman" w:cs="Times New Roman" w:hAnsi="Times New Roman"/>
          <w:sz w:val="30"/>
          <w:szCs w:val="30"/>
        </w:rPr>
        <w:t xml:space="preserve">с настоящим Положением, подписанный им договор, либо направил Заказчику письменный отказ от заключения договора, либо </w:t>
      </w:r>
      <w:r w:rsidR="00D42785">
        <w:rPr>
          <w:rFonts w:ascii="Times New Roman" w:cs="Times New Roman" w:hAnsi="Times New Roman"/>
          <w:sz w:val="30"/>
          <w:szCs w:val="30"/>
        </w:rPr>
        <w:t xml:space="preserve">                             </w:t>
      </w:r>
      <w:r w:rsidR="00B85CC3" w:rsidRPr="00581F49">
        <w:rPr>
          <w:rFonts w:ascii="Times New Roman" w:cs="Times New Roman" w:hAnsi="Times New Roman"/>
          <w:sz w:val="30"/>
          <w:szCs w:val="30"/>
        </w:rPr>
        <w:t>не предоставил обеспечение исполнения договора,</w:t>
      </w:r>
      <w:r w:rsidR="00EF1815" w:rsidRPr="00581F49">
        <w:rPr>
          <w:rFonts w:ascii="Times New Roman" w:cs="Times New Roman" w:hAnsi="Times New Roman"/>
          <w:sz w:val="30"/>
          <w:szCs w:val="30"/>
        </w:rPr>
        <w:t xml:space="preserve"> в том числе с учетом применения антидемпинговых мер, установленных заказчиком </w:t>
      </w:r>
      <w:r w:rsidR="00D42785">
        <w:rPr>
          <w:rFonts w:ascii="Times New Roman" w:cs="Times New Roman" w:hAnsi="Times New Roman"/>
          <w:sz w:val="30"/>
          <w:szCs w:val="30"/>
        </w:rPr>
        <w:t xml:space="preserve">                         </w:t>
      </w:r>
      <w:r w:rsidR="00EF1815" w:rsidRPr="00581F49">
        <w:rPr>
          <w:rFonts w:ascii="Times New Roman" w:cs="Times New Roman" w:hAnsi="Times New Roman"/>
          <w:sz w:val="30"/>
          <w:szCs w:val="30"/>
        </w:rPr>
        <w:t>в извещении (документации)</w:t>
      </w:r>
      <w:r w:rsidR="003A4C74">
        <w:rPr>
          <w:rFonts w:ascii="Times New Roman" w:cs="Times New Roman" w:hAnsi="Times New Roman"/>
          <w:sz w:val="30"/>
          <w:szCs w:val="30"/>
        </w:rPr>
        <w:t>,</w:t>
      </w:r>
      <w:r w:rsidR="00B85CC3" w:rsidRPr="00581F49">
        <w:rPr>
          <w:rFonts w:ascii="Times New Roman" w:cs="Times New Roman" w:hAnsi="Times New Roman"/>
          <w:sz w:val="30"/>
          <w:szCs w:val="30"/>
        </w:rPr>
        <w:t xml:space="preserve"> либо предъявил</w:t>
      </w:r>
      <w:proofErr w:type="gramEnd"/>
      <w:r w:rsidR="00B85CC3" w:rsidRPr="00581F49">
        <w:rPr>
          <w:rFonts w:ascii="Times New Roman" w:cs="Times New Roman" w:hAnsi="Times New Roman"/>
          <w:sz w:val="30"/>
          <w:szCs w:val="30"/>
        </w:rPr>
        <w:t xml:space="preserve"> встречные требования по условиям договора, противоречащие положениям извещения (документации) о закупке, такой участник признается уклонившимся </w:t>
      </w:r>
      <w:r w:rsidR="00D42785">
        <w:rPr>
          <w:rFonts w:ascii="Times New Roman" w:cs="Times New Roman" w:hAnsi="Times New Roman"/>
          <w:sz w:val="30"/>
          <w:szCs w:val="30"/>
        </w:rPr>
        <w:t xml:space="preserve">               </w:t>
      </w:r>
      <w:r w:rsidR="00B85CC3" w:rsidRPr="00581F49">
        <w:rPr>
          <w:rFonts w:ascii="Times New Roman" w:cs="Times New Roman" w:hAnsi="Times New Roman"/>
          <w:sz w:val="30"/>
          <w:szCs w:val="30"/>
        </w:rPr>
        <w:t xml:space="preserve">от заключения договора. В случае уклонения участника закупки </w:t>
      </w:r>
      <w:r w:rsidR="00D42785">
        <w:rPr>
          <w:rFonts w:ascii="Times New Roman" w:cs="Times New Roman" w:hAnsi="Times New Roman"/>
          <w:sz w:val="30"/>
          <w:szCs w:val="30"/>
        </w:rPr>
        <w:t xml:space="preserve">                     </w:t>
      </w:r>
      <w:r w:rsidR="00B85CC3" w:rsidRPr="00581F49">
        <w:rPr>
          <w:rFonts w:ascii="Times New Roman" w:cs="Times New Roman" w:hAnsi="Times New Roman"/>
          <w:sz w:val="30"/>
          <w:szCs w:val="30"/>
        </w:rPr>
        <w:t>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w:t>
      </w:r>
      <w:r w:rsidR="00EF1815" w:rsidRPr="00581F49">
        <w:rPr>
          <w:rFonts w:ascii="Times New Roman" w:cs="Times New Roman" w:hAnsi="Times New Roman"/>
          <w:sz w:val="30"/>
          <w:szCs w:val="30"/>
        </w:rPr>
        <w:t xml:space="preserve"> извещении (</w:t>
      </w:r>
      <w:r w:rsidR="00B85CC3" w:rsidRPr="00581F49">
        <w:rPr>
          <w:rFonts w:ascii="Times New Roman" w:cs="Times New Roman" w:hAnsi="Times New Roman"/>
          <w:sz w:val="30"/>
          <w:szCs w:val="30"/>
        </w:rPr>
        <w:t>документации</w:t>
      </w:r>
      <w:r w:rsidR="00EF1815" w:rsidRPr="00581F49">
        <w:rPr>
          <w:rFonts w:ascii="Times New Roman" w:cs="Times New Roman" w:hAnsi="Times New Roman"/>
          <w:sz w:val="30"/>
          <w:szCs w:val="30"/>
        </w:rPr>
        <w:t>)</w:t>
      </w:r>
      <w:r w:rsidR="0040429B" w:rsidRPr="00581F49">
        <w:rPr>
          <w:rFonts w:ascii="Times New Roman" w:cs="Times New Roman" w:hAnsi="Times New Roman"/>
          <w:sz w:val="30"/>
          <w:szCs w:val="30"/>
        </w:rPr>
        <w:t xml:space="preserve"> </w:t>
      </w:r>
      <w:r w:rsidR="00B85CC3" w:rsidRPr="00581F49">
        <w:rPr>
          <w:rFonts w:ascii="Times New Roman" w:cs="Times New Roman" w:hAnsi="Times New Roman"/>
          <w:sz w:val="30"/>
          <w:szCs w:val="30"/>
        </w:rPr>
        <w:t>о закупке).</w:t>
      </w:r>
    </w:p>
    <w:p w:rsidP="00D42785" w:rsidR="00B85CC3" w:rsidRDefault="00C20E1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E1785D" w:rsidRPr="00581F49">
        <w:rPr>
          <w:rFonts w:ascii="Times New Roman" w:cs="Times New Roman" w:hAnsi="Times New Roman"/>
          <w:sz w:val="30"/>
          <w:szCs w:val="30"/>
        </w:rPr>
        <w:t>7</w:t>
      </w:r>
      <w:r w:rsidR="00A2563F" w:rsidRPr="00581F49">
        <w:rPr>
          <w:rFonts w:ascii="Times New Roman" w:cs="Times New Roman" w:hAnsi="Times New Roman"/>
          <w:sz w:val="30"/>
          <w:szCs w:val="30"/>
        </w:rPr>
        <w:t>6</w:t>
      </w:r>
      <w:r w:rsidR="00B85CC3" w:rsidRPr="00581F49">
        <w:rPr>
          <w:rFonts w:ascii="Times New Roman" w:cs="Times New Roman" w:hAnsi="Times New Roman"/>
          <w:sz w:val="30"/>
          <w:szCs w:val="30"/>
        </w:rPr>
        <w:t xml:space="preserve">. В случае, предусмотренном пунктом </w:t>
      </w:r>
      <w:r w:rsidR="00107D94" w:rsidRPr="00581F49">
        <w:rPr>
          <w:rFonts w:ascii="Times New Roman" w:cs="Times New Roman" w:hAnsi="Times New Roman"/>
          <w:sz w:val="30"/>
          <w:szCs w:val="30"/>
        </w:rPr>
        <w:t>37</w:t>
      </w:r>
      <w:r w:rsidR="00A2563F" w:rsidRPr="00581F49">
        <w:rPr>
          <w:rFonts w:ascii="Times New Roman" w:cs="Times New Roman" w:hAnsi="Times New Roman"/>
          <w:sz w:val="30"/>
          <w:szCs w:val="30"/>
        </w:rPr>
        <w:t>5</w:t>
      </w:r>
      <w:r w:rsidR="00B85CC3" w:rsidRPr="00581F49">
        <w:rPr>
          <w:rFonts w:ascii="Times New Roman" w:cs="Times New Roman" w:hAnsi="Times New Roman"/>
          <w:sz w:val="30"/>
          <w:szCs w:val="30"/>
        </w:rPr>
        <w:t xml:space="preserve"> настоящего Положения, Заказчик составляет протокол о признании участника закупки уклонившимся от заключения договора. </w:t>
      </w:r>
      <w:r w:rsidR="00AB26D4" w:rsidRPr="00581F49">
        <w:rPr>
          <w:rFonts w:ascii="Times New Roman" w:cs="Times New Roman" w:hAnsi="Times New Roman"/>
          <w:sz w:val="30"/>
          <w:szCs w:val="30"/>
        </w:rPr>
        <w:t>Указанный</w:t>
      </w:r>
      <w:r w:rsidR="00B85CC3" w:rsidRPr="00581F49">
        <w:rPr>
          <w:rFonts w:ascii="Times New Roman" w:cs="Times New Roman" w:hAnsi="Times New Roman"/>
          <w:sz w:val="30"/>
          <w:szCs w:val="30"/>
        </w:rPr>
        <w:t xml:space="preserve"> протокол должен содержать информацию о месте и времени его составления, </w:t>
      </w:r>
      <w:r w:rsidR="00D42785">
        <w:rPr>
          <w:rFonts w:ascii="Times New Roman" w:cs="Times New Roman" w:hAnsi="Times New Roman"/>
          <w:sz w:val="30"/>
          <w:szCs w:val="30"/>
        </w:rPr>
        <w:t xml:space="preserve">                   </w:t>
      </w:r>
      <w:r w:rsidR="00B85CC3" w:rsidRPr="00581F49">
        <w:rPr>
          <w:rFonts w:ascii="Times New Roman" w:cs="Times New Roman" w:hAnsi="Times New Roman"/>
          <w:sz w:val="30"/>
          <w:szCs w:val="30"/>
        </w:rPr>
        <w:t xml:space="preserve">о лице, которое уклоняется от заключения договора, о факте, свидетельствующем об уклонении, а также решение </w:t>
      </w:r>
      <w:r w:rsidR="00AB26D4" w:rsidRPr="00581F49">
        <w:rPr>
          <w:rFonts w:ascii="Times New Roman" w:cs="Times New Roman" w:hAnsi="Times New Roman"/>
          <w:sz w:val="30"/>
          <w:szCs w:val="30"/>
        </w:rPr>
        <w:t xml:space="preserve">(в случае принятия такого решения Заказчиком) </w:t>
      </w:r>
      <w:r w:rsidR="00B85CC3" w:rsidRPr="00581F49">
        <w:rPr>
          <w:rFonts w:ascii="Times New Roman" w:cs="Times New Roman" w:hAnsi="Times New Roman"/>
          <w:sz w:val="30"/>
          <w:szCs w:val="30"/>
        </w:rPr>
        <w:t xml:space="preserve">о заключении договора с участником закупки, заявке на </w:t>
      </w:r>
      <w:proofErr w:type="gramStart"/>
      <w:r w:rsidR="00B85CC3" w:rsidRPr="00581F49">
        <w:rPr>
          <w:rFonts w:ascii="Times New Roman" w:cs="Times New Roman" w:hAnsi="Times New Roman"/>
          <w:sz w:val="30"/>
          <w:szCs w:val="30"/>
        </w:rPr>
        <w:t>участие</w:t>
      </w:r>
      <w:proofErr w:type="gramEnd"/>
      <w:r w:rsidR="00B85CC3" w:rsidRPr="00581F49">
        <w:rPr>
          <w:rFonts w:ascii="Times New Roman" w:cs="Times New Roman" w:hAnsi="Times New Roman"/>
          <w:sz w:val="30"/>
          <w:szCs w:val="30"/>
        </w:rPr>
        <w:t xml:space="preserve"> в закупке которого присвоен следующий</w:t>
      </w:r>
      <w:r w:rsidR="005A701E" w:rsidRPr="00581F49">
        <w:rPr>
          <w:rFonts w:ascii="Times New Roman" w:cs="Times New Roman" w:hAnsi="Times New Roman"/>
          <w:sz w:val="30"/>
          <w:szCs w:val="30"/>
        </w:rPr>
        <w:t xml:space="preserve"> </w:t>
      </w:r>
      <w:r w:rsidR="00B85CC3" w:rsidRPr="00581F49">
        <w:rPr>
          <w:rFonts w:ascii="Times New Roman" w:cs="Times New Roman" w:hAnsi="Times New Roman"/>
          <w:sz w:val="30"/>
          <w:szCs w:val="30"/>
        </w:rPr>
        <w:t xml:space="preserve">порядковый номер. Указанный протокол в течение трех дней </w:t>
      </w:r>
      <w:proofErr w:type="gramStart"/>
      <w:r w:rsidR="00B85CC3" w:rsidRPr="00581F49">
        <w:rPr>
          <w:rFonts w:ascii="Times New Roman" w:cs="Times New Roman" w:hAnsi="Times New Roman"/>
          <w:sz w:val="30"/>
          <w:szCs w:val="30"/>
        </w:rPr>
        <w:t>с даты</w:t>
      </w:r>
      <w:proofErr w:type="gramEnd"/>
      <w:r w:rsidR="00B85CC3" w:rsidRPr="00581F49">
        <w:rPr>
          <w:rFonts w:ascii="Times New Roman" w:cs="Times New Roman" w:hAnsi="Times New Roman"/>
          <w:sz w:val="30"/>
          <w:szCs w:val="30"/>
        </w:rPr>
        <w:t xml:space="preserve"> </w:t>
      </w:r>
      <w:r w:rsidR="00D42785">
        <w:rPr>
          <w:rFonts w:ascii="Times New Roman" w:cs="Times New Roman" w:hAnsi="Times New Roman"/>
          <w:sz w:val="30"/>
          <w:szCs w:val="30"/>
        </w:rPr>
        <w:t xml:space="preserve">               </w:t>
      </w:r>
      <w:r w:rsidR="00B85CC3" w:rsidRPr="00581F49">
        <w:rPr>
          <w:rFonts w:ascii="Times New Roman" w:cs="Times New Roman" w:hAnsi="Times New Roman"/>
          <w:sz w:val="30"/>
          <w:szCs w:val="30"/>
        </w:rPr>
        <w:t>его подписания размещается Заказчиком в ЕИС.</w:t>
      </w:r>
    </w:p>
    <w:p w:rsidP="00D42785" w:rsidR="00B85CC3" w:rsidRDefault="00C20E1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E1785D" w:rsidRPr="00581F49">
        <w:rPr>
          <w:rFonts w:ascii="Times New Roman" w:cs="Times New Roman" w:hAnsi="Times New Roman"/>
          <w:sz w:val="30"/>
          <w:szCs w:val="30"/>
        </w:rPr>
        <w:t>7</w:t>
      </w:r>
      <w:r w:rsidR="00A2563F" w:rsidRPr="00581F49">
        <w:rPr>
          <w:rFonts w:ascii="Times New Roman" w:cs="Times New Roman" w:hAnsi="Times New Roman"/>
          <w:sz w:val="30"/>
          <w:szCs w:val="30"/>
        </w:rPr>
        <w:t>7</w:t>
      </w:r>
      <w:r w:rsidR="00C6275C" w:rsidRPr="00581F49">
        <w:rPr>
          <w:rFonts w:ascii="Times New Roman" w:cs="Times New Roman" w:hAnsi="Times New Roman"/>
          <w:sz w:val="30"/>
          <w:szCs w:val="30"/>
        </w:rPr>
        <w:t>. В случае</w:t>
      </w:r>
      <w:r w:rsidR="00B85CC3" w:rsidRPr="00581F49">
        <w:rPr>
          <w:rFonts w:ascii="Times New Roman" w:cs="Times New Roman" w:hAnsi="Times New Roman"/>
          <w:sz w:val="30"/>
          <w:szCs w:val="30"/>
        </w:rPr>
        <w:t xml:space="preserve"> если </w:t>
      </w:r>
      <w:r w:rsidR="009C389A" w:rsidRPr="00581F49">
        <w:rPr>
          <w:rFonts w:ascii="Times New Roman" w:cs="Times New Roman" w:hAnsi="Times New Roman"/>
          <w:sz w:val="30"/>
          <w:szCs w:val="30"/>
        </w:rPr>
        <w:t xml:space="preserve">победитель конкурентной </w:t>
      </w:r>
      <w:r w:rsidR="00B85CC3" w:rsidRPr="00581F49">
        <w:rPr>
          <w:rFonts w:ascii="Times New Roman" w:cs="Times New Roman" w:hAnsi="Times New Roman"/>
          <w:sz w:val="30"/>
          <w:szCs w:val="30"/>
        </w:rPr>
        <w:t xml:space="preserve">закупки признан уклонившимся от заключения договора, Заказчик вправе заключить договор с участником закупки, заявке на </w:t>
      </w:r>
      <w:proofErr w:type="gramStart"/>
      <w:r w:rsidR="00B85CC3" w:rsidRPr="00581F49">
        <w:rPr>
          <w:rFonts w:ascii="Times New Roman" w:cs="Times New Roman" w:hAnsi="Times New Roman"/>
          <w:sz w:val="30"/>
          <w:szCs w:val="30"/>
        </w:rPr>
        <w:t>участие</w:t>
      </w:r>
      <w:proofErr w:type="gramEnd"/>
      <w:r w:rsidR="00B85CC3" w:rsidRPr="00581F49">
        <w:rPr>
          <w:rFonts w:ascii="Times New Roman" w:cs="Times New Roman" w:hAnsi="Times New Roman"/>
          <w:sz w:val="30"/>
          <w:szCs w:val="30"/>
        </w:rPr>
        <w:t xml:space="preserve"> в закупке которого присвоен </w:t>
      </w:r>
      <w:r w:rsidR="00B464E5" w:rsidRPr="00581F49">
        <w:rPr>
          <w:rFonts w:ascii="Times New Roman" w:cs="Times New Roman" w:hAnsi="Times New Roman"/>
          <w:sz w:val="30"/>
          <w:szCs w:val="30"/>
        </w:rPr>
        <w:t>второй</w:t>
      </w:r>
      <w:r w:rsidR="00B85CC3" w:rsidRPr="00581F49">
        <w:rPr>
          <w:rFonts w:ascii="Times New Roman" w:cs="Times New Roman" w:hAnsi="Times New Roman"/>
          <w:sz w:val="30"/>
          <w:szCs w:val="30"/>
        </w:rPr>
        <w:t xml:space="preserve"> номер </w:t>
      </w:r>
      <w:r w:rsidR="009C389A" w:rsidRPr="00581F49">
        <w:rPr>
          <w:rFonts w:ascii="Times New Roman" w:cs="Times New Roman" w:hAnsi="Times New Roman"/>
          <w:sz w:val="30"/>
          <w:szCs w:val="30"/>
        </w:rPr>
        <w:t xml:space="preserve">после победителя </w:t>
      </w:r>
      <w:r w:rsidR="00B85CC3" w:rsidRPr="00581F49">
        <w:rPr>
          <w:rFonts w:ascii="Times New Roman" w:cs="Times New Roman" w:hAnsi="Times New Roman"/>
          <w:sz w:val="30"/>
          <w:szCs w:val="30"/>
        </w:rPr>
        <w:t xml:space="preserve">и который предложил такие </w:t>
      </w:r>
      <w:r w:rsidR="00B85CC3" w:rsidRPr="00581F49">
        <w:rPr>
          <w:rFonts w:ascii="Times New Roman" w:cs="Times New Roman" w:hAnsi="Times New Roman"/>
          <w:sz w:val="30"/>
          <w:szCs w:val="30"/>
        </w:rPr>
        <w:lastRenderedPageBreak/>
        <w:t>же, как и победитель</w:t>
      </w:r>
      <w:r w:rsidR="005A701E" w:rsidRPr="00581F49">
        <w:rPr>
          <w:rFonts w:ascii="Times New Roman" w:cs="Times New Roman" w:hAnsi="Times New Roman"/>
          <w:sz w:val="30"/>
          <w:szCs w:val="30"/>
        </w:rPr>
        <w:t xml:space="preserve"> </w:t>
      </w:r>
      <w:r w:rsidR="00B85CC3" w:rsidRPr="00581F49">
        <w:rPr>
          <w:rFonts w:ascii="Times New Roman" w:cs="Times New Roman" w:hAnsi="Times New Roman"/>
          <w:sz w:val="30"/>
          <w:szCs w:val="30"/>
        </w:rPr>
        <w:t xml:space="preserve">закупки, условия исполнения договора </w:t>
      </w:r>
      <w:r w:rsidR="00D42785">
        <w:rPr>
          <w:rFonts w:ascii="Times New Roman" w:cs="Times New Roman" w:hAnsi="Times New Roman"/>
          <w:sz w:val="30"/>
          <w:szCs w:val="30"/>
        </w:rPr>
        <w:t xml:space="preserve">                            </w:t>
      </w:r>
      <w:r w:rsidR="00B85CC3" w:rsidRPr="00581F49">
        <w:rPr>
          <w:rFonts w:ascii="Times New Roman" w:cs="Times New Roman" w:hAnsi="Times New Roman"/>
          <w:sz w:val="30"/>
          <w:szCs w:val="30"/>
        </w:rPr>
        <w:t xml:space="preserve">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w:t>
      </w:r>
      <w:r w:rsidR="00D42785">
        <w:rPr>
          <w:rFonts w:ascii="Times New Roman" w:cs="Times New Roman" w:hAnsi="Times New Roman"/>
          <w:sz w:val="30"/>
          <w:szCs w:val="30"/>
        </w:rPr>
        <w:t xml:space="preserve">               </w:t>
      </w:r>
      <w:r w:rsidR="00B85CC3" w:rsidRPr="00581F49">
        <w:rPr>
          <w:rFonts w:ascii="Times New Roman" w:cs="Times New Roman" w:hAnsi="Times New Roman"/>
          <w:sz w:val="30"/>
          <w:szCs w:val="30"/>
        </w:rPr>
        <w:t>При этом договор заключается в порядке, предусмотренном настоящим разделом Положения</w:t>
      </w:r>
      <w:r w:rsidR="003A4C74">
        <w:rPr>
          <w:rFonts w:ascii="Times New Roman" w:cs="Times New Roman" w:hAnsi="Times New Roman"/>
          <w:sz w:val="30"/>
          <w:szCs w:val="30"/>
        </w:rPr>
        <w:t>,</w:t>
      </w:r>
      <w:r w:rsidR="000F082F" w:rsidRPr="00581F49">
        <w:rPr>
          <w:rFonts w:ascii="Times New Roman" w:cs="Times New Roman" w:hAnsi="Times New Roman"/>
          <w:sz w:val="30"/>
          <w:szCs w:val="30"/>
        </w:rPr>
        <w:t xml:space="preserve"> и после предоставления таким участником закупки обеспечения исполнения договора (если требование обеспечения исполнения договора было предусмотрено извещением, документацией), в том числе с учетом антидемпинговых мер </w:t>
      </w:r>
      <w:r w:rsidR="00D42785">
        <w:rPr>
          <w:rFonts w:ascii="Times New Roman" w:cs="Times New Roman" w:hAnsi="Times New Roman"/>
          <w:sz w:val="30"/>
          <w:szCs w:val="30"/>
        </w:rPr>
        <w:t xml:space="preserve">                      </w:t>
      </w:r>
      <w:r w:rsidR="000F082F" w:rsidRPr="00581F49">
        <w:rPr>
          <w:rFonts w:ascii="Times New Roman" w:cs="Times New Roman" w:hAnsi="Times New Roman"/>
          <w:sz w:val="30"/>
          <w:szCs w:val="30"/>
        </w:rPr>
        <w:t xml:space="preserve">(если антидемпинговые меры были предусмотрены Заказчиком </w:t>
      </w:r>
      <w:r w:rsidR="003A4C74">
        <w:rPr>
          <w:rFonts w:ascii="Times New Roman" w:cs="Times New Roman" w:hAnsi="Times New Roman"/>
          <w:sz w:val="30"/>
          <w:szCs w:val="30"/>
        </w:rPr>
        <w:t xml:space="preserve">                            </w:t>
      </w:r>
      <w:r w:rsidR="000F082F" w:rsidRPr="00581F49">
        <w:rPr>
          <w:rFonts w:ascii="Times New Roman" w:cs="Times New Roman" w:hAnsi="Times New Roman"/>
          <w:sz w:val="30"/>
          <w:szCs w:val="30"/>
        </w:rPr>
        <w:t>в извещении, документации)</w:t>
      </w:r>
      <w:r w:rsidR="00B85CC3" w:rsidRPr="00581F49">
        <w:rPr>
          <w:rFonts w:ascii="Times New Roman" w:cs="Times New Roman" w:hAnsi="Times New Roman"/>
          <w:sz w:val="30"/>
          <w:szCs w:val="30"/>
        </w:rPr>
        <w:t xml:space="preserve">. </w:t>
      </w:r>
    </w:p>
    <w:p w:rsidP="00D42785" w:rsidR="009C389A" w:rsidRDefault="009C389A"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Участник закупки, заявке на </w:t>
      </w:r>
      <w:proofErr w:type="gramStart"/>
      <w:r w:rsidRPr="00581F49">
        <w:rPr>
          <w:rFonts w:ascii="Times New Roman" w:cs="Times New Roman" w:hAnsi="Times New Roman"/>
          <w:sz w:val="30"/>
          <w:szCs w:val="30"/>
        </w:rPr>
        <w:t>участие</w:t>
      </w:r>
      <w:proofErr w:type="gramEnd"/>
      <w:r w:rsidRPr="00581F49">
        <w:rPr>
          <w:rFonts w:ascii="Times New Roman" w:cs="Times New Roman" w:hAnsi="Times New Roman"/>
          <w:sz w:val="30"/>
          <w:szCs w:val="30"/>
        </w:rPr>
        <w:t xml:space="preserve"> в закупке которого присвоен второй номер после победителя, вправе отказаться от заключения договора.</w:t>
      </w:r>
    </w:p>
    <w:p w:rsidP="00D42785" w:rsidR="00B85CC3" w:rsidRDefault="00B85CC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В случае отказа участника закупки</w:t>
      </w:r>
      <w:r w:rsidR="00B464E5" w:rsidRPr="00581F49">
        <w:rPr>
          <w:rFonts w:ascii="Times New Roman" w:cs="Times New Roman" w:hAnsi="Times New Roman"/>
          <w:sz w:val="30"/>
          <w:szCs w:val="30"/>
        </w:rPr>
        <w:t xml:space="preserve">, заявке на </w:t>
      </w:r>
      <w:proofErr w:type="gramStart"/>
      <w:r w:rsidR="00B464E5" w:rsidRPr="00581F49">
        <w:rPr>
          <w:rFonts w:ascii="Times New Roman" w:cs="Times New Roman" w:hAnsi="Times New Roman"/>
          <w:sz w:val="30"/>
          <w:szCs w:val="30"/>
        </w:rPr>
        <w:t>участие</w:t>
      </w:r>
      <w:proofErr w:type="gramEnd"/>
      <w:r w:rsidR="00B464E5" w:rsidRPr="00581F49">
        <w:rPr>
          <w:rFonts w:ascii="Times New Roman" w:cs="Times New Roman" w:hAnsi="Times New Roman"/>
          <w:sz w:val="30"/>
          <w:szCs w:val="30"/>
        </w:rPr>
        <w:t xml:space="preserve"> в закупке которого присвоен второй номер</w:t>
      </w:r>
      <w:r w:rsidR="009C389A" w:rsidRPr="00581F49">
        <w:rPr>
          <w:rFonts w:ascii="Times New Roman" w:cs="Times New Roman" w:hAnsi="Times New Roman"/>
          <w:sz w:val="30"/>
          <w:szCs w:val="30"/>
        </w:rPr>
        <w:t xml:space="preserve"> после победителя</w:t>
      </w:r>
      <w:r w:rsidR="00B464E5" w:rsidRPr="00581F49">
        <w:rPr>
          <w:rFonts w:ascii="Times New Roman" w:cs="Times New Roman" w:hAnsi="Times New Roman"/>
          <w:sz w:val="30"/>
          <w:szCs w:val="30"/>
        </w:rPr>
        <w:t>,</w:t>
      </w:r>
      <w:r w:rsidRPr="00581F49">
        <w:rPr>
          <w:rFonts w:ascii="Times New Roman" w:cs="Times New Roman" w:hAnsi="Times New Roman"/>
          <w:sz w:val="30"/>
          <w:szCs w:val="30"/>
        </w:rPr>
        <w:t xml:space="preserve"> от заключения договора</w:t>
      </w:r>
      <w:r w:rsidR="00394744" w:rsidRPr="00581F49">
        <w:rPr>
          <w:rFonts w:ascii="Times New Roman" w:cs="Times New Roman" w:hAnsi="Times New Roman"/>
          <w:sz w:val="30"/>
          <w:szCs w:val="30"/>
        </w:rPr>
        <w:t xml:space="preserve"> </w:t>
      </w:r>
      <w:r w:rsidR="003A4C74">
        <w:rPr>
          <w:rFonts w:ascii="Times New Roman" w:cs="Times New Roman" w:hAnsi="Times New Roman"/>
          <w:sz w:val="30"/>
          <w:szCs w:val="30"/>
        </w:rPr>
        <w:t>З</w:t>
      </w:r>
      <w:r w:rsidRPr="00581F49">
        <w:rPr>
          <w:rFonts w:ascii="Times New Roman" w:cs="Times New Roman" w:hAnsi="Times New Roman"/>
          <w:sz w:val="30"/>
          <w:szCs w:val="30"/>
        </w:rPr>
        <w:t>аказчик вправе заключить договор с участником закупки</w:t>
      </w:r>
      <w:r w:rsidR="00C849AF" w:rsidRPr="00581F49">
        <w:rPr>
          <w:rFonts w:ascii="Times New Roman" w:cs="Times New Roman" w:hAnsi="Times New Roman"/>
          <w:sz w:val="30"/>
          <w:szCs w:val="30"/>
        </w:rPr>
        <w:t xml:space="preserve">, </w:t>
      </w:r>
      <w:r w:rsidR="009C389A" w:rsidRPr="00581F49">
        <w:rPr>
          <w:rFonts w:ascii="Times New Roman" w:cs="Times New Roman" w:hAnsi="Times New Roman"/>
          <w:sz w:val="30"/>
          <w:szCs w:val="30"/>
        </w:rPr>
        <w:t xml:space="preserve">заявке на участие в закупке которого присвоен </w:t>
      </w:r>
      <w:r w:rsidR="00C849AF" w:rsidRPr="00581F49">
        <w:rPr>
          <w:rFonts w:ascii="Times New Roman" w:cs="Times New Roman" w:hAnsi="Times New Roman"/>
          <w:sz w:val="30"/>
          <w:szCs w:val="30"/>
        </w:rPr>
        <w:t>третий номер</w:t>
      </w:r>
      <w:r w:rsidRPr="00581F49">
        <w:rPr>
          <w:rFonts w:ascii="Times New Roman" w:cs="Times New Roman" w:hAnsi="Times New Roman"/>
          <w:sz w:val="30"/>
          <w:szCs w:val="30"/>
        </w:rPr>
        <w:t>.</w:t>
      </w:r>
      <w:r w:rsidR="000F082F" w:rsidRPr="00581F49">
        <w:rPr>
          <w:rFonts w:ascii="Times New Roman" w:cs="Times New Roman" w:hAnsi="Times New Roman"/>
          <w:sz w:val="30"/>
          <w:szCs w:val="30"/>
        </w:rPr>
        <w:t xml:space="preserve"> Указанный договор заключается с соблюдением условий, предусмотренных настоящим разделом Положения</w:t>
      </w:r>
      <w:r w:rsidR="003A4C74">
        <w:rPr>
          <w:rFonts w:ascii="Times New Roman" w:cs="Times New Roman" w:hAnsi="Times New Roman"/>
          <w:sz w:val="30"/>
          <w:szCs w:val="30"/>
        </w:rPr>
        <w:t>,</w:t>
      </w:r>
      <w:r w:rsidR="000F082F" w:rsidRPr="00581F49">
        <w:rPr>
          <w:rFonts w:ascii="Times New Roman" w:cs="Times New Roman" w:hAnsi="Times New Roman"/>
          <w:sz w:val="30"/>
          <w:szCs w:val="30"/>
        </w:rPr>
        <w:t xml:space="preserve"> и после предоставления таким участником закупки обеспечения исполнения договора (если требование обеспечения исполнения договора было предусмотрено извещением, документацией), в том числе с учетом антидемпинговых мер (если антидемпинговые меры были предусмотрены Заказчиком в извещении, документации).</w:t>
      </w:r>
    </w:p>
    <w:p w:rsidP="00D42785" w:rsidR="00394744" w:rsidRDefault="00394744"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Участник закупки, заявке на </w:t>
      </w:r>
      <w:proofErr w:type="gramStart"/>
      <w:r w:rsidRPr="00581F49">
        <w:rPr>
          <w:rFonts w:ascii="Times New Roman" w:cs="Times New Roman" w:hAnsi="Times New Roman"/>
          <w:sz w:val="30"/>
          <w:szCs w:val="30"/>
        </w:rPr>
        <w:t>участие</w:t>
      </w:r>
      <w:proofErr w:type="gramEnd"/>
      <w:r w:rsidRPr="00581F49">
        <w:rPr>
          <w:rFonts w:ascii="Times New Roman" w:cs="Times New Roman" w:hAnsi="Times New Roman"/>
          <w:sz w:val="30"/>
          <w:szCs w:val="30"/>
        </w:rPr>
        <w:t xml:space="preserve"> в закупке которого присвоен третий номер после победителя, вправе отказаться от заключения договора.</w:t>
      </w:r>
    </w:p>
    <w:p w:rsidP="00D42785" w:rsidR="00B85CC3" w:rsidRDefault="00C20E1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E1785D" w:rsidRPr="00581F49">
        <w:rPr>
          <w:rFonts w:ascii="Times New Roman" w:cs="Times New Roman" w:hAnsi="Times New Roman"/>
          <w:sz w:val="30"/>
          <w:szCs w:val="30"/>
        </w:rPr>
        <w:t>7</w:t>
      </w:r>
      <w:r w:rsidR="00A2563F" w:rsidRPr="00581F49">
        <w:rPr>
          <w:rFonts w:ascii="Times New Roman" w:cs="Times New Roman" w:hAnsi="Times New Roman"/>
          <w:sz w:val="30"/>
          <w:szCs w:val="30"/>
        </w:rPr>
        <w:t>8</w:t>
      </w:r>
      <w:r w:rsidR="00B85CC3" w:rsidRPr="00581F49">
        <w:rPr>
          <w:rFonts w:ascii="Times New Roman" w:cs="Times New Roman" w:hAnsi="Times New Roman"/>
          <w:sz w:val="30"/>
          <w:szCs w:val="30"/>
        </w:rPr>
        <w:t xml:space="preserve">. </w:t>
      </w:r>
      <w:proofErr w:type="gramStart"/>
      <w:r w:rsidR="00B85CC3" w:rsidRPr="00581F49">
        <w:rPr>
          <w:rFonts w:ascii="Times New Roman" w:cs="Times New Roman" w:hAnsi="Times New Roman"/>
          <w:sz w:val="30"/>
          <w:szCs w:val="30"/>
        </w:rPr>
        <w:t xml:space="preserve">В случае установления несоответствия участника закупки, </w:t>
      </w:r>
      <w:r w:rsidR="0040429B" w:rsidRPr="00581F49">
        <w:rPr>
          <w:rFonts w:ascii="Times New Roman" w:cs="Times New Roman" w:hAnsi="Times New Roman"/>
          <w:sz w:val="30"/>
          <w:szCs w:val="30"/>
        </w:rPr>
        <w:t xml:space="preserve">               </w:t>
      </w:r>
      <w:r w:rsidR="00B85CC3" w:rsidRPr="00581F49">
        <w:rPr>
          <w:rFonts w:ascii="Times New Roman" w:cs="Times New Roman" w:hAnsi="Times New Roman"/>
          <w:sz w:val="30"/>
          <w:szCs w:val="30"/>
        </w:rPr>
        <w:t>с которым заключается договор, требованиям действующего законодательства и (или) извещения (документации) о закупке</w:t>
      </w:r>
      <w:r w:rsidR="009B4337" w:rsidRPr="00581F49">
        <w:rPr>
          <w:rFonts w:ascii="Times New Roman" w:cs="Times New Roman" w:hAnsi="Times New Roman"/>
          <w:sz w:val="30"/>
          <w:szCs w:val="30"/>
        </w:rPr>
        <w:t xml:space="preserve">, </w:t>
      </w:r>
      <w:r w:rsidR="007922B6" w:rsidRPr="00581F49">
        <w:rPr>
          <w:rFonts w:ascii="Times New Roman" w:cs="Times New Roman" w:hAnsi="Times New Roman"/>
          <w:sz w:val="30"/>
          <w:szCs w:val="30"/>
        </w:rPr>
        <w:t xml:space="preserve">в том числе </w:t>
      </w:r>
      <w:r w:rsidR="009B4337" w:rsidRPr="00581F49">
        <w:rPr>
          <w:rFonts w:ascii="Times New Roman" w:cs="Times New Roman" w:hAnsi="Times New Roman"/>
          <w:sz w:val="30"/>
          <w:szCs w:val="30"/>
        </w:rPr>
        <w:t>требованиям к участникам закупки</w:t>
      </w:r>
      <w:r w:rsidR="008E1372" w:rsidRPr="00581F49">
        <w:rPr>
          <w:rFonts w:ascii="Times New Roman" w:cs="Times New Roman" w:hAnsi="Times New Roman"/>
          <w:sz w:val="30"/>
          <w:szCs w:val="30"/>
        </w:rPr>
        <w:t>,</w:t>
      </w:r>
      <w:r w:rsidR="00B85CC3" w:rsidRPr="00581F49">
        <w:rPr>
          <w:rFonts w:ascii="Times New Roman" w:cs="Times New Roman" w:hAnsi="Times New Roman"/>
          <w:sz w:val="30"/>
          <w:szCs w:val="30"/>
        </w:rPr>
        <w:t xml:space="preserve"> или </w:t>
      </w:r>
      <w:r w:rsidR="007922B6" w:rsidRPr="00581F49">
        <w:rPr>
          <w:rFonts w:ascii="Times New Roman" w:cs="Times New Roman" w:hAnsi="Times New Roman"/>
          <w:sz w:val="30"/>
          <w:szCs w:val="30"/>
        </w:rPr>
        <w:t xml:space="preserve">установления </w:t>
      </w:r>
      <w:r w:rsidR="00B85CC3" w:rsidRPr="00581F49">
        <w:rPr>
          <w:rFonts w:ascii="Times New Roman" w:cs="Times New Roman" w:hAnsi="Times New Roman"/>
          <w:sz w:val="30"/>
          <w:szCs w:val="30"/>
        </w:rPr>
        <w:t>факта предоставления участником недостоверных сведений в отношении</w:t>
      </w:r>
      <w:r w:rsidR="009B4337" w:rsidRPr="00581F49">
        <w:rPr>
          <w:rFonts w:ascii="Times New Roman" w:cs="Times New Roman" w:hAnsi="Times New Roman"/>
          <w:sz w:val="30"/>
          <w:szCs w:val="30"/>
        </w:rPr>
        <w:t xml:space="preserve"> своего соответствия таким требованиям, в отношении</w:t>
      </w:r>
      <w:r w:rsidR="00B85CC3" w:rsidRPr="00581F49">
        <w:rPr>
          <w:rFonts w:ascii="Times New Roman" w:cs="Times New Roman" w:hAnsi="Times New Roman"/>
          <w:sz w:val="30"/>
          <w:szCs w:val="30"/>
        </w:rPr>
        <w:t xml:space="preserve"> товаров, работ, услуг, являющихся предметом закупки,</w:t>
      </w:r>
      <w:r w:rsidR="009B4337" w:rsidRPr="00581F49">
        <w:rPr>
          <w:rFonts w:ascii="Times New Roman" w:cs="Times New Roman" w:hAnsi="Times New Roman"/>
          <w:sz w:val="30"/>
          <w:szCs w:val="30"/>
        </w:rPr>
        <w:t xml:space="preserve"> </w:t>
      </w:r>
      <w:r w:rsidR="00D07977" w:rsidRPr="00581F49">
        <w:rPr>
          <w:rFonts w:ascii="Times New Roman" w:cs="Times New Roman" w:hAnsi="Times New Roman"/>
          <w:sz w:val="30"/>
          <w:szCs w:val="30"/>
        </w:rPr>
        <w:t>и (или) предоставления недостоверной информации и (или) документов, содержащихся в заявке на закупку</w:t>
      </w:r>
      <w:proofErr w:type="gramEnd"/>
      <w:r w:rsidR="00D07977" w:rsidRPr="00581F49">
        <w:rPr>
          <w:rFonts w:ascii="Times New Roman" w:cs="Times New Roman" w:hAnsi="Times New Roman"/>
          <w:sz w:val="30"/>
          <w:szCs w:val="30"/>
        </w:rPr>
        <w:t>, что позволило ему стать победителем закупки либо иным лицом, с которым в соответствии с Положением заключался договор</w:t>
      </w:r>
      <w:r w:rsidR="009B4337" w:rsidRPr="00581F49">
        <w:rPr>
          <w:rFonts w:ascii="Times New Roman" w:cs="Times New Roman" w:hAnsi="Times New Roman"/>
          <w:sz w:val="30"/>
          <w:szCs w:val="30"/>
        </w:rPr>
        <w:t>,</w:t>
      </w:r>
      <w:r w:rsidR="00B85CC3" w:rsidRPr="00581F49">
        <w:rPr>
          <w:rFonts w:ascii="Times New Roman" w:cs="Times New Roman" w:hAnsi="Times New Roman"/>
          <w:sz w:val="30"/>
          <w:szCs w:val="30"/>
        </w:rPr>
        <w:t xml:space="preserve"> Заказчик отка</w:t>
      </w:r>
      <w:r w:rsidR="00CD5EF8" w:rsidRPr="00581F49">
        <w:rPr>
          <w:rFonts w:ascii="Times New Roman" w:cs="Times New Roman" w:hAnsi="Times New Roman"/>
          <w:sz w:val="30"/>
          <w:szCs w:val="30"/>
        </w:rPr>
        <w:t>зывается</w:t>
      </w:r>
      <w:r w:rsidR="00B85CC3" w:rsidRPr="00581F49">
        <w:rPr>
          <w:rFonts w:ascii="Times New Roman" w:cs="Times New Roman" w:hAnsi="Times New Roman"/>
          <w:sz w:val="30"/>
          <w:szCs w:val="30"/>
        </w:rPr>
        <w:t xml:space="preserve"> от заключения договора с данным участником закупки.</w:t>
      </w:r>
    </w:p>
    <w:p w:rsidP="00D42785" w:rsidR="00B85CC3" w:rsidRDefault="00C20E1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w:t>
      </w:r>
      <w:r w:rsidR="00A2563F" w:rsidRPr="00581F49">
        <w:rPr>
          <w:rFonts w:ascii="Times New Roman" w:cs="Times New Roman" w:hAnsi="Times New Roman"/>
          <w:sz w:val="30"/>
          <w:szCs w:val="30"/>
        </w:rPr>
        <w:t>79</w:t>
      </w:r>
      <w:r w:rsidR="00B85CC3" w:rsidRPr="00581F49">
        <w:rPr>
          <w:rFonts w:ascii="Times New Roman" w:cs="Times New Roman" w:hAnsi="Times New Roman"/>
          <w:sz w:val="30"/>
          <w:szCs w:val="30"/>
        </w:rPr>
        <w:t xml:space="preserve">. </w:t>
      </w:r>
      <w:proofErr w:type="gramStart"/>
      <w:r w:rsidR="00B85CC3" w:rsidRPr="00581F49">
        <w:rPr>
          <w:rFonts w:ascii="Times New Roman" w:cs="Times New Roman" w:hAnsi="Times New Roman"/>
          <w:sz w:val="30"/>
          <w:szCs w:val="30"/>
        </w:rPr>
        <w:t xml:space="preserve">В случае отказа Заказчика от заключения договора </w:t>
      </w:r>
      <w:r w:rsidR="00D42785">
        <w:rPr>
          <w:rFonts w:ascii="Times New Roman" w:cs="Times New Roman" w:hAnsi="Times New Roman"/>
          <w:sz w:val="30"/>
          <w:szCs w:val="30"/>
        </w:rPr>
        <w:t xml:space="preserve">                             </w:t>
      </w:r>
      <w:r w:rsidR="00B85CC3" w:rsidRPr="00581F49">
        <w:rPr>
          <w:rFonts w:ascii="Times New Roman" w:cs="Times New Roman" w:hAnsi="Times New Roman"/>
          <w:sz w:val="30"/>
          <w:szCs w:val="30"/>
        </w:rPr>
        <w:t xml:space="preserve">с участником закупки в соответствии с пунктом </w:t>
      </w:r>
      <w:r w:rsidR="00107D94" w:rsidRPr="00581F49">
        <w:rPr>
          <w:rFonts w:ascii="Times New Roman" w:cs="Times New Roman" w:hAnsi="Times New Roman"/>
          <w:sz w:val="30"/>
          <w:szCs w:val="30"/>
        </w:rPr>
        <w:t>37</w:t>
      </w:r>
      <w:r w:rsidR="00A2563F" w:rsidRPr="00581F49">
        <w:rPr>
          <w:rFonts w:ascii="Times New Roman" w:cs="Times New Roman" w:hAnsi="Times New Roman"/>
          <w:sz w:val="30"/>
          <w:szCs w:val="30"/>
        </w:rPr>
        <w:t>8</w:t>
      </w:r>
      <w:r w:rsidR="00B85CC3" w:rsidRPr="00581F49">
        <w:rPr>
          <w:rFonts w:ascii="Times New Roman" w:cs="Times New Roman" w:hAnsi="Times New Roman"/>
          <w:sz w:val="30"/>
          <w:szCs w:val="30"/>
        </w:rPr>
        <w:t xml:space="preserve"> настоящего </w:t>
      </w:r>
      <w:r w:rsidR="00B85CC3" w:rsidRPr="00581F49">
        <w:rPr>
          <w:rFonts w:ascii="Times New Roman" w:cs="Times New Roman" w:hAnsi="Times New Roman"/>
          <w:sz w:val="30"/>
          <w:szCs w:val="30"/>
        </w:rPr>
        <w:lastRenderedPageBreak/>
        <w:t>Положения</w:t>
      </w:r>
      <w:r w:rsidR="005A701E" w:rsidRPr="00581F49">
        <w:rPr>
          <w:rFonts w:ascii="Times New Roman" w:cs="Times New Roman" w:hAnsi="Times New Roman"/>
          <w:sz w:val="30"/>
          <w:szCs w:val="30"/>
        </w:rPr>
        <w:t xml:space="preserve"> </w:t>
      </w:r>
      <w:r w:rsidR="00B85CC3" w:rsidRPr="00581F49">
        <w:rPr>
          <w:rFonts w:ascii="Times New Roman" w:cs="Times New Roman" w:hAnsi="Times New Roman"/>
          <w:sz w:val="30"/>
          <w:szCs w:val="30"/>
        </w:rPr>
        <w:t>Заказчик составляет протокол об отказе от заключения договора,</w:t>
      </w:r>
      <w:r w:rsidR="005A701E" w:rsidRPr="00581F49">
        <w:rPr>
          <w:rFonts w:ascii="Times New Roman" w:cs="Times New Roman" w:hAnsi="Times New Roman"/>
          <w:sz w:val="30"/>
          <w:szCs w:val="30"/>
        </w:rPr>
        <w:t xml:space="preserve"> </w:t>
      </w:r>
      <w:r w:rsidR="00B85CC3" w:rsidRPr="00581F49">
        <w:rPr>
          <w:rFonts w:ascii="Times New Roman" w:cs="Times New Roman" w:hAnsi="Times New Roman"/>
          <w:sz w:val="30"/>
          <w:szCs w:val="30"/>
        </w:rPr>
        <w:t>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решение о заключении договора с иным участником конкурентной закупки.</w:t>
      </w:r>
      <w:proofErr w:type="gramEnd"/>
      <w:r w:rsidR="00B85CC3" w:rsidRPr="00581F49">
        <w:rPr>
          <w:rFonts w:ascii="Times New Roman" w:cs="Times New Roman" w:hAnsi="Times New Roman"/>
          <w:sz w:val="30"/>
          <w:szCs w:val="30"/>
        </w:rPr>
        <w:t xml:space="preserve"> Указанный протокол в течение двух рабочих дней </w:t>
      </w:r>
      <w:proofErr w:type="gramStart"/>
      <w:r w:rsidR="00B85CC3" w:rsidRPr="00581F49">
        <w:rPr>
          <w:rFonts w:ascii="Times New Roman" w:cs="Times New Roman" w:hAnsi="Times New Roman"/>
          <w:sz w:val="30"/>
          <w:szCs w:val="30"/>
        </w:rPr>
        <w:t>с даты</w:t>
      </w:r>
      <w:proofErr w:type="gramEnd"/>
      <w:r w:rsidR="00B85CC3" w:rsidRPr="00581F49">
        <w:rPr>
          <w:rFonts w:ascii="Times New Roman" w:cs="Times New Roman" w:hAnsi="Times New Roman"/>
          <w:sz w:val="30"/>
          <w:szCs w:val="30"/>
        </w:rPr>
        <w:t xml:space="preserve"> его подписания направляется Заказчиком данному </w:t>
      </w:r>
      <w:r w:rsidR="00C849AF" w:rsidRPr="00581F49">
        <w:rPr>
          <w:rFonts w:ascii="Times New Roman" w:cs="Times New Roman" w:hAnsi="Times New Roman"/>
          <w:sz w:val="30"/>
          <w:szCs w:val="30"/>
        </w:rPr>
        <w:t>участнику закупки, с которым заключается договор,</w:t>
      </w:r>
      <w:r w:rsidR="00B85CC3" w:rsidRPr="00581F49">
        <w:rPr>
          <w:rFonts w:ascii="Times New Roman" w:cs="Times New Roman" w:hAnsi="Times New Roman"/>
          <w:sz w:val="30"/>
          <w:szCs w:val="30"/>
        </w:rPr>
        <w:t xml:space="preserve"> и размещается Заказчиком в ЕИС.</w:t>
      </w:r>
    </w:p>
    <w:p w:rsidP="00D42785" w:rsidR="00B85CC3" w:rsidRDefault="00B85CC3"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Заказчик вправе заключить договор с иным участником конкурентной закупки в порядке, установленном </w:t>
      </w:r>
      <w:r w:rsidR="00C849AF" w:rsidRPr="00581F49">
        <w:rPr>
          <w:rFonts w:ascii="Times New Roman" w:cs="Times New Roman" w:hAnsi="Times New Roman"/>
          <w:sz w:val="30"/>
          <w:szCs w:val="30"/>
        </w:rPr>
        <w:t>пунктом 3</w:t>
      </w:r>
      <w:r w:rsidR="00107D94" w:rsidRPr="00581F49">
        <w:rPr>
          <w:rFonts w:ascii="Times New Roman" w:cs="Times New Roman" w:hAnsi="Times New Roman"/>
          <w:sz w:val="30"/>
          <w:szCs w:val="30"/>
        </w:rPr>
        <w:t>7</w:t>
      </w:r>
      <w:r w:rsidR="00EE23E4" w:rsidRPr="00581F49">
        <w:rPr>
          <w:rFonts w:ascii="Times New Roman" w:cs="Times New Roman" w:hAnsi="Times New Roman"/>
          <w:sz w:val="30"/>
          <w:szCs w:val="30"/>
        </w:rPr>
        <w:t>7</w:t>
      </w:r>
      <w:r w:rsidR="00C849AF" w:rsidRPr="00581F49">
        <w:rPr>
          <w:rFonts w:ascii="Times New Roman" w:cs="Times New Roman" w:hAnsi="Times New Roman"/>
          <w:sz w:val="30"/>
          <w:szCs w:val="30"/>
        </w:rPr>
        <w:t xml:space="preserve"> настоящего Пол</w:t>
      </w:r>
      <w:r w:rsidR="00E63BB2" w:rsidRPr="00581F49">
        <w:rPr>
          <w:rFonts w:ascii="Times New Roman" w:cs="Times New Roman" w:hAnsi="Times New Roman"/>
          <w:sz w:val="30"/>
          <w:szCs w:val="30"/>
        </w:rPr>
        <w:t>ожения</w:t>
      </w:r>
      <w:r w:rsidRPr="00581F49">
        <w:rPr>
          <w:rFonts w:ascii="Times New Roman" w:cs="Times New Roman" w:hAnsi="Times New Roman"/>
          <w:sz w:val="30"/>
          <w:szCs w:val="30"/>
        </w:rPr>
        <w:t>.</w:t>
      </w:r>
    </w:p>
    <w:p w:rsidP="00D42785" w:rsidR="003A137B" w:rsidRDefault="00C20E1B">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38</w:t>
      </w:r>
      <w:r w:rsidR="00A2563F" w:rsidRPr="00581F49">
        <w:rPr>
          <w:rFonts w:ascii="Times New Roman" w:cs="Times New Roman" w:hAnsi="Times New Roman"/>
          <w:sz w:val="30"/>
          <w:szCs w:val="30"/>
        </w:rPr>
        <w:t>0</w:t>
      </w:r>
      <w:r w:rsidR="00B85CC3" w:rsidRPr="00581F49">
        <w:rPr>
          <w:rFonts w:ascii="Times New Roman" w:cs="Times New Roman" w:hAnsi="Times New Roman"/>
          <w:sz w:val="30"/>
          <w:szCs w:val="30"/>
        </w:rPr>
        <w:t xml:space="preserve">. Настоящим Положением могут предусматриваться иные </w:t>
      </w:r>
      <w:r w:rsidR="005A701E" w:rsidRPr="00581F49">
        <w:rPr>
          <w:rFonts w:ascii="Times New Roman" w:cs="Times New Roman" w:hAnsi="Times New Roman"/>
          <w:sz w:val="30"/>
          <w:szCs w:val="30"/>
        </w:rPr>
        <w:t xml:space="preserve">           </w:t>
      </w:r>
      <w:r w:rsidR="00B85CC3" w:rsidRPr="00581F49">
        <w:rPr>
          <w:rFonts w:ascii="Times New Roman" w:cs="Times New Roman" w:hAnsi="Times New Roman"/>
          <w:sz w:val="30"/>
          <w:szCs w:val="30"/>
        </w:rPr>
        <w:t xml:space="preserve">основания для признания участника закупки уклонившимся </w:t>
      </w:r>
      <w:r w:rsidR="003A4C74">
        <w:rPr>
          <w:rFonts w:ascii="Times New Roman" w:cs="Times New Roman" w:hAnsi="Times New Roman"/>
          <w:sz w:val="30"/>
          <w:szCs w:val="30"/>
        </w:rPr>
        <w:t xml:space="preserve">                              </w:t>
      </w:r>
      <w:r w:rsidR="00B85CC3" w:rsidRPr="00581F49">
        <w:rPr>
          <w:rFonts w:ascii="Times New Roman" w:cs="Times New Roman" w:hAnsi="Times New Roman"/>
          <w:sz w:val="30"/>
          <w:szCs w:val="30"/>
        </w:rPr>
        <w:t>от заключения договора или отказа Заказчика от заключения договора.</w:t>
      </w:r>
    </w:p>
    <w:p w:rsidP="00D42785" w:rsidR="00B85CC3" w:rsidRDefault="00C20E1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38</w:t>
      </w:r>
      <w:r w:rsidR="00A2563F" w:rsidRPr="00581F49">
        <w:rPr>
          <w:rFonts w:ascii="Times New Roman" w:cs="Times New Roman" w:hAnsi="Times New Roman"/>
          <w:sz w:val="30"/>
          <w:szCs w:val="30"/>
        </w:rPr>
        <w:t>1</w:t>
      </w:r>
      <w:r w:rsidR="00B85CC3" w:rsidRPr="00581F49">
        <w:rPr>
          <w:rFonts w:ascii="Times New Roman" w:cs="Times New Roman" w:hAnsi="Times New Roman"/>
          <w:sz w:val="30"/>
          <w:szCs w:val="30"/>
        </w:rPr>
        <w:t xml:space="preserve">. </w:t>
      </w:r>
      <w:proofErr w:type="gramStart"/>
      <w:r w:rsidR="00B85CC3" w:rsidRPr="00581F49">
        <w:rPr>
          <w:rFonts w:ascii="Times New Roman" w:cs="Times New Roman" w:hAnsi="Times New Roman"/>
          <w:sz w:val="30"/>
          <w:szCs w:val="30"/>
        </w:rPr>
        <w:t xml:space="preserve">Сведения о победителе закупки или участнике закупки, </w:t>
      </w:r>
      <w:r w:rsidR="003A137B">
        <w:rPr>
          <w:rFonts w:ascii="Times New Roman" w:cs="Times New Roman" w:hAnsi="Times New Roman"/>
          <w:sz w:val="30"/>
          <w:szCs w:val="30"/>
        </w:rPr>
        <w:t xml:space="preserve">           </w:t>
      </w:r>
      <w:r w:rsidR="00B85CC3" w:rsidRPr="00581F49">
        <w:rPr>
          <w:rFonts w:ascii="Times New Roman" w:cs="Times New Roman" w:hAnsi="Times New Roman"/>
          <w:sz w:val="30"/>
          <w:szCs w:val="30"/>
        </w:rPr>
        <w:t xml:space="preserve">с которым в соответствии с извещением и (или) документацией </w:t>
      </w:r>
      <w:r w:rsidR="00D42785">
        <w:rPr>
          <w:rFonts w:ascii="Times New Roman" w:cs="Times New Roman" w:hAnsi="Times New Roman"/>
          <w:sz w:val="30"/>
          <w:szCs w:val="30"/>
        </w:rPr>
        <w:t xml:space="preserve">                         </w:t>
      </w:r>
      <w:r w:rsidR="00B85CC3" w:rsidRPr="00581F49">
        <w:rPr>
          <w:rFonts w:ascii="Times New Roman" w:cs="Times New Roman" w:hAnsi="Times New Roman"/>
          <w:sz w:val="30"/>
          <w:szCs w:val="30"/>
        </w:rPr>
        <w:t xml:space="preserve">о закупке заключается договор, уклонившемся от заключения договора, направляются </w:t>
      </w:r>
      <w:r w:rsidR="003A4C74">
        <w:rPr>
          <w:rFonts w:ascii="Times New Roman" w:cs="Times New Roman" w:hAnsi="Times New Roman"/>
          <w:sz w:val="30"/>
          <w:szCs w:val="30"/>
        </w:rPr>
        <w:t>З</w:t>
      </w:r>
      <w:r w:rsidR="00B85CC3" w:rsidRPr="00581F49">
        <w:rPr>
          <w:rFonts w:ascii="Times New Roman" w:cs="Times New Roman" w:hAnsi="Times New Roman"/>
          <w:sz w:val="30"/>
          <w:szCs w:val="30"/>
        </w:rPr>
        <w:t xml:space="preserve">аказчиком </w:t>
      </w:r>
      <w:r w:rsidR="003A137B" w:rsidRPr="003A137B">
        <w:rPr>
          <w:rFonts w:ascii="Times New Roman" w:cs="Times New Roman" w:hAnsi="Times New Roman"/>
          <w:sz w:val="30"/>
          <w:szCs w:val="30"/>
        </w:rPr>
        <w:t xml:space="preserve">в сроки, порядке и объеме, предусмотренных постановлением Правительства Российской Федерации от 22.11.2012 </w:t>
      </w:r>
      <w:r w:rsidR="00D42785">
        <w:rPr>
          <w:rFonts w:ascii="Times New Roman" w:cs="Times New Roman" w:hAnsi="Times New Roman"/>
          <w:sz w:val="30"/>
          <w:szCs w:val="30"/>
        </w:rPr>
        <w:t xml:space="preserve">                </w:t>
      </w:r>
      <w:r w:rsidR="003A137B" w:rsidRPr="003A137B">
        <w:rPr>
          <w:rFonts w:ascii="Times New Roman" w:cs="Times New Roman" w:hAnsi="Times New Roman"/>
          <w:sz w:val="30"/>
          <w:szCs w:val="30"/>
        </w:rPr>
        <w:t>№ 1211 «О</w:t>
      </w:r>
      <w:r w:rsidR="003A137B">
        <w:rPr>
          <w:rFonts w:ascii="Times New Roman" w:cs="Times New Roman" w:hAnsi="Times New Roman"/>
          <w:sz w:val="30"/>
          <w:szCs w:val="30"/>
        </w:rPr>
        <w:t xml:space="preserve"> ведении реестра недобросовестных поставщиков, предусмотренного Федеральным законом «О закупках товаров, работ, услуг отдельными видами юридических лиц» </w:t>
      </w:r>
      <w:r w:rsidR="00B85CC3" w:rsidRPr="00581F49">
        <w:rPr>
          <w:rFonts w:ascii="Times New Roman" w:cs="Times New Roman" w:hAnsi="Times New Roman"/>
          <w:sz w:val="30"/>
          <w:szCs w:val="30"/>
        </w:rPr>
        <w:t>в федеральный орган исполнительной</w:t>
      </w:r>
      <w:proofErr w:type="gramEnd"/>
      <w:r w:rsidR="00B85CC3" w:rsidRPr="00581F49">
        <w:rPr>
          <w:rFonts w:ascii="Times New Roman" w:cs="Times New Roman" w:hAnsi="Times New Roman"/>
          <w:sz w:val="30"/>
          <w:szCs w:val="30"/>
        </w:rPr>
        <w:t xml:space="preserve"> власти, уполномоченный на ведение реестра недобросовестных поставщиков, для принятия решения о включении таких сведений в реестр</w:t>
      </w:r>
      <w:r w:rsidR="005A701E" w:rsidRPr="00581F49">
        <w:rPr>
          <w:rFonts w:ascii="Times New Roman" w:cs="Times New Roman" w:hAnsi="Times New Roman"/>
          <w:sz w:val="30"/>
          <w:szCs w:val="30"/>
        </w:rPr>
        <w:t xml:space="preserve"> </w:t>
      </w:r>
      <w:r w:rsidR="00B85CC3" w:rsidRPr="00581F49">
        <w:rPr>
          <w:rFonts w:ascii="Times New Roman" w:cs="Times New Roman" w:hAnsi="Times New Roman"/>
          <w:sz w:val="30"/>
          <w:szCs w:val="30"/>
        </w:rPr>
        <w:t>недобросовестных поставщиков, а также учредителю для сведения.</w:t>
      </w:r>
    </w:p>
    <w:p w:rsidP="00D42785" w:rsidR="00B85CC3" w:rsidRDefault="00C20E1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38</w:t>
      </w:r>
      <w:r w:rsidR="00A2563F" w:rsidRPr="00581F49">
        <w:rPr>
          <w:rFonts w:ascii="Times New Roman" w:cs="Times New Roman" w:hAnsi="Times New Roman"/>
          <w:sz w:val="30"/>
          <w:szCs w:val="30"/>
        </w:rPr>
        <w:t>2</w:t>
      </w:r>
      <w:r w:rsidR="00B85CC3" w:rsidRPr="00581F49">
        <w:rPr>
          <w:rFonts w:ascii="Times New Roman" w:cs="Times New Roman" w:hAnsi="Times New Roman"/>
          <w:sz w:val="30"/>
          <w:szCs w:val="30"/>
        </w:rPr>
        <w:t>. При заключении и исполнении договоров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договора, предметом которого является выполнение проектных и (или) изыскательских работ учитываются особенности, предусмотренные статьями 3.1</w:t>
      </w:r>
      <w:r w:rsidR="00726C7C" w:rsidRPr="00581F49">
        <w:rPr>
          <w:rFonts w:ascii="Times New Roman" w:cs="Times New Roman" w:hAnsi="Times New Roman"/>
          <w:sz w:val="30"/>
          <w:szCs w:val="30"/>
        </w:rPr>
        <w:t>–</w:t>
      </w:r>
      <w:r w:rsidR="00B85CC3" w:rsidRPr="00581F49">
        <w:rPr>
          <w:rFonts w:ascii="Times New Roman" w:cs="Times New Roman" w:hAnsi="Times New Roman"/>
          <w:sz w:val="30"/>
          <w:szCs w:val="30"/>
        </w:rPr>
        <w:t>2</w:t>
      </w:r>
      <w:r w:rsidR="0040429B" w:rsidRPr="00581F49">
        <w:rPr>
          <w:rFonts w:ascii="Times New Roman" w:cs="Times New Roman" w:hAnsi="Times New Roman"/>
          <w:sz w:val="30"/>
          <w:szCs w:val="30"/>
        </w:rPr>
        <w:t>, 3.1–</w:t>
      </w:r>
      <w:r w:rsidR="00B85CC3" w:rsidRPr="00581F49">
        <w:rPr>
          <w:rFonts w:ascii="Times New Roman" w:cs="Times New Roman" w:hAnsi="Times New Roman"/>
          <w:sz w:val="30"/>
          <w:szCs w:val="30"/>
        </w:rPr>
        <w:t>3 Закона о закупках отдельными видами юридических лиц.</w:t>
      </w:r>
    </w:p>
    <w:p w:rsidP="00D42785" w:rsidR="00B85CC3" w:rsidRDefault="00C20E1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38</w:t>
      </w:r>
      <w:r w:rsidR="00A2563F" w:rsidRPr="00581F49">
        <w:rPr>
          <w:rFonts w:ascii="Times New Roman" w:cs="Times New Roman" w:hAnsi="Times New Roman"/>
          <w:sz w:val="30"/>
          <w:szCs w:val="30"/>
        </w:rPr>
        <w:t>3</w:t>
      </w:r>
      <w:r w:rsidR="00B85CC3" w:rsidRPr="00581F49">
        <w:rPr>
          <w:rFonts w:ascii="Times New Roman" w:cs="Times New Roman" w:hAnsi="Times New Roman"/>
          <w:sz w:val="30"/>
          <w:szCs w:val="30"/>
        </w:rPr>
        <w:t xml:space="preserve">. </w:t>
      </w:r>
      <w:r w:rsidR="0090535B" w:rsidRPr="00581F49">
        <w:rPr>
          <w:rFonts w:ascii="Times New Roman" w:cs="Times New Roman" w:hAnsi="Times New Roman"/>
          <w:sz w:val="30"/>
          <w:szCs w:val="30"/>
        </w:rPr>
        <w:t>Заказчик вносит сведения в реестр договоров в</w:t>
      </w:r>
      <w:r w:rsidR="00B85CC3" w:rsidRPr="00581F49">
        <w:rPr>
          <w:rFonts w:ascii="Times New Roman" w:cs="Times New Roman" w:hAnsi="Times New Roman"/>
          <w:sz w:val="30"/>
          <w:szCs w:val="30"/>
        </w:rPr>
        <w:t xml:space="preserve"> </w:t>
      </w:r>
      <w:r w:rsidR="0090535B" w:rsidRPr="00581F49">
        <w:rPr>
          <w:rFonts w:ascii="Times New Roman" w:cs="Times New Roman" w:hAnsi="Times New Roman"/>
          <w:sz w:val="30"/>
          <w:szCs w:val="30"/>
        </w:rPr>
        <w:t>срок</w:t>
      </w:r>
      <w:r w:rsidR="00710C50" w:rsidRPr="00581F49">
        <w:rPr>
          <w:rFonts w:ascii="Times New Roman" w:cs="Times New Roman" w:hAnsi="Times New Roman"/>
          <w:sz w:val="30"/>
          <w:szCs w:val="30"/>
        </w:rPr>
        <w:t>и</w:t>
      </w:r>
      <w:r w:rsidR="0090535B" w:rsidRPr="00581F49">
        <w:rPr>
          <w:rFonts w:ascii="Times New Roman" w:cs="Times New Roman" w:hAnsi="Times New Roman"/>
          <w:sz w:val="30"/>
          <w:szCs w:val="30"/>
        </w:rPr>
        <w:t xml:space="preserve">, </w:t>
      </w:r>
      <w:proofErr w:type="gramStart"/>
      <w:r w:rsidR="0090535B" w:rsidRPr="00581F49">
        <w:rPr>
          <w:rFonts w:ascii="Times New Roman" w:cs="Times New Roman" w:hAnsi="Times New Roman"/>
          <w:sz w:val="30"/>
          <w:szCs w:val="30"/>
        </w:rPr>
        <w:t>порядке</w:t>
      </w:r>
      <w:proofErr w:type="gramEnd"/>
      <w:r w:rsidR="0090535B" w:rsidRPr="00581F49">
        <w:rPr>
          <w:rFonts w:ascii="Times New Roman" w:cs="Times New Roman" w:hAnsi="Times New Roman"/>
          <w:sz w:val="30"/>
          <w:szCs w:val="30"/>
        </w:rPr>
        <w:t>, в объеме, предусмотренном</w:t>
      </w:r>
      <w:r w:rsidR="00B85CC3" w:rsidRPr="00581F49">
        <w:rPr>
          <w:rFonts w:ascii="Times New Roman" w:cs="Times New Roman" w:hAnsi="Times New Roman"/>
          <w:sz w:val="30"/>
          <w:szCs w:val="30"/>
        </w:rPr>
        <w:t xml:space="preserve"> постановлением Правительства Российской Федерации от 31.10.2014 № 1132 </w:t>
      </w:r>
      <w:r w:rsidR="00B46AAE" w:rsidRPr="00581F49">
        <w:rPr>
          <w:rFonts w:ascii="Times New Roman" w:cs="Times New Roman" w:hAnsi="Times New Roman"/>
          <w:sz w:val="30"/>
          <w:szCs w:val="30"/>
        </w:rPr>
        <w:t>«</w:t>
      </w:r>
      <w:r w:rsidR="00B85CC3" w:rsidRPr="00581F49">
        <w:rPr>
          <w:rFonts w:ascii="Times New Roman" w:cs="Times New Roman" w:hAnsi="Times New Roman"/>
          <w:sz w:val="30"/>
          <w:szCs w:val="30"/>
        </w:rPr>
        <w:t>О порядке ведения реестра</w:t>
      </w:r>
      <w:r w:rsidR="00D42785">
        <w:rPr>
          <w:rFonts w:ascii="Times New Roman" w:cs="Times New Roman" w:hAnsi="Times New Roman"/>
          <w:sz w:val="30"/>
          <w:szCs w:val="30"/>
        </w:rPr>
        <w:t xml:space="preserve"> </w:t>
      </w:r>
      <w:r w:rsidR="00B85CC3" w:rsidRPr="00581F49">
        <w:rPr>
          <w:rFonts w:ascii="Times New Roman" w:cs="Times New Roman" w:hAnsi="Times New Roman"/>
          <w:sz w:val="30"/>
          <w:szCs w:val="30"/>
        </w:rPr>
        <w:t>договоров, заключенных заказчиками по результатам закупки</w:t>
      </w:r>
      <w:r w:rsidR="00B46AAE" w:rsidRPr="00581F49">
        <w:rPr>
          <w:rFonts w:ascii="Times New Roman" w:cs="Times New Roman" w:hAnsi="Times New Roman"/>
          <w:sz w:val="30"/>
          <w:szCs w:val="30"/>
        </w:rPr>
        <w:t>»</w:t>
      </w:r>
      <w:r w:rsidR="00B85CC3" w:rsidRPr="00581F49">
        <w:rPr>
          <w:rFonts w:ascii="Times New Roman" w:cs="Times New Roman" w:hAnsi="Times New Roman"/>
          <w:sz w:val="30"/>
          <w:szCs w:val="30"/>
        </w:rPr>
        <w:t xml:space="preserve">. </w:t>
      </w:r>
    </w:p>
    <w:p w:rsidP="00D42785" w:rsidR="00B85CC3" w:rsidRDefault="00C20E1B"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38</w:t>
      </w:r>
      <w:r w:rsidR="00A2563F" w:rsidRPr="00581F49">
        <w:rPr>
          <w:rFonts w:ascii="Times New Roman" w:cs="Times New Roman" w:eastAsiaTheme="minorEastAsia" w:hAnsi="Times New Roman"/>
          <w:sz w:val="30"/>
          <w:szCs w:val="30"/>
          <w:lang w:eastAsia="ru-RU"/>
        </w:rPr>
        <w:t>4</w:t>
      </w:r>
      <w:r w:rsidR="00B85CC3" w:rsidRPr="00581F49">
        <w:rPr>
          <w:rFonts w:ascii="Times New Roman" w:cs="Times New Roman" w:eastAsiaTheme="minorEastAsia" w:hAnsi="Times New Roman"/>
          <w:sz w:val="30"/>
          <w:szCs w:val="30"/>
          <w:lang w:eastAsia="ru-RU"/>
        </w:rPr>
        <w:t xml:space="preserve">. Исполнение договора </w:t>
      </w:r>
      <w:r w:rsidR="007B49CF" w:rsidRPr="00581F49">
        <w:rPr>
          <w:rFonts w:ascii="Times New Roman" w:cs="Times New Roman" w:eastAsiaTheme="minorEastAsia" w:hAnsi="Times New Roman"/>
          <w:sz w:val="30"/>
          <w:szCs w:val="30"/>
          <w:lang w:eastAsia="ru-RU"/>
        </w:rPr>
        <w:t>–</w:t>
      </w:r>
      <w:r w:rsidR="00B85CC3" w:rsidRPr="00581F49">
        <w:rPr>
          <w:rFonts w:ascii="Times New Roman" w:cs="Times New Roman" w:eastAsiaTheme="minorEastAsia" w:hAnsi="Times New Roman"/>
          <w:sz w:val="30"/>
          <w:szCs w:val="30"/>
          <w:lang w:eastAsia="ru-RU"/>
        </w:rPr>
        <w:t xml:space="preserve"> комплекс мер, реализуемых после</w:t>
      </w:r>
      <w:r w:rsidR="00726C7C" w:rsidRPr="00581F49">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 xml:space="preserve"> заключения договора и направленных на достижение целей осуществления закупки путем взаимодействия Заказчика с поставщиком </w:t>
      </w:r>
      <w:r w:rsidR="00726C7C" w:rsidRPr="00581F49">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(подрядчиком, исполнителем) в соответствии с гражданским законодательством Российской Федерации и Положением, включая:</w:t>
      </w:r>
    </w:p>
    <w:p w:rsidP="00153D98" w:rsidR="00B85CC3" w:rsidRDefault="00B85CC3"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lastRenderedPageBreak/>
        <w:t>приемку результатов исполнения договора (его отдельных этапов);</w:t>
      </w:r>
    </w:p>
    <w:p w:rsidP="00153D98" w:rsidR="00B85CC3" w:rsidRDefault="00B85CC3"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исполнение Заказчиком обязательства по оплате товаров, работ, услуг;</w:t>
      </w:r>
    </w:p>
    <w:p w:rsidP="00153D98" w:rsidR="00B85CC3" w:rsidRDefault="00B85CC3"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 xml:space="preserve">изменение, расторжение договора, применение мер ответственности, предусмотренных договором, проведение мероприятий по сверке обязательств и (или) взаиморасчетов </w:t>
      </w:r>
      <w:r w:rsidR="00D42785">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по договору.</w:t>
      </w:r>
    </w:p>
    <w:p w:rsidP="00153D98" w:rsidR="00B85CC3" w:rsidRDefault="00C20E1B"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38</w:t>
      </w:r>
      <w:r w:rsidR="00A2563F" w:rsidRPr="00581F49">
        <w:rPr>
          <w:rFonts w:ascii="Times New Roman" w:cs="Times New Roman" w:eastAsiaTheme="minorEastAsia" w:hAnsi="Times New Roman"/>
          <w:sz w:val="30"/>
          <w:szCs w:val="30"/>
          <w:lang w:eastAsia="ru-RU"/>
        </w:rPr>
        <w:t>5</w:t>
      </w:r>
      <w:r w:rsidR="00B85CC3" w:rsidRPr="00581F49">
        <w:rPr>
          <w:rFonts w:ascii="Times New Roman" w:cs="Times New Roman" w:eastAsiaTheme="minorEastAsia" w:hAnsi="Times New Roman"/>
          <w:sz w:val="30"/>
          <w:szCs w:val="30"/>
          <w:lang w:eastAsia="ru-RU"/>
        </w:rPr>
        <w:t xml:space="preserve">. </w:t>
      </w:r>
      <w:proofErr w:type="gramStart"/>
      <w:r w:rsidR="00B85CC3" w:rsidRPr="00581F49">
        <w:rPr>
          <w:rFonts w:ascii="Times New Roman" w:cs="Times New Roman" w:eastAsiaTheme="minorEastAsia" w:hAnsi="Times New Roman"/>
          <w:sz w:val="30"/>
          <w:szCs w:val="30"/>
          <w:lang w:eastAsia="ru-RU"/>
        </w:rPr>
        <w:t xml:space="preserve">Поставщик (подрядчик, исполнитель) в соответствии </w:t>
      </w:r>
      <w:r w:rsidR="00D42785">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с условиями договора обязан своевременно представлять достоверную</w:t>
      </w:r>
      <w:r w:rsidR="00726C7C" w:rsidRPr="00581F49">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 xml:space="preserve"> информацию о ходе исполнения своих обязательств, в том числе </w:t>
      </w:r>
      <w:r w:rsidR="00726C7C" w:rsidRPr="00581F49">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 xml:space="preserve">о сложностях, возникающих при исполнении договора, а также </w:t>
      </w:r>
      <w:r w:rsidR="00D42785">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 xml:space="preserve">к установленному договором сроку представить Заказчику </w:t>
      </w:r>
      <w:r w:rsidR="00D42785">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 xml:space="preserve">результаты исполнения договора, при этом Заказчик </w:t>
      </w:r>
      <w:r w:rsidR="00D42785">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обязан обеспечить их приемку</w:t>
      </w:r>
      <w:r w:rsidR="00D42785">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в соответствии с настоящим разделом Положения.</w:t>
      </w:r>
      <w:proofErr w:type="gramEnd"/>
    </w:p>
    <w:p w:rsidP="00153D98" w:rsidR="00B85CC3" w:rsidRDefault="00C20E1B"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w:t>
      </w:r>
      <w:r w:rsidR="00E1785D" w:rsidRPr="00581F49">
        <w:rPr>
          <w:rFonts w:ascii="Times New Roman" w:cs="Times New Roman" w:eastAsiaTheme="minorEastAsia" w:hAnsi="Times New Roman"/>
          <w:sz w:val="30"/>
          <w:szCs w:val="30"/>
          <w:lang w:eastAsia="ru-RU"/>
        </w:rPr>
        <w:t>8</w:t>
      </w:r>
      <w:r w:rsidR="00A2563F" w:rsidRPr="00581F49">
        <w:rPr>
          <w:rFonts w:ascii="Times New Roman" w:cs="Times New Roman" w:eastAsiaTheme="minorEastAsia" w:hAnsi="Times New Roman"/>
          <w:sz w:val="30"/>
          <w:szCs w:val="30"/>
          <w:lang w:eastAsia="ru-RU"/>
        </w:rPr>
        <w:t>6</w:t>
      </w:r>
      <w:r w:rsidR="00B85CC3" w:rsidRPr="00581F49">
        <w:rPr>
          <w:rFonts w:ascii="Times New Roman" w:cs="Times New Roman" w:eastAsiaTheme="minorEastAsia" w:hAnsi="Times New Roman"/>
          <w:sz w:val="30"/>
          <w:szCs w:val="30"/>
          <w:lang w:eastAsia="ru-RU"/>
        </w:rPr>
        <w:t>. По решению Заказчика для приемки</w:t>
      </w:r>
      <w:r w:rsidR="00C849AF" w:rsidRPr="00581F49">
        <w:rPr>
          <w:rFonts w:ascii="Times New Roman" w:cs="Times New Roman" w:eastAsiaTheme="minorEastAsia" w:hAnsi="Times New Roman"/>
          <w:sz w:val="30"/>
          <w:szCs w:val="30"/>
          <w:lang w:eastAsia="ru-RU"/>
        </w:rPr>
        <w:t xml:space="preserve"> товаров, работ, услуг</w:t>
      </w:r>
      <w:r w:rsidR="00B85CC3" w:rsidRPr="00581F49">
        <w:rPr>
          <w:rFonts w:ascii="Times New Roman" w:cs="Times New Roman" w:eastAsiaTheme="minorEastAsia" w:hAnsi="Times New Roman"/>
          <w:sz w:val="30"/>
          <w:szCs w:val="30"/>
          <w:lang w:eastAsia="ru-RU"/>
        </w:rPr>
        <w:t xml:space="preserve"> (отдельных этапов</w:t>
      </w:r>
      <w:r w:rsidR="00C849AF" w:rsidRPr="00581F49">
        <w:rPr>
          <w:rFonts w:ascii="Times New Roman" w:cs="Times New Roman" w:eastAsiaTheme="minorEastAsia" w:hAnsi="Times New Roman"/>
          <w:sz w:val="30"/>
          <w:szCs w:val="30"/>
          <w:lang w:eastAsia="ru-RU"/>
        </w:rPr>
        <w:t xml:space="preserve"> договора</w:t>
      </w:r>
      <w:r w:rsidR="00B85CC3" w:rsidRPr="00581F49">
        <w:rPr>
          <w:rFonts w:ascii="Times New Roman" w:cs="Times New Roman" w:eastAsiaTheme="minorEastAsia" w:hAnsi="Times New Roman"/>
          <w:sz w:val="30"/>
          <w:szCs w:val="30"/>
          <w:lang w:eastAsia="ru-RU"/>
        </w:rPr>
        <w:t>)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P="00153D98" w:rsidR="00B85CC3" w:rsidRDefault="00C20E1B"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w:t>
      </w:r>
      <w:r w:rsidR="00A2563F" w:rsidRPr="00581F49">
        <w:rPr>
          <w:rFonts w:ascii="Times New Roman" w:cs="Times New Roman" w:eastAsiaTheme="minorEastAsia" w:hAnsi="Times New Roman"/>
          <w:sz w:val="30"/>
          <w:szCs w:val="30"/>
          <w:lang w:eastAsia="ru-RU"/>
        </w:rPr>
        <w:t>87</w:t>
      </w:r>
      <w:r w:rsidR="00B85CC3" w:rsidRPr="00581F49">
        <w:rPr>
          <w:rFonts w:ascii="Times New Roman" w:cs="Times New Roman" w:eastAsiaTheme="minorEastAsia" w:hAnsi="Times New Roman"/>
          <w:sz w:val="30"/>
          <w:szCs w:val="30"/>
          <w:lang w:eastAsia="ru-RU"/>
        </w:rPr>
        <w:t>. Заказчик вправе провести экспертизу поставленного товара, выполненной работы, оказанной услуги с привлечением экспертов,</w:t>
      </w:r>
      <w:r w:rsidR="00726C7C" w:rsidRPr="00581F49">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 xml:space="preserve"> экспертных организаций.</w:t>
      </w:r>
    </w:p>
    <w:p w:rsidP="00153D98" w:rsidR="00B85CC3" w:rsidRDefault="00C20E1B"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w:t>
      </w:r>
      <w:r w:rsidR="00E1785D" w:rsidRPr="00581F49">
        <w:rPr>
          <w:rFonts w:ascii="Times New Roman" w:cs="Times New Roman" w:eastAsiaTheme="minorEastAsia" w:hAnsi="Times New Roman"/>
          <w:sz w:val="30"/>
          <w:szCs w:val="30"/>
          <w:lang w:eastAsia="ru-RU"/>
        </w:rPr>
        <w:t>8</w:t>
      </w:r>
      <w:r w:rsidR="00A2563F" w:rsidRPr="00581F49">
        <w:rPr>
          <w:rFonts w:ascii="Times New Roman" w:cs="Times New Roman" w:eastAsiaTheme="minorEastAsia" w:hAnsi="Times New Roman"/>
          <w:sz w:val="30"/>
          <w:szCs w:val="30"/>
          <w:lang w:eastAsia="ru-RU"/>
        </w:rPr>
        <w:t>8</w:t>
      </w:r>
      <w:r w:rsidR="00B85CC3" w:rsidRPr="00581F49">
        <w:rPr>
          <w:rFonts w:ascii="Times New Roman" w:cs="Times New Roman" w:eastAsiaTheme="minorEastAsia" w:hAnsi="Times New Roman"/>
          <w:sz w:val="30"/>
          <w:szCs w:val="30"/>
          <w:lang w:eastAsia="ru-RU"/>
        </w:rPr>
        <w:t>.</w:t>
      </w:r>
      <w:r w:rsidR="00D42785">
        <w:rPr>
          <w:rFonts w:ascii="Times New Roman" w:cs="Times New Roman" w:eastAsiaTheme="minorEastAsia" w:hAnsi="Times New Roman"/>
          <w:sz w:val="30"/>
          <w:szCs w:val="30"/>
          <w:lang w:eastAsia="ru-RU"/>
        </w:rPr>
        <w:t> </w:t>
      </w:r>
      <w:r w:rsidR="00B85CC3" w:rsidRPr="00581F49">
        <w:rPr>
          <w:rFonts w:ascii="Times New Roman" w:cs="Times New Roman" w:eastAsiaTheme="minorEastAsia" w:hAnsi="Times New Roman"/>
          <w:sz w:val="30"/>
          <w:szCs w:val="30"/>
          <w:lang w:eastAsia="ru-RU"/>
        </w:rPr>
        <w:t>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w:t>
      </w:r>
      <w:r w:rsidR="00D42785">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 xml:space="preserve">исполнителя) дополнительные материалы, относящиеся </w:t>
      </w:r>
      <w:r w:rsidR="00D42785">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к условиям</w:t>
      </w:r>
      <w:r w:rsidR="00D42785">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 xml:space="preserve">исполнения договора и отдельным этапам его исполнения.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w:t>
      </w:r>
      <w:r w:rsidR="00D42785">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и соответствовать</w:t>
      </w:r>
      <w:r w:rsidR="00D42785">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законодательству Российской Федерации. В случае если по результатам такой экспертизы установлены</w:t>
      </w:r>
      <w:r w:rsidR="00D42785">
        <w:rPr>
          <w:rFonts w:ascii="Times New Roman" w:cs="Times New Roman" w:eastAsiaTheme="minorEastAsia" w:hAnsi="Times New Roman"/>
          <w:sz w:val="30"/>
          <w:szCs w:val="30"/>
          <w:lang w:eastAsia="ru-RU"/>
        </w:rPr>
        <w:t xml:space="preserve"> нарушения требований договора, </w:t>
      </w:r>
      <w:r w:rsidR="00B85CC3" w:rsidRPr="00581F49">
        <w:rPr>
          <w:rFonts w:ascii="Times New Roman" w:cs="Times New Roman" w:eastAsiaTheme="minorEastAsia" w:hAnsi="Times New Roman"/>
          <w:sz w:val="30"/>
          <w:szCs w:val="30"/>
          <w:lang w:eastAsia="ru-RU"/>
        </w:rPr>
        <w:t>не препятствующие приемке поставленного товара, выполненной работы или оказанной услуги, в заключени</w:t>
      </w:r>
      <w:proofErr w:type="gramStart"/>
      <w:r w:rsidR="00B85CC3" w:rsidRPr="00581F49">
        <w:rPr>
          <w:rFonts w:ascii="Times New Roman" w:cs="Times New Roman" w:eastAsiaTheme="minorEastAsia" w:hAnsi="Times New Roman"/>
          <w:sz w:val="30"/>
          <w:szCs w:val="30"/>
          <w:lang w:eastAsia="ru-RU"/>
        </w:rPr>
        <w:t>и</w:t>
      </w:r>
      <w:proofErr w:type="gramEnd"/>
      <w:r w:rsidR="00B85CC3" w:rsidRPr="00581F49">
        <w:rPr>
          <w:rFonts w:ascii="Times New Roman" w:cs="Times New Roman" w:eastAsiaTheme="minorEastAsia" w:hAnsi="Times New Roman"/>
          <w:sz w:val="30"/>
          <w:szCs w:val="30"/>
          <w:lang w:eastAsia="ru-RU"/>
        </w:rPr>
        <w:t xml:space="preserve"> могут содержаться предложения</w:t>
      </w:r>
      <w:r w:rsidR="00726C7C" w:rsidRPr="00581F49">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об устранении данных нарушений, в том числе с указанием срока их устранения.</w:t>
      </w:r>
    </w:p>
    <w:p w:rsidP="00D42785" w:rsidR="00B85CC3" w:rsidRDefault="00C20E1B"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w:t>
      </w:r>
      <w:r w:rsidR="00A2563F" w:rsidRPr="00581F49">
        <w:rPr>
          <w:rFonts w:ascii="Times New Roman" w:cs="Times New Roman" w:eastAsiaTheme="minorEastAsia" w:hAnsi="Times New Roman"/>
          <w:sz w:val="30"/>
          <w:szCs w:val="30"/>
          <w:lang w:eastAsia="ru-RU"/>
        </w:rPr>
        <w:t>89</w:t>
      </w:r>
      <w:r w:rsidR="00B85CC3" w:rsidRPr="00581F49">
        <w:rPr>
          <w:rFonts w:ascii="Times New Roman" w:cs="Times New Roman" w:eastAsiaTheme="minorEastAsia" w:hAnsi="Times New Roman"/>
          <w:sz w:val="30"/>
          <w:szCs w:val="30"/>
          <w:lang w:eastAsia="ru-RU"/>
        </w:rPr>
        <w:t>.</w:t>
      </w:r>
      <w:r w:rsidR="00726C7C" w:rsidRPr="00581F49">
        <w:rPr>
          <w:rFonts w:ascii="Times New Roman" w:cs="Times New Roman" w:eastAsiaTheme="minorEastAsia" w:hAnsi="Times New Roman"/>
          <w:sz w:val="30"/>
          <w:szCs w:val="30"/>
          <w:lang w:eastAsia="ru-RU"/>
        </w:rPr>
        <w:t> </w:t>
      </w:r>
      <w:r w:rsidR="00B85CC3" w:rsidRPr="00581F49">
        <w:rPr>
          <w:rFonts w:ascii="Times New Roman" w:cs="Times New Roman" w:eastAsiaTheme="minorEastAsia" w:hAnsi="Times New Roman"/>
          <w:sz w:val="30"/>
          <w:szCs w:val="30"/>
          <w:lang w:eastAsia="ru-RU"/>
        </w:rPr>
        <w:t xml:space="preserve">Заказчик, приемочная комиссия отказывают в приемке </w:t>
      </w:r>
      <w:r w:rsidR="00726C7C" w:rsidRPr="00581F49">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 xml:space="preserve">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w:t>
      </w:r>
      <w:r w:rsidR="00B85CC3" w:rsidRPr="00581F49">
        <w:rPr>
          <w:rFonts w:ascii="Times New Roman" w:cs="Times New Roman" w:eastAsiaTheme="minorEastAsia" w:hAnsi="Times New Roman"/>
          <w:sz w:val="30"/>
          <w:szCs w:val="30"/>
          <w:lang w:eastAsia="ru-RU"/>
        </w:rPr>
        <w:lastRenderedPageBreak/>
        <w:t>которое было устранено поставщиком (подрядчиком, исполнителем) договора.</w:t>
      </w:r>
    </w:p>
    <w:p w:rsidP="00D42785" w:rsidR="00B85CC3" w:rsidRDefault="00F02FBB"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39</w:t>
      </w:r>
      <w:r w:rsidR="00A2563F" w:rsidRPr="00581F49">
        <w:rPr>
          <w:rFonts w:ascii="Times New Roman" w:cs="Times New Roman" w:eastAsiaTheme="minorEastAsia" w:hAnsi="Times New Roman"/>
          <w:sz w:val="30"/>
          <w:szCs w:val="30"/>
          <w:lang w:eastAsia="ru-RU"/>
        </w:rPr>
        <w:t>0</w:t>
      </w:r>
      <w:r w:rsidR="00B85CC3" w:rsidRPr="00581F49">
        <w:rPr>
          <w:rFonts w:ascii="Times New Roman" w:cs="Times New Roman" w:eastAsiaTheme="minorEastAsia" w:hAnsi="Times New Roman"/>
          <w:sz w:val="30"/>
          <w:szCs w:val="30"/>
          <w:lang w:eastAsia="ru-RU"/>
        </w:rPr>
        <w:t xml:space="preserve">. Приемка результатов договора (его отдельных этапов) осуществляется в порядке и сроки, установленные договором, </w:t>
      </w:r>
      <w:r w:rsidR="00D42785">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и оформляется документом о приемке, либо в те же сроки Заказчик направляет</w:t>
      </w:r>
      <w:r w:rsidR="007B49CF" w:rsidRPr="00581F49">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 xml:space="preserve"> поставщику (подрядчику, исполни</w:t>
      </w:r>
      <w:r w:rsidR="00D42785">
        <w:rPr>
          <w:rFonts w:ascii="Times New Roman" w:cs="Times New Roman" w:eastAsiaTheme="minorEastAsia" w:hAnsi="Times New Roman"/>
          <w:sz w:val="30"/>
          <w:szCs w:val="30"/>
          <w:lang w:eastAsia="ru-RU"/>
        </w:rPr>
        <w:t>телю) письменный мотивированный</w:t>
      </w:r>
      <w:r w:rsidR="007B49CF" w:rsidRPr="00581F49">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отказ от подписания такого документа.</w:t>
      </w:r>
    </w:p>
    <w:p w:rsidP="00D42785" w:rsidR="00B85CC3" w:rsidRDefault="00C20E1B"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bookmarkStart w:id="43" w:name="P1788"/>
      <w:bookmarkEnd w:id="43"/>
      <w:r w:rsidRPr="00581F49">
        <w:rPr>
          <w:rFonts w:ascii="Times New Roman" w:cs="Times New Roman" w:eastAsiaTheme="minorEastAsia" w:hAnsi="Times New Roman"/>
          <w:sz w:val="30"/>
          <w:szCs w:val="30"/>
          <w:lang w:eastAsia="ru-RU"/>
        </w:rPr>
        <w:t>39</w:t>
      </w:r>
      <w:r w:rsidR="00A2563F" w:rsidRPr="00581F49">
        <w:rPr>
          <w:rFonts w:ascii="Times New Roman" w:cs="Times New Roman" w:eastAsiaTheme="minorEastAsia" w:hAnsi="Times New Roman"/>
          <w:sz w:val="30"/>
          <w:szCs w:val="30"/>
          <w:lang w:eastAsia="ru-RU"/>
        </w:rPr>
        <w:t>1</w:t>
      </w:r>
      <w:r w:rsidR="00B85CC3" w:rsidRPr="00581F49">
        <w:rPr>
          <w:rFonts w:ascii="Times New Roman" w:cs="Times New Roman" w:eastAsiaTheme="minorEastAsia" w:hAnsi="Times New Roman"/>
          <w:sz w:val="30"/>
          <w:szCs w:val="30"/>
          <w:lang w:eastAsia="ru-RU"/>
        </w:rPr>
        <w:t xml:space="preserve">. В случае если закупка осуществлялась при условии, когда </w:t>
      </w:r>
      <w:r w:rsidR="00726C7C" w:rsidRPr="00581F49">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количество поставляемых товаров, объем подлежащих выполнению</w:t>
      </w:r>
      <w:r w:rsidR="00726C7C" w:rsidRPr="00581F49">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 xml:space="preserve"> работ, оказанию услуг невозможно определить, цена единицы товара, работы</w:t>
      </w:r>
      <w:r w:rsidR="00726C7C" w:rsidRPr="00581F49">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 xml:space="preserve">и (или) услуги не может быть увеличена в ходе исполнения </w:t>
      </w:r>
      <w:r w:rsidR="00726C7C" w:rsidRPr="00581F49">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такого договора. Оплата поставки такого товара, выполнения таких</w:t>
      </w:r>
      <w:r w:rsidR="00726C7C" w:rsidRPr="00581F49">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 xml:space="preserve"> работ, оказания таких услуг осуществляется по цене единицы товара, работы, услуги исходя из количества (объема) фактически поставленного товара, оказанных услуг, выполненных работ, </w:t>
      </w:r>
      <w:r w:rsidR="00D42785">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но в размере, не превышающем максимальное значение цены договора, указанной в извещении и (или) документации о закупке.</w:t>
      </w:r>
    </w:p>
    <w:p w:rsidP="00D42785" w:rsidR="00D445F3" w:rsidRDefault="00C20E1B"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39</w:t>
      </w:r>
      <w:r w:rsidR="00A2563F" w:rsidRPr="00581F49">
        <w:rPr>
          <w:rFonts w:ascii="Times New Roman" w:cs="Times New Roman" w:eastAsiaTheme="minorEastAsia" w:hAnsi="Times New Roman"/>
          <w:sz w:val="30"/>
          <w:szCs w:val="30"/>
          <w:lang w:eastAsia="ru-RU"/>
        </w:rPr>
        <w:t>2</w:t>
      </w:r>
      <w:r w:rsidR="00D445F3" w:rsidRPr="00581F49">
        <w:rPr>
          <w:rFonts w:ascii="Times New Roman" w:cs="Times New Roman" w:eastAsiaTheme="minorEastAsia" w:hAnsi="Times New Roman"/>
          <w:sz w:val="30"/>
          <w:szCs w:val="30"/>
          <w:lang w:eastAsia="ru-RU"/>
        </w:rPr>
        <w:t>.</w:t>
      </w:r>
      <w:r w:rsidR="00320970" w:rsidRPr="00581F49">
        <w:rPr>
          <w:rFonts w:ascii="Times New Roman" w:cs="Times New Roman" w:eastAsiaTheme="minorEastAsia" w:hAnsi="Times New Roman"/>
          <w:sz w:val="30"/>
          <w:szCs w:val="30"/>
          <w:lang w:eastAsia="ru-RU"/>
        </w:rPr>
        <w:t xml:space="preserve"> </w:t>
      </w:r>
      <w:r w:rsidR="00D445F3" w:rsidRPr="00581F49">
        <w:rPr>
          <w:rFonts w:ascii="Times New Roman" w:cs="Times New Roman" w:eastAsiaTheme="minorEastAsia" w:hAnsi="Times New Roman"/>
          <w:sz w:val="30"/>
          <w:szCs w:val="30"/>
          <w:lang w:eastAsia="ru-RU"/>
        </w:rPr>
        <w:t>Изменение условий договора</w:t>
      </w:r>
      <w:r w:rsidR="00E8418F" w:rsidRPr="00581F49">
        <w:rPr>
          <w:rFonts w:ascii="Times New Roman" w:cs="Times New Roman" w:eastAsiaTheme="minorEastAsia" w:hAnsi="Times New Roman"/>
          <w:sz w:val="30"/>
          <w:szCs w:val="30"/>
          <w:lang w:eastAsia="ru-RU"/>
        </w:rPr>
        <w:t>, в том числе существенных условий договора,</w:t>
      </w:r>
      <w:r w:rsidR="00D445F3" w:rsidRPr="00581F49">
        <w:rPr>
          <w:rFonts w:ascii="Times New Roman" w:cs="Times New Roman" w:eastAsiaTheme="minorEastAsia" w:hAnsi="Times New Roman"/>
          <w:sz w:val="30"/>
          <w:szCs w:val="30"/>
          <w:lang w:eastAsia="ru-RU"/>
        </w:rPr>
        <w:t xml:space="preserve"> при его исполнении допускается</w:t>
      </w:r>
      <w:r w:rsidR="00E8418F" w:rsidRPr="00581F49">
        <w:rPr>
          <w:rFonts w:ascii="Times New Roman" w:cs="Times New Roman" w:eastAsiaTheme="minorEastAsia" w:hAnsi="Times New Roman"/>
          <w:sz w:val="30"/>
          <w:szCs w:val="30"/>
          <w:lang w:eastAsia="ru-RU"/>
        </w:rPr>
        <w:t xml:space="preserve"> </w:t>
      </w:r>
      <w:r w:rsidR="00D445F3" w:rsidRPr="00581F49">
        <w:rPr>
          <w:rFonts w:ascii="Times New Roman" w:cs="Times New Roman" w:eastAsiaTheme="minorEastAsia" w:hAnsi="Times New Roman"/>
          <w:sz w:val="30"/>
          <w:szCs w:val="30"/>
          <w:lang w:eastAsia="ru-RU"/>
        </w:rPr>
        <w:t xml:space="preserve">по соглашению сторон </w:t>
      </w:r>
      <w:r w:rsidR="00E8418F" w:rsidRPr="00581F49">
        <w:rPr>
          <w:rFonts w:ascii="Times New Roman" w:cs="Times New Roman" w:eastAsiaTheme="minorEastAsia" w:hAnsi="Times New Roman"/>
          <w:sz w:val="30"/>
          <w:szCs w:val="30"/>
          <w:lang w:eastAsia="ru-RU"/>
        </w:rPr>
        <w:t xml:space="preserve">в порядке и по основаниям, предусмотренным Гражданским кодексом Российской Федерации. </w:t>
      </w:r>
    </w:p>
    <w:p w:rsidP="00D42785" w:rsidR="00B85CC3" w:rsidRDefault="00C20E1B"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39</w:t>
      </w:r>
      <w:r w:rsidR="00A2563F" w:rsidRPr="00581F49">
        <w:rPr>
          <w:rFonts w:ascii="Times New Roman" w:cs="Times New Roman" w:eastAsiaTheme="minorEastAsia" w:hAnsi="Times New Roman"/>
          <w:sz w:val="30"/>
          <w:szCs w:val="30"/>
          <w:lang w:eastAsia="ru-RU"/>
        </w:rPr>
        <w:t>3</w:t>
      </w:r>
      <w:r w:rsidR="00B85CC3" w:rsidRPr="00581F49">
        <w:rPr>
          <w:rFonts w:ascii="Times New Roman" w:cs="Times New Roman" w:eastAsiaTheme="minorEastAsia" w:hAnsi="Times New Roman"/>
          <w:sz w:val="30"/>
          <w:szCs w:val="30"/>
          <w:lang w:eastAsia="ru-RU"/>
        </w:rPr>
        <w:t xml:space="preserve">. Расторжение договора допускается по соглашению сторон, решению суда или в случае одностороннего отказа стороны договора </w:t>
      </w:r>
      <w:r w:rsidR="0040429B" w:rsidRPr="00581F49">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 xml:space="preserve">от его исполнения в соответствии с гражданским законодательством Российской Федерации при условии наличия в договоре права </w:t>
      </w:r>
      <w:r w:rsidR="004504A8" w:rsidRPr="00581F49">
        <w:rPr>
          <w:rFonts w:ascii="Times New Roman" w:cs="Times New Roman" w:eastAsiaTheme="minorEastAsia" w:hAnsi="Times New Roman"/>
          <w:sz w:val="30"/>
          <w:szCs w:val="30"/>
          <w:lang w:eastAsia="ru-RU"/>
        </w:rPr>
        <w:t>сторон</w:t>
      </w:r>
      <w:r w:rsidR="00B85CC3" w:rsidRPr="00581F49">
        <w:rPr>
          <w:rFonts w:ascii="Times New Roman" w:cs="Times New Roman" w:eastAsiaTheme="minorEastAsia" w:hAnsi="Times New Roman"/>
          <w:sz w:val="30"/>
          <w:szCs w:val="30"/>
          <w:lang w:eastAsia="ru-RU"/>
        </w:rPr>
        <w:t xml:space="preserve"> отказаться от исполнения договора в одностороннем порядке.</w:t>
      </w:r>
    </w:p>
    <w:p w:rsidP="00D42785" w:rsidR="00B85CC3" w:rsidRDefault="00F02FBB"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39</w:t>
      </w:r>
      <w:r w:rsidR="00A2563F" w:rsidRPr="00581F49">
        <w:rPr>
          <w:rFonts w:ascii="Times New Roman" w:cs="Times New Roman" w:eastAsiaTheme="minorEastAsia" w:hAnsi="Times New Roman"/>
          <w:sz w:val="30"/>
          <w:szCs w:val="30"/>
          <w:lang w:eastAsia="ru-RU"/>
        </w:rPr>
        <w:t>4</w:t>
      </w:r>
      <w:r w:rsidR="00B85CC3" w:rsidRPr="00581F49">
        <w:rPr>
          <w:rFonts w:ascii="Times New Roman" w:cs="Times New Roman" w:eastAsiaTheme="minorEastAsia" w:hAnsi="Times New Roman"/>
          <w:sz w:val="30"/>
          <w:szCs w:val="30"/>
          <w:lang w:eastAsia="ru-RU"/>
        </w:rPr>
        <w:t>.</w:t>
      </w:r>
      <w:r w:rsidR="00726C7C" w:rsidRPr="00581F49">
        <w:rPr>
          <w:rFonts w:ascii="Times New Roman" w:cs="Times New Roman" w:eastAsiaTheme="minorEastAsia" w:hAnsi="Times New Roman"/>
          <w:sz w:val="30"/>
          <w:szCs w:val="30"/>
          <w:lang w:eastAsia="ru-RU"/>
        </w:rPr>
        <w:t> </w:t>
      </w:r>
      <w:r w:rsidR="00B85CC3" w:rsidRPr="00581F49">
        <w:rPr>
          <w:rFonts w:ascii="Times New Roman" w:cs="Times New Roman" w:eastAsiaTheme="minorEastAsia" w:hAnsi="Times New Roman"/>
          <w:sz w:val="30"/>
          <w:szCs w:val="30"/>
          <w:lang w:eastAsia="ru-RU"/>
        </w:rPr>
        <w:t xml:space="preserve">Отказ от исполнения договора в одностороннем порядке </w:t>
      </w:r>
      <w:r w:rsidR="00726C7C" w:rsidRPr="00581F49">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допускается в случае</w:t>
      </w:r>
      <w:r w:rsidR="004504A8" w:rsidRPr="00581F49">
        <w:rPr>
          <w:rFonts w:ascii="Times New Roman" w:cs="Times New Roman" w:eastAsiaTheme="minorEastAsia" w:hAnsi="Times New Roman"/>
          <w:sz w:val="30"/>
          <w:szCs w:val="30"/>
          <w:lang w:eastAsia="ru-RU"/>
        </w:rPr>
        <w:t xml:space="preserve"> и порядке</w:t>
      </w:r>
      <w:r w:rsidR="00B85CC3" w:rsidRPr="00581F49">
        <w:rPr>
          <w:rFonts w:ascii="Times New Roman" w:cs="Times New Roman" w:eastAsiaTheme="minorEastAsia" w:hAnsi="Times New Roman"/>
          <w:sz w:val="30"/>
          <w:szCs w:val="30"/>
          <w:lang w:eastAsia="ru-RU"/>
        </w:rPr>
        <w:t xml:space="preserve"> существенного нарушения условий договора, которые влекут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w:t>
      </w:r>
    </w:p>
    <w:p w:rsidP="00D42785" w:rsidR="00B85CC3" w:rsidRDefault="00B85CC3"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proofErr w:type="gramStart"/>
      <w:r w:rsidRPr="00581F49">
        <w:rPr>
          <w:rFonts w:ascii="Times New Roman" w:cs="Times New Roman" w:eastAsiaTheme="minorEastAsia" w:hAnsi="Times New Roman"/>
          <w:sz w:val="30"/>
          <w:szCs w:val="30"/>
          <w:lang w:eastAsia="ru-RU"/>
        </w:rPr>
        <w:t xml:space="preserve">1) при выявлении факта несоответствия поставщика (подрядчика, исполнителя) требованиям, установленным документацией </w:t>
      </w:r>
      <w:r w:rsidR="00D42785">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 xml:space="preserve">и (или) извещением о закупке, </w:t>
      </w:r>
      <w:r w:rsidR="00693B4D" w:rsidRPr="00581F49">
        <w:rPr>
          <w:rFonts w:ascii="Times New Roman" w:cs="Times New Roman" w:eastAsiaTheme="minorEastAsia" w:hAnsi="Times New Roman"/>
          <w:sz w:val="30"/>
          <w:szCs w:val="30"/>
          <w:lang w:eastAsia="ru-RU"/>
        </w:rPr>
        <w:t>в том числе требованиям к участникам закупки, и (</w:t>
      </w:r>
      <w:r w:rsidRPr="00581F49">
        <w:rPr>
          <w:rFonts w:ascii="Times New Roman" w:cs="Times New Roman" w:eastAsiaTheme="minorEastAsia" w:hAnsi="Times New Roman"/>
          <w:sz w:val="30"/>
          <w:szCs w:val="30"/>
          <w:lang w:eastAsia="ru-RU"/>
        </w:rPr>
        <w:t>или</w:t>
      </w:r>
      <w:r w:rsidR="00693B4D" w:rsidRPr="00581F49">
        <w:rPr>
          <w:rFonts w:ascii="Times New Roman" w:cs="Times New Roman" w:eastAsiaTheme="minorEastAsia" w:hAnsi="Times New Roman"/>
          <w:sz w:val="30"/>
          <w:szCs w:val="30"/>
          <w:lang w:eastAsia="ru-RU"/>
        </w:rPr>
        <w:t>)</w:t>
      </w:r>
      <w:r w:rsidRPr="00581F49">
        <w:rPr>
          <w:rFonts w:ascii="Times New Roman" w:cs="Times New Roman" w:eastAsiaTheme="minorEastAsia" w:hAnsi="Times New Roman"/>
          <w:sz w:val="30"/>
          <w:szCs w:val="30"/>
          <w:lang w:eastAsia="ru-RU"/>
        </w:rPr>
        <w:t xml:space="preserve"> пред</w:t>
      </w:r>
      <w:r w:rsidR="00693B4D" w:rsidRPr="00581F49">
        <w:rPr>
          <w:rFonts w:ascii="Times New Roman" w:cs="Times New Roman" w:eastAsiaTheme="minorEastAsia" w:hAnsi="Times New Roman"/>
          <w:sz w:val="30"/>
          <w:szCs w:val="30"/>
          <w:lang w:eastAsia="ru-RU"/>
        </w:rPr>
        <w:t>о</w:t>
      </w:r>
      <w:r w:rsidRPr="00581F49">
        <w:rPr>
          <w:rFonts w:ascii="Times New Roman" w:cs="Times New Roman" w:eastAsiaTheme="minorEastAsia" w:hAnsi="Times New Roman"/>
          <w:sz w:val="30"/>
          <w:szCs w:val="30"/>
          <w:lang w:eastAsia="ru-RU"/>
        </w:rPr>
        <w:t xml:space="preserve">ставления недостоверной информации </w:t>
      </w:r>
      <w:r w:rsidR="00D42785">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о своем соответствии таким требовани</w:t>
      </w:r>
      <w:r w:rsidR="00693B4D" w:rsidRPr="00581F49">
        <w:rPr>
          <w:rFonts w:ascii="Times New Roman" w:cs="Times New Roman" w:eastAsiaTheme="minorEastAsia" w:hAnsi="Times New Roman"/>
          <w:sz w:val="30"/>
          <w:szCs w:val="30"/>
          <w:lang w:eastAsia="ru-RU"/>
        </w:rPr>
        <w:t>ям</w:t>
      </w:r>
      <w:r w:rsidRPr="00581F49">
        <w:rPr>
          <w:rFonts w:ascii="Times New Roman" w:cs="Times New Roman" w:eastAsiaTheme="minorEastAsia" w:hAnsi="Times New Roman"/>
          <w:sz w:val="30"/>
          <w:szCs w:val="30"/>
          <w:lang w:eastAsia="ru-RU"/>
        </w:rPr>
        <w:t xml:space="preserve"> </w:t>
      </w:r>
      <w:r w:rsidR="00693B4D" w:rsidRPr="00581F49">
        <w:rPr>
          <w:rFonts w:ascii="Times New Roman" w:cs="Times New Roman" w:eastAsiaTheme="minorEastAsia" w:hAnsi="Times New Roman"/>
          <w:sz w:val="30"/>
          <w:szCs w:val="30"/>
          <w:lang w:eastAsia="ru-RU"/>
        </w:rPr>
        <w:t xml:space="preserve">и (или) предоставления недостоверной информации и (или) документов, содержащихся в заявке на закупку, </w:t>
      </w:r>
      <w:r w:rsidRPr="00581F49">
        <w:rPr>
          <w:rFonts w:ascii="Times New Roman" w:cs="Times New Roman" w:eastAsiaTheme="minorEastAsia" w:hAnsi="Times New Roman"/>
          <w:sz w:val="30"/>
          <w:szCs w:val="30"/>
          <w:lang w:eastAsia="ru-RU"/>
        </w:rPr>
        <w:t>что позволило ему стать победителем закупки либо иным лицом, с которым в соот</w:t>
      </w:r>
      <w:r w:rsidR="00693B4D" w:rsidRPr="00581F49">
        <w:rPr>
          <w:rFonts w:ascii="Times New Roman" w:cs="Times New Roman" w:eastAsiaTheme="minorEastAsia" w:hAnsi="Times New Roman"/>
          <w:sz w:val="30"/>
          <w:szCs w:val="30"/>
          <w:lang w:eastAsia="ru-RU"/>
        </w:rPr>
        <w:t>ветствии</w:t>
      </w:r>
      <w:r w:rsidRPr="00581F49">
        <w:rPr>
          <w:rFonts w:ascii="Times New Roman" w:cs="Times New Roman" w:eastAsiaTheme="minorEastAsia" w:hAnsi="Times New Roman"/>
          <w:sz w:val="30"/>
          <w:szCs w:val="30"/>
          <w:lang w:eastAsia="ru-RU"/>
        </w:rPr>
        <w:t xml:space="preserve"> с</w:t>
      </w:r>
      <w:proofErr w:type="gramEnd"/>
      <w:r w:rsidRPr="00581F49">
        <w:rPr>
          <w:rFonts w:ascii="Times New Roman" w:cs="Times New Roman" w:eastAsiaTheme="minorEastAsia" w:hAnsi="Times New Roman"/>
          <w:sz w:val="30"/>
          <w:szCs w:val="30"/>
          <w:lang w:eastAsia="ru-RU"/>
        </w:rPr>
        <w:t xml:space="preserve"> Положением заключался договор;</w:t>
      </w:r>
    </w:p>
    <w:p w:rsidP="00D42785" w:rsidR="00B85CC3" w:rsidRDefault="00B85CC3"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 xml:space="preserve">2) если поставщиком (подрядчиком, исполнителем) осуществлена поставка товара (выполнение работы, оказание услуги) </w:t>
      </w:r>
      <w:r w:rsidR="00D42785">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lastRenderedPageBreak/>
        <w:t xml:space="preserve">с характеристиками, которые отличаются от характеристик товара, работы, услуги, указанных в заявке, либо ненадлежащего качества </w:t>
      </w:r>
      <w:r w:rsidR="00D42785">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 xml:space="preserve">с недостатками, которые не могут быть устранены в приемлемый </w:t>
      </w:r>
      <w:r w:rsidR="00D42785">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 xml:space="preserve">для Заказчика срок; либо существенно или неоднократно нарушен срок поставки товара (выполнения работ, оказания услуг), представления документов, которые являются обязательными в соответствии </w:t>
      </w:r>
      <w:r w:rsidR="00D42785">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с договором;</w:t>
      </w:r>
    </w:p>
    <w:p w:rsidP="00D42785" w:rsidR="00B85CC3" w:rsidRDefault="00B85CC3"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 при осуществлении поставок некомплектных товаров;</w:t>
      </w:r>
    </w:p>
    <w:p w:rsidP="00D42785" w:rsidR="00B85CC3" w:rsidRDefault="00B85CC3"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proofErr w:type="gramStart"/>
      <w:r w:rsidRPr="00581F49">
        <w:rPr>
          <w:rFonts w:ascii="Times New Roman" w:cs="Times New Roman" w:eastAsiaTheme="minorEastAsia" w:hAnsi="Times New Roman"/>
          <w:sz w:val="30"/>
          <w:szCs w:val="30"/>
          <w:lang w:eastAsia="ru-RU"/>
        </w:rPr>
        <w:t xml:space="preserve">4) если подрядчик, исполнитель не приступает к исполнению </w:t>
      </w:r>
      <w:r w:rsidR="00726C7C" w:rsidRPr="00581F49">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договора в срок, установленный договором, нарушает график выполнения работ, предусмотренный договором, или выполняет работу так, что окончание ее к сроку, предусмотренному договором, становится явно невозможно, либо в ходе выполнения работ (оказания услуг) стало</w:t>
      </w:r>
      <w:r w:rsidR="00D42785">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очевидно, что работы (услуги) не будут выполнены (оказаны) надлежащим образом в установленный договором срок;</w:t>
      </w:r>
      <w:proofErr w:type="gramEnd"/>
    </w:p>
    <w:p w:rsidP="00D42785" w:rsidR="00B85CC3" w:rsidRDefault="00B85CC3"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5) при отступлении от условий договора или если недостатки</w:t>
      </w:r>
      <w:r w:rsidR="00726C7C" w:rsidRPr="00581F49">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 xml:space="preserve"> результата работ (услуг) в установленный Заказчиком разумный срок</w:t>
      </w:r>
      <w:r w:rsidR="0040429B" w:rsidRPr="00581F49">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 xml:space="preserve"> не были устранены либо являются существенными и неустранимыми;</w:t>
      </w:r>
    </w:p>
    <w:p w:rsidP="00D42785" w:rsidR="00B85CC3" w:rsidRDefault="00B85CC3"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6) если по результатам экспертизы поставленного товара, выполненной работы или оказанной услуги в заключени</w:t>
      </w:r>
      <w:proofErr w:type="gramStart"/>
      <w:r w:rsidRPr="00581F49">
        <w:rPr>
          <w:rFonts w:ascii="Times New Roman" w:cs="Times New Roman" w:eastAsiaTheme="minorEastAsia" w:hAnsi="Times New Roman"/>
          <w:sz w:val="30"/>
          <w:szCs w:val="30"/>
          <w:lang w:eastAsia="ru-RU"/>
        </w:rPr>
        <w:t>и</w:t>
      </w:r>
      <w:proofErr w:type="gramEnd"/>
      <w:r w:rsidRPr="00581F49">
        <w:rPr>
          <w:rFonts w:ascii="Times New Roman" w:cs="Times New Roman" w:eastAsiaTheme="minorEastAsia" w:hAnsi="Times New Roman"/>
          <w:sz w:val="30"/>
          <w:szCs w:val="30"/>
          <w:lang w:eastAsia="ru-RU"/>
        </w:rPr>
        <w:t xml:space="preserve"> эксперта, экспертной организации будут подтверждены нарушения условий договора;</w:t>
      </w:r>
    </w:p>
    <w:p w:rsidP="00D42785" w:rsidR="00B85CC3" w:rsidRDefault="00B85CC3"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7) по иным основаниям, предусмотренным законодательством Российской Федерации.</w:t>
      </w:r>
    </w:p>
    <w:p w:rsidP="00D42785" w:rsidR="00B85CC3" w:rsidRDefault="00F02FBB"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39</w:t>
      </w:r>
      <w:r w:rsidR="00A2563F" w:rsidRPr="00581F49">
        <w:rPr>
          <w:rFonts w:ascii="Times New Roman" w:cs="Times New Roman" w:eastAsiaTheme="minorEastAsia" w:hAnsi="Times New Roman"/>
          <w:sz w:val="30"/>
          <w:szCs w:val="30"/>
          <w:lang w:eastAsia="ru-RU"/>
        </w:rPr>
        <w:t>5</w:t>
      </w:r>
      <w:r w:rsidR="00B85CC3" w:rsidRPr="00581F49">
        <w:rPr>
          <w:rFonts w:ascii="Times New Roman" w:cs="Times New Roman" w:eastAsiaTheme="minorEastAsia" w:hAnsi="Times New Roman"/>
          <w:sz w:val="30"/>
          <w:szCs w:val="30"/>
          <w:lang w:eastAsia="ru-RU"/>
        </w:rPr>
        <w:t xml:space="preserve">. Решение об отказе от исполнения договора в одностороннем порядке оформляется протоколом, который подписывается стороной, принявшей решение отказаться от исполнения договора </w:t>
      </w:r>
      <w:r w:rsidR="00D42785">
        <w:rPr>
          <w:rFonts w:ascii="Times New Roman" w:cs="Times New Roman" w:eastAsiaTheme="minorEastAsia" w:hAnsi="Times New Roman"/>
          <w:sz w:val="30"/>
          <w:szCs w:val="30"/>
          <w:lang w:eastAsia="ru-RU"/>
        </w:rPr>
        <w:t xml:space="preserve">                                  </w:t>
      </w:r>
      <w:r w:rsidR="00B85CC3" w:rsidRPr="00581F49">
        <w:rPr>
          <w:rFonts w:ascii="Times New Roman" w:cs="Times New Roman" w:eastAsiaTheme="minorEastAsia" w:hAnsi="Times New Roman"/>
          <w:sz w:val="30"/>
          <w:szCs w:val="30"/>
          <w:lang w:eastAsia="ru-RU"/>
        </w:rPr>
        <w:t>в одностороннем порядке, и должен содержать:</w:t>
      </w:r>
    </w:p>
    <w:p w:rsidP="00D42785" w:rsidR="00B85CC3" w:rsidRDefault="00B85CC3"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1) реквизиты сторон по договору, наименование, мест</w:t>
      </w:r>
      <w:proofErr w:type="gramStart"/>
      <w:r w:rsidRPr="00581F49">
        <w:rPr>
          <w:rFonts w:ascii="Times New Roman" w:cs="Times New Roman" w:eastAsiaTheme="minorEastAsia" w:hAnsi="Times New Roman"/>
          <w:sz w:val="30"/>
          <w:szCs w:val="30"/>
          <w:lang w:eastAsia="ru-RU"/>
        </w:rPr>
        <w:t>о</w:t>
      </w:r>
      <w:r w:rsidR="003A4C74">
        <w:rPr>
          <w:rFonts w:ascii="Times New Roman" w:cs="Times New Roman" w:eastAsiaTheme="minorEastAsia" w:hAnsi="Times New Roman"/>
          <w:sz w:val="30"/>
          <w:szCs w:val="30"/>
          <w:lang w:eastAsia="ru-RU"/>
        </w:rPr>
        <w:t>-</w:t>
      </w:r>
      <w:proofErr w:type="gramEnd"/>
      <w:r w:rsidRPr="00581F49">
        <w:rPr>
          <w:rFonts w:ascii="Times New Roman" w:cs="Times New Roman" w:eastAsiaTheme="minorEastAsia" w:hAnsi="Times New Roman"/>
          <w:sz w:val="30"/>
          <w:szCs w:val="30"/>
          <w:lang w:eastAsia="ru-RU"/>
        </w:rPr>
        <w:t xml:space="preserve"> нахождени</w:t>
      </w:r>
      <w:r w:rsidR="003A4C74">
        <w:rPr>
          <w:rFonts w:ascii="Times New Roman" w:cs="Times New Roman" w:eastAsiaTheme="minorEastAsia" w:hAnsi="Times New Roman"/>
          <w:sz w:val="30"/>
          <w:szCs w:val="30"/>
          <w:lang w:eastAsia="ru-RU"/>
        </w:rPr>
        <w:t>е</w:t>
      </w:r>
      <w:r w:rsidRPr="00581F49">
        <w:rPr>
          <w:rFonts w:ascii="Times New Roman" w:cs="Times New Roman" w:eastAsiaTheme="minorEastAsia" w:hAnsi="Times New Roman"/>
          <w:sz w:val="30"/>
          <w:szCs w:val="30"/>
          <w:lang w:eastAsia="ru-RU"/>
        </w:rPr>
        <w:t xml:space="preserve">, почтовый адрес, номер контактного телефона </w:t>
      </w:r>
      <w:r w:rsidR="00D42785">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 xml:space="preserve">и факса, адрес электронный почты, а также для физического </w:t>
      </w:r>
      <w:r w:rsidR="00D42785">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лица: фамилию, имя, отчество (при наличии), сведения о месте жительства;</w:t>
      </w:r>
    </w:p>
    <w:p w:rsidP="00D42785" w:rsidR="00B85CC3" w:rsidRDefault="00B85CC3"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2) указание на предмет договора;</w:t>
      </w:r>
    </w:p>
    <w:p w:rsidP="00D42785" w:rsidR="00B85CC3" w:rsidRDefault="00B85CC3"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 xml:space="preserve">3) указание на действия (бездействие) Заказчика либо поставщика (подрядчика, исполнителя), связанные с исполнением договора, иные сведения, которые послужили основанием для отказа от исполнения </w:t>
      </w:r>
      <w:r w:rsidR="00726C7C" w:rsidRPr="00581F49">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договора в одностороннем порядке с обоснованием принятого решения.</w:t>
      </w:r>
    </w:p>
    <w:p w:rsidP="00D42785" w:rsidR="00B85CC3" w:rsidRDefault="00B85CC3"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 xml:space="preserve">К протоколу прикладываются копии документов, подтверждающие обоснованность принятого решения </w:t>
      </w:r>
      <w:r w:rsidR="00D42785">
        <w:rPr>
          <w:rFonts w:ascii="Times New Roman" w:cs="Times New Roman" w:eastAsiaTheme="minorEastAsia" w:hAnsi="Times New Roman"/>
          <w:sz w:val="30"/>
          <w:szCs w:val="30"/>
          <w:lang w:eastAsia="ru-RU"/>
        </w:rPr>
        <w:t xml:space="preserve">                                     </w:t>
      </w:r>
      <w:r w:rsidRPr="00581F49">
        <w:rPr>
          <w:rFonts w:ascii="Times New Roman" w:cs="Times New Roman" w:eastAsiaTheme="minorEastAsia" w:hAnsi="Times New Roman"/>
          <w:sz w:val="30"/>
          <w:szCs w:val="30"/>
          <w:lang w:eastAsia="ru-RU"/>
        </w:rPr>
        <w:t>об одностороннем отказе от исполнения договора (при их наличии), которые являются неотъемлемой частью протокола.</w:t>
      </w:r>
    </w:p>
    <w:p w:rsidP="00D42785" w:rsidR="004504A8" w:rsidRDefault="00E1785D"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lastRenderedPageBreak/>
        <w:t>39</w:t>
      </w:r>
      <w:r w:rsidR="00A2563F" w:rsidRPr="00581F49">
        <w:rPr>
          <w:rFonts w:ascii="Times New Roman" w:cs="Times New Roman" w:eastAsiaTheme="minorEastAsia" w:hAnsi="Times New Roman"/>
          <w:sz w:val="30"/>
          <w:szCs w:val="30"/>
          <w:lang w:eastAsia="ru-RU"/>
        </w:rPr>
        <w:t>6</w:t>
      </w:r>
      <w:r w:rsidR="00B85CC3" w:rsidRPr="00581F49">
        <w:rPr>
          <w:rFonts w:ascii="Times New Roman" w:cs="Times New Roman" w:eastAsiaTheme="minorEastAsia" w:hAnsi="Times New Roman"/>
          <w:sz w:val="30"/>
          <w:szCs w:val="30"/>
          <w:lang w:eastAsia="ru-RU"/>
        </w:rPr>
        <w:t xml:space="preserve">. </w:t>
      </w:r>
      <w:proofErr w:type="gramStart"/>
      <w:r w:rsidR="00B85CC3" w:rsidRPr="00581F49">
        <w:rPr>
          <w:rFonts w:ascii="Times New Roman" w:cs="Times New Roman" w:eastAsiaTheme="minorEastAsia" w:hAnsi="Times New Roman"/>
          <w:sz w:val="30"/>
          <w:szCs w:val="30"/>
          <w:lang w:eastAsia="ru-RU"/>
        </w:rPr>
        <w:t xml:space="preserve">Протокол, указанный в пункте </w:t>
      </w:r>
      <w:r w:rsidR="00B4090B" w:rsidRPr="00581F49">
        <w:rPr>
          <w:rFonts w:ascii="Times New Roman" w:cs="Times New Roman" w:eastAsiaTheme="minorEastAsia" w:hAnsi="Times New Roman"/>
          <w:sz w:val="30"/>
          <w:szCs w:val="30"/>
          <w:lang w:eastAsia="ru-RU"/>
        </w:rPr>
        <w:t>39</w:t>
      </w:r>
      <w:r w:rsidR="00A2563F" w:rsidRPr="00581F49">
        <w:rPr>
          <w:rFonts w:ascii="Times New Roman" w:cs="Times New Roman" w:eastAsiaTheme="minorEastAsia" w:hAnsi="Times New Roman"/>
          <w:sz w:val="30"/>
          <w:szCs w:val="30"/>
          <w:lang w:eastAsia="ru-RU"/>
        </w:rPr>
        <w:t>5</w:t>
      </w:r>
      <w:r w:rsidR="00B85CC3" w:rsidRPr="00581F49">
        <w:rPr>
          <w:rFonts w:ascii="Times New Roman" w:cs="Times New Roman" w:eastAsiaTheme="minorEastAsia" w:hAnsi="Times New Roman"/>
          <w:sz w:val="30"/>
          <w:szCs w:val="30"/>
          <w:lang w:eastAsia="ru-RU"/>
        </w:rPr>
        <w:t xml:space="preserve"> Положения, направляется </w:t>
      </w:r>
      <w:r w:rsidR="00451EC3">
        <w:rPr>
          <w:rFonts w:ascii="Times New Roman" w:cs="Times New Roman" w:eastAsiaTheme="minorEastAsia" w:hAnsi="Times New Roman"/>
          <w:sz w:val="30"/>
          <w:szCs w:val="30"/>
          <w:lang w:eastAsia="ru-RU"/>
        </w:rPr>
        <w:t>стороне</w:t>
      </w:r>
      <w:r w:rsidR="00B85CC3" w:rsidRPr="00581F49">
        <w:rPr>
          <w:rFonts w:ascii="Times New Roman" w:cs="Times New Roman" w:eastAsiaTheme="minorEastAsia" w:hAnsi="Times New Roman"/>
          <w:sz w:val="30"/>
          <w:szCs w:val="30"/>
          <w:lang w:eastAsia="ru-RU"/>
        </w:rPr>
        <w:t xml:space="preserve"> в течение трех дней со дня его подписания по почте заказным письмом с уведомлением о вручении по адресу, указанному в договоре, по адресу электронной почты, либо посредством факсимильной связи, либо с использованием иных средств связи и доставки, обеспечивающих фиксирование такого уведомления и получение подтверждения о его вру</w:t>
      </w:r>
      <w:r w:rsidR="004504A8" w:rsidRPr="00581F49">
        <w:rPr>
          <w:rFonts w:ascii="Times New Roman" w:cs="Times New Roman" w:eastAsiaTheme="minorEastAsia" w:hAnsi="Times New Roman"/>
          <w:sz w:val="30"/>
          <w:szCs w:val="30"/>
          <w:lang w:eastAsia="ru-RU"/>
        </w:rPr>
        <w:t>чении стороне.</w:t>
      </w:r>
      <w:proofErr w:type="gramEnd"/>
    </w:p>
    <w:p w:rsidP="00D42785" w:rsidR="00B85CC3" w:rsidRDefault="00B85CC3"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 xml:space="preserve">К протоколу также прикладывается сопроводительное письмо, подписанное лицом, имеющим право действовать от имени </w:t>
      </w:r>
      <w:r w:rsidR="00483EA3" w:rsidRPr="00581F49">
        <w:rPr>
          <w:rFonts w:ascii="Times New Roman" w:cs="Times New Roman" w:eastAsiaTheme="minorEastAsia" w:hAnsi="Times New Roman"/>
          <w:sz w:val="30"/>
          <w:szCs w:val="30"/>
          <w:lang w:eastAsia="ru-RU"/>
        </w:rPr>
        <w:t>стороны, принявшей решение об одностороннем отказе от исполнения дог</w:t>
      </w:r>
      <w:r w:rsidR="00483142" w:rsidRPr="00581F49">
        <w:rPr>
          <w:rFonts w:ascii="Times New Roman" w:cs="Times New Roman" w:eastAsiaTheme="minorEastAsia" w:hAnsi="Times New Roman"/>
          <w:sz w:val="30"/>
          <w:szCs w:val="30"/>
          <w:lang w:eastAsia="ru-RU"/>
        </w:rPr>
        <w:t>о</w:t>
      </w:r>
      <w:r w:rsidR="00483EA3" w:rsidRPr="00581F49">
        <w:rPr>
          <w:rFonts w:ascii="Times New Roman" w:cs="Times New Roman" w:eastAsiaTheme="minorEastAsia" w:hAnsi="Times New Roman"/>
          <w:sz w:val="30"/>
          <w:szCs w:val="30"/>
          <w:lang w:eastAsia="ru-RU"/>
        </w:rPr>
        <w:t>вора</w:t>
      </w:r>
      <w:r w:rsidRPr="00581F49">
        <w:rPr>
          <w:rFonts w:ascii="Times New Roman" w:cs="Times New Roman" w:eastAsiaTheme="minorEastAsia" w:hAnsi="Times New Roman"/>
          <w:sz w:val="30"/>
          <w:szCs w:val="30"/>
          <w:lang w:eastAsia="ru-RU"/>
        </w:rPr>
        <w:t>.</w:t>
      </w:r>
    </w:p>
    <w:p w:rsidP="00D42785" w:rsidR="00483142" w:rsidRDefault="00E1785D" w:rsidRPr="00581F49">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581F49">
        <w:rPr>
          <w:rFonts w:ascii="Times New Roman" w:cs="Times New Roman" w:eastAsiaTheme="minorEastAsia" w:hAnsi="Times New Roman"/>
          <w:sz w:val="30"/>
          <w:szCs w:val="30"/>
          <w:lang w:eastAsia="ru-RU"/>
        </w:rPr>
        <w:t>39</w:t>
      </w:r>
      <w:r w:rsidR="00A2563F" w:rsidRPr="00581F49">
        <w:rPr>
          <w:rFonts w:ascii="Times New Roman" w:cs="Times New Roman" w:eastAsiaTheme="minorEastAsia" w:hAnsi="Times New Roman"/>
          <w:sz w:val="30"/>
          <w:szCs w:val="30"/>
          <w:lang w:eastAsia="ru-RU"/>
        </w:rPr>
        <w:t>7</w:t>
      </w:r>
      <w:r w:rsidR="00483142" w:rsidRPr="00581F49">
        <w:rPr>
          <w:rFonts w:ascii="Times New Roman" w:cs="Times New Roman" w:eastAsiaTheme="minorEastAsia" w:hAnsi="Times New Roman"/>
          <w:sz w:val="30"/>
          <w:szCs w:val="30"/>
          <w:lang w:eastAsia="ru-RU"/>
        </w:rPr>
        <w:t>. В случае расторжения договора в связи с односторонним</w:t>
      </w:r>
      <w:r w:rsidR="00A9789D" w:rsidRPr="00581F49">
        <w:rPr>
          <w:rFonts w:ascii="Times New Roman" w:cs="Times New Roman" w:eastAsiaTheme="minorEastAsia" w:hAnsi="Times New Roman"/>
          <w:sz w:val="30"/>
          <w:szCs w:val="30"/>
          <w:lang w:eastAsia="ru-RU"/>
        </w:rPr>
        <w:t xml:space="preserve">           </w:t>
      </w:r>
      <w:r w:rsidR="00483142" w:rsidRPr="00581F49">
        <w:rPr>
          <w:rFonts w:ascii="Times New Roman" w:cs="Times New Roman" w:eastAsiaTheme="minorEastAsia" w:hAnsi="Times New Roman"/>
          <w:sz w:val="30"/>
          <w:szCs w:val="30"/>
          <w:lang w:eastAsia="ru-RU"/>
        </w:rPr>
        <w:t xml:space="preserve"> отказом З</w:t>
      </w:r>
      <w:r w:rsidR="00A9789D" w:rsidRPr="00581F49">
        <w:rPr>
          <w:rFonts w:ascii="Times New Roman" w:cs="Times New Roman" w:eastAsiaTheme="minorEastAsia" w:hAnsi="Times New Roman"/>
          <w:sz w:val="30"/>
          <w:szCs w:val="30"/>
          <w:lang w:eastAsia="ru-RU"/>
        </w:rPr>
        <w:t>аказчика от исполнения договора</w:t>
      </w:r>
      <w:r w:rsidR="00483142" w:rsidRPr="00581F49">
        <w:rPr>
          <w:rFonts w:ascii="Times New Roman" w:cs="Times New Roman" w:eastAsiaTheme="minorEastAsia" w:hAnsi="Times New Roman"/>
          <w:sz w:val="30"/>
          <w:szCs w:val="30"/>
          <w:lang w:eastAsia="ru-RU"/>
        </w:rPr>
        <w:t xml:space="preserve"> Заказчик вправе заключить договор с участником закупки, заявке которого был присвоен второй номер</w:t>
      </w:r>
      <w:r w:rsidR="000F082F" w:rsidRPr="00581F49">
        <w:rPr>
          <w:rFonts w:ascii="Times New Roman" w:cs="Times New Roman" w:eastAsiaTheme="minorEastAsia" w:hAnsi="Times New Roman"/>
          <w:sz w:val="30"/>
          <w:szCs w:val="30"/>
          <w:lang w:eastAsia="ru-RU"/>
        </w:rPr>
        <w:t xml:space="preserve"> после победителя</w:t>
      </w:r>
      <w:r w:rsidR="00483142" w:rsidRPr="00581F49">
        <w:rPr>
          <w:rFonts w:ascii="Times New Roman" w:cs="Times New Roman" w:eastAsiaTheme="minorEastAsia" w:hAnsi="Times New Roman"/>
          <w:sz w:val="30"/>
          <w:szCs w:val="30"/>
          <w:lang w:eastAsia="ru-RU"/>
        </w:rPr>
        <w:t xml:space="preserve">, при условии согласия такого участника закупки заключить договор. Указанный договор заключается </w:t>
      </w:r>
      <w:r w:rsidR="00D42785">
        <w:rPr>
          <w:rFonts w:ascii="Times New Roman" w:cs="Times New Roman" w:eastAsiaTheme="minorEastAsia" w:hAnsi="Times New Roman"/>
          <w:sz w:val="30"/>
          <w:szCs w:val="30"/>
          <w:lang w:eastAsia="ru-RU"/>
        </w:rPr>
        <w:t xml:space="preserve">                          </w:t>
      </w:r>
      <w:r w:rsidR="00483142" w:rsidRPr="00581F49">
        <w:rPr>
          <w:rFonts w:ascii="Times New Roman" w:cs="Times New Roman" w:eastAsiaTheme="minorEastAsia" w:hAnsi="Times New Roman"/>
          <w:sz w:val="30"/>
          <w:szCs w:val="30"/>
          <w:lang w:eastAsia="ru-RU"/>
        </w:rPr>
        <w:t xml:space="preserve">с соблюдением условий, предусмотренных настоящим разделом Положения и после предоставления таким участником закупки обеспечения исполнения договора (если требование обеспечения исполнения договора было предусмотрено извещением, документацией), в том числе </w:t>
      </w:r>
      <w:r w:rsidR="00A9789D" w:rsidRPr="00581F49">
        <w:rPr>
          <w:rFonts w:ascii="Times New Roman" w:cs="Times New Roman" w:eastAsiaTheme="minorEastAsia" w:hAnsi="Times New Roman"/>
          <w:sz w:val="30"/>
          <w:szCs w:val="30"/>
          <w:lang w:eastAsia="ru-RU"/>
        </w:rPr>
        <w:t xml:space="preserve">с </w:t>
      </w:r>
      <w:r w:rsidR="00483142" w:rsidRPr="00581F49">
        <w:rPr>
          <w:rFonts w:ascii="Times New Roman" w:cs="Times New Roman" w:eastAsiaTheme="minorEastAsia" w:hAnsi="Times New Roman"/>
          <w:sz w:val="30"/>
          <w:szCs w:val="30"/>
          <w:lang w:eastAsia="ru-RU"/>
        </w:rPr>
        <w:t xml:space="preserve">учетом антидемпинговых мер </w:t>
      </w:r>
      <w:r w:rsidR="00D42785">
        <w:rPr>
          <w:rFonts w:ascii="Times New Roman" w:cs="Times New Roman" w:eastAsiaTheme="minorEastAsia" w:hAnsi="Times New Roman"/>
          <w:sz w:val="30"/>
          <w:szCs w:val="30"/>
          <w:lang w:eastAsia="ru-RU"/>
        </w:rPr>
        <w:t xml:space="preserve">                          </w:t>
      </w:r>
      <w:r w:rsidR="00483142" w:rsidRPr="00581F49">
        <w:rPr>
          <w:rFonts w:ascii="Times New Roman" w:cs="Times New Roman" w:eastAsiaTheme="minorEastAsia" w:hAnsi="Times New Roman"/>
          <w:sz w:val="30"/>
          <w:szCs w:val="30"/>
          <w:lang w:eastAsia="ru-RU"/>
        </w:rPr>
        <w:t xml:space="preserve">(если антидемпинговые меры были предусмотрены Заказчиком </w:t>
      </w:r>
      <w:r w:rsidR="00D42785">
        <w:rPr>
          <w:rFonts w:ascii="Times New Roman" w:cs="Times New Roman" w:eastAsiaTheme="minorEastAsia" w:hAnsi="Times New Roman"/>
          <w:sz w:val="30"/>
          <w:szCs w:val="30"/>
          <w:lang w:eastAsia="ru-RU"/>
        </w:rPr>
        <w:t xml:space="preserve">                    </w:t>
      </w:r>
      <w:r w:rsidR="00483142" w:rsidRPr="00581F49">
        <w:rPr>
          <w:rFonts w:ascii="Times New Roman" w:cs="Times New Roman" w:eastAsiaTheme="minorEastAsia" w:hAnsi="Times New Roman"/>
          <w:sz w:val="30"/>
          <w:szCs w:val="30"/>
          <w:lang w:eastAsia="ru-RU"/>
        </w:rPr>
        <w:t>в извещении, документации).</w:t>
      </w:r>
    </w:p>
    <w:p w:rsidP="00D42785" w:rsidR="000F082F" w:rsidRDefault="000F082F"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В случае отказа участника закупки, заявке на </w:t>
      </w:r>
      <w:proofErr w:type="gramStart"/>
      <w:r w:rsidRPr="00581F49">
        <w:rPr>
          <w:rFonts w:ascii="Times New Roman" w:cs="Times New Roman" w:hAnsi="Times New Roman"/>
          <w:sz w:val="30"/>
          <w:szCs w:val="30"/>
        </w:rPr>
        <w:t>участие</w:t>
      </w:r>
      <w:proofErr w:type="gramEnd"/>
      <w:r w:rsidRPr="00581F49">
        <w:rPr>
          <w:rFonts w:ascii="Times New Roman" w:cs="Times New Roman" w:hAnsi="Times New Roman"/>
          <w:sz w:val="30"/>
          <w:szCs w:val="30"/>
        </w:rPr>
        <w:t xml:space="preserve"> в закупке которого присвоен второй номер после победителя, от заключения договора </w:t>
      </w:r>
      <w:r w:rsidR="003A4C74">
        <w:rPr>
          <w:rFonts w:ascii="Times New Roman" w:cs="Times New Roman" w:hAnsi="Times New Roman"/>
          <w:sz w:val="30"/>
          <w:szCs w:val="30"/>
        </w:rPr>
        <w:t>З</w:t>
      </w:r>
      <w:r w:rsidRPr="00581F49">
        <w:rPr>
          <w:rFonts w:ascii="Times New Roman" w:cs="Times New Roman" w:hAnsi="Times New Roman"/>
          <w:sz w:val="30"/>
          <w:szCs w:val="30"/>
        </w:rPr>
        <w:t>аказчик вправе заключить договор с участником закупки, заявке на участие в закупке которого присвоен третий номер. Указанный договор заключается с соблюдением условий, предусмотренных настоящим разделом Положения и после предоставления таким участником закупки обеспечения исполнения договора (если требование обеспечения исполнения договора было предусмотрено извещением, документацией), в том числе с учетом антидемпинговых мер (если антидемпинговые меры были предусмотрены Заказчиком в извещении, документации).</w:t>
      </w:r>
    </w:p>
    <w:p w:rsidP="00D42785" w:rsidR="000F082F" w:rsidRDefault="000F082F"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 xml:space="preserve">Участник закупки, заявке на </w:t>
      </w:r>
      <w:proofErr w:type="gramStart"/>
      <w:r w:rsidRPr="00581F49">
        <w:rPr>
          <w:rFonts w:ascii="Times New Roman" w:cs="Times New Roman" w:hAnsi="Times New Roman"/>
          <w:sz w:val="30"/>
          <w:szCs w:val="30"/>
        </w:rPr>
        <w:t>участие</w:t>
      </w:r>
      <w:proofErr w:type="gramEnd"/>
      <w:r w:rsidRPr="00581F49">
        <w:rPr>
          <w:rFonts w:ascii="Times New Roman" w:cs="Times New Roman" w:hAnsi="Times New Roman"/>
          <w:sz w:val="30"/>
          <w:szCs w:val="30"/>
        </w:rPr>
        <w:t xml:space="preserve"> в закупке которого присвоен третий номер после победителя, вправе отказаться от заключения договора. </w:t>
      </w:r>
    </w:p>
    <w:p w:rsidP="00D42785" w:rsidR="00483142" w:rsidRDefault="00483142" w:rsidRPr="00F076E1">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При этом</w:t>
      </w:r>
      <w:proofErr w:type="gramStart"/>
      <w:r w:rsidRPr="00581F49">
        <w:rPr>
          <w:rFonts w:ascii="Times New Roman" w:cs="Times New Roman" w:hAnsi="Times New Roman"/>
          <w:sz w:val="30"/>
          <w:szCs w:val="30"/>
        </w:rPr>
        <w:t>,</w:t>
      </w:r>
      <w:proofErr w:type="gramEnd"/>
      <w:r w:rsidRPr="00581F49">
        <w:rPr>
          <w:rFonts w:ascii="Times New Roman" w:cs="Times New Roman" w:hAnsi="Times New Roman"/>
          <w:sz w:val="30"/>
          <w:szCs w:val="30"/>
        </w:rPr>
        <w:t xml:space="preserve"> если до расторжения договора </w:t>
      </w:r>
      <w:r w:rsidR="00E1785D" w:rsidRPr="00581F49">
        <w:rPr>
          <w:rFonts w:ascii="Times New Roman" w:cs="Times New Roman" w:hAnsi="Times New Roman"/>
          <w:sz w:val="30"/>
          <w:szCs w:val="30"/>
        </w:rPr>
        <w:t xml:space="preserve">в одностороннем порядке </w:t>
      </w:r>
      <w:r w:rsidRPr="00581F49">
        <w:rPr>
          <w:rFonts w:ascii="Times New Roman" w:cs="Times New Roman" w:hAnsi="Times New Roman"/>
          <w:sz w:val="30"/>
          <w:szCs w:val="30"/>
        </w:rPr>
        <w:t xml:space="preserve">поставщик (подрядчик, исполнитель) частично исполнил обязательства, предусмотренные </w:t>
      </w:r>
      <w:r w:rsidR="00E1785D" w:rsidRPr="00581F49">
        <w:rPr>
          <w:rFonts w:ascii="Times New Roman" w:cs="Times New Roman" w:hAnsi="Times New Roman"/>
          <w:sz w:val="30"/>
          <w:szCs w:val="30"/>
        </w:rPr>
        <w:t>договором</w:t>
      </w:r>
      <w:r w:rsidRPr="00581F49">
        <w:rPr>
          <w:rFonts w:ascii="Times New Roman" w:cs="Times New Roman" w:hAnsi="Times New Roman"/>
          <w:sz w:val="30"/>
          <w:szCs w:val="30"/>
        </w:rPr>
        <w:t xml:space="preserve">, при заключении нового </w:t>
      </w:r>
      <w:r w:rsidR="00E1785D" w:rsidRPr="00581F49">
        <w:rPr>
          <w:rFonts w:ascii="Times New Roman" w:cs="Times New Roman" w:hAnsi="Times New Roman"/>
          <w:sz w:val="30"/>
          <w:szCs w:val="30"/>
        </w:rPr>
        <w:t>договора</w:t>
      </w:r>
      <w:r w:rsidRPr="00581F49">
        <w:rPr>
          <w:rFonts w:ascii="Times New Roman" w:cs="Times New Roman" w:hAnsi="Times New Roman"/>
          <w:sz w:val="30"/>
          <w:szCs w:val="30"/>
        </w:rPr>
        <w:t xml:space="preserve">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w:t>
      </w:r>
      <w:r w:rsidRPr="00581F49">
        <w:rPr>
          <w:rFonts w:ascii="Times New Roman" w:cs="Times New Roman" w:hAnsi="Times New Roman"/>
          <w:sz w:val="30"/>
          <w:szCs w:val="30"/>
        </w:rPr>
        <w:lastRenderedPageBreak/>
        <w:t xml:space="preserve">услуги по расторгнутому </w:t>
      </w:r>
      <w:r w:rsidR="00E1785D" w:rsidRPr="00581F49">
        <w:rPr>
          <w:rFonts w:ascii="Times New Roman" w:cs="Times New Roman" w:hAnsi="Times New Roman"/>
          <w:sz w:val="30"/>
          <w:szCs w:val="30"/>
        </w:rPr>
        <w:t xml:space="preserve">договору </w:t>
      </w:r>
      <w:r w:rsidRPr="00581F49">
        <w:rPr>
          <w:rFonts w:ascii="Times New Roman" w:cs="Times New Roman" w:hAnsi="Times New Roman"/>
          <w:sz w:val="30"/>
          <w:szCs w:val="30"/>
        </w:rPr>
        <w:t xml:space="preserve">с </w:t>
      </w:r>
      <w:r w:rsidR="00E1785D" w:rsidRPr="00581F49">
        <w:rPr>
          <w:rFonts w:ascii="Times New Roman" w:cs="Times New Roman" w:hAnsi="Times New Roman"/>
          <w:sz w:val="30"/>
          <w:szCs w:val="30"/>
        </w:rPr>
        <w:t>уменьшением цены договора пропорционально уменьшенному количеству поставляемого товара, объему выполняемых работ, оказанных услуг.</w:t>
      </w:r>
    </w:p>
    <w:p w:rsidP="00153D98" w:rsidR="00B85CC3" w:rsidRDefault="00B85CC3" w:rsidRPr="00F076E1">
      <w:pPr>
        <w:pStyle w:val="ConsPlusNormal"/>
        <w:suppressAutoHyphens/>
        <w:spacing w:line="192" w:lineRule="auto"/>
        <w:jc w:val="center"/>
        <w:rPr>
          <w:rFonts w:ascii="Times New Roman" w:cs="Times New Roman" w:hAnsi="Times New Roman"/>
          <w:sz w:val="30"/>
          <w:szCs w:val="30"/>
        </w:rPr>
      </w:pPr>
    </w:p>
    <w:p w:rsidP="00153D98" w:rsidR="009B52EF" w:rsidRDefault="00142465" w:rsidRPr="00F076E1">
      <w:pPr>
        <w:pStyle w:val="1"/>
        <w:suppressAutoHyphens/>
        <w:spacing w:line="192" w:lineRule="auto"/>
        <w:rPr>
          <w:rFonts w:cs="Times New Roman"/>
          <w:szCs w:val="30"/>
        </w:rPr>
      </w:pPr>
      <w:r w:rsidRPr="00F076E1">
        <w:rPr>
          <w:rFonts w:cs="Times New Roman"/>
          <w:szCs w:val="30"/>
          <w:lang w:val="en-US"/>
        </w:rPr>
        <w:t>XXXV</w:t>
      </w:r>
      <w:r w:rsidR="009B52EF" w:rsidRPr="00F076E1">
        <w:rPr>
          <w:rFonts w:cs="Times New Roman"/>
          <w:szCs w:val="30"/>
        </w:rPr>
        <w:t>. Реестр недобросовестных поставщиков</w:t>
      </w:r>
    </w:p>
    <w:p w:rsidP="00153D98" w:rsidR="009B52EF" w:rsidRDefault="009B52EF" w:rsidRPr="00F076E1">
      <w:pPr>
        <w:pStyle w:val="ConsPlusNormal"/>
        <w:suppressAutoHyphens/>
        <w:spacing w:line="192" w:lineRule="auto"/>
        <w:jc w:val="center"/>
        <w:rPr>
          <w:rFonts w:ascii="Times New Roman" w:cs="Times New Roman" w:hAnsi="Times New Roman"/>
          <w:sz w:val="30"/>
          <w:szCs w:val="30"/>
        </w:rPr>
      </w:pPr>
    </w:p>
    <w:p w:rsidP="00153D98" w:rsidR="009B52EF" w:rsidRDefault="00E1785D" w:rsidRPr="00581F49">
      <w:pPr>
        <w:pStyle w:val="ConsPlusNormal"/>
        <w:suppressAutoHyphens/>
        <w:ind w:firstLine="709"/>
        <w:jc w:val="both"/>
        <w:rPr>
          <w:rFonts w:ascii="Times New Roman" w:cs="Times New Roman" w:hAnsi="Times New Roman"/>
          <w:sz w:val="30"/>
          <w:szCs w:val="30"/>
        </w:rPr>
      </w:pPr>
      <w:r w:rsidRPr="00F076E1">
        <w:rPr>
          <w:rFonts w:ascii="Times New Roman" w:cs="Times New Roman" w:hAnsi="Times New Roman"/>
          <w:sz w:val="30"/>
          <w:szCs w:val="30"/>
        </w:rPr>
        <w:t>39</w:t>
      </w:r>
      <w:r w:rsidR="00A2563F" w:rsidRPr="00F076E1">
        <w:rPr>
          <w:rFonts w:ascii="Times New Roman" w:cs="Times New Roman" w:hAnsi="Times New Roman"/>
          <w:sz w:val="30"/>
          <w:szCs w:val="30"/>
        </w:rPr>
        <w:t>8</w:t>
      </w:r>
      <w:r w:rsidR="009B52EF" w:rsidRPr="00F076E1">
        <w:rPr>
          <w:rFonts w:ascii="Times New Roman" w:cs="Times New Roman" w:hAnsi="Times New Roman"/>
          <w:sz w:val="30"/>
          <w:szCs w:val="30"/>
        </w:rPr>
        <w:t xml:space="preserve">. В соответствии </w:t>
      </w:r>
      <w:r w:rsidR="00652CA4" w:rsidRPr="00F076E1">
        <w:rPr>
          <w:rFonts w:ascii="Times New Roman" w:cs="Times New Roman" w:hAnsi="Times New Roman"/>
          <w:sz w:val="30"/>
          <w:szCs w:val="30"/>
        </w:rPr>
        <w:t>с Законом</w:t>
      </w:r>
      <w:r w:rsidR="009B52EF" w:rsidRPr="00F076E1">
        <w:rPr>
          <w:rFonts w:ascii="Times New Roman" w:cs="Times New Roman" w:hAnsi="Times New Roman"/>
          <w:sz w:val="30"/>
          <w:szCs w:val="30"/>
        </w:rPr>
        <w:t xml:space="preserve"> о закупках </w:t>
      </w:r>
      <w:r w:rsidR="00254445" w:rsidRPr="00F076E1">
        <w:rPr>
          <w:rFonts w:ascii="Times New Roman" w:cs="Times New Roman" w:hAnsi="Times New Roman"/>
          <w:sz w:val="30"/>
          <w:szCs w:val="30"/>
        </w:rPr>
        <w:t xml:space="preserve">отдельными видами юридических лиц </w:t>
      </w:r>
      <w:r w:rsidR="009B52EF" w:rsidRPr="00F076E1">
        <w:rPr>
          <w:rFonts w:ascii="Times New Roman" w:cs="Times New Roman" w:hAnsi="Times New Roman"/>
          <w:sz w:val="30"/>
          <w:szCs w:val="30"/>
        </w:rPr>
        <w:t>ведение реестра недобросовестных поставщиков осуществляется федеральным органом исполнительной</w:t>
      </w:r>
      <w:r w:rsidR="009B52EF" w:rsidRPr="00581F49">
        <w:rPr>
          <w:rFonts w:ascii="Times New Roman" w:cs="Times New Roman" w:hAnsi="Times New Roman"/>
          <w:sz w:val="30"/>
          <w:szCs w:val="30"/>
        </w:rPr>
        <w:t xml:space="preserve"> власти, уполномоченным Правительством Россий</w:t>
      </w:r>
      <w:r w:rsidR="00652CA4" w:rsidRPr="00581F49">
        <w:rPr>
          <w:rFonts w:ascii="Times New Roman" w:cs="Times New Roman" w:hAnsi="Times New Roman"/>
          <w:sz w:val="30"/>
          <w:szCs w:val="30"/>
        </w:rPr>
        <w:t>ской Федерации,</w:t>
      </w:r>
      <w:r w:rsidR="00726C7C" w:rsidRPr="00581F49">
        <w:rPr>
          <w:rFonts w:ascii="Times New Roman" w:cs="Times New Roman" w:hAnsi="Times New Roman"/>
          <w:sz w:val="30"/>
          <w:szCs w:val="30"/>
        </w:rPr>
        <w:t xml:space="preserve"> </w:t>
      </w:r>
      <w:r w:rsidR="009B52EF" w:rsidRPr="00581F49">
        <w:rPr>
          <w:rFonts w:ascii="Times New Roman" w:cs="Times New Roman" w:hAnsi="Times New Roman"/>
          <w:sz w:val="30"/>
          <w:szCs w:val="30"/>
        </w:rPr>
        <w:t xml:space="preserve">в </w:t>
      </w:r>
      <w:r w:rsidR="00254445" w:rsidRPr="00581F49">
        <w:rPr>
          <w:rFonts w:ascii="Times New Roman" w:cs="Times New Roman" w:hAnsi="Times New Roman"/>
          <w:sz w:val="30"/>
          <w:szCs w:val="30"/>
        </w:rPr>
        <w:t>ЕИС</w:t>
      </w:r>
      <w:r w:rsidR="009B52EF" w:rsidRPr="00581F49">
        <w:rPr>
          <w:rFonts w:ascii="Times New Roman" w:cs="Times New Roman" w:hAnsi="Times New Roman"/>
          <w:sz w:val="30"/>
          <w:szCs w:val="30"/>
        </w:rPr>
        <w:t>.</w:t>
      </w:r>
    </w:p>
    <w:p w:rsidP="00153D98" w:rsidR="009B52EF" w:rsidRDefault="00A2563F"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399</w:t>
      </w:r>
      <w:r w:rsidR="009B52EF" w:rsidRPr="00581F49">
        <w:rPr>
          <w:rFonts w:ascii="Times New Roman" w:cs="Times New Roman" w:hAnsi="Times New Roman"/>
          <w:sz w:val="30"/>
          <w:szCs w:val="30"/>
        </w:rPr>
        <w:t xml:space="preserve">. </w:t>
      </w:r>
      <w:proofErr w:type="gramStart"/>
      <w:r w:rsidR="009B52EF" w:rsidRPr="00581F49">
        <w:rPr>
          <w:rFonts w:ascii="Times New Roman" w:cs="Times New Roman" w:hAnsi="Times New Roman"/>
          <w:sz w:val="30"/>
          <w:szCs w:val="30"/>
        </w:rPr>
        <w:t>В реестр недобросовестных поставщиков включаются сведения об участниках закупки, уклонившихся от заключения договоров,</w:t>
      </w:r>
      <w:r w:rsidR="00D42785">
        <w:rPr>
          <w:rFonts w:ascii="Times New Roman" w:cs="Times New Roman" w:hAnsi="Times New Roman"/>
          <w:sz w:val="30"/>
          <w:szCs w:val="30"/>
        </w:rPr>
        <w:t xml:space="preserve"> </w:t>
      </w:r>
      <w:r w:rsidR="009B52EF" w:rsidRPr="00581F49">
        <w:rPr>
          <w:rFonts w:ascii="Times New Roman" w:cs="Times New Roman" w:hAnsi="Times New Roman"/>
          <w:sz w:val="30"/>
          <w:szCs w:val="30"/>
        </w:rPr>
        <w:t>а также о поставщиках (подрядчиках</w:t>
      </w:r>
      <w:r w:rsidR="00535271" w:rsidRPr="00581F49">
        <w:rPr>
          <w:rFonts w:ascii="Times New Roman" w:cs="Times New Roman" w:hAnsi="Times New Roman"/>
          <w:sz w:val="30"/>
          <w:szCs w:val="30"/>
        </w:rPr>
        <w:t>, исполнителях</w:t>
      </w:r>
      <w:r w:rsidR="009B52EF" w:rsidRPr="00581F49">
        <w:rPr>
          <w:rFonts w:ascii="Times New Roman" w:cs="Times New Roman" w:hAnsi="Times New Roman"/>
          <w:sz w:val="30"/>
          <w:szCs w:val="30"/>
        </w:rPr>
        <w:t xml:space="preserve">), </w:t>
      </w:r>
      <w:r w:rsidR="00D42785">
        <w:rPr>
          <w:rFonts w:ascii="Times New Roman" w:cs="Times New Roman" w:hAnsi="Times New Roman"/>
          <w:sz w:val="30"/>
          <w:szCs w:val="30"/>
        </w:rPr>
        <w:t xml:space="preserve">                        </w:t>
      </w:r>
      <w:r w:rsidR="009B52EF" w:rsidRPr="00581F49">
        <w:rPr>
          <w:rFonts w:ascii="Times New Roman" w:cs="Times New Roman" w:hAnsi="Times New Roman"/>
          <w:sz w:val="30"/>
          <w:szCs w:val="30"/>
        </w:rPr>
        <w:t>с которыми договоры по решению суда расторгнуты</w:t>
      </w:r>
      <w:r w:rsidR="003A4C74">
        <w:rPr>
          <w:rFonts w:ascii="Times New Roman" w:cs="Times New Roman" w:hAnsi="Times New Roman"/>
          <w:sz w:val="30"/>
          <w:szCs w:val="30"/>
        </w:rPr>
        <w:t>,</w:t>
      </w:r>
      <w:r w:rsidR="009B52EF" w:rsidRPr="00581F49">
        <w:rPr>
          <w:rFonts w:ascii="Times New Roman" w:cs="Times New Roman" w:hAnsi="Times New Roman"/>
          <w:sz w:val="30"/>
          <w:szCs w:val="30"/>
        </w:rPr>
        <w:t xml:space="preserve"> или в случае одностороннего отказа </w:t>
      </w:r>
      <w:r w:rsidR="006F0E13" w:rsidRPr="00581F49">
        <w:rPr>
          <w:rFonts w:ascii="Times New Roman" w:cs="Times New Roman" w:hAnsi="Times New Roman"/>
          <w:sz w:val="30"/>
          <w:szCs w:val="30"/>
        </w:rPr>
        <w:t>Заказчик</w:t>
      </w:r>
      <w:r w:rsidR="009B52EF" w:rsidRPr="00581F49">
        <w:rPr>
          <w:rFonts w:ascii="Times New Roman" w:cs="Times New Roman" w:hAnsi="Times New Roman"/>
          <w:sz w:val="30"/>
          <w:szCs w:val="30"/>
        </w:rPr>
        <w:t xml:space="preserve">а, в отношении которого иностранными государствами, совершающими недружественные действия </w:t>
      </w:r>
      <w:r w:rsidR="00D42785">
        <w:rPr>
          <w:rFonts w:ascii="Times New Roman" w:cs="Times New Roman" w:hAnsi="Times New Roman"/>
          <w:sz w:val="30"/>
          <w:szCs w:val="30"/>
        </w:rPr>
        <w:t xml:space="preserve">                                </w:t>
      </w:r>
      <w:r w:rsidR="009B52EF" w:rsidRPr="00581F49">
        <w:rPr>
          <w:rFonts w:ascii="Times New Roman" w:cs="Times New Roman" w:hAnsi="Times New Roman"/>
          <w:sz w:val="30"/>
          <w:szCs w:val="30"/>
        </w:rPr>
        <w:t xml:space="preserve">в отношении Российской Федерации, граждан Российской Федерации или российских юридических лиц, введены политические </w:t>
      </w:r>
      <w:r w:rsidR="00D42785">
        <w:rPr>
          <w:rFonts w:ascii="Times New Roman" w:cs="Times New Roman" w:hAnsi="Times New Roman"/>
          <w:sz w:val="30"/>
          <w:szCs w:val="30"/>
        </w:rPr>
        <w:t xml:space="preserve">                                  </w:t>
      </w:r>
      <w:r w:rsidR="009B52EF" w:rsidRPr="00581F49">
        <w:rPr>
          <w:rFonts w:ascii="Times New Roman" w:cs="Times New Roman" w:hAnsi="Times New Roman"/>
          <w:sz w:val="30"/>
          <w:szCs w:val="30"/>
        </w:rPr>
        <w:t>или экономические санкции и (или) в отношении</w:t>
      </w:r>
      <w:proofErr w:type="gramEnd"/>
      <w:r w:rsidR="009B52EF" w:rsidRPr="00581F49">
        <w:rPr>
          <w:rFonts w:ascii="Times New Roman" w:cs="Times New Roman" w:hAnsi="Times New Roman"/>
          <w:sz w:val="30"/>
          <w:szCs w:val="30"/>
        </w:rPr>
        <w:t xml:space="preserve"> </w:t>
      </w:r>
      <w:proofErr w:type="gramStart"/>
      <w:r w:rsidR="009B52EF" w:rsidRPr="00581F49">
        <w:rPr>
          <w:rFonts w:ascii="Times New Roman" w:cs="Times New Roman" w:hAnsi="Times New Roman"/>
          <w:sz w:val="30"/>
          <w:szCs w:val="30"/>
        </w:rPr>
        <w:t xml:space="preserve">которого иностранными государствами, государственными объединениями </w:t>
      </w:r>
      <w:r w:rsidR="00D42785">
        <w:rPr>
          <w:rFonts w:ascii="Times New Roman" w:cs="Times New Roman" w:hAnsi="Times New Roman"/>
          <w:sz w:val="30"/>
          <w:szCs w:val="30"/>
        </w:rPr>
        <w:t xml:space="preserve">                    </w:t>
      </w:r>
      <w:r w:rsidR="009B52EF" w:rsidRPr="00581F49">
        <w:rPr>
          <w:rFonts w:ascii="Times New Roman" w:cs="Times New Roman" w:hAnsi="Times New Roman"/>
          <w:sz w:val="30"/>
          <w:szCs w:val="30"/>
        </w:rPr>
        <w:t>и (или) союзами и (или) государственными (межгосударственными) учреждениями иностранных государств</w:t>
      </w:r>
      <w:r w:rsidR="00726C7C" w:rsidRPr="00581F49">
        <w:rPr>
          <w:rFonts w:ascii="Times New Roman" w:cs="Times New Roman" w:hAnsi="Times New Roman"/>
          <w:sz w:val="30"/>
          <w:szCs w:val="30"/>
        </w:rPr>
        <w:t xml:space="preserve"> </w:t>
      </w:r>
      <w:r w:rsidR="009B52EF" w:rsidRPr="00581F49">
        <w:rPr>
          <w:rFonts w:ascii="Times New Roman" w:cs="Times New Roman" w:hAnsi="Times New Roman"/>
          <w:sz w:val="30"/>
          <w:szCs w:val="30"/>
        </w:rPr>
        <w:t>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(подрядчиками</w:t>
      </w:r>
      <w:r w:rsidR="00535271" w:rsidRPr="00581F49">
        <w:rPr>
          <w:rFonts w:ascii="Times New Roman" w:cs="Times New Roman" w:hAnsi="Times New Roman"/>
          <w:sz w:val="30"/>
          <w:szCs w:val="30"/>
        </w:rPr>
        <w:t>, исполнителями</w:t>
      </w:r>
      <w:r w:rsidR="009B52EF" w:rsidRPr="00581F49">
        <w:rPr>
          <w:rFonts w:ascii="Times New Roman" w:cs="Times New Roman" w:hAnsi="Times New Roman"/>
          <w:sz w:val="30"/>
          <w:szCs w:val="30"/>
        </w:rPr>
        <w:t>) договоров.</w:t>
      </w:r>
      <w:proofErr w:type="gramEnd"/>
    </w:p>
    <w:p w:rsidP="00153D98" w:rsidR="009B52EF" w:rsidRDefault="00F02FBB" w:rsidRPr="00581F49">
      <w:pPr>
        <w:pStyle w:val="ConsPlusNormal"/>
        <w:suppressAutoHyphens/>
        <w:ind w:firstLine="709"/>
        <w:jc w:val="both"/>
        <w:rPr>
          <w:rFonts w:ascii="Times New Roman" w:cs="Times New Roman" w:hAnsi="Times New Roman"/>
          <w:sz w:val="30"/>
          <w:szCs w:val="30"/>
        </w:rPr>
      </w:pPr>
      <w:r w:rsidRPr="00581F49">
        <w:rPr>
          <w:rFonts w:ascii="Times New Roman" w:cs="Times New Roman" w:hAnsi="Times New Roman"/>
          <w:sz w:val="30"/>
          <w:szCs w:val="30"/>
        </w:rPr>
        <w:t>40</w:t>
      </w:r>
      <w:r w:rsidR="00A2563F" w:rsidRPr="00581F49">
        <w:rPr>
          <w:rFonts w:ascii="Times New Roman" w:cs="Times New Roman" w:hAnsi="Times New Roman"/>
          <w:sz w:val="30"/>
          <w:szCs w:val="30"/>
        </w:rPr>
        <w:t>0</w:t>
      </w:r>
      <w:r w:rsidR="009B52EF" w:rsidRPr="00581F49">
        <w:rPr>
          <w:rFonts w:ascii="Times New Roman" w:cs="Times New Roman" w:hAnsi="Times New Roman"/>
          <w:sz w:val="30"/>
          <w:szCs w:val="30"/>
        </w:rPr>
        <w:t xml:space="preserve">. </w:t>
      </w:r>
      <w:proofErr w:type="gramStart"/>
      <w:r w:rsidR="009B52EF" w:rsidRPr="00581F49">
        <w:rPr>
          <w:rFonts w:ascii="Times New Roman" w:cs="Times New Roman" w:hAnsi="Times New Roman"/>
          <w:sz w:val="30"/>
          <w:szCs w:val="30"/>
        </w:rPr>
        <w:t xml:space="preserve">Перечень сведений, включаемых в реестр недобросовестных поставщиков, порядок направления </w:t>
      </w:r>
      <w:r w:rsidR="006F0E13" w:rsidRPr="00581F49">
        <w:rPr>
          <w:rFonts w:ascii="Times New Roman" w:cs="Times New Roman" w:hAnsi="Times New Roman"/>
          <w:sz w:val="30"/>
          <w:szCs w:val="30"/>
        </w:rPr>
        <w:t>Заказчик</w:t>
      </w:r>
      <w:r w:rsidR="009B52EF" w:rsidRPr="00581F49">
        <w:rPr>
          <w:rFonts w:ascii="Times New Roman" w:cs="Times New Roman" w:hAnsi="Times New Roman"/>
          <w:sz w:val="30"/>
          <w:szCs w:val="30"/>
        </w:rPr>
        <w:t xml:space="preserve">ами сведений </w:t>
      </w:r>
      <w:r w:rsidR="00D42785">
        <w:rPr>
          <w:rFonts w:ascii="Times New Roman" w:cs="Times New Roman" w:hAnsi="Times New Roman"/>
          <w:sz w:val="30"/>
          <w:szCs w:val="30"/>
        </w:rPr>
        <w:t xml:space="preserve">                           </w:t>
      </w:r>
      <w:r w:rsidR="009B52EF" w:rsidRPr="00581F49">
        <w:rPr>
          <w:rFonts w:ascii="Times New Roman" w:cs="Times New Roman" w:hAnsi="Times New Roman"/>
          <w:sz w:val="30"/>
          <w:szCs w:val="30"/>
        </w:rPr>
        <w:t>о недобросовестных участниках закупки, поставщиках (подрядчиках</w:t>
      </w:r>
      <w:r w:rsidR="00535271" w:rsidRPr="00581F49">
        <w:rPr>
          <w:rFonts w:ascii="Times New Roman" w:cs="Times New Roman" w:hAnsi="Times New Roman"/>
          <w:sz w:val="30"/>
          <w:szCs w:val="30"/>
        </w:rPr>
        <w:t>, исполнителях</w:t>
      </w:r>
      <w:r w:rsidR="009B52EF" w:rsidRPr="00581F49">
        <w:rPr>
          <w:rFonts w:ascii="Times New Roman" w:cs="Times New Roman" w:hAnsi="Times New Roman"/>
          <w:sz w:val="30"/>
          <w:szCs w:val="30"/>
        </w:rPr>
        <w:t xml:space="preserve">)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w:t>
      </w:r>
      <w:r w:rsidR="00D42785">
        <w:rPr>
          <w:rFonts w:ascii="Times New Roman" w:cs="Times New Roman" w:hAnsi="Times New Roman"/>
          <w:sz w:val="30"/>
          <w:szCs w:val="30"/>
        </w:rPr>
        <w:t xml:space="preserve">                      </w:t>
      </w:r>
      <w:r w:rsidR="009B52EF" w:rsidRPr="00581F49">
        <w:rPr>
          <w:rFonts w:ascii="Times New Roman" w:cs="Times New Roman" w:hAnsi="Times New Roman"/>
          <w:sz w:val="30"/>
          <w:szCs w:val="30"/>
        </w:rPr>
        <w:t xml:space="preserve">к технологическим, программным, лингвистическим, правовым </w:t>
      </w:r>
      <w:r w:rsidR="00D42785">
        <w:rPr>
          <w:rFonts w:ascii="Times New Roman" w:cs="Times New Roman" w:hAnsi="Times New Roman"/>
          <w:sz w:val="30"/>
          <w:szCs w:val="30"/>
        </w:rPr>
        <w:t xml:space="preserve">                        </w:t>
      </w:r>
      <w:r w:rsidR="009B52EF" w:rsidRPr="00581F49">
        <w:rPr>
          <w:rFonts w:ascii="Times New Roman" w:cs="Times New Roman" w:hAnsi="Times New Roman"/>
          <w:sz w:val="30"/>
          <w:szCs w:val="30"/>
        </w:rPr>
        <w:t>и организационным средствам обеспечения ведения реестра недобросовестных поставщиков устанавливаются Правительством Российской Федерации.</w:t>
      </w:r>
      <w:proofErr w:type="gramEnd"/>
    </w:p>
    <w:p w:rsidP="00153D98" w:rsidR="0040429B" w:rsidRDefault="0040429B" w:rsidRPr="00581F49">
      <w:pPr>
        <w:pStyle w:val="ConsPlusNormal"/>
        <w:suppressAutoHyphens/>
        <w:jc w:val="both"/>
        <w:rPr>
          <w:rFonts w:ascii="Times New Roman" w:cs="Times New Roman" w:hAnsi="Times New Roman"/>
          <w:sz w:val="30"/>
          <w:szCs w:val="30"/>
        </w:rPr>
      </w:pPr>
      <w:r w:rsidRPr="00581F49">
        <w:rPr>
          <w:rFonts w:ascii="Times New Roman" w:cs="Times New Roman" w:hAnsi="Times New Roman"/>
          <w:noProof/>
          <w:sz w:val="30"/>
          <w:szCs w:val="30"/>
        </w:rPr>
        <mc:AlternateContent>
          <mc:Choice Requires="wps">
            <w:drawing>
              <wp:anchor allowOverlap="true" behindDoc="false" distB="0" distL="114300" distR="114300" distT="0" layoutInCell="true" locked="false" relativeHeight="251659264" simplePos="false" wp14:anchorId="795A6792" wp14:editId="1C44328B">
                <wp:simplePos x="0" y="0"/>
                <wp:positionH relativeFrom="column">
                  <wp:posOffset>4416</wp:posOffset>
                </wp:positionH>
                <wp:positionV relativeFrom="paragraph">
                  <wp:posOffset>205795</wp:posOffset>
                </wp:positionV>
                <wp:extent cx="5868063" cy="0"/>
                <wp:effectExtent b="19050" l="0" r="18415" t="0"/>
                <wp:wrapNone/>
                <wp:docPr id="3" name="Прямая соединительная линия 3"/>
                <wp:cNvGraphicFramePr/>
                <a:graphic>
                  <a:graphicData uri="http://schemas.microsoft.com/office/word/2010/wordprocessingShape">
                    <wps:wsp>
                      <wps:cNvCnPr/>
                      <wps:spPr>
                        <a:xfrm>
                          <a:off x="0" y="0"/>
                          <a:ext cx="58680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from=".35pt,16.2pt" id="Прямая соединительная линия 3" o:spid="_x0000_s1026" strokecolor="black [304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to="462.4pt,16.2pt"/>
            </w:pict>
          </mc:Fallback>
        </mc:AlternateContent>
      </w:r>
    </w:p>
    <w:p w:rsidP="00153D98" w:rsidR="000743DC" w:rsidRDefault="000743DC" w:rsidRPr="00581F49">
      <w:pPr>
        <w:suppressAutoHyphens/>
        <w:rPr>
          <w:rFonts w:ascii="Times New Roman" w:cs="Times New Roman" w:hAnsi="Times New Roman"/>
          <w:sz w:val="2"/>
          <w:szCs w:val="2"/>
          <w:lang w:eastAsia="ru-RU"/>
        </w:rPr>
      </w:pPr>
      <w:r w:rsidRPr="00581F49">
        <w:rPr>
          <w:rFonts w:ascii="Times New Roman" w:cs="Times New Roman" w:hAnsi="Times New Roman"/>
          <w:sz w:val="2"/>
          <w:szCs w:val="2"/>
          <w:lang w:eastAsia="ru-RU"/>
        </w:rPr>
        <w:br w:type="page"/>
      </w:r>
    </w:p>
    <w:p w:rsidP="00153D98" w:rsidR="000743DC" w:rsidRDefault="007B49CF" w:rsidRPr="00581F49">
      <w:pPr>
        <w:suppressAutoHyphens/>
        <w:autoSpaceDE w:val="false"/>
        <w:autoSpaceDN w:val="false"/>
        <w:adjustRightInd w:val="false"/>
        <w:spacing w:after="0" w:line="192" w:lineRule="auto"/>
        <w:ind w:firstLine="5387"/>
        <w:jc w:val="both"/>
        <w:outlineLvl w:val="0"/>
        <w:rPr>
          <w:rFonts w:ascii="Times New Roman" w:cs="Times New Roman" w:hAnsi="Times New Roman"/>
          <w:sz w:val="30"/>
          <w:szCs w:val="30"/>
        </w:rPr>
      </w:pPr>
      <w:r w:rsidRPr="00581F49">
        <w:rPr>
          <w:rFonts w:ascii="Times New Roman" w:cs="Times New Roman" w:hAnsi="Times New Roman"/>
          <w:sz w:val="30"/>
          <w:szCs w:val="30"/>
        </w:rPr>
        <w:lastRenderedPageBreak/>
        <w:t>Приложение</w:t>
      </w:r>
      <w:r w:rsidR="009712F4">
        <w:rPr>
          <w:rFonts w:ascii="Times New Roman" w:cs="Times New Roman" w:hAnsi="Times New Roman"/>
          <w:sz w:val="30"/>
          <w:szCs w:val="30"/>
        </w:rPr>
        <w:t xml:space="preserve"> 1</w:t>
      </w:r>
    </w:p>
    <w:p w:rsidP="00153D98" w:rsidR="000743DC" w:rsidRDefault="000743DC" w:rsidRPr="00581F49">
      <w:pPr>
        <w:suppressAutoHyphens/>
        <w:autoSpaceDE w:val="false"/>
        <w:autoSpaceDN w:val="false"/>
        <w:adjustRightInd w:val="false"/>
        <w:spacing w:after="0" w:line="192" w:lineRule="auto"/>
        <w:ind w:firstLine="5387"/>
        <w:jc w:val="both"/>
        <w:rPr>
          <w:rFonts w:ascii="Times New Roman" w:cs="Times New Roman" w:hAnsi="Times New Roman"/>
          <w:sz w:val="30"/>
          <w:szCs w:val="30"/>
        </w:rPr>
      </w:pPr>
      <w:r w:rsidRPr="00581F49">
        <w:rPr>
          <w:rFonts w:ascii="Times New Roman" w:cs="Times New Roman" w:hAnsi="Times New Roman"/>
          <w:sz w:val="30"/>
          <w:szCs w:val="30"/>
        </w:rPr>
        <w:t xml:space="preserve">к </w:t>
      </w:r>
      <w:r w:rsidR="00D84AE9">
        <w:rPr>
          <w:rFonts w:ascii="Times New Roman" w:cs="Times New Roman" w:hAnsi="Times New Roman"/>
          <w:sz w:val="30"/>
          <w:szCs w:val="30"/>
        </w:rPr>
        <w:t xml:space="preserve">Типовому </w:t>
      </w:r>
      <w:r w:rsidR="00BE5EAF">
        <w:rPr>
          <w:rFonts w:ascii="Times New Roman" w:cs="Times New Roman" w:hAnsi="Times New Roman"/>
          <w:sz w:val="30"/>
          <w:szCs w:val="30"/>
        </w:rPr>
        <w:t>п</w:t>
      </w:r>
      <w:r w:rsidRPr="00581F49">
        <w:rPr>
          <w:rFonts w:ascii="Times New Roman" w:cs="Times New Roman" w:hAnsi="Times New Roman"/>
          <w:sz w:val="30"/>
          <w:szCs w:val="30"/>
        </w:rPr>
        <w:t>оложению</w:t>
      </w:r>
    </w:p>
    <w:p w:rsidP="00153D98" w:rsidR="007B49CF" w:rsidRDefault="000743DC" w:rsidRPr="00581F49">
      <w:pPr>
        <w:suppressAutoHyphens/>
        <w:autoSpaceDE w:val="false"/>
        <w:autoSpaceDN w:val="false"/>
        <w:adjustRightInd w:val="false"/>
        <w:spacing w:after="0" w:line="192" w:lineRule="auto"/>
        <w:ind w:firstLine="5387"/>
        <w:jc w:val="both"/>
        <w:rPr>
          <w:rFonts w:ascii="Times New Roman" w:cs="Times New Roman" w:hAnsi="Times New Roman"/>
          <w:sz w:val="30"/>
          <w:szCs w:val="30"/>
        </w:rPr>
      </w:pPr>
      <w:r w:rsidRPr="00581F49">
        <w:rPr>
          <w:rFonts w:ascii="Times New Roman" w:cs="Times New Roman" w:hAnsi="Times New Roman"/>
          <w:sz w:val="30"/>
          <w:szCs w:val="30"/>
        </w:rPr>
        <w:t xml:space="preserve">о закупке товаров, работ, </w:t>
      </w:r>
    </w:p>
    <w:p w:rsidP="00153D98" w:rsidR="000743DC" w:rsidRDefault="000743DC" w:rsidRPr="00581F49">
      <w:pPr>
        <w:suppressAutoHyphens/>
        <w:autoSpaceDE w:val="false"/>
        <w:autoSpaceDN w:val="false"/>
        <w:adjustRightInd w:val="false"/>
        <w:spacing w:after="0" w:line="192" w:lineRule="auto"/>
        <w:ind w:firstLine="5387"/>
        <w:jc w:val="both"/>
        <w:rPr>
          <w:rFonts w:ascii="Times New Roman" w:cs="Times New Roman" w:hAnsi="Times New Roman"/>
          <w:sz w:val="30"/>
          <w:szCs w:val="30"/>
        </w:rPr>
      </w:pPr>
      <w:r w:rsidRPr="00581F49">
        <w:rPr>
          <w:rFonts w:ascii="Times New Roman" w:cs="Times New Roman" w:hAnsi="Times New Roman"/>
          <w:sz w:val="30"/>
          <w:szCs w:val="30"/>
        </w:rPr>
        <w:t xml:space="preserve">услуг отдельными видами </w:t>
      </w:r>
    </w:p>
    <w:p w:rsidP="00153D98" w:rsidR="000743DC" w:rsidRDefault="000743DC" w:rsidRPr="00581F49">
      <w:pPr>
        <w:suppressAutoHyphens/>
        <w:autoSpaceDE w:val="false"/>
        <w:autoSpaceDN w:val="false"/>
        <w:adjustRightInd w:val="false"/>
        <w:spacing w:after="0" w:line="192" w:lineRule="auto"/>
        <w:ind w:firstLine="5387"/>
        <w:jc w:val="both"/>
        <w:rPr>
          <w:rFonts w:ascii="Times New Roman" w:cs="Times New Roman" w:hAnsi="Times New Roman"/>
          <w:sz w:val="30"/>
          <w:szCs w:val="30"/>
        </w:rPr>
      </w:pPr>
      <w:r w:rsidRPr="00581F49">
        <w:rPr>
          <w:rFonts w:ascii="Times New Roman" w:cs="Times New Roman" w:hAnsi="Times New Roman"/>
          <w:sz w:val="30"/>
          <w:szCs w:val="30"/>
        </w:rPr>
        <w:t xml:space="preserve">юридических лиц </w:t>
      </w:r>
    </w:p>
    <w:p w:rsidP="00153D98" w:rsidR="000743DC" w:rsidRDefault="000743DC" w:rsidRPr="00581F49">
      <w:pPr>
        <w:suppressAutoHyphens/>
        <w:autoSpaceDE w:val="false"/>
        <w:autoSpaceDN w:val="false"/>
        <w:adjustRightInd w:val="false"/>
        <w:spacing w:after="0" w:line="192" w:lineRule="auto"/>
        <w:ind w:firstLine="5387"/>
        <w:jc w:val="both"/>
        <w:rPr>
          <w:rFonts w:ascii="Times New Roman" w:cs="Times New Roman" w:hAnsi="Times New Roman"/>
          <w:sz w:val="30"/>
          <w:szCs w:val="30"/>
        </w:rPr>
      </w:pPr>
      <w:r w:rsidRPr="00581F49">
        <w:rPr>
          <w:rFonts w:ascii="Times New Roman" w:cs="Times New Roman" w:hAnsi="Times New Roman"/>
          <w:sz w:val="30"/>
          <w:szCs w:val="30"/>
        </w:rPr>
        <w:t>города Красноярска</w:t>
      </w:r>
    </w:p>
    <w:p w:rsidP="00153D98" w:rsidR="000743DC" w:rsidRDefault="000743DC" w:rsidRPr="00581F49">
      <w:pPr>
        <w:suppressAutoHyphens/>
        <w:autoSpaceDE w:val="false"/>
        <w:autoSpaceDN w:val="false"/>
        <w:adjustRightInd w:val="false"/>
        <w:spacing w:after="0" w:line="192" w:lineRule="auto"/>
        <w:ind w:firstLine="5387"/>
        <w:jc w:val="right"/>
        <w:rPr>
          <w:rFonts w:ascii="Times New Roman" w:cs="Times New Roman" w:hAnsi="Times New Roman"/>
          <w:sz w:val="30"/>
          <w:szCs w:val="30"/>
        </w:rPr>
      </w:pPr>
    </w:p>
    <w:p w:rsidP="00153D98" w:rsidR="000743DC" w:rsidRDefault="000743DC" w:rsidRPr="00581F49">
      <w:pPr>
        <w:suppressAutoHyphens/>
        <w:autoSpaceDE w:val="false"/>
        <w:autoSpaceDN w:val="false"/>
        <w:adjustRightInd w:val="false"/>
        <w:spacing w:after="0" w:line="192" w:lineRule="auto"/>
        <w:jc w:val="center"/>
        <w:rPr>
          <w:rFonts w:ascii="Times New Roman" w:cs="Times New Roman" w:hAnsi="Times New Roman"/>
          <w:sz w:val="30"/>
          <w:szCs w:val="30"/>
        </w:rPr>
      </w:pPr>
    </w:p>
    <w:p w:rsidP="00153D98" w:rsidR="000743DC" w:rsidRDefault="0040429B" w:rsidRPr="00581F49">
      <w:pPr>
        <w:suppressAutoHyphens/>
        <w:autoSpaceDE w:val="false"/>
        <w:autoSpaceDN w:val="false"/>
        <w:adjustRightInd w:val="false"/>
        <w:spacing w:after="0" w:line="192" w:lineRule="auto"/>
        <w:jc w:val="center"/>
        <w:rPr>
          <w:rFonts w:ascii="Times New Roman" w:cs="Times New Roman" w:hAnsi="Times New Roman"/>
          <w:sz w:val="30"/>
          <w:szCs w:val="30"/>
        </w:rPr>
      </w:pPr>
      <w:r w:rsidRPr="00581F49">
        <w:rPr>
          <w:rFonts w:ascii="Times New Roman" w:cs="Times New Roman" w:hAnsi="Times New Roman"/>
          <w:sz w:val="30"/>
          <w:szCs w:val="30"/>
        </w:rPr>
        <w:t>ФОРМА</w:t>
      </w:r>
    </w:p>
    <w:p w:rsidP="00153D98" w:rsidR="00726C7C" w:rsidRDefault="003F743F" w:rsidRPr="00581F49">
      <w:pPr>
        <w:suppressAutoHyphens/>
        <w:autoSpaceDE w:val="false"/>
        <w:autoSpaceDN w:val="false"/>
        <w:adjustRightInd w:val="false"/>
        <w:spacing w:after="0" w:line="192" w:lineRule="auto"/>
        <w:jc w:val="center"/>
        <w:rPr>
          <w:rFonts w:ascii="Times New Roman" w:cs="Times New Roman" w:hAnsi="Times New Roman"/>
          <w:sz w:val="30"/>
          <w:szCs w:val="30"/>
        </w:rPr>
      </w:pPr>
      <w:r w:rsidRPr="00581F49">
        <w:rPr>
          <w:rFonts w:ascii="Times New Roman" w:cs="Times New Roman" w:hAnsi="Times New Roman"/>
          <w:sz w:val="30"/>
          <w:szCs w:val="30"/>
        </w:rPr>
        <w:t>обоснования начальной (максимальной) цены договора, начальной</w:t>
      </w:r>
    </w:p>
    <w:p w:rsidP="00153D98" w:rsidR="00726C7C" w:rsidRDefault="003F743F" w:rsidRPr="00581F49">
      <w:pPr>
        <w:suppressAutoHyphens/>
        <w:autoSpaceDE w:val="false"/>
        <w:autoSpaceDN w:val="false"/>
        <w:adjustRightInd w:val="false"/>
        <w:spacing w:after="0" w:line="192" w:lineRule="auto"/>
        <w:jc w:val="center"/>
        <w:rPr>
          <w:rFonts w:ascii="Times New Roman" w:cs="Times New Roman" w:hAnsi="Times New Roman"/>
          <w:sz w:val="30"/>
          <w:szCs w:val="30"/>
        </w:rPr>
      </w:pPr>
      <w:r w:rsidRPr="00581F49">
        <w:rPr>
          <w:rFonts w:ascii="Times New Roman" w:cs="Times New Roman" w:hAnsi="Times New Roman"/>
          <w:sz w:val="30"/>
          <w:szCs w:val="30"/>
        </w:rPr>
        <w:t>суммы цен единиц товаров, работ, услуг, цены договора, заключаемого</w:t>
      </w:r>
    </w:p>
    <w:p w:rsidP="00153D98" w:rsidR="003F743F" w:rsidRDefault="003F743F" w:rsidRPr="00581F49">
      <w:pPr>
        <w:suppressAutoHyphens/>
        <w:autoSpaceDE w:val="false"/>
        <w:autoSpaceDN w:val="false"/>
        <w:adjustRightInd w:val="false"/>
        <w:spacing w:after="0" w:line="192" w:lineRule="auto"/>
        <w:jc w:val="center"/>
        <w:rPr>
          <w:rFonts w:ascii="Times New Roman" w:cs="Times New Roman" w:hAnsi="Times New Roman"/>
          <w:sz w:val="30"/>
          <w:szCs w:val="30"/>
        </w:rPr>
      </w:pPr>
      <w:r w:rsidRPr="00581F49">
        <w:rPr>
          <w:rFonts w:ascii="Times New Roman" w:cs="Times New Roman" w:hAnsi="Times New Roman"/>
          <w:sz w:val="30"/>
          <w:szCs w:val="30"/>
        </w:rPr>
        <w:t>с единственным поставщиком (подрядчиком, исполнителем)</w:t>
      </w:r>
    </w:p>
    <w:p w:rsidP="00153D98" w:rsidR="003F743F" w:rsidRDefault="003F743F" w:rsidRPr="00581F49">
      <w:pPr>
        <w:suppressAutoHyphens/>
        <w:autoSpaceDE w:val="false"/>
        <w:autoSpaceDN w:val="false"/>
        <w:adjustRightInd w:val="false"/>
        <w:spacing w:after="0" w:line="240" w:lineRule="auto"/>
        <w:jc w:val="center"/>
        <w:rPr>
          <w:rFonts w:ascii="Times New Roman" w:cs="Times New Roman" w:hAnsi="Times New Roman"/>
          <w:sz w:val="30"/>
          <w:szCs w:val="30"/>
        </w:rPr>
      </w:pPr>
    </w:p>
    <w:p w:rsidP="00153D98" w:rsidR="000743DC" w:rsidRDefault="000743DC" w:rsidRPr="00581F49">
      <w:pPr>
        <w:suppressAutoHyphens/>
        <w:autoSpaceDE w:val="false"/>
        <w:autoSpaceDN w:val="false"/>
        <w:adjustRightInd w:val="false"/>
        <w:spacing w:after="0" w:line="240" w:lineRule="auto"/>
        <w:jc w:val="both"/>
        <w:rPr>
          <w:rFonts w:ascii="Times New Roman" w:cs="Times New Roman" w:hAnsi="Times New Roman"/>
          <w:sz w:val="30"/>
          <w:szCs w:val="30"/>
        </w:rPr>
      </w:pPr>
      <w:r w:rsidRPr="00581F49">
        <w:rPr>
          <w:rFonts w:ascii="Times New Roman" w:cs="Times New Roman" w:hAnsi="Times New Roman"/>
          <w:sz w:val="30"/>
          <w:szCs w:val="30"/>
        </w:rPr>
        <w:t>______________________________________________________________</w:t>
      </w:r>
    </w:p>
    <w:p w:rsidP="00153D98" w:rsidR="000743DC" w:rsidRDefault="000743DC" w:rsidRPr="00581F49">
      <w:pPr>
        <w:suppressAutoHyphens/>
        <w:autoSpaceDE w:val="false"/>
        <w:autoSpaceDN w:val="false"/>
        <w:adjustRightInd w:val="false"/>
        <w:spacing w:after="0" w:line="240" w:lineRule="auto"/>
        <w:jc w:val="center"/>
        <w:rPr>
          <w:rFonts w:ascii="Times New Roman" w:cs="Times New Roman" w:hAnsi="Times New Roman"/>
          <w:sz w:val="24"/>
          <w:szCs w:val="24"/>
        </w:rPr>
      </w:pPr>
      <w:r w:rsidRPr="00581F49">
        <w:rPr>
          <w:rFonts w:ascii="Times New Roman" w:cs="Times New Roman" w:hAnsi="Times New Roman"/>
          <w:sz w:val="24"/>
          <w:szCs w:val="24"/>
        </w:rPr>
        <w:t xml:space="preserve">(указывается предмет </w:t>
      </w:r>
      <w:r w:rsidR="00696ECF" w:rsidRPr="00581F49">
        <w:rPr>
          <w:rFonts w:ascii="Times New Roman" w:cs="Times New Roman" w:hAnsi="Times New Roman"/>
          <w:sz w:val="24"/>
          <w:szCs w:val="24"/>
        </w:rPr>
        <w:t>договора</w:t>
      </w:r>
      <w:r w:rsidRPr="00581F49">
        <w:rPr>
          <w:rFonts w:ascii="Times New Roman" w:cs="Times New Roman" w:hAnsi="Times New Roman"/>
          <w:sz w:val="24"/>
          <w:szCs w:val="24"/>
        </w:rPr>
        <w:t>)</w:t>
      </w:r>
    </w:p>
    <w:p w:rsidP="00153D98" w:rsidR="000743DC" w:rsidRDefault="000743DC" w:rsidRPr="00581F49">
      <w:pPr>
        <w:suppressAutoHyphens/>
        <w:autoSpaceDE w:val="false"/>
        <w:autoSpaceDN w:val="false"/>
        <w:adjustRightInd w:val="false"/>
        <w:spacing w:after="0" w:line="240" w:lineRule="auto"/>
        <w:jc w:val="both"/>
        <w:rPr>
          <w:rFonts w:ascii="Times New Roman" w:cs="Times New Roman" w:hAnsi="Times New Roman"/>
          <w:sz w:val="30"/>
          <w:szCs w:val="30"/>
        </w:rPr>
      </w:pPr>
    </w:p>
    <w:tbl>
      <w:tblPr>
        <w:tblStyle w:val="aff"/>
        <w:tblW w:type="auto" w:w="0"/>
        <w:tblLayout w:type="fixed"/>
        <w:tblLook w:firstColumn="0" w:firstRow="0" w:lastColumn="0" w:lastRow="0" w:noHBand="0" w:noVBand="0" w:val="0000"/>
      </w:tblPr>
      <w:tblGrid>
        <w:gridCol w:w="3936"/>
        <w:gridCol w:w="5634"/>
      </w:tblGrid>
      <w:tr w:rsidR="000743DC" w:rsidRPr="00581F49" w:rsidTr="00D42785">
        <w:trPr>
          <w:trHeight w:val="113"/>
        </w:trPr>
        <w:tc>
          <w:tcPr>
            <w:tcW w:type="dxa" w:w="3936"/>
          </w:tcPr>
          <w:p w:rsidP="00153D98" w:rsidR="007B49CF" w:rsidRDefault="000743DC" w:rsidRPr="00581F49">
            <w:pPr>
              <w:suppressAutoHyphens/>
              <w:autoSpaceDE w:val="false"/>
              <w:autoSpaceDN w:val="false"/>
              <w:adjustRightInd w:val="false"/>
              <w:rPr>
                <w:rFonts w:ascii="Times New Roman" w:cs="Times New Roman" w:hAnsi="Times New Roman"/>
                <w:sz w:val="30"/>
                <w:szCs w:val="30"/>
              </w:rPr>
            </w:pPr>
            <w:r w:rsidRPr="00581F49">
              <w:rPr>
                <w:rFonts w:ascii="Times New Roman" w:cs="Times New Roman" w:hAnsi="Times New Roman"/>
                <w:sz w:val="30"/>
                <w:szCs w:val="30"/>
              </w:rPr>
              <w:t xml:space="preserve">Основные характеристики </w:t>
            </w:r>
          </w:p>
          <w:p w:rsidP="00153D98" w:rsidR="000743DC" w:rsidRDefault="000743DC" w:rsidRPr="00581F49">
            <w:pPr>
              <w:suppressAutoHyphens/>
              <w:autoSpaceDE w:val="false"/>
              <w:autoSpaceDN w:val="false"/>
              <w:adjustRightInd w:val="false"/>
              <w:rPr>
                <w:rFonts w:ascii="Times New Roman" w:cs="Times New Roman" w:hAnsi="Times New Roman"/>
                <w:sz w:val="30"/>
                <w:szCs w:val="30"/>
              </w:rPr>
            </w:pPr>
            <w:r w:rsidRPr="00581F49">
              <w:rPr>
                <w:rFonts w:ascii="Times New Roman" w:cs="Times New Roman" w:hAnsi="Times New Roman"/>
                <w:sz w:val="30"/>
                <w:szCs w:val="30"/>
              </w:rPr>
              <w:t>объекта закупки</w:t>
            </w:r>
          </w:p>
        </w:tc>
        <w:tc>
          <w:tcPr>
            <w:tcW w:type="dxa" w:w="5634"/>
          </w:tcPr>
          <w:p w:rsidP="00153D98" w:rsidR="000743DC" w:rsidRDefault="000743DC" w:rsidRPr="00581F49">
            <w:pPr>
              <w:suppressAutoHyphens/>
              <w:autoSpaceDE w:val="false"/>
              <w:autoSpaceDN w:val="false"/>
              <w:adjustRightInd w:val="false"/>
              <w:rPr>
                <w:rFonts w:ascii="Times New Roman" w:cs="Times New Roman" w:hAnsi="Times New Roman"/>
                <w:sz w:val="30"/>
                <w:szCs w:val="30"/>
              </w:rPr>
            </w:pPr>
          </w:p>
        </w:tc>
      </w:tr>
      <w:tr w:rsidR="000743DC" w:rsidRPr="00581F49" w:rsidTr="00D42785">
        <w:trPr>
          <w:trHeight w:val="113"/>
        </w:trPr>
        <w:tc>
          <w:tcPr>
            <w:tcW w:type="dxa" w:w="3936"/>
          </w:tcPr>
          <w:p w:rsidP="00153D98" w:rsidR="00D42785" w:rsidRDefault="000743DC">
            <w:pPr>
              <w:suppressAutoHyphens/>
              <w:autoSpaceDE w:val="false"/>
              <w:autoSpaceDN w:val="false"/>
              <w:adjustRightInd w:val="false"/>
              <w:rPr>
                <w:rFonts w:ascii="Times New Roman" w:cs="Times New Roman" w:hAnsi="Times New Roman"/>
                <w:sz w:val="30"/>
                <w:szCs w:val="30"/>
              </w:rPr>
            </w:pPr>
            <w:r w:rsidRPr="00581F49">
              <w:rPr>
                <w:rFonts w:ascii="Times New Roman" w:cs="Times New Roman" w:hAnsi="Times New Roman"/>
                <w:sz w:val="30"/>
                <w:szCs w:val="30"/>
              </w:rPr>
              <w:t>Используемый метод определе</w:t>
            </w:r>
            <w:r w:rsidR="0040429B" w:rsidRPr="00581F49">
              <w:rPr>
                <w:rFonts w:ascii="Times New Roman" w:cs="Times New Roman" w:hAnsi="Times New Roman"/>
                <w:sz w:val="30"/>
                <w:szCs w:val="30"/>
              </w:rPr>
              <w:t xml:space="preserve">ния НМЦД </w:t>
            </w:r>
          </w:p>
          <w:p w:rsidP="00153D98" w:rsidR="000743DC" w:rsidRDefault="0040429B" w:rsidRPr="00581F49">
            <w:pPr>
              <w:suppressAutoHyphens/>
              <w:autoSpaceDE w:val="false"/>
              <w:autoSpaceDN w:val="false"/>
              <w:adjustRightInd w:val="false"/>
              <w:rPr>
                <w:rFonts w:ascii="Times New Roman" w:cs="Times New Roman" w:hAnsi="Times New Roman"/>
                <w:sz w:val="30"/>
                <w:szCs w:val="30"/>
              </w:rPr>
            </w:pPr>
            <w:r w:rsidRPr="00581F49">
              <w:rPr>
                <w:rFonts w:ascii="Times New Roman" w:cs="Times New Roman" w:hAnsi="Times New Roman"/>
                <w:sz w:val="30"/>
                <w:szCs w:val="30"/>
              </w:rPr>
              <w:t>с обоснованием</w:t>
            </w:r>
          </w:p>
        </w:tc>
        <w:tc>
          <w:tcPr>
            <w:tcW w:type="dxa" w:w="5634"/>
          </w:tcPr>
          <w:p w:rsidP="00153D98" w:rsidR="000743DC" w:rsidRDefault="000743DC" w:rsidRPr="00581F49">
            <w:pPr>
              <w:suppressAutoHyphens/>
              <w:autoSpaceDE w:val="false"/>
              <w:autoSpaceDN w:val="false"/>
              <w:adjustRightInd w:val="false"/>
              <w:rPr>
                <w:rFonts w:ascii="Times New Roman" w:cs="Times New Roman" w:hAnsi="Times New Roman"/>
                <w:sz w:val="30"/>
                <w:szCs w:val="30"/>
              </w:rPr>
            </w:pPr>
          </w:p>
        </w:tc>
      </w:tr>
      <w:tr w:rsidR="000743DC" w:rsidRPr="00581F49" w:rsidTr="00D42785">
        <w:trPr>
          <w:trHeight w:val="113"/>
        </w:trPr>
        <w:tc>
          <w:tcPr>
            <w:tcW w:type="dxa" w:w="3936"/>
          </w:tcPr>
          <w:p w:rsidP="00153D98" w:rsidR="000743DC" w:rsidRDefault="000743DC" w:rsidRPr="00581F49">
            <w:pPr>
              <w:suppressAutoHyphens/>
              <w:autoSpaceDE w:val="false"/>
              <w:autoSpaceDN w:val="false"/>
              <w:adjustRightInd w:val="false"/>
              <w:rPr>
                <w:rFonts w:ascii="Times New Roman" w:cs="Times New Roman" w:hAnsi="Times New Roman"/>
                <w:sz w:val="30"/>
                <w:szCs w:val="30"/>
              </w:rPr>
            </w:pPr>
            <w:r w:rsidRPr="00581F49">
              <w:rPr>
                <w:rFonts w:ascii="Times New Roman" w:cs="Times New Roman" w:hAnsi="Times New Roman"/>
                <w:sz w:val="30"/>
                <w:szCs w:val="30"/>
              </w:rPr>
              <w:t>Расчет НМЦД</w:t>
            </w:r>
          </w:p>
        </w:tc>
        <w:tc>
          <w:tcPr>
            <w:tcW w:type="dxa" w:w="5634"/>
          </w:tcPr>
          <w:p w:rsidP="00153D98" w:rsidR="000743DC" w:rsidRDefault="000743DC" w:rsidRPr="00581F49">
            <w:pPr>
              <w:suppressAutoHyphens/>
              <w:autoSpaceDE w:val="false"/>
              <w:autoSpaceDN w:val="false"/>
              <w:adjustRightInd w:val="false"/>
              <w:rPr>
                <w:rFonts w:ascii="Times New Roman" w:cs="Times New Roman" w:hAnsi="Times New Roman"/>
                <w:sz w:val="30"/>
                <w:szCs w:val="30"/>
              </w:rPr>
            </w:pPr>
          </w:p>
        </w:tc>
      </w:tr>
      <w:tr w:rsidR="000743DC" w:rsidRPr="00581F49" w:rsidTr="00726C7C">
        <w:trPr>
          <w:trHeight w:val="113"/>
        </w:trPr>
        <w:tc>
          <w:tcPr>
            <w:tcW w:type="dxa" w:w="9570"/>
            <w:gridSpan w:val="2"/>
          </w:tcPr>
          <w:p w:rsidP="00153D98" w:rsidR="000743DC" w:rsidRDefault="000743DC" w:rsidRPr="00581F49">
            <w:pPr>
              <w:suppressAutoHyphens/>
              <w:autoSpaceDE w:val="false"/>
              <w:autoSpaceDN w:val="false"/>
              <w:adjustRightInd w:val="false"/>
              <w:rPr>
                <w:rFonts w:ascii="Times New Roman" w:cs="Times New Roman" w:hAnsi="Times New Roman"/>
                <w:sz w:val="30"/>
                <w:szCs w:val="30"/>
              </w:rPr>
            </w:pPr>
            <w:r w:rsidRPr="00581F49">
              <w:rPr>
                <w:rFonts w:ascii="Times New Roman" w:cs="Times New Roman" w:hAnsi="Times New Roman"/>
                <w:sz w:val="30"/>
                <w:szCs w:val="30"/>
              </w:rPr>
              <w:t>Дата подготовки обоснования НМЦД:</w:t>
            </w:r>
          </w:p>
        </w:tc>
      </w:tr>
    </w:tbl>
    <w:p w:rsidP="00153D98" w:rsidR="000743DC" w:rsidRDefault="000743DC">
      <w:pPr>
        <w:suppressAutoHyphens/>
        <w:autoSpaceDE w:val="false"/>
        <w:autoSpaceDN w:val="false"/>
        <w:adjustRightInd w:val="false"/>
        <w:spacing w:after="0" w:line="240" w:lineRule="auto"/>
        <w:jc w:val="both"/>
        <w:rPr>
          <w:rFonts w:ascii="Times New Roman" w:cs="Times New Roman" w:hAnsi="Times New Roman"/>
          <w:sz w:val="30"/>
          <w:szCs w:val="30"/>
        </w:rPr>
      </w:pPr>
    </w:p>
    <w:p w:rsidP="00153D98" w:rsidR="00D42785" w:rsidRDefault="00D42785" w:rsidRPr="00581F49">
      <w:pPr>
        <w:suppressAutoHyphens/>
        <w:autoSpaceDE w:val="false"/>
        <w:autoSpaceDN w:val="false"/>
        <w:adjustRightInd w:val="false"/>
        <w:spacing w:after="0" w:line="240" w:lineRule="auto"/>
        <w:jc w:val="both"/>
        <w:rPr>
          <w:rFonts w:ascii="Times New Roman" w:cs="Times New Roman" w:hAnsi="Times New Roman"/>
          <w:sz w:val="30"/>
          <w:szCs w:val="30"/>
        </w:rPr>
      </w:pPr>
    </w:p>
    <w:p w:rsidP="00153D98" w:rsidR="000743DC" w:rsidRDefault="000743DC" w:rsidRPr="00581F49">
      <w:pPr>
        <w:suppressAutoHyphens/>
        <w:autoSpaceDE w:val="false"/>
        <w:autoSpaceDN w:val="false"/>
        <w:adjustRightInd w:val="false"/>
        <w:spacing w:after="0" w:line="192" w:lineRule="auto"/>
        <w:jc w:val="both"/>
        <w:rPr>
          <w:rFonts w:ascii="Times New Roman" w:cs="Times New Roman" w:hAnsi="Times New Roman"/>
          <w:sz w:val="30"/>
          <w:szCs w:val="30"/>
        </w:rPr>
      </w:pPr>
      <w:r w:rsidRPr="00581F49">
        <w:rPr>
          <w:rFonts w:ascii="Times New Roman" w:cs="Times New Roman" w:hAnsi="Times New Roman"/>
          <w:sz w:val="30"/>
          <w:szCs w:val="30"/>
        </w:rPr>
        <w:t xml:space="preserve">Сотрудник заказчика, </w:t>
      </w:r>
    </w:p>
    <w:p w:rsidP="00153D98" w:rsidR="007D0D19" w:rsidRDefault="000743DC" w:rsidRPr="00581F49">
      <w:pPr>
        <w:suppressAutoHyphens/>
        <w:autoSpaceDE w:val="false"/>
        <w:autoSpaceDN w:val="false"/>
        <w:adjustRightInd w:val="false"/>
        <w:spacing w:after="0" w:line="192" w:lineRule="auto"/>
        <w:jc w:val="both"/>
        <w:rPr>
          <w:rFonts w:ascii="Times New Roman" w:cs="Times New Roman" w:hAnsi="Times New Roman"/>
          <w:sz w:val="30"/>
          <w:szCs w:val="30"/>
        </w:rPr>
      </w:pPr>
      <w:r w:rsidRPr="00581F49">
        <w:rPr>
          <w:rFonts w:ascii="Times New Roman" w:cs="Times New Roman" w:hAnsi="Times New Roman"/>
          <w:sz w:val="30"/>
          <w:szCs w:val="30"/>
        </w:rPr>
        <w:t>от</w:t>
      </w:r>
      <w:r w:rsidR="0040429B" w:rsidRPr="00581F49">
        <w:rPr>
          <w:rFonts w:ascii="Times New Roman" w:cs="Times New Roman" w:hAnsi="Times New Roman"/>
          <w:sz w:val="30"/>
          <w:szCs w:val="30"/>
        </w:rPr>
        <w:t xml:space="preserve">ветственный </w:t>
      </w:r>
    </w:p>
    <w:p w:rsidP="00153D98" w:rsidR="0040429B" w:rsidRDefault="0040429B" w:rsidRPr="00581F49">
      <w:pPr>
        <w:suppressAutoHyphens/>
        <w:autoSpaceDE w:val="false"/>
        <w:autoSpaceDN w:val="false"/>
        <w:adjustRightInd w:val="false"/>
        <w:spacing w:after="0" w:line="192" w:lineRule="auto"/>
        <w:jc w:val="both"/>
        <w:rPr>
          <w:rFonts w:ascii="Times New Roman" w:cs="Times New Roman" w:hAnsi="Times New Roman"/>
          <w:sz w:val="30"/>
          <w:szCs w:val="30"/>
        </w:rPr>
      </w:pPr>
      <w:r w:rsidRPr="00581F49">
        <w:rPr>
          <w:rFonts w:ascii="Times New Roman" w:cs="Times New Roman" w:hAnsi="Times New Roman"/>
          <w:sz w:val="30"/>
          <w:szCs w:val="30"/>
        </w:rPr>
        <w:t>за обоснование НМЦД</w:t>
      </w:r>
      <w:r w:rsidR="000743DC" w:rsidRPr="00581F49">
        <w:rPr>
          <w:rFonts w:ascii="Times New Roman" w:cs="Times New Roman" w:hAnsi="Times New Roman"/>
          <w:sz w:val="30"/>
          <w:szCs w:val="30"/>
        </w:rPr>
        <w:t xml:space="preserve"> </w:t>
      </w:r>
    </w:p>
    <w:p w:rsidP="00153D98" w:rsidR="0040429B" w:rsidRDefault="000743DC" w:rsidRPr="00581F49">
      <w:pPr>
        <w:suppressAutoHyphens/>
        <w:autoSpaceDE w:val="false"/>
        <w:autoSpaceDN w:val="false"/>
        <w:adjustRightInd w:val="false"/>
        <w:spacing w:after="0" w:line="240" w:lineRule="auto"/>
        <w:jc w:val="both"/>
        <w:rPr>
          <w:rFonts w:ascii="Times New Roman" w:cs="Times New Roman" w:hAnsi="Times New Roman"/>
          <w:sz w:val="30"/>
          <w:szCs w:val="30"/>
        </w:rPr>
      </w:pPr>
      <w:r w:rsidRPr="00581F49">
        <w:rPr>
          <w:rFonts w:ascii="Times New Roman" w:cs="Times New Roman" w:hAnsi="Times New Roman"/>
          <w:sz w:val="30"/>
          <w:szCs w:val="30"/>
        </w:rPr>
        <w:t>_______________________</w:t>
      </w:r>
      <w:r w:rsidR="007D0D19" w:rsidRPr="00581F49">
        <w:rPr>
          <w:rFonts w:ascii="Times New Roman" w:cs="Times New Roman" w:hAnsi="Times New Roman"/>
          <w:sz w:val="30"/>
          <w:szCs w:val="30"/>
        </w:rPr>
        <w:t>____</w:t>
      </w:r>
      <w:r w:rsidRPr="00581F49">
        <w:rPr>
          <w:rFonts w:ascii="Times New Roman" w:cs="Times New Roman" w:hAnsi="Times New Roman"/>
          <w:sz w:val="30"/>
          <w:szCs w:val="30"/>
        </w:rPr>
        <w:t>__</w:t>
      </w:r>
      <w:r w:rsidR="0040429B" w:rsidRPr="00581F49">
        <w:rPr>
          <w:rFonts w:ascii="Times New Roman" w:cs="Times New Roman" w:hAnsi="Times New Roman"/>
          <w:sz w:val="30"/>
          <w:szCs w:val="30"/>
        </w:rPr>
        <w:t xml:space="preserve"> </w:t>
      </w:r>
      <w:r w:rsidR="007D0D19" w:rsidRPr="00581F49">
        <w:rPr>
          <w:rFonts w:ascii="Times New Roman" w:cs="Times New Roman" w:hAnsi="Times New Roman"/>
          <w:sz w:val="30"/>
          <w:szCs w:val="30"/>
        </w:rPr>
        <w:t xml:space="preserve">      </w:t>
      </w:r>
      <w:r w:rsidR="0040429B" w:rsidRPr="00581F49">
        <w:rPr>
          <w:rFonts w:ascii="Times New Roman" w:cs="Times New Roman" w:hAnsi="Times New Roman"/>
          <w:sz w:val="30"/>
          <w:szCs w:val="30"/>
        </w:rPr>
        <w:t>______</w:t>
      </w:r>
      <w:r w:rsidR="007D0D19" w:rsidRPr="00581F49">
        <w:rPr>
          <w:rFonts w:ascii="Times New Roman" w:cs="Times New Roman" w:hAnsi="Times New Roman"/>
          <w:sz w:val="30"/>
          <w:szCs w:val="30"/>
        </w:rPr>
        <w:t xml:space="preserve">__________   </w:t>
      </w:r>
      <w:r w:rsidR="007D0D19" w:rsidRPr="00581F49">
        <w:rPr>
          <w:rFonts w:ascii="Times New Roman" w:cs="Times New Roman" w:hAnsi="Times New Roman"/>
          <w:sz w:val="30"/>
          <w:szCs w:val="30"/>
          <w:lang w:eastAsia="ru-RU"/>
        </w:rPr>
        <w:t>И.О. Фамилия</w:t>
      </w:r>
    </w:p>
    <w:p w:rsidP="00153D98" w:rsidR="0040429B" w:rsidRDefault="0040429B" w:rsidRPr="00581F49">
      <w:pPr>
        <w:suppressAutoHyphens/>
        <w:autoSpaceDE w:val="false"/>
        <w:autoSpaceDN w:val="false"/>
        <w:adjustRightInd w:val="false"/>
        <w:spacing w:after="0" w:line="240" w:lineRule="auto"/>
        <w:ind w:firstLine="708" w:left="708"/>
        <w:jc w:val="both"/>
        <w:rPr>
          <w:rFonts w:ascii="Times New Roman" w:cs="Times New Roman" w:hAnsi="Times New Roman"/>
          <w:sz w:val="24"/>
          <w:szCs w:val="24"/>
          <w:lang w:eastAsia="ru-RU"/>
        </w:rPr>
      </w:pPr>
      <w:r w:rsidRPr="00581F49">
        <w:rPr>
          <w:rFonts w:ascii="Times New Roman" w:cs="Times New Roman" w:hAnsi="Times New Roman"/>
          <w:sz w:val="24"/>
          <w:szCs w:val="24"/>
        </w:rPr>
        <w:t>(должность)</w:t>
      </w:r>
      <w:r w:rsidRPr="00581F49">
        <w:rPr>
          <w:rFonts w:ascii="Times New Roman" w:cs="Times New Roman" w:hAnsi="Times New Roman"/>
          <w:sz w:val="24"/>
          <w:szCs w:val="24"/>
          <w:lang w:eastAsia="ru-RU"/>
        </w:rPr>
        <w:t xml:space="preserve">                         </w:t>
      </w:r>
      <w:r w:rsidR="007D0D19" w:rsidRPr="00581F49">
        <w:rPr>
          <w:rFonts w:ascii="Times New Roman" w:cs="Times New Roman" w:hAnsi="Times New Roman"/>
          <w:sz w:val="24"/>
          <w:szCs w:val="24"/>
          <w:lang w:eastAsia="ru-RU"/>
        </w:rPr>
        <w:t xml:space="preserve">                 </w:t>
      </w:r>
      <w:r w:rsidRPr="00581F49">
        <w:rPr>
          <w:rFonts w:ascii="Times New Roman" w:cs="Times New Roman" w:hAnsi="Times New Roman"/>
          <w:sz w:val="24"/>
          <w:szCs w:val="24"/>
          <w:lang w:eastAsia="ru-RU"/>
        </w:rPr>
        <w:t xml:space="preserve">      (подпись</w:t>
      </w:r>
      <w:r w:rsidR="007D0D19" w:rsidRPr="00581F49">
        <w:rPr>
          <w:rFonts w:ascii="Times New Roman" w:cs="Times New Roman" w:hAnsi="Times New Roman"/>
          <w:sz w:val="24"/>
          <w:szCs w:val="24"/>
          <w:lang w:eastAsia="ru-RU"/>
        </w:rPr>
        <w:t>)</w:t>
      </w:r>
      <w:r w:rsidRPr="00581F49">
        <w:rPr>
          <w:rFonts w:ascii="Times New Roman" w:cs="Times New Roman" w:hAnsi="Times New Roman"/>
          <w:sz w:val="24"/>
          <w:szCs w:val="24"/>
          <w:lang w:eastAsia="ru-RU"/>
        </w:rPr>
        <w:t xml:space="preserve">                   </w:t>
      </w:r>
    </w:p>
    <w:p w:rsidP="00153D98" w:rsidR="0040429B" w:rsidRDefault="0040429B">
      <w:pPr>
        <w:suppressAutoHyphens/>
        <w:autoSpaceDE w:val="false"/>
        <w:autoSpaceDN w:val="false"/>
        <w:adjustRightInd w:val="false"/>
        <w:spacing w:after="0" w:line="240" w:lineRule="auto"/>
        <w:jc w:val="both"/>
        <w:rPr>
          <w:rFonts w:ascii="Times New Roman" w:cs="Times New Roman" w:hAnsi="Times New Roman"/>
          <w:sz w:val="30"/>
          <w:szCs w:val="30"/>
        </w:rPr>
      </w:pPr>
    </w:p>
    <w:p w:rsidP="00153D98" w:rsidR="00D42785" w:rsidRDefault="00D42785">
      <w:pPr>
        <w:suppressAutoHyphens/>
        <w:autoSpaceDE w:val="false"/>
        <w:autoSpaceDN w:val="false"/>
        <w:adjustRightInd w:val="false"/>
        <w:spacing w:after="0" w:line="240" w:lineRule="auto"/>
        <w:jc w:val="both"/>
        <w:rPr>
          <w:rFonts w:ascii="Times New Roman" w:cs="Times New Roman" w:hAnsi="Times New Roman"/>
          <w:sz w:val="30"/>
          <w:szCs w:val="30"/>
        </w:rPr>
      </w:pPr>
    </w:p>
    <w:p w:rsidP="00153D98" w:rsidR="00D42785" w:rsidRDefault="00D42785" w:rsidRPr="00581F49">
      <w:pPr>
        <w:suppressAutoHyphens/>
        <w:autoSpaceDE w:val="false"/>
        <w:autoSpaceDN w:val="false"/>
        <w:adjustRightInd w:val="false"/>
        <w:spacing w:after="0" w:line="240" w:lineRule="auto"/>
        <w:jc w:val="both"/>
        <w:rPr>
          <w:rFonts w:ascii="Times New Roman" w:cs="Times New Roman" w:hAnsi="Times New Roman"/>
          <w:sz w:val="30"/>
          <w:szCs w:val="30"/>
        </w:rPr>
      </w:pPr>
    </w:p>
    <w:p w:rsidP="00153D98" w:rsidR="000D39F0" w:rsidRDefault="00B46AAE" w:rsidRPr="00581F49">
      <w:pPr>
        <w:suppressAutoHyphens/>
        <w:autoSpaceDE w:val="false"/>
        <w:autoSpaceDN w:val="false"/>
        <w:adjustRightInd w:val="false"/>
        <w:spacing w:after="0" w:line="240" w:lineRule="auto"/>
        <w:jc w:val="right"/>
        <w:rPr>
          <w:rFonts w:ascii="Times New Roman" w:cs="Times New Roman" w:hAnsi="Times New Roman"/>
          <w:sz w:val="30"/>
          <w:szCs w:val="30"/>
          <w:lang w:eastAsia="ru-RU"/>
        </w:rPr>
      </w:pPr>
      <w:r w:rsidRPr="00581F49">
        <w:rPr>
          <w:rFonts w:ascii="Times New Roman" w:cs="Times New Roman" w:hAnsi="Times New Roman"/>
          <w:sz w:val="30"/>
          <w:szCs w:val="30"/>
        </w:rPr>
        <w:t>«</w:t>
      </w:r>
      <w:r w:rsidR="0040429B" w:rsidRPr="00581F49">
        <w:rPr>
          <w:rFonts w:ascii="Times New Roman" w:cs="Times New Roman" w:hAnsi="Times New Roman"/>
          <w:sz w:val="30"/>
          <w:szCs w:val="30"/>
        </w:rPr>
        <w:t>___</w:t>
      </w:r>
      <w:r w:rsidRPr="00581F49">
        <w:rPr>
          <w:rFonts w:ascii="Times New Roman" w:cs="Times New Roman" w:hAnsi="Times New Roman"/>
          <w:sz w:val="30"/>
          <w:szCs w:val="30"/>
        </w:rPr>
        <w:t>»</w:t>
      </w:r>
      <w:r w:rsidR="0040429B" w:rsidRPr="00581F49">
        <w:rPr>
          <w:rFonts w:ascii="Times New Roman" w:cs="Times New Roman" w:hAnsi="Times New Roman"/>
          <w:sz w:val="30"/>
          <w:szCs w:val="30"/>
        </w:rPr>
        <w:t xml:space="preserve"> _______ 20__ г.</w:t>
      </w:r>
    </w:p>
    <w:p w:rsidP="00153D98" w:rsidR="000D39F0" w:rsidRDefault="000D39F0" w:rsidRPr="00581F49">
      <w:pPr>
        <w:suppressAutoHyphens/>
        <w:rPr>
          <w:rFonts w:ascii="Times New Roman" w:cs="Times New Roman" w:hAnsi="Times New Roman"/>
          <w:sz w:val="30"/>
          <w:szCs w:val="30"/>
          <w:lang w:eastAsia="ru-RU"/>
        </w:rPr>
      </w:pPr>
      <w:r w:rsidRPr="00581F49">
        <w:rPr>
          <w:rFonts w:ascii="Times New Roman" w:cs="Times New Roman" w:hAnsi="Times New Roman"/>
          <w:sz w:val="30"/>
          <w:szCs w:val="30"/>
          <w:lang w:eastAsia="ru-RU"/>
        </w:rPr>
        <w:br w:type="page"/>
      </w:r>
    </w:p>
    <w:p w:rsidP="00153D98" w:rsidR="009712F4" w:rsidRDefault="009712F4" w:rsidRPr="00581F49">
      <w:pPr>
        <w:suppressAutoHyphens/>
        <w:autoSpaceDE w:val="false"/>
        <w:autoSpaceDN w:val="false"/>
        <w:adjustRightInd w:val="false"/>
        <w:spacing w:after="0" w:line="192" w:lineRule="auto"/>
        <w:ind w:firstLine="5387"/>
        <w:jc w:val="both"/>
        <w:outlineLvl w:val="0"/>
        <w:rPr>
          <w:rFonts w:ascii="Times New Roman" w:cs="Times New Roman" w:hAnsi="Times New Roman"/>
          <w:sz w:val="30"/>
          <w:szCs w:val="30"/>
        </w:rPr>
      </w:pPr>
      <w:r w:rsidRPr="00581F49">
        <w:rPr>
          <w:rFonts w:ascii="Times New Roman" w:cs="Times New Roman" w:hAnsi="Times New Roman"/>
          <w:sz w:val="30"/>
          <w:szCs w:val="30"/>
        </w:rPr>
        <w:lastRenderedPageBreak/>
        <w:t>Приложение</w:t>
      </w:r>
      <w:r>
        <w:rPr>
          <w:rFonts w:ascii="Times New Roman" w:cs="Times New Roman" w:hAnsi="Times New Roman"/>
          <w:sz w:val="30"/>
          <w:szCs w:val="30"/>
        </w:rPr>
        <w:t xml:space="preserve"> 2</w:t>
      </w:r>
    </w:p>
    <w:p w:rsidP="00153D98" w:rsidR="009712F4" w:rsidRDefault="009712F4" w:rsidRPr="00581F49">
      <w:pPr>
        <w:suppressAutoHyphens/>
        <w:autoSpaceDE w:val="false"/>
        <w:autoSpaceDN w:val="false"/>
        <w:adjustRightInd w:val="false"/>
        <w:spacing w:after="0" w:line="192" w:lineRule="auto"/>
        <w:ind w:firstLine="5387"/>
        <w:jc w:val="both"/>
        <w:outlineLvl w:val="0"/>
        <w:rPr>
          <w:rFonts w:ascii="Times New Roman" w:cs="Times New Roman" w:hAnsi="Times New Roman"/>
          <w:sz w:val="30"/>
          <w:szCs w:val="30"/>
        </w:rPr>
      </w:pPr>
      <w:r w:rsidRPr="00581F49">
        <w:rPr>
          <w:rFonts w:ascii="Times New Roman" w:cs="Times New Roman" w:hAnsi="Times New Roman"/>
          <w:sz w:val="30"/>
          <w:szCs w:val="30"/>
        </w:rPr>
        <w:t xml:space="preserve">к </w:t>
      </w:r>
      <w:r w:rsidR="00924C98">
        <w:rPr>
          <w:rFonts w:ascii="Times New Roman" w:cs="Times New Roman" w:hAnsi="Times New Roman"/>
          <w:sz w:val="30"/>
          <w:szCs w:val="30"/>
        </w:rPr>
        <w:t xml:space="preserve">Типовому </w:t>
      </w:r>
      <w:r w:rsidR="005F1D8D">
        <w:rPr>
          <w:rFonts w:ascii="Times New Roman" w:cs="Times New Roman" w:hAnsi="Times New Roman"/>
          <w:sz w:val="30"/>
          <w:szCs w:val="30"/>
        </w:rPr>
        <w:t>п</w:t>
      </w:r>
      <w:r w:rsidRPr="00581F49">
        <w:rPr>
          <w:rFonts w:ascii="Times New Roman" w:cs="Times New Roman" w:hAnsi="Times New Roman"/>
          <w:sz w:val="30"/>
          <w:szCs w:val="30"/>
        </w:rPr>
        <w:t>оложению</w:t>
      </w:r>
    </w:p>
    <w:p w:rsidP="00153D98" w:rsidR="009712F4" w:rsidRDefault="009712F4" w:rsidRPr="00581F49">
      <w:pPr>
        <w:suppressAutoHyphens/>
        <w:autoSpaceDE w:val="false"/>
        <w:autoSpaceDN w:val="false"/>
        <w:adjustRightInd w:val="false"/>
        <w:spacing w:after="0" w:line="192" w:lineRule="auto"/>
        <w:ind w:firstLine="5387"/>
        <w:jc w:val="both"/>
        <w:outlineLvl w:val="0"/>
        <w:rPr>
          <w:rFonts w:ascii="Times New Roman" w:cs="Times New Roman" w:hAnsi="Times New Roman"/>
          <w:sz w:val="30"/>
          <w:szCs w:val="30"/>
        </w:rPr>
      </w:pPr>
      <w:r w:rsidRPr="00581F49">
        <w:rPr>
          <w:rFonts w:ascii="Times New Roman" w:cs="Times New Roman" w:hAnsi="Times New Roman"/>
          <w:sz w:val="30"/>
          <w:szCs w:val="30"/>
        </w:rPr>
        <w:t xml:space="preserve">о закупке товаров, работ, </w:t>
      </w:r>
    </w:p>
    <w:p w:rsidP="00153D98" w:rsidR="009712F4" w:rsidRDefault="009712F4" w:rsidRPr="00581F49">
      <w:pPr>
        <w:suppressAutoHyphens/>
        <w:autoSpaceDE w:val="false"/>
        <w:autoSpaceDN w:val="false"/>
        <w:adjustRightInd w:val="false"/>
        <w:spacing w:after="0" w:line="192" w:lineRule="auto"/>
        <w:ind w:firstLine="5387"/>
        <w:jc w:val="both"/>
        <w:outlineLvl w:val="0"/>
        <w:rPr>
          <w:rFonts w:ascii="Times New Roman" w:cs="Times New Roman" w:hAnsi="Times New Roman"/>
          <w:sz w:val="30"/>
          <w:szCs w:val="30"/>
        </w:rPr>
      </w:pPr>
      <w:r w:rsidRPr="00581F49">
        <w:rPr>
          <w:rFonts w:ascii="Times New Roman" w:cs="Times New Roman" w:hAnsi="Times New Roman"/>
          <w:sz w:val="30"/>
          <w:szCs w:val="30"/>
        </w:rPr>
        <w:t xml:space="preserve">услуг отдельными видами </w:t>
      </w:r>
    </w:p>
    <w:p w:rsidP="00153D98" w:rsidR="009712F4" w:rsidRDefault="009712F4" w:rsidRPr="00581F49">
      <w:pPr>
        <w:suppressAutoHyphens/>
        <w:autoSpaceDE w:val="false"/>
        <w:autoSpaceDN w:val="false"/>
        <w:adjustRightInd w:val="false"/>
        <w:spacing w:after="0" w:line="192" w:lineRule="auto"/>
        <w:ind w:firstLine="5387"/>
        <w:jc w:val="both"/>
        <w:outlineLvl w:val="0"/>
        <w:rPr>
          <w:rFonts w:ascii="Times New Roman" w:cs="Times New Roman" w:hAnsi="Times New Roman"/>
          <w:sz w:val="30"/>
          <w:szCs w:val="30"/>
        </w:rPr>
      </w:pPr>
      <w:r w:rsidRPr="00581F49">
        <w:rPr>
          <w:rFonts w:ascii="Times New Roman" w:cs="Times New Roman" w:hAnsi="Times New Roman"/>
          <w:sz w:val="30"/>
          <w:szCs w:val="30"/>
        </w:rPr>
        <w:t xml:space="preserve">юридических лиц </w:t>
      </w:r>
    </w:p>
    <w:p w:rsidP="00153D98" w:rsidR="009712F4" w:rsidRDefault="009712F4" w:rsidRPr="00581F49">
      <w:pPr>
        <w:suppressAutoHyphens/>
        <w:autoSpaceDE w:val="false"/>
        <w:autoSpaceDN w:val="false"/>
        <w:adjustRightInd w:val="false"/>
        <w:spacing w:after="0" w:line="192" w:lineRule="auto"/>
        <w:ind w:firstLine="5387"/>
        <w:jc w:val="both"/>
        <w:outlineLvl w:val="0"/>
        <w:rPr>
          <w:rFonts w:ascii="Times New Roman" w:cs="Times New Roman" w:hAnsi="Times New Roman"/>
          <w:sz w:val="30"/>
          <w:szCs w:val="30"/>
        </w:rPr>
      </w:pPr>
      <w:r w:rsidRPr="00581F49">
        <w:rPr>
          <w:rFonts w:ascii="Times New Roman" w:cs="Times New Roman" w:hAnsi="Times New Roman"/>
          <w:sz w:val="30"/>
          <w:szCs w:val="30"/>
        </w:rPr>
        <w:t>города Красноярска</w:t>
      </w:r>
    </w:p>
    <w:p w:rsidP="00153D98" w:rsidR="00774BFF" w:rsidRDefault="00774BFF">
      <w:pPr>
        <w:suppressAutoHyphens/>
        <w:spacing w:after="0" w:line="192" w:lineRule="auto"/>
        <w:ind w:firstLine="708"/>
        <w:rPr>
          <w:rFonts w:ascii="Times New Roman" w:cs="Times New Roman" w:hAnsi="Times New Roman"/>
          <w:sz w:val="30"/>
          <w:szCs w:val="30"/>
          <w:lang w:eastAsia="ru-RU"/>
        </w:rPr>
      </w:pPr>
    </w:p>
    <w:p w:rsidP="00153D98" w:rsidR="00774BFF" w:rsidRDefault="00774BFF">
      <w:pPr>
        <w:suppressAutoHyphens/>
        <w:autoSpaceDE w:val="false"/>
        <w:autoSpaceDN w:val="false"/>
        <w:adjustRightInd w:val="false"/>
        <w:spacing w:after="0" w:line="192" w:lineRule="auto"/>
        <w:jc w:val="center"/>
        <w:rPr>
          <w:rFonts w:ascii="Times New Roman" w:cs="Times New Roman" w:hAnsi="Times New Roman"/>
          <w:sz w:val="30"/>
          <w:szCs w:val="30"/>
        </w:rPr>
      </w:pPr>
      <w:r w:rsidRPr="00581F49">
        <w:rPr>
          <w:rFonts w:ascii="Times New Roman" w:cs="Times New Roman" w:hAnsi="Times New Roman"/>
          <w:sz w:val="30"/>
          <w:szCs w:val="30"/>
        </w:rPr>
        <w:t>ПОРЯДОК</w:t>
      </w:r>
    </w:p>
    <w:p w:rsidP="00153D98" w:rsidR="00774BFF" w:rsidRDefault="00774BFF" w:rsidRPr="00232EFF">
      <w:pPr>
        <w:suppressAutoHyphens/>
        <w:autoSpaceDE w:val="false"/>
        <w:autoSpaceDN w:val="false"/>
        <w:adjustRightInd w:val="false"/>
        <w:spacing w:after="0" w:line="192" w:lineRule="auto"/>
        <w:jc w:val="center"/>
        <w:rPr>
          <w:rFonts w:ascii="Times New Roman" w:cs="Times New Roman" w:hAnsi="Times New Roman"/>
          <w:sz w:val="30"/>
          <w:szCs w:val="30"/>
        </w:rPr>
      </w:pPr>
      <w:r w:rsidRPr="00581F49">
        <w:rPr>
          <w:rFonts w:ascii="Times New Roman" w:cs="Times New Roman" w:hAnsi="Times New Roman"/>
          <w:sz w:val="30"/>
          <w:szCs w:val="30"/>
        </w:rPr>
        <w:t>оценки и сопоставления заявок участников закупки</w:t>
      </w:r>
      <w:r>
        <w:rPr>
          <w:rFonts w:ascii="Times New Roman" w:cs="Times New Roman" w:hAnsi="Times New Roman"/>
          <w:sz w:val="30"/>
          <w:szCs w:val="30"/>
        </w:rPr>
        <w:t xml:space="preserve"> </w:t>
      </w:r>
    </w:p>
    <w:p w:rsidP="00153D98" w:rsidR="00774BFF" w:rsidRDefault="00774BFF" w:rsidRPr="00F076E1">
      <w:pPr>
        <w:suppressAutoHyphens/>
        <w:spacing w:after="0" w:line="192" w:lineRule="auto"/>
        <w:jc w:val="center"/>
        <w:rPr>
          <w:rFonts w:ascii="Times New Roman" w:cs="Times New Roman" w:hAnsi="Times New Roman"/>
          <w:sz w:val="30"/>
          <w:szCs w:val="30"/>
        </w:rPr>
      </w:pPr>
    </w:p>
    <w:p w:rsidP="00D42785" w:rsidR="00232EFF" w:rsidRDefault="00232EFF" w:rsidRPr="00F076E1">
      <w:pPr>
        <w:pStyle w:val="ConsPlusNormal"/>
        <w:suppressAutoHyphens/>
        <w:jc w:val="center"/>
        <w:rPr>
          <w:rFonts w:ascii="Times New Roman" w:cs="Times New Roman" w:hAnsi="Times New Roman"/>
          <w:sz w:val="30"/>
          <w:szCs w:val="30"/>
        </w:rPr>
      </w:pPr>
      <w:r w:rsidRPr="00F076E1">
        <w:rPr>
          <w:rFonts w:ascii="Times New Roman" w:cs="Times New Roman" w:hAnsi="Times New Roman"/>
          <w:sz w:val="30"/>
          <w:szCs w:val="30"/>
        </w:rPr>
        <w:t>I. Общие положения</w:t>
      </w:r>
    </w:p>
    <w:p w:rsidP="00153D98" w:rsidR="00F076E1" w:rsidRDefault="00F076E1" w:rsidRPr="00F076E1">
      <w:pPr>
        <w:pStyle w:val="ConsPlusNormal"/>
        <w:suppressAutoHyphens/>
        <w:ind w:firstLine="709"/>
        <w:jc w:val="both"/>
        <w:rPr>
          <w:rFonts w:ascii="Times New Roman" w:cs="Times New Roman" w:hAnsi="Times New Roman"/>
          <w:sz w:val="30"/>
          <w:szCs w:val="30"/>
        </w:rPr>
      </w:pPr>
    </w:p>
    <w:p w:rsidP="00153D98" w:rsidR="00232EFF" w:rsidRDefault="00232EFF" w:rsidRPr="00C9330F">
      <w:pPr>
        <w:pStyle w:val="ConsPlusNormal"/>
        <w:suppressAutoHyphens/>
        <w:ind w:firstLine="709"/>
        <w:jc w:val="both"/>
        <w:rPr>
          <w:rFonts w:ascii="Times New Roman" w:cs="Times New Roman" w:hAnsi="Times New Roman"/>
          <w:sz w:val="30"/>
          <w:szCs w:val="30"/>
        </w:rPr>
      </w:pPr>
      <w:r w:rsidRPr="00C9330F">
        <w:rPr>
          <w:rFonts w:ascii="Times New Roman" w:cs="Times New Roman" w:hAnsi="Times New Roman"/>
          <w:sz w:val="30"/>
          <w:szCs w:val="30"/>
        </w:rPr>
        <w:t xml:space="preserve">1. </w:t>
      </w:r>
      <w:proofErr w:type="gramStart"/>
      <w:r w:rsidRPr="00C9330F">
        <w:rPr>
          <w:rFonts w:ascii="Times New Roman" w:cs="Times New Roman" w:hAnsi="Times New Roman"/>
          <w:sz w:val="30"/>
          <w:szCs w:val="30"/>
        </w:rPr>
        <w:t xml:space="preserve">Настоящий Порядок оценки и сопоставления заявок участников закупки (далее – Порядок) </w:t>
      </w:r>
      <w:r>
        <w:rPr>
          <w:rFonts w:ascii="Times New Roman" w:cs="Times New Roman" w:hAnsi="Times New Roman"/>
          <w:sz w:val="30"/>
          <w:szCs w:val="30"/>
        </w:rPr>
        <w:t>определяет правила</w:t>
      </w:r>
      <w:r w:rsidRPr="00C9330F">
        <w:rPr>
          <w:rFonts w:ascii="Times New Roman" w:cs="Times New Roman" w:hAnsi="Times New Roman"/>
          <w:sz w:val="30"/>
          <w:szCs w:val="30"/>
        </w:rPr>
        <w:t xml:space="preserve"> </w:t>
      </w:r>
      <w:r>
        <w:rPr>
          <w:rFonts w:ascii="Times New Roman" w:cs="Times New Roman" w:hAnsi="Times New Roman"/>
          <w:sz w:val="30"/>
          <w:szCs w:val="30"/>
        </w:rPr>
        <w:t>присвоения</w:t>
      </w:r>
      <w:r w:rsidRPr="00C9330F">
        <w:rPr>
          <w:rFonts w:ascii="Times New Roman" w:cs="Times New Roman" w:hAnsi="Times New Roman"/>
          <w:sz w:val="30"/>
          <w:szCs w:val="30"/>
        </w:rPr>
        <w:t xml:space="preserve"> баллов заявкам (частям заявок) на основании информации и документов участников закупок в соответствии с установленным</w:t>
      </w:r>
      <w:r w:rsidR="005F1D8D">
        <w:rPr>
          <w:rFonts w:ascii="Times New Roman" w:cs="Times New Roman" w:hAnsi="Times New Roman"/>
          <w:sz w:val="30"/>
          <w:szCs w:val="30"/>
        </w:rPr>
        <w:t>и</w:t>
      </w:r>
      <w:r w:rsidRPr="00C9330F">
        <w:rPr>
          <w:rFonts w:ascii="Times New Roman" w:cs="Times New Roman" w:hAnsi="Times New Roman"/>
          <w:sz w:val="30"/>
          <w:szCs w:val="30"/>
        </w:rPr>
        <w:t xml:space="preserve"> Заказчиком критериями оценки и сопоставления заявок (далее – критерии), показателями оценки и сопоставления заявок (далее – показатели), детализирующими показателями оценки и сопоставления заявок (далее – детализирующие показатели).</w:t>
      </w:r>
      <w:proofErr w:type="gramEnd"/>
    </w:p>
    <w:p w:rsidP="00153D98" w:rsidR="00232EFF" w:rsidRDefault="00232EFF" w:rsidRPr="00C54FA5">
      <w:pPr>
        <w:pStyle w:val="ConsPlusNormal"/>
        <w:suppressAutoHyphens/>
        <w:ind w:firstLine="709"/>
        <w:jc w:val="both"/>
        <w:rPr>
          <w:rFonts w:ascii="Times New Roman" w:cs="Times New Roman" w:hAnsi="Times New Roman"/>
          <w:sz w:val="30"/>
          <w:szCs w:val="30"/>
        </w:rPr>
      </w:pPr>
      <w:r w:rsidRPr="00C54FA5">
        <w:rPr>
          <w:rFonts w:ascii="Times New Roman" w:cs="Times New Roman" w:hAnsi="Times New Roman"/>
          <w:sz w:val="30"/>
          <w:szCs w:val="30"/>
        </w:rPr>
        <w:t xml:space="preserve">2. </w:t>
      </w:r>
      <w:proofErr w:type="gramStart"/>
      <w:r w:rsidRPr="00C54FA5">
        <w:rPr>
          <w:rFonts w:ascii="Times New Roman" w:cs="Times New Roman" w:hAnsi="Times New Roman"/>
          <w:sz w:val="30"/>
          <w:szCs w:val="30"/>
        </w:rPr>
        <w:t xml:space="preserve">Для определения лучших условий исполнения договора, предложенных в заявке на участие в закупке, комиссия </w:t>
      </w:r>
      <w:r w:rsidR="00D42785">
        <w:rPr>
          <w:rFonts w:ascii="Times New Roman" w:cs="Times New Roman" w:hAnsi="Times New Roman"/>
          <w:sz w:val="30"/>
          <w:szCs w:val="30"/>
        </w:rPr>
        <w:t xml:space="preserve">                                 </w:t>
      </w:r>
      <w:r w:rsidRPr="00C54FA5">
        <w:rPr>
          <w:rFonts w:ascii="Times New Roman" w:cs="Times New Roman" w:hAnsi="Times New Roman"/>
          <w:sz w:val="30"/>
          <w:szCs w:val="30"/>
        </w:rPr>
        <w:t>по осуществлению закупок товаров, работ, услуг отдельными видами юридических лиц (далее – комиссия) рассматривает и оценивает такие заявки по критерию «Цена договора (сумм</w:t>
      </w:r>
      <w:r w:rsidR="005F1D8D">
        <w:rPr>
          <w:rFonts w:ascii="Times New Roman" w:cs="Times New Roman" w:hAnsi="Times New Roman"/>
          <w:sz w:val="30"/>
          <w:szCs w:val="30"/>
        </w:rPr>
        <w:t>а</w:t>
      </w:r>
      <w:r w:rsidRPr="00C54FA5">
        <w:rPr>
          <w:rFonts w:ascii="Times New Roman" w:cs="Times New Roman" w:hAnsi="Times New Roman"/>
          <w:sz w:val="30"/>
          <w:szCs w:val="30"/>
        </w:rPr>
        <w:t xml:space="preserve"> цен единиц товара, работы, услуги)»</w:t>
      </w:r>
      <w:r w:rsidR="00D42785">
        <w:rPr>
          <w:rFonts w:ascii="Times New Roman" w:cs="Times New Roman" w:hAnsi="Times New Roman"/>
          <w:sz w:val="30"/>
          <w:szCs w:val="30"/>
        </w:rPr>
        <w:t xml:space="preserve"> </w:t>
      </w:r>
      <w:r w:rsidRPr="00C54FA5">
        <w:rPr>
          <w:rFonts w:ascii="Times New Roman" w:cs="Times New Roman" w:hAnsi="Times New Roman"/>
          <w:sz w:val="30"/>
          <w:szCs w:val="30"/>
        </w:rPr>
        <w:t xml:space="preserve">и иным критериям, установленным заказчиком </w:t>
      </w:r>
      <w:r w:rsidR="00D42785">
        <w:rPr>
          <w:rFonts w:ascii="Times New Roman" w:cs="Times New Roman" w:hAnsi="Times New Roman"/>
          <w:sz w:val="30"/>
          <w:szCs w:val="30"/>
        </w:rPr>
        <w:t xml:space="preserve">                            </w:t>
      </w:r>
      <w:r w:rsidRPr="00C54FA5">
        <w:rPr>
          <w:rFonts w:ascii="Times New Roman" w:cs="Times New Roman" w:hAnsi="Times New Roman"/>
          <w:sz w:val="30"/>
          <w:szCs w:val="30"/>
        </w:rPr>
        <w:t xml:space="preserve">в документации о конкурентной закупке (далее – документация) </w:t>
      </w:r>
      <w:r w:rsidR="00D42785">
        <w:rPr>
          <w:rFonts w:ascii="Times New Roman" w:cs="Times New Roman" w:hAnsi="Times New Roman"/>
          <w:sz w:val="30"/>
          <w:szCs w:val="30"/>
        </w:rPr>
        <w:t xml:space="preserve">                     </w:t>
      </w:r>
      <w:r w:rsidRPr="00C54FA5">
        <w:rPr>
          <w:rFonts w:ascii="Times New Roman" w:cs="Times New Roman" w:hAnsi="Times New Roman"/>
          <w:sz w:val="30"/>
          <w:szCs w:val="30"/>
        </w:rPr>
        <w:t>в соответствии с правовым актом Заказчика, регламентирующим</w:t>
      </w:r>
      <w:proofErr w:type="gramEnd"/>
      <w:r w:rsidRPr="00C54FA5">
        <w:rPr>
          <w:rFonts w:ascii="Times New Roman" w:cs="Times New Roman" w:hAnsi="Times New Roman"/>
          <w:sz w:val="30"/>
          <w:szCs w:val="30"/>
        </w:rPr>
        <w:t xml:space="preserve"> правила закупок (Положение о закупках), Типовым положением </w:t>
      </w:r>
      <w:r w:rsidR="00D42785">
        <w:rPr>
          <w:rFonts w:ascii="Times New Roman" w:cs="Times New Roman" w:hAnsi="Times New Roman"/>
          <w:sz w:val="30"/>
          <w:szCs w:val="30"/>
        </w:rPr>
        <w:t xml:space="preserve">                        </w:t>
      </w:r>
      <w:r w:rsidRPr="00C54FA5">
        <w:rPr>
          <w:rFonts w:ascii="Times New Roman" w:cs="Times New Roman" w:hAnsi="Times New Roman"/>
          <w:sz w:val="30"/>
          <w:szCs w:val="30"/>
        </w:rPr>
        <w:t xml:space="preserve">о закупке товаров, работ, услуг отдельными видами юридических лиц города Красноярска. </w:t>
      </w:r>
    </w:p>
    <w:p w:rsidP="00153D98" w:rsidR="00232EFF" w:rsidRDefault="00232EFF" w:rsidRPr="00C54FA5">
      <w:pPr>
        <w:pStyle w:val="ConsPlusNormal"/>
        <w:suppressAutoHyphens/>
        <w:ind w:firstLine="709"/>
        <w:jc w:val="both"/>
        <w:rPr>
          <w:rFonts w:ascii="Times New Roman" w:cs="Times New Roman" w:hAnsi="Times New Roman"/>
          <w:sz w:val="30"/>
          <w:szCs w:val="30"/>
        </w:rPr>
      </w:pPr>
      <w:r w:rsidRPr="00C54FA5">
        <w:rPr>
          <w:rFonts w:ascii="Times New Roman" w:cs="Times New Roman" w:hAnsi="Times New Roman"/>
          <w:sz w:val="30"/>
          <w:szCs w:val="30"/>
        </w:rPr>
        <w:t>3. Для оценки заявок по каждому критерию, показателю, детализирующему показателю используется 100-балльная шкала оценки.</w:t>
      </w:r>
    </w:p>
    <w:p w:rsidP="00153D98" w:rsidR="00232EFF" w:rsidRDefault="00232EFF" w:rsidRPr="00232EFF">
      <w:pPr>
        <w:pStyle w:val="ConsPlusNormal"/>
        <w:suppressAutoHyphens/>
        <w:ind w:firstLine="709"/>
        <w:jc w:val="both"/>
        <w:rPr>
          <w:rFonts w:ascii="Times New Roman" w:cs="Times New Roman" w:hAnsi="Times New Roman"/>
          <w:sz w:val="30"/>
          <w:szCs w:val="30"/>
        </w:rPr>
      </w:pPr>
      <w:r w:rsidRPr="00232EFF">
        <w:rPr>
          <w:rFonts w:ascii="Times New Roman" w:cs="Times New Roman" w:hAnsi="Times New Roman"/>
          <w:sz w:val="30"/>
          <w:szCs w:val="30"/>
        </w:rPr>
        <w:t>Не установленные в документации критерии, показатели, детализирующие показатели и их величины значимости не могут применяться для целей оценки и сопоставления заявок.</w:t>
      </w:r>
    </w:p>
    <w:p w:rsidP="00D42785" w:rsidR="00232EFF" w:rsidRDefault="00232EFF" w:rsidRPr="00232EFF">
      <w:pPr>
        <w:pStyle w:val="ConsPlusNormal"/>
        <w:suppressAutoHyphens/>
        <w:spacing w:line="192" w:lineRule="auto"/>
        <w:jc w:val="center"/>
        <w:rPr>
          <w:rFonts w:ascii="Times New Roman" w:cs="Times New Roman" w:hAnsi="Times New Roman"/>
          <w:sz w:val="30"/>
          <w:szCs w:val="30"/>
        </w:rPr>
      </w:pPr>
    </w:p>
    <w:p w:rsidP="00D42785" w:rsidR="00D42785" w:rsidRDefault="00232EFF">
      <w:pPr>
        <w:pStyle w:val="ConsPlusNormal"/>
        <w:suppressAutoHyphens/>
        <w:spacing w:line="192" w:lineRule="auto"/>
        <w:jc w:val="center"/>
        <w:rPr>
          <w:rFonts w:ascii="Times New Roman" w:cs="Times New Roman" w:hAnsi="Times New Roman"/>
          <w:sz w:val="30"/>
          <w:szCs w:val="30"/>
        </w:rPr>
      </w:pPr>
      <w:r w:rsidRPr="00C54FA5">
        <w:rPr>
          <w:rFonts w:ascii="Times New Roman" w:cs="Times New Roman" w:hAnsi="Times New Roman"/>
          <w:sz w:val="30"/>
          <w:szCs w:val="30"/>
        </w:rPr>
        <w:t xml:space="preserve">II. Оценка и сопоставление заявок по критерию «Цена договора </w:t>
      </w:r>
    </w:p>
    <w:p w:rsidP="00D42785" w:rsidR="00232EFF" w:rsidRDefault="00232EFF">
      <w:pPr>
        <w:pStyle w:val="ConsPlusNormal"/>
        <w:suppressAutoHyphens/>
        <w:spacing w:line="192" w:lineRule="auto"/>
        <w:jc w:val="center"/>
        <w:rPr>
          <w:rFonts w:ascii="Times New Roman" w:cs="Times New Roman" w:hAnsi="Times New Roman"/>
          <w:sz w:val="30"/>
          <w:szCs w:val="30"/>
        </w:rPr>
      </w:pPr>
      <w:r w:rsidRPr="00C54FA5">
        <w:rPr>
          <w:rFonts w:ascii="Times New Roman" w:cs="Times New Roman" w:hAnsi="Times New Roman"/>
          <w:sz w:val="30"/>
          <w:szCs w:val="30"/>
        </w:rPr>
        <w:t>(сумма цен единиц товара, работы, услуги)»</w:t>
      </w:r>
    </w:p>
    <w:p w:rsidP="00D42785" w:rsidR="00F076E1" w:rsidRDefault="00F076E1" w:rsidRPr="00C54FA5">
      <w:pPr>
        <w:pStyle w:val="ConsPlusNormal"/>
        <w:suppressAutoHyphens/>
        <w:spacing w:line="192" w:lineRule="auto"/>
        <w:jc w:val="center"/>
        <w:rPr>
          <w:rFonts w:ascii="Times New Roman" w:cs="Times New Roman" w:hAnsi="Times New Roman"/>
          <w:sz w:val="30"/>
          <w:szCs w:val="30"/>
        </w:rPr>
      </w:pPr>
    </w:p>
    <w:p w:rsidP="00153D98" w:rsidR="00232EFF" w:rsidRDefault="00232EFF" w:rsidRPr="00C54FA5">
      <w:pPr>
        <w:pStyle w:val="ConsPlusNormal"/>
        <w:suppressAutoHyphens/>
        <w:ind w:firstLine="709"/>
        <w:jc w:val="both"/>
        <w:rPr>
          <w:rFonts w:ascii="Times New Roman" w:cs="Times New Roman" w:hAnsi="Times New Roman"/>
          <w:sz w:val="30"/>
          <w:szCs w:val="30"/>
        </w:rPr>
      </w:pPr>
      <w:r w:rsidRPr="00C54FA5">
        <w:rPr>
          <w:rFonts w:ascii="Times New Roman" w:cs="Times New Roman" w:hAnsi="Times New Roman"/>
          <w:sz w:val="30"/>
          <w:szCs w:val="30"/>
        </w:rPr>
        <w:t>4. Значение количества баллов по критерию «Цена договора (сумма цен единиц товара, работы, услуги)», присваиваемое заявке, которая подлежит оценке по указанному критерию (</w:t>
      </w:r>
      <m:oMath>
        <m:sSub>
          <m:sSubPr>
            <m:ctrlPr>
              <w:rPr>
                <w:rFonts w:ascii="Cambria Math" w:cs="Times New Roman" w:hAnsi="Cambria Math"/>
                <w:i/>
                <w:sz w:val="30"/>
                <w:szCs w:val="30"/>
              </w:rPr>
            </m:ctrlPr>
          </m:sSubPr>
          <m:e>
            <m:r>
              <w:rPr>
                <w:rFonts w:ascii="Cambria Math" w:cs="Times New Roman" w:hAnsi="Cambria Math"/>
                <w:sz w:val="30"/>
                <w:szCs w:val="30"/>
              </w:rPr>
              <m:t>БЦ</m:t>
            </m:r>
          </m:e>
          <m:sub>
            <m:r>
              <m:rPr>
                <m:sty m:val="p"/>
              </m:rPr>
              <w:rPr>
                <w:rFonts w:ascii="Cambria Math" w:cs="Times New Roman" w:hAnsi="Cambria Math"/>
                <w:sz w:val="30"/>
                <w:szCs w:val="30"/>
                <w:lang w:val="en-US"/>
              </w:rPr>
              <m:t>i</m:t>
            </m:r>
          </m:sub>
        </m:sSub>
      </m:oMath>
      <w:r w:rsidRPr="00C54FA5">
        <w:rPr>
          <w:rFonts w:ascii="Times New Roman" w:cs="Times New Roman" w:hAnsi="Times New Roman"/>
          <w:sz w:val="30"/>
          <w:szCs w:val="30"/>
        </w:rPr>
        <w:t>), определяется по одной из следующих формул:</w:t>
      </w:r>
      <w:bookmarkStart w:id="44" w:name="Par2"/>
      <w:bookmarkEnd w:id="44"/>
    </w:p>
    <w:p w:rsidP="00153D98" w:rsidR="00232EFF" w:rsidRDefault="00232EFF">
      <w:pPr>
        <w:pStyle w:val="ConsPlusNormal"/>
        <w:suppressAutoHyphens/>
        <w:ind w:firstLine="709"/>
        <w:jc w:val="both"/>
        <w:rPr>
          <w:rFonts w:ascii="Times New Roman" w:cs="Times New Roman" w:hAnsi="Times New Roman"/>
          <w:sz w:val="30"/>
          <w:szCs w:val="30"/>
        </w:rPr>
      </w:pPr>
      <w:r w:rsidRPr="00C54FA5">
        <w:rPr>
          <w:rFonts w:ascii="Times New Roman" w:cs="Times New Roman" w:hAnsi="Times New Roman"/>
          <w:sz w:val="30"/>
          <w:szCs w:val="30"/>
        </w:rPr>
        <w:lastRenderedPageBreak/>
        <w:t>1) за исключением случаев, предусмотренных подпунктом</w:t>
      </w:r>
      <w:r w:rsidR="00D42785">
        <w:rPr>
          <w:rFonts w:ascii="Times New Roman" w:cs="Times New Roman" w:hAnsi="Times New Roman"/>
          <w:sz w:val="30"/>
          <w:szCs w:val="30"/>
        </w:rPr>
        <w:t xml:space="preserve"> 2</w:t>
      </w:r>
      <w:r w:rsidRPr="00C54FA5">
        <w:rPr>
          <w:rFonts w:ascii="Times New Roman" w:cs="Times New Roman" w:hAnsi="Times New Roman"/>
          <w:sz w:val="30"/>
          <w:szCs w:val="30"/>
        </w:rPr>
        <w:t xml:space="preserve"> </w:t>
      </w:r>
      <w:r w:rsidR="00715B79">
        <w:rPr>
          <w:rFonts w:ascii="Times New Roman" w:cs="Times New Roman" w:hAnsi="Times New Roman"/>
          <w:sz w:val="30"/>
          <w:szCs w:val="30"/>
        </w:rPr>
        <w:t xml:space="preserve">            </w:t>
      </w:r>
      <w:r w:rsidRPr="00C54FA5">
        <w:rPr>
          <w:rFonts w:ascii="Times New Roman" w:cs="Times New Roman" w:hAnsi="Times New Roman"/>
          <w:sz w:val="30"/>
          <w:szCs w:val="30"/>
        </w:rPr>
        <w:t>настоящего пункта:</w:t>
      </w:r>
    </w:p>
    <w:p w:rsidP="00153D98" w:rsidR="00715B79" w:rsidRDefault="00715B79">
      <w:pPr>
        <w:pStyle w:val="ConsPlusNormal"/>
        <w:suppressAutoHyphens/>
        <w:ind w:firstLine="709"/>
        <w:jc w:val="both"/>
        <w:rPr>
          <w:rFonts w:ascii="Times New Roman" w:cs="Times New Roman" w:hAnsi="Times New Roman"/>
          <w:sz w:val="30"/>
          <w:szCs w:val="30"/>
        </w:rPr>
      </w:pPr>
    </w:p>
    <w:p w:rsidP="005F1D8D" w:rsidR="00232EFF" w:rsidRDefault="00FC558B" w:rsidRPr="005F1D8D">
      <w:pPr>
        <w:tabs>
          <w:tab w:pos="567" w:val="left"/>
        </w:tabs>
        <w:suppressAutoHyphens/>
        <w:autoSpaceDE w:val="false"/>
        <w:autoSpaceDN w:val="false"/>
        <w:adjustRightInd w:val="false"/>
        <w:spacing w:after="0" w:line="240" w:lineRule="auto"/>
        <w:jc w:val="center"/>
        <w:rPr>
          <w:rFonts w:ascii="Times New Roman" w:cs="Times New Roman" w:hAnsi="Times New Roman"/>
          <w:sz w:val="30"/>
          <w:szCs w:val="30"/>
        </w:rPr>
      </w:pPr>
      <m:oMath>
        <m:sSub>
          <m:sSubPr>
            <m:ctrlPr>
              <w:rPr>
                <w:rFonts w:ascii="Cambria Math" w:cs="Times New Roman" w:hAnsi="Cambria Math"/>
                <w:i/>
                <w:sz w:val="30"/>
                <w:szCs w:val="30"/>
              </w:rPr>
            </m:ctrlPr>
          </m:sSubPr>
          <m:e>
            <m:r>
              <w:rPr>
                <w:rFonts w:ascii="Cambria Math" w:cs="Times New Roman" w:hAnsi="Cambria Math"/>
                <w:sz w:val="30"/>
                <w:szCs w:val="30"/>
              </w:rPr>
              <m:t>БЦ</m:t>
            </m:r>
          </m:e>
          <m:sub>
            <m:r>
              <m:rPr>
                <m:sty m:val="p"/>
              </m:rPr>
              <w:rPr>
                <w:rFonts w:ascii="Cambria Math" w:cs="Times New Roman" w:hAnsi="Cambria Math"/>
                <w:sz w:val="30"/>
                <w:szCs w:val="30"/>
                <w:lang w:val="en-US"/>
              </w:rPr>
              <m:t>i</m:t>
            </m:r>
          </m:sub>
        </m:sSub>
        <m:r>
          <w:rPr>
            <w:rFonts w:ascii="Cambria Math" w:cs="Times New Roman" w:hAnsi="Cambria Math"/>
            <w:sz w:val="30"/>
            <w:szCs w:val="30"/>
          </w:rPr>
          <m:t xml:space="preserve">=100- </m:t>
        </m:r>
        <m:d>
          <m:dPr>
            <m:ctrlPr>
              <w:rPr>
                <w:rFonts w:ascii="Cambria Math" w:cs="Times New Roman" w:hAnsi="Cambria Math"/>
                <w:i/>
                <w:sz w:val="30"/>
                <w:szCs w:val="30"/>
              </w:rPr>
            </m:ctrlPr>
          </m:dPr>
          <m:e>
            <m:f>
              <m:fPr>
                <m:ctrlPr>
                  <w:rPr>
                    <w:rFonts w:ascii="Cambria Math" w:cs="Times New Roman" w:hAnsi="Cambria Math"/>
                    <w:i/>
                    <w:sz w:val="30"/>
                    <w:szCs w:val="30"/>
                  </w:rPr>
                </m:ctrlPr>
              </m:fPr>
              <m:num>
                <m:sSub>
                  <m:sSubPr>
                    <m:ctrlPr>
                      <w:rPr>
                        <w:rFonts w:ascii="Cambria Math" w:cs="Times New Roman" w:hAnsi="Cambria Math"/>
                        <w:i/>
                        <w:sz w:val="30"/>
                        <w:szCs w:val="30"/>
                      </w:rPr>
                    </m:ctrlPr>
                  </m:sSubPr>
                  <m:e>
                    <m:r>
                      <w:rPr>
                        <w:rFonts w:ascii="Cambria Math" w:cs="Times New Roman" w:hAnsi="Cambria Math"/>
                        <w:sz w:val="30"/>
                        <w:szCs w:val="30"/>
                      </w:rPr>
                      <m:t>Ц</m:t>
                    </m:r>
                  </m:e>
                  <m:sub>
                    <m:r>
                      <m:rPr>
                        <m:sty m:val="p"/>
                      </m:rPr>
                      <w:rPr>
                        <w:rFonts w:ascii="Cambria Math" w:cs="Times New Roman" w:hAnsi="Cambria Math"/>
                        <w:sz w:val="30"/>
                        <w:szCs w:val="30"/>
                        <w:lang w:val="en-US"/>
                      </w:rPr>
                      <m:t>i</m:t>
                    </m:r>
                  </m:sub>
                </m:sSub>
                <m:r>
                  <w:rPr>
                    <w:rFonts w:ascii="Cambria Math" w:cs="Times New Roman" w:hAnsi="Cambria Math"/>
                    <w:sz w:val="30"/>
                    <w:szCs w:val="30"/>
                  </w:rPr>
                  <m:t xml:space="preserve">- </m:t>
                </m:r>
                <m:sSub>
                  <m:sSubPr>
                    <m:ctrlPr>
                      <w:rPr>
                        <w:rFonts w:ascii="Cambria Math" w:cs="Times New Roman" w:hAnsi="Cambria Math"/>
                        <w:i/>
                        <w:sz w:val="30"/>
                        <w:szCs w:val="30"/>
                      </w:rPr>
                    </m:ctrlPr>
                  </m:sSubPr>
                  <m:e>
                    <m:r>
                      <w:rPr>
                        <w:rFonts w:ascii="Cambria Math" w:cs="Times New Roman" w:hAnsi="Cambria Math"/>
                        <w:sz w:val="30"/>
                        <w:szCs w:val="30"/>
                      </w:rPr>
                      <m:t>Ц</m:t>
                    </m:r>
                  </m:e>
                  <m:sub>
                    <m:r>
                      <w:rPr>
                        <w:rFonts w:ascii="Cambria Math" w:cs="Times New Roman" w:hAnsi="Cambria Math"/>
                        <w:sz w:val="30"/>
                        <w:szCs w:val="30"/>
                      </w:rPr>
                      <m:t>л</m:t>
                    </m:r>
                  </m:sub>
                </m:sSub>
              </m:num>
              <m:den>
                <m:sSub>
                  <m:sSubPr>
                    <m:ctrlPr>
                      <w:rPr>
                        <w:rFonts w:ascii="Cambria Math" w:cs="Times New Roman" w:hAnsi="Cambria Math"/>
                        <w:i/>
                        <w:sz w:val="30"/>
                        <w:szCs w:val="30"/>
                      </w:rPr>
                    </m:ctrlPr>
                  </m:sSubPr>
                  <m:e>
                    <m:r>
                      <w:rPr>
                        <w:rFonts w:ascii="Cambria Math" w:cs="Times New Roman" w:hAnsi="Cambria Math"/>
                        <w:sz w:val="30"/>
                        <w:szCs w:val="30"/>
                      </w:rPr>
                      <m:t>Ц</m:t>
                    </m:r>
                  </m:e>
                  <m:sub>
                    <m:r>
                      <w:rPr>
                        <w:rFonts w:ascii="Cambria Math" w:cs="Times New Roman" w:hAnsi="Cambria Math"/>
                        <w:sz w:val="30"/>
                        <w:szCs w:val="30"/>
                      </w:rPr>
                      <m:t>л</m:t>
                    </m:r>
                  </m:sub>
                </m:sSub>
              </m:den>
            </m:f>
          </m:e>
        </m:d>
        <m:r>
          <w:rPr>
            <w:rFonts w:ascii="Cambria Math" w:cs="Times New Roman" w:hAnsi="Cambria Math"/>
            <w:sz w:val="30"/>
            <w:szCs w:val="30"/>
          </w:rPr>
          <m:t xml:space="preserve">×100 </m:t>
        </m:r>
      </m:oMath>
      <w:r w:rsidR="005F1D8D">
        <w:rPr>
          <w:rFonts w:ascii="Times New Roman" w:cs="Times New Roman" w:eastAsiaTheme="minorEastAsia" w:hAnsi="Times New Roman"/>
          <w:sz w:val="30"/>
          <w:szCs w:val="30"/>
        </w:rPr>
        <w:t>,</w:t>
      </w:r>
    </w:p>
    <w:p w:rsidP="00153D98" w:rsidR="00715B79" w:rsidRDefault="00715B79">
      <w:pPr>
        <w:pStyle w:val="ConsPlusNormal"/>
        <w:suppressAutoHyphens/>
        <w:ind w:firstLine="709"/>
        <w:jc w:val="both"/>
        <w:rPr>
          <w:rFonts w:ascii="Times New Roman" w:cs="Times New Roman" w:hAnsi="Times New Roman"/>
          <w:sz w:val="30"/>
          <w:szCs w:val="30"/>
        </w:rPr>
      </w:pPr>
    </w:p>
    <w:p w:rsidP="00153D98" w:rsidR="00232EFF" w:rsidRDefault="00232EFF" w:rsidRPr="00C54FA5">
      <w:pPr>
        <w:pStyle w:val="ConsPlusNormal"/>
        <w:suppressAutoHyphens/>
        <w:ind w:firstLine="709"/>
        <w:jc w:val="both"/>
        <w:rPr>
          <w:rFonts w:ascii="Times New Roman" w:cs="Times New Roman" w:hAnsi="Times New Roman"/>
          <w:sz w:val="30"/>
          <w:szCs w:val="30"/>
        </w:rPr>
      </w:pPr>
      <w:r w:rsidRPr="00C54FA5">
        <w:rPr>
          <w:rFonts w:ascii="Times New Roman" w:cs="Times New Roman" w:hAnsi="Times New Roman"/>
          <w:sz w:val="30"/>
          <w:szCs w:val="30"/>
        </w:rPr>
        <w:t>где:</w:t>
      </w:r>
    </w:p>
    <w:p w:rsidP="00153D98" w:rsidR="00232EFF" w:rsidRDefault="00FC558B" w:rsidRPr="00C54FA5">
      <w:pPr>
        <w:pStyle w:val="ConsPlusNormal"/>
        <w:suppressAutoHyphens/>
        <w:ind w:firstLine="709"/>
        <w:jc w:val="both"/>
        <w:rPr>
          <w:rFonts w:ascii="Times New Roman" w:cs="Times New Roman" w:hAnsi="Times New Roman"/>
          <w:sz w:val="30"/>
          <w:szCs w:val="30"/>
        </w:rPr>
      </w:pPr>
      <m:oMath>
        <m:sSub>
          <m:sSubPr>
            <m:ctrlPr>
              <w:rPr>
                <w:rFonts w:ascii="Cambria Math" w:hAnsi="Cambria Math"/>
                <w:i/>
                <w:sz w:val="30"/>
                <w:szCs w:val="30"/>
              </w:rPr>
            </m:ctrlPr>
          </m:sSubPr>
          <m:e>
            <m:r>
              <w:rPr>
                <w:rFonts w:ascii="Cambria Math" w:hAnsi="Cambria Math"/>
                <w:sz w:val="30"/>
                <w:szCs w:val="30"/>
              </w:rPr>
              <m:t>Ц</m:t>
            </m:r>
          </m:e>
          <m:sub>
            <m:r>
              <m:rPr>
                <m:sty m:val="p"/>
              </m:rPr>
              <w:rPr>
                <w:rFonts w:ascii="Cambria Math" w:hAnsi="Cambria Math"/>
                <w:sz w:val="30"/>
                <w:szCs w:val="30"/>
                <w:lang w:val="en-US"/>
              </w:rPr>
              <m:t>i</m:t>
            </m:r>
          </m:sub>
        </m:sSub>
      </m:oMath>
      <w:r w:rsidR="00232EFF" w:rsidRPr="00C54FA5">
        <w:rPr>
          <w:rFonts w:ascii="Times New Roman" w:cs="Times New Roman" w:hAnsi="Times New Roman"/>
          <w:sz w:val="30"/>
          <w:szCs w:val="30"/>
        </w:rPr>
        <w:t xml:space="preserve"> </w:t>
      </w:r>
      <w:proofErr w:type="gramStart"/>
      <w:r w:rsidR="00715B79">
        <w:rPr>
          <w:rFonts w:ascii="Times New Roman" w:cs="Times New Roman" w:hAnsi="Times New Roman"/>
          <w:sz w:val="30"/>
          <w:szCs w:val="30"/>
        </w:rPr>
        <w:t>–</w:t>
      </w:r>
      <w:r w:rsidR="00232EFF" w:rsidRPr="00C54FA5">
        <w:rPr>
          <w:rFonts w:ascii="Times New Roman" w:cs="Times New Roman" w:hAnsi="Times New Roman"/>
          <w:sz w:val="30"/>
          <w:szCs w:val="30"/>
        </w:rPr>
        <w:t xml:space="preserve"> предложение участника закупки </w:t>
      </w:r>
      <w:r w:rsidR="00232EFF">
        <w:rPr>
          <w:rFonts w:ascii="Times New Roman" w:cs="Times New Roman" w:hAnsi="Times New Roman"/>
          <w:sz w:val="30"/>
          <w:szCs w:val="30"/>
        </w:rPr>
        <w:t xml:space="preserve">о </w:t>
      </w:r>
      <w:r w:rsidR="00232EFF" w:rsidRPr="00C54FA5">
        <w:rPr>
          <w:rFonts w:ascii="Times New Roman" w:cs="Times New Roman" w:hAnsi="Times New Roman"/>
          <w:sz w:val="30"/>
          <w:szCs w:val="30"/>
        </w:rPr>
        <w:t xml:space="preserve">цене договора, или о сумме цен всех договоров, заключаемых по результатам проведения совместного конкурса (в случае проведения совместного конкурса), </w:t>
      </w:r>
      <w:r w:rsidR="00192669">
        <w:rPr>
          <w:rFonts w:ascii="Times New Roman" w:cs="Times New Roman" w:hAnsi="Times New Roman"/>
          <w:sz w:val="30"/>
          <w:szCs w:val="30"/>
        </w:rPr>
        <w:t xml:space="preserve">                 </w:t>
      </w:r>
      <w:r w:rsidR="00232EFF" w:rsidRPr="00C54FA5">
        <w:rPr>
          <w:rFonts w:ascii="Times New Roman" w:cs="Times New Roman" w:hAnsi="Times New Roman"/>
          <w:sz w:val="30"/>
          <w:szCs w:val="30"/>
        </w:rPr>
        <w:t xml:space="preserve">или о сумме цен единиц товара, работы, услуги, в том числе </w:t>
      </w:r>
      <w:r w:rsidR="00192669">
        <w:rPr>
          <w:rFonts w:ascii="Times New Roman" w:cs="Times New Roman" w:hAnsi="Times New Roman"/>
          <w:sz w:val="30"/>
          <w:szCs w:val="30"/>
        </w:rPr>
        <w:t xml:space="preserve">                        </w:t>
      </w:r>
      <w:r w:rsidR="00232EFF" w:rsidRPr="00C54FA5">
        <w:rPr>
          <w:rFonts w:ascii="Times New Roman" w:cs="Times New Roman" w:hAnsi="Times New Roman"/>
          <w:sz w:val="30"/>
          <w:szCs w:val="30"/>
        </w:rPr>
        <w:t xml:space="preserve">при проведении в этом случае совместного конкурса, заявка (часть заявки) которого подлежит оценке по критерию «Цена договора (сумма цен единиц товара, работы, услуги)» (далее </w:t>
      </w:r>
      <w:r w:rsidR="005F1D8D">
        <w:rPr>
          <w:rFonts w:ascii="Times New Roman" w:cs="Times New Roman" w:hAnsi="Times New Roman"/>
          <w:sz w:val="30"/>
          <w:szCs w:val="30"/>
        </w:rPr>
        <w:t>–</w:t>
      </w:r>
      <w:r w:rsidR="00232EFF" w:rsidRPr="00C54FA5">
        <w:rPr>
          <w:rFonts w:ascii="Times New Roman" w:cs="Times New Roman" w:hAnsi="Times New Roman"/>
          <w:sz w:val="30"/>
          <w:szCs w:val="30"/>
        </w:rPr>
        <w:t xml:space="preserve"> ценовое предложение);</w:t>
      </w:r>
      <w:proofErr w:type="gramEnd"/>
    </w:p>
    <w:p w:rsidP="00153D98" w:rsidR="00232EFF" w:rsidRDefault="00FC558B" w:rsidRPr="00C54FA5">
      <w:pPr>
        <w:pStyle w:val="ConsPlusNormal"/>
        <w:suppressAutoHyphens/>
        <w:ind w:firstLine="709"/>
        <w:jc w:val="both"/>
        <w:rPr>
          <w:rFonts w:ascii="Times New Roman" w:cs="Times New Roman" w:hAnsi="Times New Roman"/>
          <w:sz w:val="30"/>
          <w:szCs w:val="30"/>
        </w:rPr>
      </w:pPr>
      <m:oMath>
        <m:sSub>
          <m:sSubPr>
            <m:ctrlPr>
              <w:rPr>
                <w:rFonts w:ascii="Cambria Math" w:hAnsi="Cambria Math"/>
                <w:i/>
                <w:sz w:val="30"/>
                <w:szCs w:val="30"/>
              </w:rPr>
            </m:ctrlPr>
          </m:sSubPr>
          <m:e>
            <m:r>
              <w:rPr>
                <w:rFonts w:ascii="Cambria Math" w:hAnsi="Cambria Math"/>
                <w:sz w:val="30"/>
                <w:szCs w:val="30"/>
              </w:rPr>
              <m:t>Ц</m:t>
            </m:r>
          </m:e>
          <m:sub>
            <m:r>
              <w:rPr>
                <w:rFonts w:ascii="Cambria Math" w:hAnsi="Cambria Math"/>
                <w:sz w:val="30"/>
                <w:szCs w:val="30"/>
              </w:rPr>
              <m:t>л</m:t>
            </m:r>
          </m:sub>
        </m:sSub>
      </m:oMath>
      <w:r w:rsidR="00232EFF" w:rsidRPr="00C54FA5">
        <w:rPr>
          <w:rFonts w:ascii="Times New Roman" w:cs="Times New Roman" w:hAnsi="Times New Roman"/>
          <w:sz w:val="30"/>
          <w:szCs w:val="30"/>
        </w:rPr>
        <w:t xml:space="preserve"> </w:t>
      </w:r>
      <w:r w:rsidR="00715B79">
        <w:rPr>
          <w:rFonts w:ascii="Times New Roman" w:cs="Times New Roman" w:hAnsi="Times New Roman"/>
          <w:sz w:val="30"/>
          <w:szCs w:val="30"/>
        </w:rPr>
        <w:t>–</w:t>
      </w:r>
      <w:r w:rsidR="00232EFF" w:rsidRPr="00C54FA5">
        <w:rPr>
          <w:rFonts w:ascii="Times New Roman" w:cs="Times New Roman" w:hAnsi="Times New Roman"/>
          <w:sz w:val="30"/>
          <w:szCs w:val="30"/>
        </w:rPr>
        <w:t xml:space="preserve"> наилучшее ценовое предложение из числа предложенных участниками закупки, заявки (части заявки) которых подлежат оценке по критерию «Цена договора (сумма цен единиц товара, работы, услуги)»;</w:t>
      </w:r>
    </w:p>
    <w:p w:rsidP="00153D98" w:rsidR="00232EFF" w:rsidRDefault="00232EFF" w:rsidRPr="00C54FA5">
      <w:pPr>
        <w:pStyle w:val="ConsPlusNormal"/>
        <w:suppressAutoHyphens/>
        <w:ind w:firstLine="709"/>
        <w:jc w:val="both"/>
        <w:rPr>
          <w:rFonts w:ascii="Times New Roman" w:cs="Times New Roman" w:hAnsi="Times New Roman"/>
          <w:sz w:val="30"/>
          <w:szCs w:val="30"/>
        </w:rPr>
      </w:pPr>
      <w:bookmarkStart w:id="45" w:name="Par10"/>
      <w:bookmarkEnd w:id="45"/>
      <w:r w:rsidRPr="00C54FA5">
        <w:rPr>
          <w:rFonts w:ascii="Times New Roman" w:cs="Times New Roman" w:hAnsi="Times New Roman"/>
          <w:sz w:val="30"/>
          <w:szCs w:val="30"/>
        </w:rPr>
        <w:t xml:space="preserve">2) в случае если по результатам применения формулы, предусмотренной подпунктом 1 настоящего пункта, при оценке </w:t>
      </w:r>
      <w:r w:rsidR="00192669">
        <w:rPr>
          <w:rFonts w:ascii="Times New Roman" w:cs="Times New Roman" w:hAnsi="Times New Roman"/>
          <w:sz w:val="30"/>
          <w:szCs w:val="30"/>
        </w:rPr>
        <w:t xml:space="preserve">                    </w:t>
      </w:r>
      <w:r w:rsidRPr="00C54FA5">
        <w:rPr>
          <w:rFonts w:ascii="Times New Roman" w:cs="Times New Roman" w:hAnsi="Times New Roman"/>
          <w:sz w:val="30"/>
          <w:szCs w:val="30"/>
        </w:rPr>
        <w:t xml:space="preserve">хотя бы одной заявки получено значение, являющееся отрицательным числом, значение количества баллов по критерию «Цена договора (сумма цен единиц товара, работы, услуги)» всем заявкам, </w:t>
      </w:r>
      <w:r w:rsidR="00192669">
        <w:rPr>
          <w:rFonts w:ascii="Times New Roman" w:cs="Times New Roman" w:hAnsi="Times New Roman"/>
          <w:sz w:val="30"/>
          <w:szCs w:val="30"/>
        </w:rPr>
        <w:t xml:space="preserve">                        </w:t>
      </w:r>
      <w:r w:rsidRPr="00C54FA5">
        <w:rPr>
          <w:rFonts w:ascii="Times New Roman" w:cs="Times New Roman" w:hAnsi="Times New Roman"/>
          <w:sz w:val="30"/>
          <w:szCs w:val="30"/>
        </w:rPr>
        <w:t>подлежащим оценке по указанному критерию (</w:t>
      </w:r>
      <m:oMath>
        <m:sSub>
          <m:sSubPr>
            <m:ctrlPr>
              <w:rPr>
                <w:rFonts w:ascii="Cambria Math" w:cs="Times New Roman" w:hAnsi="Cambria Math"/>
                <w:i/>
                <w:sz w:val="30"/>
                <w:szCs w:val="30"/>
              </w:rPr>
            </m:ctrlPr>
          </m:sSubPr>
          <m:e>
            <m:r>
              <w:rPr>
                <w:rFonts w:ascii="Cambria Math" w:cs="Times New Roman" w:hAnsi="Cambria Math"/>
                <w:sz w:val="30"/>
                <w:szCs w:val="30"/>
              </w:rPr>
              <m:t>БЦ</m:t>
            </m:r>
          </m:e>
          <m:sub>
            <m:r>
              <m:rPr>
                <m:sty m:val="p"/>
              </m:rPr>
              <w:rPr>
                <w:rFonts w:ascii="Cambria Math" w:cs="Times New Roman" w:hAnsi="Cambria Math"/>
                <w:sz w:val="30"/>
                <w:szCs w:val="30"/>
                <w:lang w:val="en-US"/>
              </w:rPr>
              <m:t>i</m:t>
            </m:r>
          </m:sub>
        </m:sSub>
      </m:oMath>
      <w:r w:rsidRPr="00C54FA5">
        <w:rPr>
          <w:rFonts w:ascii="Times New Roman" w:cs="Times New Roman" w:hAnsi="Times New Roman"/>
          <w:sz w:val="30"/>
          <w:szCs w:val="30"/>
        </w:rPr>
        <w:t xml:space="preserve">), определяется </w:t>
      </w:r>
      <w:r w:rsidR="00192669">
        <w:rPr>
          <w:rFonts w:ascii="Times New Roman" w:cs="Times New Roman" w:hAnsi="Times New Roman"/>
          <w:sz w:val="30"/>
          <w:szCs w:val="30"/>
        </w:rPr>
        <w:t xml:space="preserve">              </w:t>
      </w:r>
      <w:r w:rsidRPr="00C54FA5">
        <w:rPr>
          <w:rFonts w:ascii="Times New Roman" w:cs="Times New Roman" w:hAnsi="Times New Roman"/>
          <w:sz w:val="30"/>
          <w:szCs w:val="30"/>
        </w:rPr>
        <w:t>по формуле:</w:t>
      </w:r>
    </w:p>
    <w:p w:rsidP="00192669" w:rsidR="00232EFF" w:rsidRDefault="00232EFF" w:rsidRPr="005F1D8D">
      <w:pPr>
        <w:suppressAutoHyphens/>
        <w:spacing w:after="0" w:line="240" w:lineRule="auto"/>
        <w:jc w:val="both"/>
        <w:rPr>
          <w:rFonts w:ascii="Times New Roman" w:hAnsi="Times New Roman"/>
          <w:sz w:val="32"/>
          <w:szCs w:val="24"/>
        </w:rPr>
      </w:pPr>
    </w:p>
    <w:p w:rsidP="005F1D8D" w:rsidR="00232EFF" w:rsidRDefault="00FC558B" w:rsidRPr="00715B79">
      <w:pPr>
        <w:suppressAutoHyphens/>
        <w:spacing w:after="0" w:line="240" w:lineRule="auto"/>
        <w:jc w:val="center"/>
        <w:rPr>
          <w:rFonts w:ascii="Times New Roman" w:hAnsi="Times New Roman"/>
          <w:sz w:val="30"/>
          <w:szCs w:val="30"/>
        </w:rPr>
      </w:pPr>
      <m:oMath>
        <m:sSub>
          <m:sSubPr>
            <m:ctrlPr>
              <w:rPr>
                <w:rFonts w:ascii="Cambria Math" w:hAnsi="Cambria Math"/>
                <w:i/>
                <w:sz w:val="30"/>
                <w:szCs w:val="30"/>
              </w:rPr>
            </m:ctrlPr>
          </m:sSubPr>
          <m:e>
            <m:r>
              <w:rPr>
                <w:rFonts w:ascii="Cambria Math" w:hAnsi="Cambria Math"/>
                <w:sz w:val="30"/>
                <w:szCs w:val="30"/>
              </w:rPr>
              <m:t>БЦ</m:t>
            </m:r>
          </m:e>
          <m:sub>
            <m:r>
              <m:rPr>
                <m:sty m:val="p"/>
              </m:rPr>
              <w:rPr>
                <w:rFonts w:ascii="Cambria Math" w:hAnsi="Cambria Math"/>
                <w:sz w:val="30"/>
                <w:szCs w:val="30"/>
                <w:lang w:val="en-US"/>
              </w:rPr>
              <m:t>i</m:t>
            </m:r>
          </m:sub>
        </m:sSub>
        <m:r>
          <w:rPr>
            <w:rFonts w:ascii="Cambria Math" w:hAnsi="Cambria Math"/>
            <w:sz w:val="30"/>
            <w:szCs w:val="30"/>
          </w:rPr>
          <m:t xml:space="preserve">= </m:t>
        </m:r>
        <m:d>
          <m:dPr>
            <m:ctrlPr>
              <w:rPr>
                <w:rFonts w:ascii="Cambria Math" w:hAnsi="Cambria Math"/>
                <w:i/>
                <w:sz w:val="30"/>
                <w:szCs w:val="30"/>
              </w:rPr>
            </m:ctrlPr>
          </m:dPr>
          <m:e>
            <m:sSub>
              <m:sSubPr>
                <m:ctrlPr>
                  <w:rPr>
                    <w:rFonts w:ascii="Cambria Math" w:hAnsi="Cambria Math"/>
                    <w:i/>
                    <w:sz w:val="30"/>
                    <w:szCs w:val="30"/>
                  </w:rPr>
                </m:ctrlPr>
              </m:sSubPr>
              <m:e>
                <m:r>
                  <w:rPr>
                    <w:rFonts w:ascii="Cambria Math" w:hAnsi="Cambria Math"/>
                    <w:sz w:val="30"/>
                    <w:szCs w:val="30"/>
                  </w:rPr>
                  <m:t>Ц</m:t>
                </m:r>
              </m:e>
              <m:sub>
                <m:r>
                  <w:rPr>
                    <w:rFonts w:ascii="Cambria Math" w:hAnsi="Cambria Math"/>
                    <w:sz w:val="30"/>
                    <w:szCs w:val="30"/>
                  </w:rPr>
                  <m:t>нач</m:t>
                </m:r>
              </m:sub>
            </m:sSub>
            <m:r>
              <w:rPr>
                <w:rFonts w:ascii="Cambria Math" w:hAnsi="Cambria Math"/>
                <w:sz w:val="30"/>
                <w:szCs w:val="30"/>
              </w:rPr>
              <m:t xml:space="preserve"> - </m:t>
            </m:r>
            <m:sSub>
              <m:sSubPr>
                <m:ctrlPr>
                  <w:rPr>
                    <w:rFonts w:ascii="Cambria Math" w:hAnsi="Cambria Math"/>
                    <w:i/>
                    <w:sz w:val="30"/>
                    <w:szCs w:val="30"/>
                  </w:rPr>
                </m:ctrlPr>
              </m:sSubPr>
              <m:e>
                <m:r>
                  <w:rPr>
                    <w:rFonts w:ascii="Cambria Math" w:hAnsi="Cambria Math"/>
                    <w:sz w:val="30"/>
                    <w:szCs w:val="30"/>
                  </w:rPr>
                  <m:t>Ц</m:t>
                </m:r>
              </m:e>
              <m:sub>
                <m:r>
                  <m:rPr>
                    <m:sty m:val="p"/>
                  </m:rPr>
                  <w:rPr>
                    <w:rFonts w:ascii="Cambria Math" w:hAnsi="Cambria Math"/>
                    <w:sz w:val="30"/>
                    <w:szCs w:val="30"/>
                    <w:lang w:val="en-US"/>
                  </w:rPr>
                  <m:t>i</m:t>
                </m:r>
              </m:sub>
            </m:sSub>
          </m:e>
        </m:d>
        <m:r>
          <w:rPr>
            <w:rFonts w:ascii="Cambria Math" w:hAnsi="Cambria Math"/>
            <w:sz w:val="30"/>
            <w:szCs w:val="30"/>
          </w:rPr>
          <m:t xml:space="preserve"> × </m:t>
        </m:r>
        <m:f>
          <m:fPr>
            <m:ctrlPr>
              <w:rPr>
                <w:rFonts w:ascii="Cambria Math" w:hAnsi="Cambria Math"/>
                <w:i/>
                <w:sz w:val="30"/>
                <w:szCs w:val="30"/>
              </w:rPr>
            </m:ctrlPr>
          </m:fPr>
          <m:num>
            <m:r>
              <w:rPr>
                <w:rFonts w:ascii="Cambria Math" w:hAnsi="Cambria Math"/>
                <w:sz w:val="30"/>
                <w:szCs w:val="30"/>
              </w:rPr>
              <m:t>100</m:t>
            </m:r>
          </m:num>
          <m:den>
            <m:sSub>
              <m:sSubPr>
                <m:ctrlPr>
                  <w:rPr>
                    <w:rFonts w:ascii="Cambria Math" w:hAnsi="Cambria Math"/>
                    <w:i/>
                    <w:sz w:val="30"/>
                    <w:szCs w:val="30"/>
                  </w:rPr>
                </m:ctrlPr>
              </m:sSubPr>
              <m:e>
                <m:r>
                  <w:rPr>
                    <w:rFonts w:ascii="Cambria Math" w:hAnsi="Cambria Math"/>
                    <w:sz w:val="30"/>
                    <w:szCs w:val="30"/>
                  </w:rPr>
                  <m:t>Ц</m:t>
                </m:r>
              </m:e>
              <m:sub>
                <m:r>
                  <w:rPr>
                    <w:rFonts w:ascii="Cambria Math" w:hAnsi="Cambria Math"/>
                    <w:sz w:val="30"/>
                    <w:szCs w:val="30"/>
                  </w:rPr>
                  <m:t>нач</m:t>
                </m:r>
              </m:sub>
            </m:sSub>
            <m:r>
              <w:rPr>
                <w:rFonts w:ascii="Cambria Math" w:hAnsi="Cambria Math"/>
                <w:sz w:val="30"/>
                <w:szCs w:val="30"/>
              </w:rPr>
              <m:t xml:space="preserve">- </m:t>
            </m:r>
            <m:sSub>
              <m:sSubPr>
                <m:ctrlPr>
                  <w:rPr>
                    <w:rFonts w:ascii="Cambria Math" w:hAnsi="Cambria Math"/>
                    <w:i/>
                    <w:sz w:val="30"/>
                    <w:szCs w:val="30"/>
                  </w:rPr>
                </m:ctrlPr>
              </m:sSubPr>
              <m:e>
                <m:r>
                  <w:rPr>
                    <w:rFonts w:ascii="Cambria Math" w:hAnsi="Cambria Math"/>
                    <w:sz w:val="30"/>
                    <w:szCs w:val="30"/>
                  </w:rPr>
                  <m:t>Ц</m:t>
                </m:r>
              </m:e>
              <m:sub>
                <m:r>
                  <w:rPr>
                    <w:rFonts w:ascii="Cambria Math" w:hAnsi="Cambria Math"/>
                    <w:sz w:val="30"/>
                    <w:szCs w:val="30"/>
                  </w:rPr>
                  <m:t>л</m:t>
                </m:r>
              </m:sub>
            </m:sSub>
          </m:den>
        </m:f>
        <m:r>
          <w:rPr>
            <w:rFonts w:ascii="Cambria Math" w:hAnsi="Cambria Math"/>
            <w:sz w:val="30"/>
            <w:szCs w:val="30"/>
          </w:rPr>
          <m:t xml:space="preserve"> </m:t>
        </m:r>
      </m:oMath>
      <w:r w:rsidR="005F1D8D">
        <w:rPr>
          <w:rFonts w:ascii="Times New Roman" w:eastAsiaTheme="minorEastAsia" w:hAnsi="Times New Roman"/>
          <w:sz w:val="30"/>
          <w:szCs w:val="30"/>
        </w:rPr>
        <w:t>,</w:t>
      </w:r>
    </w:p>
    <w:p w:rsidP="00192669" w:rsidR="00232EFF" w:rsidRDefault="00232EFF" w:rsidRPr="005F1D8D">
      <w:pPr>
        <w:suppressAutoHyphens/>
        <w:spacing w:after="0" w:line="240" w:lineRule="auto"/>
        <w:jc w:val="center"/>
        <w:rPr>
          <w:rFonts w:ascii="Times New Roman" w:hAnsi="Times New Roman"/>
          <w:sz w:val="36"/>
        </w:rPr>
      </w:pPr>
    </w:p>
    <w:p w:rsidP="00153D98" w:rsidR="00232EFF" w:rsidRDefault="00232EFF" w:rsidRPr="00C54FA5">
      <w:pPr>
        <w:pStyle w:val="ConsPlusNormal"/>
        <w:suppressAutoHyphens/>
        <w:ind w:firstLine="709"/>
        <w:jc w:val="both"/>
        <w:rPr>
          <w:rFonts w:ascii="Times New Roman" w:cs="Times New Roman" w:hAnsi="Times New Roman"/>
          <w:sz w:val="30"/>
          <w:szCs w:val="30"/>
        </w:rPr>
      </w:pPr>
      <w:r w:rsidRPr="00C54FA5">
        <w:rPr>
          <w:rFonts w:ascii="Times New Roman" w:cs="Times New Roman" w:hAnsi="Times New Roman"/>
          <w:sz w:val="30"/>
          <w:szCs w:val="30"/>
        </w:rPr>
        <w:t>где:</w:t>
      </w:r>
    </w:p>
    <w:p w:rsidP="00153D98" w:rsidR="00232EFF" w:rsidRDefault="00FC558B" w:rsidRPr="00C54FA5">
      <w:pPr>
        <w:pStyle w:val="ConsPlusNormal"/>
        <w:suppressAutoHyphens/>
        <w:ind w:firstLine="709"/>
        <w:jc w:val="both"/>
        <w:rPr>
          <w:rFonts w:ascii="Times New Roman" w:cs="Times New Roman" w:hAnsi="Times New Roman"/>
          <w:sz w:val="30"/>
          <w:szCs w:val="30"/>
        </w:rPr>
      </w:pPr>
      <m:oMath>
        <m:sSub>
          <m:sSubPr>
            <m:ctrlPr>
              <w:rPr>
                <w:rFonts w:ascii="Cambria Math" w:hAnsi="Cambria Math"/>
                <w:i/>
                <w:sz w:val="30"/>
                <w:szCs w:val="30"/>
              </w:rPr>
            </m:ctrlPr>
          </m:sSubPr>
          <m:e>
            <m:r>
              <w:rPr>
                <w:rFonts w:ascii="Cambria Math" w:hAnsi="Cambria Math"/>
                <w:sz w:val="30"/>
                <w:szCs w:val="30"/>
              </w:rPr>
              <m:t>Ц</m:t>
            </m:r>
          </m:e>
          <m:sub>
            <m:r>
              <w:rPr>
                <w:rFonts w:ascii="Cambria Math" w:hAnsi="Cambria Math"/>
                <w:sz w:val="30"/>
                <w:szCs w:val="30"/>
              </w:rPr>
              <m:t>нач</m:t>
            </m:r>
          </m:sub>
        </m:sSub>
      </m:oMath>
      <w:r w:rsidR="00232EFF" w:rsidRPr="00C54FA5">
        <w:rPr>
          <w:rFonts w:ascii="Times New Roman" w:cs="Times New Roman" w:hAnsi="Times New Roman"/>
          <w:sz w:val="30"/>
          <w:szCs w:val="30"/>
        </w:rPr>
        <w:t xml:space="preserve"> </w:t>
      </w:r>
      <w:r w:rsidR="00715B79">
        <w:rPr>
          <w:rFonts w:ascii="Times New Roman" w:cs="Times New Roman" w:hAnsi="Times New Roman"/>
          <w:sz w:val="30"/>
          <w:szCs w:val="30"/>
        </w:rPr>
        <w:t xml:space="preserve">– </w:t>
      </w:r>
      <w:r w:rsidR="00232EFF" w:rsidRPr="00C54FA5">
        <w:rPr>
          <w:rFonts w:ascii="Times New Roman" w:cs="Times New Roman" w:hAnsi="Times New Roman"/>
          <w:sz w:val="30"/>
          <w:szCs w:val="30"/>
        </w:rPr>
        <w:t>начальная (максимальная) цена договора, или сумма начальных (максимальных) цен каждого договора, заключаемого</w:t>
      </w:r>
      <w:r w:rsidR="00715B79">
        <w:rPr>
          <w:rFonts w:ascii="Times New Roman" w:cs="Times New Roman" w:hAnsi="Times New Roman"/>
          <w:sz w:val="30"/>
          <w:szCs w:val="30"/>
        </w:rPr>
        <w:t xml:space="preserve">          </w:t>
      </w:r>
      <w:r w:rsidR="00232EFF" w:rsidRPr="00C54FA5">
        <w:rPr>
          <w:rFonts w:ascii="Times New Roman" w:cs="Times New Roman" w:hAnsi="Times New Roman"/>
          <w:sz w:val="30"/>
          <w:szCs w:val="30"/>
        </w:rPr>
        <w:t xml:space="preserve"> по результатам проведения совместного конкурса (в случае проведения совместного конкурса), или начальная сумма цен единиц товаров, работ, услуг, в том числе при проведении в таком случае совместного конкурса.</w:t>
      </w:r>
    </w:p>
    <w:p w:rsidP="00153D98" w:rsidR="00232EFF" w:rsidRDefault="00232EFF" w:rsidRPr="00C54FA5">
      <w:pPr>
        <w:pStyle w:val="ConsPlusNormal"/>
        <w:suppressAutoHyphens/>
        <w:ind w:firstLine="709"/>
        <w:jc w:val="both"/>
        <w:rPr>
          <w:rFonts w:ascii="Times New Roman" w:cs="Times New Roman" w:hAnsi="Times New Roman"/>
          <w:sz w:val="30"/>
          <w:szCs w:val="30"/>
        </w:rPr>
      </w:pPr>
      <w:bookmarkStart w:id="46" w:name="Par16"/>
      <w:bookmarkEnd w:id="46"/>
      <w:r w:rsidRPr="00C54FA5">
        <w:rPr>
          <w:rFonts w:ascii="Times New Roman" w:cs="Times New Roman" w:hAnsi="Times New Roman"/>
          <w:sz w:val="30"/>
          <w:szCs w:val="30"/>
        </w:rPr>
        <w:t>5. Если при подаче предложений о цене договора либо о сумме цен единиц товара, работы, услуги подано ценовое предложение, предусматривающее снижение таких цены договора либо суммы цен ниже нуля, значение количества баллов по критерию «Цена договора (сумма цен единиц товара, работы, услуги)» (</w:t>
      </w:r>
      <m:oMath>
        <m:sSub>
          <m:sSubPr>
            <m:ctrlPr>
              <w:rPr>
                <w:rFonts w:ascii="Cambria Math" w:cs="Times New Roman" w:hAnsi="Cambria Math"/>
                <w:i/>
                <w:sz w:val="30"/>
                <w:szCs w:val="30"/>
              </w:rPr>
            </m:ctrlPr>
          </m:sSubPr>
          <m:e>
            <m:r>
              <w:rPr>
                <w:rFonts w:ascii="Cambria Math" w:cs="Times New Roman" w:hAnsi="Cambria Math"/>
                <w:sz w:val="30"/>
                <w:szCs w:val="30"/>
              </w:rPr>
              <m:t>БЦ</m:t>
            </m:r>
          </m:e>
          <m:sub>
            <m:r>
              <m:rPr>
                <m:sty m:val="p"/>
              </m:rPr>
              <w:rPr>
                <w:rFonts w:ascii="Cambria Math" w:cs="Times New Roman" w:hAnsi="Cambria Math"/>
                <w:sz w:val="30"/>
                <w:szCs w:val="30"/>
                <w:lang w:val="en-US"/>
              </w:rPr>
              <m:t>i</m:t>
            </m:r>
          </m:sub>
        </m:sSub>
      </m:oMath>
      <w:r w:rsidRPr="00C54FA5">
        <w:rPr>
          <w:rFonts w:ascii="Times New Roman" w:cs="Times New Roman" w:hAnsi="Times New Roman"/>
          <w:sz w:val="30"/>
          <w:szCs w:val="30"/>
        </w:rPr>
        <w:t xml:space="preserve">) определяется </w:t>
      </w:r>
      <w:r w:rsidR="00192669">
        <w:rPr>
          <w:rFonts w:ascii="Times New Roman" w:cs="Times New Roman" w:hAnsi="Times New Roman"/>
          <w:sz w:val="30"/>
          <w:szCs w:val="30"/>
        </w:rPr>
        <w:t xml:space="preserve">                        </w:t>
      </w:r>
      <w:r w:rsidRPr="00C54FA5">
        <w:rPr>
          <w:rFonts w:ascii="Times New Roman" w:cs="Times New Roman" w:hAnsi="Times New Roman"/>
          <w:sz w:val="30"/>
          <w:szCs w:val="30"/>
        </w:rPr>
        <w:t>в следующем порядке:</w:t>
      </w:r>
    </w:p>
    <w:p w:rsidP="00153D98" w:rsidR="00232EFF" w:rsidRDefault="00232EFF" w:rsidRPr="00C54FA5">
      <w:pPr>
        <w:pStyle w:val="ConsPlusNormal"/>
        <w:suppressAutoHyphens/>
        <w:ind w:firstLine="709"/>
        <w:jc w:val="both"/>
        <w:rPr>
          <w:rFonts w:ascii="Times New Roman" w:cs="Times New Roman" w:hAnsi="Times New Roman"/>
          <w:sz w:val="30"/>
          <w:szCs w:val="30"/>
        </w:rPr>
      </w:pPr>
      <w:r w:rsidRPr="00C54FA5">
        <w:rPr>
          <w:rFonts w:ascii="Times New Roman" w:cs="Times New Roman" w:hAnsi="Times New Roman"/>
          <w:sz w:val="30"/>
          <w:szCs w:val="30"/>
        </w:rPr>
        <w:lastRenderedPageBreak/>
        <w:t xml:space="preserve">1) для подлежащей оценке заявки участника закупки, ценовое предложение которого не предусматривает снижение цены договора либо суммы цен ниже нуля, по критерию «Цена договора (сумма цен единиц товара, работы, услуги)» значение количества баллов </w:t>
      </w:r>
      <w:r w:rsidR="00192669">
        <w:rPr>
          <w:rFonts w:ascii="Times New Roman" w:cs="Times New Roman" w:hAnsi="Times New Roman"/>
          <w:sz w:val="30"/>
          <w:szCs w:val="30"/>
        </w:rPr>
        <w:t xml:space="preserve">                          </w:t>
      </w:r>
      <w:r w:rsidRPr="00C54FA5">
        <w:rPr>
          <w:rFonts w:ascii="Times New Roman" w:cs="Times New Roman" w:hAnsi="Times New Roman"/>
          <w:sz w:val="30"/>
          <w:szCs w:val="30"/>
        </w:rPr>
        <w:t>по указанному критерию (</w:t>
      </w:r>
      <m:oMath>
        <m:sSub>
          <m:sSubPr>
            <m:ctrlPr>
              <w:rPr>
                <w:rFonts w:ascii="Cambria Math" w:cs="Times New Roman" w:hAnsi="Cambria Math"/>
                <w:i/>
                <w:sz w:val="30"/>
                <w:szCs w:val="30"/>
              </w:rPr>
            </m:ctrlPr>
          </m:sSubPr>
          <m:e>
            <m:r>
              <w:rPr>
                <w:rFonts w:ascii="Cambria Math" w:cs="Times New Roman" w:hAnsi="Cambria Math"/>
                <w:sz w:val="30"/>
                <w:szCs w:val="30"/>
              </w:rPr>
              <m:t>БЦ</m:t>
            </m:r>
          </m:e>
          <m:sub>
            <m:r>
              <m:rPr>
                <m:sty m:val="p"/>
              </m:rPr>
              <w:rPr>
                <w:rFonts w:ascii="Cambria Math" w:cs="Times New Roman" w:hAnsi="Cambria Math"/>
                <w:sz w:val="30"/>
                <w:szCs w:val="30"/>
                <w:lang w:val="en-US"/>
              </w:rPr>
              <m:t>i</m:t>
            </m:r>
          </m:sub>
        </m:sSub>
      </m:oMath>
      <w:r w:rsidRPr="00C54FA5">
        <w:rPr>
          <w:rFonts w:ascii="Times New Roman" w:cs="Times New Roman" w:hAnsi="Times New Roman"/>
          <w:sz w:val="30"/>
          <w:szCs w:val="30"/>
        </w:rPr>
        <w:t>) определяется по формуле:</w:t>
      </w:r>
    </w:p>
    <w:p w:rsidP="00192669" w:rsidR="00232EFF" w:rsidRDefault="00232EFF" w:rsidRPr="00C9330F">
      <w:pPr>
        <w:suppressAutoHyphens/>
        <w:spacing w:after="0" w:line="240" w:lineRule="auto"/>
        <w:ind w:firstLine="539"/>
        <w:jc w:val="both"/>
        <w:rPr>
          <w:rFonts w:ascii="Times New Roman" w:hAnsi="Times New Roman"/>
          <w:sz w:val="24"/>
          <w:szCs w:val="24"/>
        </w:rPr>
      </w:pPr>
    </w:p>
    <w:p w:rsidP="00192669" w:rsidR="00232EFF" w:rsidRDefault="00FC558B" w:rsidRPr="00F076E1">
      <w:pPr>
        <w:suppressAutoHyphens/>
        <w:spacing w:after="0" w:line="240" w:lineRule="auto"/>
        <w:jc w:val="center"/>
        <w:rPr>
          <w:rFonts w:ascii="Times New Roman" w:cs="Times New Roman" w:hAnsi="Times New Roman"/>
          <w:sz w:val="30"/>
          <w:szCs w:val="30"/>
        </w:rPr>
      </w:pPr>
      <m:oMath>
        <m:sSub>
          <m:sSubPr>
            <m:ctrlPr>
              <w:rPr>
                <w:rFonts w:ascii="Cambria Math" w:cs="Times New Roman" w:hAnsi="Cambria Math"/>
                <w:i/>
                <w:sz w:val="30"/>
                <w:szCs w:val="30"/>
              </w:rPr>
            </m:ctrlPr>
          </m:sSubPr>
          <m:e>
            <m:r>
              <w:rPr>
                <w:rFonts w:ascii="Cambria Math" w:cs="Times New Roman" w:hAnsi="Cambria Math"/>
                <w:sz w:val="30"/>
                <w:szCs w:val="30"/>
              </w:rPr>
              <m:t>БЦ</m:t>
            </m:r>
          </m:e>
          <m:sub>
            <m:r>
              <m:rPr>
                <m:sty m:val="p"/>
              </m:rPr>
              <w:rPr>
                <w:rFonts w:ascii="Cambria Math" w:cs="Times New Roman" w:hAnsi="Cambria Math"/>
                <w:sz w:val="30"/>
                <w:szCs w:val="30"/>
                <w:lang w:val="en-US"/>
              </w:rPr>
              <m:t>i</m:t>
            </m:r>
          </m:sub>
        </m:sSub>
        <m:r>
          <w:rPr>
            <w:rFonts w:ascii="Cambria Math" w:cs="Times New Roman" w:hAnsi="Cambria Math"/>
            <w:sz w:val="30"/>
            <w:szCs w:val="30"/>
          </w:rPr>
          <m:t xml:space="preserve">=100- </m:t>
        </m:r>
        <m:d>
          <m:dPr>
            <m:ctrlPr>
              <w:rPr>
                <w:rFonts w:ascii="Cambria Math" w:cs="Times New Roman" w:hAnsi="Cambria Math"/>
                <w:i/>
                <w:sz w:val="30"/>
                <w:szCs w:val="30"/>
              </w:rPr>
            </m:ctrlPr>
          </m:dPr>
          <m:e>
            <m:f>
              <m:fPr>
                <m:ctrlPr>
                  <w:rPr>
                    <w:rFonts w:ascii="Cambria Math" w:cs="Times New Roman" w:hAnsi="Cambria Math"/>
                    <w:i/>
                    <w:sz w:val="30"/>
                    <w:szCs w:val="30"/>
                  </w:rPr>
                </m:ctrlPr>
              </m:fPr>
              <m:num>
                <m:sSub>
                  <m:sSubPr>
                    <m:ctrlPr>
                      <w:rPr>
                        <w:rFonts w:ascii="Cambria Math" w:cs="Times New Roman" w:hAnsi="Cambria Math"/>
                        <w:i/>
                        <w:sz w:val="30"/>
                        <w:szCs w:val="30"/>
                      </w:rPr>
                    </m:ctrlPr>
                  </m:sSubPr>
                  <m:e>
                    <m:r>
                      <w:rPr>
                        <w:rFonts w:ascii="Cambria Math" w:cs="Times New Roman" w:hAnsi="Cambria Math"/>
                        <w:sz w:val="30"/>
                        <w:szCs w:val="30"/>
                      </w:rPr>
                      <m:t>Ц</m:t>
                    </m:r>
                  </m:e>
                  <m:sub>
                    <m:r>
                      <m:rPr>
                        <m:sty m:val="p"/>
                      </m:rPr>
                      <w:rPr>
                        <w:rFonts w:ascii="Cambria Math" w:cs="Times New Roman" w:hAnsi="Cambria Math"/>
                        <w:sz w:val="30"/>
                        <w:szCs w:val="30"/>
                        <w:lang w:val="en-US"/>
                      </w:rPr>
                      <m:t>i</m:t>
                    </m:r>
                  </m:sub>
                </m:sSub>
                <m:r>
                  <w:rPr>
                    <w:rFonts w:ascii="Cambria Math" w:cs="Times New Roman" w:hAnsi="Cambria Math"/>
                    <w:sz w:val="30"/>
                    <w:szCs w:val="30"/>
                  </w:rPr>
                  <m:t xml:space="preserve">+ </m:t>
                </m:r>
                <m:sSub>
                  <m:sSubPr>
                    <m:ctrlPr>
                      <w:rPr>
                        <w:rFonts w:ascii="Cambria Math" w:cs="Times New Roman" w:hAnsi="Cambria Math"/>
                        <w:i/>
                        <w:sz w:val="30"/>
                        <w:szCs w:val="30"/>
                      </w:rPr>
                    </m:ctrlPr>
                  </m:sSubPr>
                  <m:e>
                    <m:r>
                      <w:rPr>
                        <w:rFonts w:ascii="Cambria Math" w:cs="Times New Roman" w:hAnsi="Cambria Math"/>
                        <w:sz w:val="30"/>
                        <w:szCs w:val="30"/>
                      </w:rPr>
                      <m:t>Ц</m:t>
                    </m:r>
                  </m:e>
                  <m:sub>
                    <m:r>
                      <w:rPr>
                        <w:rFonts w:ascii="Cambria Math" w:cs="Times New Roman" w:hAnsi="Cambria Math"/>
                        <w:sz w:val="30"/>
                        <w:szCs w:val="30"/>
                      </w:rPr>
                      <m:t>л</m:t>
                    </m:r>
                  </m:sub>
                </m:sSub>
              </m:num>
              <m:den>
                <m:sSub>
                  <m:sSubPr>
                    <m:ctrlPr>
                      <w:rPr>
                        <w:rFonts w:ascii="Cambria Math" w:cs="Times New Roman" w:hAnsi="Cambria Math"/>
                        <w:i/>
                        <w:sz w:val="30"/>
                        <w:szCs w:val="30"/>
                      </w:rPr>
                    </m:ctrlPr>
                  </m:sSubPr>
                  <m:e>
                    <m:r>
                      <w:rPr>
                        <w:rFonts w:ascii="Cambria Math" w:cs="Times New Roman" w:hAnsi="Cambria Math"/>
                        <w:sz w:val="30"/>
                        <w:szCs w:val="30"/>
                      </w:rPr>
                      <m:t>Ц</m:t>
                    </m:r>
                  </m:e>
                  <m:sub>
                    <m:r>
                      <w:rPr>
                        <w:rFonts w:ascii="Cambria Math" w:cs="Times New Roman" w:hAnsi="Cambria Math"/>
                        <w:sz w:val="30"/>
                        <w:szCs w:val="30"/>
                      </w:rPr>
                      <m:t>нач</m:t>
                    </m:r>
                  </m:sub>
                </m:sSub>
                <m:r>
                  <w:rPr>
                    <w:rFonts w:ascii="Cambria Math" w:cs="Times New Roman" w:hAnsi="Cambria Math"/>
                    <w:sz w:val="30"/>
                    <w:szCs w:val="30"/>
                  </w:rPr>
                  <m:t xml:space="preserve"> + </m:t>
                </m:r>
                <m:sSub>
                  <m:sSubPr>
                    <m:ctrlPr>
                      <w:rPr>
                        <w:rFonts w:ascii="Cambria Math" w:cs="Times New Roman" w:hAnsi="Cambria Math"/>
                        <w:i/>
                        <w:sz w:val="30"/>
                        <w:szCs w:val="30"/>
                      </w:rPr>
                    </m:ctrlPr>
                  </m:sSubPr>
                  <m:e>
                    <m:r>
                      <w:rPr>
                        <w:rFonts w:ascii="Cambria Math" w:cs="Times New Roman" w:hAnsi="Cambria Math"/>
                        <w:sz w:val="30"/>
                        <w:szCs w:val="30"/>
                      </w:rPr>
                      <m:t>Ц</m:t>
                    </m:r>
                  </m:e>
                  <m:sub>
                    <m:r>
                      <w:rPr>
                        <w:rFonts w:ascii="Cambria Math" w:cs="Times New Roman" w:hAnsi="Cambria Math"/>
                        <w:sz w:val="30"/>
                        <w:szCs w:val="30"/>
                      </w:rPr>
                      <m:t>л</m:t>
                    </m:r>
                  </m:sub>
                </m:sSub>
              </m:den>
            </m:f>
          </m:e>
        </m:d>
        <m:r>
          <w:rPr>
            <w:rFonts w:ascii="Cambria Math" w:cs="Times New Roman" w:hAnsi="Cambria Math"/>
            <w:sz w:val="30"/>
            <w:szCs w:val="30"/>
          </w:rPr>
          <m:t xml:space="preserve">×100 </m:t>
        </m:r>
      </m:oMath>
      <w:r w:rsidR="005F1D8D">
        <w:rPr>
          <w:rFonts w:ascii="Times New Roman" w:cs="Times New Roman" w:eastAsiaTheme="minorEastAsia" w:hAnsi="Times New Roman"/>
          <w:sz w:val="30"/>
          <w:szCs w:val="30"/>
        </w:rPr>
        <w:t xml:space="preserve"> ;</w:t>
      </w:r>
    </w:p>
    <w:p w:rsidP="00153D98" w:rsidR="005F1D8D" w:rsidRDefault="005F1D8D">
      <w:pPr>
        <w:pStyle w:val="ConsPlusNormal"/>
        <w:suppressAutoHyphens/>
        <w:ind w:firstLine="709"/>
        <w:jc w:val="both"/>
        <w:rPr>
          <w:rFonts w:ascii="Times New Roman" w:cs="Times New Roman" w:hAnsi="Times New Roman"/>
          <w:sz w:val="30"/>
          <w:szCs w:val="30"/>
        </w:rPr>
      </w:pPr>
    </w:p>
    <w:p w:rsidP="00153D98" w:rsidR="00232EFF" w:rsidRDefault="00232EFF">
      <w:pPr>
        <w:pStyle w:val="ConsPlusNormal"/>
        <w:suppressAutoHyphens/>
        <w:ind w:firstLine="709"/>
        <w:jc w:val="both"/>
        <w:rPr>
          <w:rFonts w:ascii="Times New Roman" w:cs="Times New Roman" w:hAnsi="Times New Roman"/>
          <w:sz w:val="30"/>
          <w:szCs w:val="30"/>
        </w:rPr>
      </w:pPr>
      <w:r w:rsidRPr="00C54FA5">
        <w:rPr>
          <w:rFonts w:ascii="Times New Roman" w:cs="Times New Roman" w:hAnsi="Times New Roman"/>
          <w:sz w:val="30"/>
          <w:szCs w:val="30"/>
        </w:rPr>
        <w:t>2) для подлежащей оценке заявки участника закупки, ценовое предложение которого предусматривает снижение цены договора либо суммы цен ниже нуля, по критерию «Цена договора (сумма цен единиц товара, работы, услуги)» значение количества баллов по указанному критерию (</w:t>
      </w:r>
      <m:oMath>
        <m:sSub>
          <m:sSubPr>
            <m:ctrlPr>
              <w:rPr>
                <w:rFonts w:ascii="Cambria Math" w:cs="Times New Roman" w:hAnsi="Cambria Math"/>
                <w:i/>
                <w:sz w:val="30"/>
                <w:szCs w:val="30"/>
              </w:rPr>
            </m:ctrlPr>
          </m:sSubPr>
          <m:e>
            <m:r>
              <w:rPr>
                <w:rFonts w:ascii="Cambria Math" w:cs="Times New Roman" w:hAnsi="Cambria Math"/>
                <w:sz w:val="30"/>
                <w:szCs w:val="30"/>
              </w:rPr>
              <m:t>БЦ</m:t>
            </m:r>
          </m:e>
          <m:sub>
            <m:r>
              <m:rPr>
                <m:sty m:val="p"/>
              </m:rPr>
              <w:rPr>
                <w:rFonts w:ascii="Cambria Math" w:cs="Times New Roman" w:hAnsi="Cambria Math"/>
                <w:sz w:val="30"/>
                <w:szCs w:val="30"/>
                <w:lang w:val="en-US"/>
              </w:rPr>
              <m:t>i</m:t>
            </m:r>
          </m:sub>
        </m:sSub>
      </m:oMath>
      <w:r w:rsidRPr="00C54FA5">
        <w:rPr>
          <w:rFonts w:ascii="Times New Roman" w:cs="Times New Roman" w:hAnsi="Times New Roman"/>
          <w:sz w:val="30"/>
          <w:szCs w:val="30"/>
        </w:rPr>
        <w:t>) определяется по формуле:</w:t>
      </w:r>
    </w:p>
    <w:p w:rsidP="00192669" w:rsidR="00232EFF" w:rsidRDefault="00232EFF" w:rsidRPr="00C54FA5">
      <w:pPr>
        <w:tabs>
          <w:tab w:pos="567" w:val="left"/>
        </w:tabs>
        <w:suppressAutoHyphens/>
        <w:autoSpaceDE w:val="false"/>
        <w:autoSpaceDN w:val="false"/>
        <w:adjustRightInd w:val="false"/>
        <w:spacing w:after="0" w:line="240" w:lineRule="auto"/>
        <w:ind w:firstLine="709"/>
        <w:jc w:val="both"/>
        <w:rPr>
          <w:rFonts w:ascii="Times New Roman" w:cs="Times New Roman" w:hAnsi="Times New Roman"/>
          <w:sz w:val="30"/>
          <w:szCs w:val="30"/>
        </w:rPr>
      </w:pPr>
    </w:p>
    <w:p w:rsidP="00192669" w:rsidR="00232EFF" w:rsidRDefault="00FC558B" w:rsidRPr="00F076E1">
      <w:pPr>
        <w:suppressAutoHyphens/>
        <w:spacing w:after="0" w:line="240" w:lineRule="auto"/>
        <w:jc w:val="center"/>
        <w:rPr>
          <w:rFonts w:ascii="Times New Roman" w:cs="Times New Roman" w:hAnsi="Times New Roman"/>
          <w:sz w:val="30"/>
          <w:szCs w:val="30"/>
        </w:rPr>
      </w:pPr>
      <m:oMath>
        <m:sSub>
          <m:sSubPr>
            <m:ctrlPr>
              <w:rPr>
                <w:rFonts w:ascii="Cambria Math" w:cs="Times New Roman" w:hAnsi="Cambria Math"/>
                <w:i/>
                <w:sz w:val="30"/>
                <w:szCs w:val="30"/>
              </w:rPr>
            </m:ctrlPr>
          </m:sSubPr>
          <m:e>
            <m:r>
              <w:rPr>
                <w:rFonts w:ascii="Cambria Math" w:cs="Times New Roman" w:hAnsi="Cambria Math"/>
                <w:sz w:val="30"/>
                <w:szCs w:val="30"/>
              </w:rPr>
              <m:t>БЦ</m:t>
            </m:r>
          </m:e>
          <m:sub>
            <m:r>
              <m:rPr>
                <m:sty m:val="p"/>
              </m:rPr>
              <w:rPr>
                <w:rFonts w:ascii="Cambria Math" w:cs="Times New Roman" w:hAnsi="Cambria Math"/>
                <w:sz w:val="30"/>
                <w:szCs w:val="30"/>
                <w:lang w:val="en-US"/>
              </w:rPr>
              <m:t>i</m:t>
            </m:r>
          </m:sub>
        </m:sSub>
        <m:r>
          <w:rPr>
            <w:rFonts w:ascii="Cambria Math" w:cs="Times New Roman" w:hAnsi="Cambria Math"/>
            <w:sz w:val="30"/>
            <w:szCs w:val="30"/>
          </w:rPr>
          <m:t xml:space="preserve">=100- </m:t>
        </m:r>
        <m:d>
          <m:dPr>
            <m:ctrlPr>
              <w:rPr>
                <w:rFonts w:ascii="Cambria Math" w:cs="Times New Roman" w:hAnsi="Cambria Math"/>
                <w:i/>
                <w:sz w:val="30"/>
                <w:szCs w:val="30"/>
              </w:rPr>
            </m:ctrlPr>
          </m:dPr>
          <m:e>
            <m:f>
              <m:fPr>
                <m:ctrlPr>
                  <w:rPr>
                    <w:rFonts w:ascii="Cambria Math" w:cs="Times New Roman" w:hAnsi="Cambria Math"/>
                    <w:i/>
                    <w:sz w:val="30"/>
                    <w:szCs w:val="30"/>
                  </w:rPr>
                </m:ctrlPr>
              </m:fPr>
              <m:num>
                <m:sSub>
                  <m:sSubPr>
                    <m:ctrlPr>
                      <w:rPr>
                        <w:rFonts w:ascii="Cambria Math" w:cs="Times New Roman" w:hAnsi="Cambria Math"/>
                        <w:i/>
                        <w:sz w:val="30"/>
                        <w:szCs w:val="30"/>
                      </w:rPr>
                    </m:ctrlPr>
                  </m:sSubPr>
                  <m:e>
                    <m:r>
                      <w:rPr>
                        <w:rFonts w:ascii="Cambria Math" w:cs="Times New Roman" w:hAnsi="Cambria Math"/>
                        <w:sz w:val="30"/>
                        <w:szCs w:val="30"/>
                      </w:rPr>
                      <m:t>Ц</m:t>
                    </m:r>
                  </m:e>
                  <m:sub>
                    <m:r>
                      <w:rPr>
                        <w:rFonts w:ascii="Cambria Math" w:cs="Times New Roman" w:hAnsi="Cambria Math"/>
                        <w:sz w:val="30"/>
                        <w:szCs w:val="30"/>
                      </w:rPr>
                      <m:t>л</m:t>
                    </m:r>
                  </m:sub>
                </m:sSub>
                <m:r>
                  <w:rPr>
                    <w:rFonts w:ascii="Cambria Math" w:cs="Times New Roman" w:hAnsi="Cambria Math"/>
                    <w:sz w:val="30"/>
                    <w:szCs w:val="30"/>
                  </w:rPr>
                  <m:t xml:space="preserve">- </m:t>
                </m:r>
                <m:sSub>
                  <m:sSubPr>
                    <m:ctrlPr>
                      <w:rPr>
                        <w:rFonts w:ascii="Cambria Math" w:cs="Times New Roman" w:hAnsi="Cambria Math"/>
                        <w:i/>
                        <w:sz w:val="30"/>
                        <w:szCs w:val="30"/>
                      </w:rPr>
                    </m:ctrlPr>
                  </m:sSubPr>
                  <m:e>
                    <m:r>
                      <w:rPr>
                        <w:rFonts w:ascii="Cambria Math" w:cs="Times New Roman" w:hAnsi="Cambria Math"/>
                        <w:sz w:val="30"/>
                        <w:szCs w:val="30"/>
                      </w:rPr>
                      <m:t>Ц</m:t>
                    </m:r>
                  </m:e>
                  <m:sub>
                    <m:r>
                      <m:rPr>
                        <m:sty m:val="p"/>
                      </m:rPr>
                      <w:rPr>
                        <w:rFonts w:ascii="Cambria Math" w:cs="Times New Roman" w:hAnsi="Cambria Math"/>
                        <w:sz w:val="30"/>
                        <w:szCs w:val="30"/>
                        <w:lang w:val="en-US"/>
                      </w:rPr>
                      <m:t>i</m:t>
                    </m:r>
                  </m:sub>
                </m:sSub>
              </m:num>
              <m:den>
                <m:sSub>
                  <m:sSubPr>
                    <m:ctrlPr>
                      <w:rPr>
                        <w:rFonts w:ascii="Cambria Math" w:cs="Times New Roman" w:hAnsi="Cambria Math"/>
                        <w:i/>
                        <w:sz w:val="30"/>
                        <w:szCs w:val="30"/>
                      </w:rPr>
                    </m:ctrlPr>
                  </m:sSubPr>
                  <m:e>
                    <m:r>
                      <w:rPr>
                        <w:rFonts w:ascii="Cambria Math" w:cs="Times New Roman" w:hAnsi="Cambria Math"/>
                        <w:sz w:val="30"/>
                        <w:szCs w:val="30"/>
                      </w:rPr>
                      <m:t>Ц</m:t>
                    </m:r>
                  </m:e>
                  <m:sub>
                    <m:r>
                      <m:rPr>
                        <m:sty m:val="p"/>
                      </m:rPr>
                      <w:rPr>
                        <w:rFonts w:ascii="Cambria Math" w:cs="Times New Roman" w:hAnsi="Cambria Math"/>
                        <w:sz w:val="30"/>
                        <w:szCs w:val="30"/>
                      </w:rPr>
                      <m:t>нач</m:t>
                    </m:r>
                  </m:sub>
                </m:sSub>
                <m:r>
                  <w:rPr>
                    <w:rFonts w:ascii="Cambria Math" w:cs="Times New Roman" w:hAnsi="Cambria Math"/>
                    <w:sz w:val="30"/>
                    <w:szCs w:val="30"/>
                  </w:rPr>
                  <m:t xml:space="preserve">+ </m:t>
                </m:r>
                <m:sSub>
                  <m:sSubPr>
                    <m:ctrlPr>
                      <w:rPr>
                        <w:rFonts w:ascii="Cambria Math" w:cs="Times New Roman" w:hAnsi="Cambria Math"/>
                        <w:i/>
                        <w:sz w:val="30"/>
                        <w:szCs w:val="30"/>
                      </w:rPr>
                    </m:ctrlPr>
                  </m:sSubPr>
                  <m:e>
                    <m:r>
                      <w:rPr>
                        <w:rFonts w:ascii="Cambria Math" w:cs="Times New Roman" w:hAnsi="Cambria Math"/>
                        <w:sz w:val="30"/>
                        <w:szCs w:val="30"/>
                      </w:rPr>
                      <m:t>Ц</m:t>
                    </m:r>
                  </m:e>
                  <m:sub>
                    <m:r>
                      <w:rPr>
                        <w:rFonts w:ascii="Cambria Math" w:cs="Times New Roman" w:hAnsi="Cambria Math"/>
                        <w:sz w:val="30"/>
                        <w:szCs w:val="30"/>
                      </w:rPr>
                      <m:t>л</m:t>
                    </m:r>
                  </m:sub>
                </m:sSub>
              </m:den>
            </m:f>
          </m:e>
        </m:d>
        <m:r>
          <w:rPr>
            <w:rFonts w:ascii="Cambria Math" w:cs="Times New Roman" w:hAnsi="Cambria Math"/>
            <w:sz w:val="30"/>
            <w:szCs w:val="30"/>
          </w:rPr>
          <m:t xml:space="preserve">×100 </m:t>
        </m:r>
      </m:oMath>
      <w:r w:rsidR="005F1D8D">
        <w:rPr>
          <w:rFonts w:ascii="Times New Roman" w:cs="Times New Roman" w:eastAsiaTheme="minorEastAsia" w:hAnsi="Times New Roman"/>
          <w:sz w:val="30"/>
          <w:szCs w:val="30"/>
        </w:rPr>
        <w:t>.</w:t>
      </w:r>
    </w:p>
    <w:p w:rsidP="00192669" w:rsidR="00232EFF" w:rsidRDefault="00232EFF" w:rsidRPr="00C9330F">
      <w:pPr>
        <w:pStyle w:val="aff1"/>
        <w:suppressAutoHyphens/>
        <w:ind w:firstLine="0"/>
        <w:rPr>
          <w:rFonts w:ascii="Times New Roman" w:cs="Times New Roman" w:hAnsi="Times New Roman"/>
        </w:rPr>
      </w:pPr>
      <w:r w:rsidRPr="00C9330F">
        <w:rPr>
          <w:rFonts w:ascii="Times New Roman" w:cs="Times New Roman" w:hAnsi="Times New Roman"/>
        </w:rPr>
        <w:t xml:space="preserve"> </w:t>
      </w:r>
    </w:p>
    <w:p w:rsidP="00153D98" w:rsidR="00232EFF" w:rsidRDefault="00232EFF" w:rsidRPr="00C54FA5">
      <w:pPr>
        <w:pStyle w:val="ConsPlusNormal"/>
        <w:suppressAutoHyphens/>
        <w:ind w:firstLine="709"/>
        <w:jc w:val="both"/>
        <w:rPr>
          <w:rFonts w:ascii="Times New Roman" w:cs="Times New Roman" w:hAnsi="Times New Roman"/>
          <w:sz w:val="30"/>
          <w:szCs w:val="30"/>
        </w:rPr>
      </w:pPr>
      <w:r w:rsidRPr="00C54FA5">
        <w:rPr>
          <w:rFonts w:ascii="Times New Roman" w:cs="Times New Roman" w:hAnsi="Times New Roman"/>
          <w:sz w:val="30"/>
          <w:szCs w:val="30"/>
        </w:rPr>
        <w:t xml:space="preserve">6. Оценка заявок по критерию «Цена договора (сумма цен единиц товара, работы, услуги)» осуществляется в соответствии </w:t>
      </w:r>
      <w:r w:rsidR="00192669">
        <w:rPr>
          <w:rFonts w:ascii="Times New Roman" w:cs="Times New Roman" w:hAnsi="Times New Roman"/>
          <w:sz w:val="30"/>
          <w:szCs w:val="30"/>
        </w:rPr>
        <w:t xml:space="preserve">                                   </w:t>
      </w:r>
      <w:r w:rsidRPr="00C54FA5">
        <w:rPr>
          <w:rFonts w:ascii="Times New Roman" w:cs="Times New Roman" w:hAnsi="Times New Roman"/>
          <w:sz w:val="30"/>
          <w:szCs w:val="30"/>
        </w:rPr>
        <w:t>со следующими требованиями:</w:t>
      </w:r>
    </w:p>
    <w:p w:rsidP="00153D98" w:rsidR="00232EFF" w:rsidRDefault="00232EFF" w:rsidRPr="00C54FA5">
      <w:pPr>
        <w:pStyle w:val="ConsPlusNormal"/>
        <w:suppressAutoHyphens/>
        <w:ind w:firstLine="709"/>
        <w:jc w:val="both"/>
        <w:rPr>
          <w:rFonts w:ascii="Times New Roman" w:cs="Times New Roman" w:hAnsi="Times New Roman"/>
          <w:sz w:val="30"/>
          <w:szCs w:val="30"/>
        </w:rPr>
      </w:pPr>
      <w:r w:rsidRPr="00C54FA5">
        <w:rPr>
          <w:rFonts w:ascii="Times New Roman" w:cs="Times New Roman" w:hAnsi="Times New Roman"/>
          <w:sz w:val="30"/>
          <w:szCs w:val="30"/>
        </w:rPr>
        <w:t xml:space="preserve">1) </w:t>
      </w:r>
      <w:r w:rsidR="005F1D8D">
        <w:rPr>
          <w:rFonts w:ascii="Times New Roman" w:cs="Times New Roman" w:hAnsi="Times New Roman"/>
          <w:sz w:val="30"/>
          <w:szCs w:val="30"/>
        </w:rPr>
        <w:t>з</w:t>
      </w:r>
      <w:r w:rsidRPr="00C54FA5">
        <w:rPr>
          <w:rFonts w:ascii="Times New Roman" w:cs="Times New Roman" w:hAnsi="Times New Roman"/>
          <w:sz w:val="30"/>
          <w:szCs w:val="30"/>
        </w:rPr>
        <w:t>аявкам, содержащим наилучшее ценовое предложение, а также предложение, равное такому наилучшему ценовому предложению, присваивается 100 баллов;</w:t>
      </w:r>
    </w:p>
    <w:p w:rsidP="00153D98" w:rsidR="00232EFF" w:rsidRDefault="00232EFF" w:rsidRPr="00C54FA5">
      <w:pPr>
        <w:pStyle w:val="ConsPlusNormal"/>
        <w:suppressAutoHyphens/>
        <w:ind w:firstLine="709"/>
        <w:jc w:val="both"/>
        <w:rPr>
          <w:rFonts w:ascii="Times New Roman" w:cs="Times New Roman" w:hAnsi="Times New Roman"/>
          <w:sz w:val="30"/>
          <w:szCs w:val="30"/>
        </w:rPr>
      </w:pPr>
      <w:r w:rsidRPr="00C54FA5">
        <w:rPr>
          <w:rFonts w:ascii="Times New Roman" w:cs="Times New Roman" w:hAnsi="Times New Roman"/>
          <w:sz w:val="30"/>
          <w:szCs w:val="30"/>
        </w:rPr>
        <w:t xml:space="preserve">2) </w:t>
      </w:r>
      <w:r w:rsidR="005F1D8D">
        <w:rPr>
          <w:rFonts w:ascii="Times New Roman" w:cs="Times New Roman" w:hAnsi="Times New Roman"/>
          <w:sz w:val="30"/>
          <w:szCs w:val="30"/>
        </w:rPr>
        <w:t>з</w:t>
      </w:r>
      <w:r w:rsidRPr="00C54FA5">
        <w:rPr>
          <w:rFonts w:ascii="Times New Roman" w:cs="Times New Roman" w:hAnsi="Times New Roman"/>
          <w:sz w:val="30"/>
          <w:szCs w:val="30"/>
        </w:rPr>
        <w:t xml:space="preserve">начение </w:t>
      </w:r>
      <m:oMath>
        <m:sSub>
          <m:sSubPr>
            <m:ctrlPr>
              <w:rPr>
                <w:rFonts w:ascii="Cambria Math" w:cs="Times New Roman" w:hAnsi="Cambria Math"/>
                <w:i/>
                <w:sz w:val="30"/>
                <w:szCs w:val="30"/>
              </w:rPr>
            </m:ctrlPr>
          </m:sSubPr>
          <m:e>
            <m:r>
              <w:rPr>
                <w:rFonts w:ascii="Cambria Math" w:cs="Times New Roman" w:hAnsi="Cambria Math"/>
                <w:sz w:val="30"/>
                <w:szCs w:val="30"/>
              </w:rPr>
              <m:t>Ц</m:t>
            </m:r>
          </m:e>
          <m:sub>
            <m:r>
              <w:rPr>
                <w:rFonts w:ascii="Cambria Math" w:cs="Times New Roman" w:hAnsi="Cambria Math"/>
                <w:sz w:val="30"/>
                <w:szCs w:val="30"/>
              </w:rPr>
              <m:t>л</m:t>
            </m:r>
          </m:sub>
        </m:sSub>
        <m:r>
          <w:rPr>
            <w:rFonts w:ascii="Cambria Math" w:cs="Times New Roman" w:hAnsi="Cambria Math"/>
            <w:sz w:val="30"/>
            <w:szCs w:val="30"/>
          </w:rPr>
          <m:t xml:space="preserve"> </m:t>
        </m:r>
      </m:oMath>
      <w:r w:rsidRPr="00C54FA5">
        <w:rPr>
          <w:rFonts w:ascii="Times New Roman" w:cs="Times New Roman" w:hAnsi="Times New Roman"/>
          <w:sz w:val="30"/>
          <w:szCs w:val="30"/>
        </w:rPr>
        <w:t xml:space="preserve">при применении формулы, предусмотренной подпунктом 1 пункта 5 настоящего Порядка, и значения </w:t>
      </w:r>
      <m:oMath>
        <m:sSub>
          <m:sSubPr>
            <m:ctrlPr>
              <w:rPr>
                <w:rFonts w:ascii="Cambria Math" w:cs="Times New Roman" w:hAnsi="Cambria Math"/>
                <w:i/>
                <w:sz w:val="30"/>
                <w:szCs w:val="30"/>
              </w:rPr>
            </m:ctrlPr>
          </m:sSubPr>
          <m:e>
            <m:r>
              <w:rPr>
                <w:rFonts w:ascii="Cambria Math" w:cs="Times New Roman" w:hAnsi="Cambria Math"/>
                <w:sz w:val="30"/>
                <w:szCs w:val="30"/>
              </w:rPr>
              <m:t>Ц</m:t>
            </m:r>
          </m:e>
          <m:sub>
            <m:r>
              <w:rPr>
                <w:rFonts w:ascii="Cambria Math" w:cs="Times New Roman" w:hAnsi="Cambria Math"/>
                <w:sz w:val="30"/>
                <w:szCs w:val="30"/>
              </w:rPr>
              <m:t>л</m:t>
            </m:r>
          </m:sub>
        </m:sSub>
      </m:oMath>
      <w:r w:rsidRPr="00C54FA5">
        <w:rPr>
          <w:rFonts w:ascii="Times New Roman" w:cs="Times New Roman" w:hAnsi="Times New Roman"/>
          <w:sz w:val="30"/>
          <w:szCs w:val="30"/>
        </w:rPr>
        <w:t xml:space="preserve"> и </w:t>
      </w:r>
      <m:oMath>
        <m:sSub>
          <m:sSubPr>
            <m:ctrlPr>
              <w:rPr>
                <w:rFonts w:ascii="Cambria Math" w:cs="Times New Roman" w:hAnsi="Cambria Math"/>
                <w:i/>
                <w:sz w:val="30"/>
                <w:szCs w:val="30"/>
              </w:rPr>
            </m:ctrlPr>
          </m:sSubPr>
          <m:e>
            <m:r>
              <w:rPr>
                <w:rFonts w:ascii="Cambria Math" w:cs="Times New Roman" w:hAnsi="Cambria Math"/>
                <w:sz w:val="30"/>
                <w:szCs w:val="30"/>
              </w:rPr>
              <m:t>Ц</m:t>
            </m:r>
          </m:e>
          <m:sub>
            <m:r>
              <m:rPr>
                <m:sty m:val="p"/>
              </m:rPr>
              <w:rPr>
                <w:rFonts w:ascii="Cambria Math" w:cs="Times New Roman" w:hAnsi="Cambria Math"/>
                <w:sz w:val="30"/>
                <w:szCs w:val="30"/>
                <w:lang w:val="en-US"/>
              </w:rPr>
              <m:t>i</m:t>
            </m:r>
          </m:sub>
        </m:sSub>
      </m:oMath>
      <w:r w:rsidRPr="00232EFF">
        <w:rPr>
          <w:rFonts w:ascii="Times New Roman" w:cs="Times New Roman" w:hAnsi="Times New Roman"/>
          <w:sz w:val="30"/>
          <w:szCs w:val="30"/>
        </w:rPr>
        <w:t xml:space="preserve"> </w:t>
      </w:r>
      <w:r w:rsidR="00192669">
        <w:rPr>
          <w:rFonts w:ascii="Times New Roman" w:cs="Times New Roman" w:hAnsi="Times New Roman"/>
          <w:sz w:val="30"/>
          <w:szCs w:val="30"/>
        </w:rPr>
        <w:t xml:space="preserve">                    </w:t>
      </w:r>
      <w:r w:rsidRPr="00C54FA5">
        <w:rPr>
          <w:rFonts w:ascii="Times New Roman" w:cs="Times New Roman" w:hAnsi="Times New Roman"/>
          <w:sz w:val="30"/>
          <w:szCs w:val="30"/>
        </w:rPr>
        <w:t>при применении формулы, предусмотренной подпунктом 2 пункта 5 настоящего Порядка, указываются без знака «минус».</w:t>
      </w:r>
    </w:p>
    <w:p w:rsidP="00192669" w:rsidR="00232EFF" w:rsidRDefault="00232EFF" w:rsidRPr="00192669">
      <w:pPr>
        <w:pStyle w:val="ConsPlusNormal"/>
        <w:suppressAutoHyphens/>
        <w:ind w:firstLine="709"/>
        <w:jc w:val="center"/>
        <w:rPr>
          <w:rFonts w:ascii="Times New Roman" w:cs="Times New Roman" w:hAnsi="Times New Roman"/>
          <w:sz w:val="28"/>
          <w:szCs w:val="30"/>
        </w:rPr>
      </w:pPr>
    </w:p>
    <w:p w:rsidP="00192669" w:rsidR="00232EFF" w:rsidRDefault="00232EFF">
      <w:pPr>
        <w:pStyle w:val="ConsPlusNormal"/>
        <w:suppressAutoHyphens/>
        <w:ind w:firstLine="709"/>
        <w:jc w:val="center"/>
        <w:rPr>
          <w:rFonts w:ascii="Times New Roman" w:cs="Times New Roman" w:hAnsi="Times New Roman"/>
          <w:sz w:val="30"/>
          <w:szCs w:val="30"/>
        </w:rPr>
      </w:pPr>
      <w:r w:rsidRPr="00C54FA5">
        <w:rPr>
          <w:rFonts w:ascii="Times New Roman" w:cs="Times New Roman" w:hAnsi="Times New Roman"/>
          <w:sz w:val="30"/>
          <w:szCs w:val="30"/>
        </w:rPr>
        <w:t>III. Оценка и сопоставление за</w:t>
      </w:r>
      <w:r w:rsidR="005F1D8D">
        <w:rPr>
          <w:rFonts w:ascii="Times New Roman" w:cs="Times New Roman" w:hAnsi="Times New Roman"/>
          <w:sz w:val="30"/>
          <w:szCs w:val="30"/>
        </w:rPr>
        <w:t xml:space="preserve">явок по </w:t>
      </w:r>
      <w:proofErr w:type="spellStart"/>
      <w:r w:rsidR="005F1D8D">
        <w:rPr>
          <w:rFonts w:ascii="Times New Roman" w:cs="Times New Roman" w:hAnsi="Times New Roman"/>
          <w:sz w:val="30"/>
          <w:szCs w:val="30"/>
        </w:rPr>
        <w:t>нестоимостному</w:t>
      </w:r>
      <w:proofErr w:type="spellEnd"/>
      <w:r w:rsidR="005F1D8D">
        <w:rPr>
          <w:rFonts w:ascii="Times New Roman" w:cs="Times New Roman" w:hAnsi="Times New Roman"/>
          <w:sz w:val="30"/>
          <w:szCs w:val="30"/>
        </w:rPr>
        <w:t xml:space="preserve"> критерию</w:t>
      </w:r>
    </w:p>
    <w:p w:rsidP="00192669" w:rsidR="00F076E1" w:rsidRDefault="00F076E1" w:rsidRPr="00192669">
      <w:pPr>
        <w:pStyle w:val="ConsPlusNormal"/>
        <w:suppressAutoHyphens/>
        <w:ind w:firstLine="709"/>
        <w:jc w:val="center"/>
        <w:rPr>
          <w:rFonts w:ascii="Times New Roman" w:cs="Times New Roman" w:hAnsi="Times New Roman"/>
          <w:sz w:val="32"/>
          <w:szCs w:val="30"/>
        </w:rPr>
      </w:pPr>
    </w:p>
    <w:p w:rsidP="00153D98" w:rsidR="00232EFF" w:rsidRDefault="00232EFF" w:rsidRPr="00C54FA5">
      <w:pPr>
        <w:pStyle w:val="ConsPlusNormal"/>
        <w:suppressAutoHyphens/>
        <w:ind w:firstLine="709"/>
        <w:jc w:val="both"/>
        <w:rPr>
          <w:rFonts w:ascii="Times New Roman" w:cs="Times New Roman" w:hAnsi="Times New Roman"/>
          <w:sz w:val="30"/>
          <w:szCs w:val="30"/>
        </w:rPr>
      </w:pPr>
      <w:r w:rsidRPr="00C54FA5">
        <w:rPr>
          <w:rFonts w:ascii="Times New Roman" w:cs="Times New Roman" w:hAnsi="Times New Roman"/>
          <w:sz w:val="30"/>
          <w:szCs w:val="30"/>
        </w:rPr>
        <w:t>7.</w:t>
      </w:r>
      <w:r w:rsidR="00192669">
        <w:rPr>
          <w:rFonts w:ascii="Times New Roman" w:cs="Times New Roman" w:hAnsi="Times New Roman"/>
          <w:sz w:val="30"/>
          <w:szCs w:val="30"/>
        </w:rPr>
        <w:t> </w:t>
      </w:r>
      <w:r w:rsidRPr="00C54FA5">
        <w:rPr>
          <w:rFonts w:ascii="Times New Roman" w:cs="Times New Roman" w:hAnsi="Times New Roman"/>
          <w:sz w:val="30"/>
          <w:szCs w:val="30"/>
        </w:rPr>
        <w:t xml:space="preserve">Оценка и сопоставление заявок участников закупки </w:t>
      </w:r>
      <w:r w:rsidR="00192669">
        <w:rPr>
          <w:rFonts w:ascii="Times New Roman" w:cs="Times New Roman" w:hAnsi="Times New Roman"/>
          <w:sz w:val="30"/>
          <w:szCs w:val="30"/>
        </w:rPr>
        <w:t xml:space="preserve">                               </w:t>
      </w:r>
      <w:r w:rsidRPr="00C54FA5">
        <w:rPr>
          <w:rFonts w:ascii="Times New Roman" w:cs="Times New Roman" w:hAnsi="Times New Roman"/>
          <w:sz w:val="30"/>
          <w:szCs w:val="30"/>
        </w:rPr>
        <w:t xml:space="preserve">по </w:t>
      </w:r>
      <w:proofErr w:type="spellStart"/>
      <w:r w:rsidRPr="00C54FA5">
        <w:rPr>
          <w:rFonts w:ascii="Times New Roman" w:cs="Times New Roman" w:hAnsi="Times New Roman"/>
          <w:sz w:val="30"/>
          <w:szCs w:val="30"/>
        </w:rPr>
        <w:t>нестоимостному</w:t>
      </w:r>
      <w:proofErr w:type="spellEnd"/>
      <w:r w:rsidRPr="00C54FA5">
        <w:rPr>
          <w:rFonts w:ascii="Times New Roman" w:cs="Times New Roman" w:hAnsi="Times New Roman"/>
          <w:sz w:val="30"/>
          <w:szCs w:val="30"/>
        </w:rPr>
        <w:t xml:space="preserve"> критерию осуществляется с учетом показателей, детализирующих показателей, установленных Заказчиком </w:t>
      </w:r>
      <w:r w:rsidR="00192669">
        <w:rPr>
          <w:rFonts w:ascii="Times New Roman" w:cs="Times New Roman" w:hAnsi="Times New Roman"/>
          <w:sz w:val="30"/>
          <w:szCs w:val="30"/>
        </w:rPr>
        <w:t xml:space="preserve">                                 </w:t>
      </w:r>
      <w:r w:rsidRPr="00C54FA5">
        <w:rPr>
          <w:rFonts w:ascii="Times New Roman" w:cs="Times New Roman" w:hAnsi="Times New Roman"/>
          <w:sz w:val="30"/>
          <w:szCs w:val="30"/>
        </w:rPr>
        <w:t xml:space="preserve">в документации. </w:t>
      </w:r>
    </w:p>
    <w:p w:rsidP="00153D98" w:rsidR="00232EFF" w:rsidRDefault="00232EFF" w:rsidRPr="00C54FA5">
      <w:pPr>
        <w:pStyle w:val="ConsPlusNormal"/>
        <w:suppressAutoHyphens/>
        <w:ind w:firstLine="709"/>
        <w:jc w:val="both"/>
        <w:rPr>
          <w:rFonts w:ascii="Times New Roman" w:cs="Times New Roman" w:hAnsi="Times New Roman"/>
          <w:sz w:val="30"/>
          <w:szCs w:val="30"/>
        </w:rPr>
      </w:pPr>
      <w:r w:rsidRPr="00C54FA5">
        <w:rPr>
          <w:rFonts w:ascii="Times New Roman" w:cs="Times New Roman" w:hAnsi="Times New Roman"/>
          <w:sz w:val="30"/>
          <w:szCs w:val="30"/>
        </w:rPr>
        <w:t xml:space="preserve">8. Оценка заявки (части заявки) по нестоимостному критерию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каждому показателю, умноженного на значимость соответствующего показателя. </w:t>
      </w:r>
    </w:p>
    <w:p w:rsidP="00153D98" w:rsidR="00232EFF" w:rsidRDefault="00232EFF" w:rsidRPr="00C54FA5">
      <w:pPr>
        <w:pStyle w:val="ConsPlusNormal"/>
        <w:suppressAutoHyphens/>
        <w:ind w:firstLine="709"/>
        <w:jc w:val="both"/>
        <w:rPr>
          <w:rFonts w:ascii="Times New Roman" w:cs="Times New Roman" w:hAnsi="Times New Roman"/>
          <w:sz w:val="30"/>
          <w:szCs w:val="30"/>
        </w:rPr>
      </w:pPr>
      <w:r w:rsidRPr="00C54FA5">
        <w:rPr>
          <w:rFonts w:ascii="Times New Roman" w:cs="Times New Roman" w:hAnsi="Times New Roman"/>
          <w:sz w:val="30"/>
          <w:szCs w:val="30"/>
        </w:rPr>
        <w:t>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rsidP="00153D98" w:rsidR="00232EFF" w:rsidRDefault="00232EFF" w:rsidRPr="00C54FA5">
      <w:pPr>
        <w:pStyle w:val="ConsPlusNormal"/>
        <w:suppressAutoHyphens/>
        <w:ind w:firstLine="709"/>
        <w:jc w:val="both"/>
        <w:rPr>
          <w:rFonts w:ascii="Times New Roman" w:cs="Times New Roman" w:hAnsi="Times New Roman"/>
          <w:sz w:val="30"/>
          <w:szCs w:val="30"/>
        </w:rPr>
      </w:pPr>
      <w:r w:rsidRPr="00C54FA5">
        <w:rPr>
          <w:rFonts w:ascii="Times New Roman" w:cs="Times New Roman" w:hAnsi="Times New Roman"/>
          <w:sz w:val="30"/>
          <w:szCs w:val="30"/>
        </w:rPr>
        <w:lastRenderedPageBreak/>
        <w:t>9. Оценка заявки (части заявки) по показателю определяется путем суммирования среднего количества баллов, присвоенных всеми принимавшими участие в ее рассмотрении и оценке членами комиссии</w:t>
      </w:r>
      <w:r w:rsidR="00715B79">
        <w:rPr>
          <w:rFonts w:ascii="Times New Roman" w:cs="Times New Roman" w:hAnsi="Times New Roman"/>
          <w:sz w:val="30"/>
          <w:szCs w:val="30"/>
        </w:rPr>
        <w:t xml:space="preserve">          </w:t>
      </w:r>
      <w:r w:rsidRPr="00C54FA5">
        <w:rPr>
          <w:rFonts w:ascii="Times New Roman" w:cs="Times New Roman" w:hAnsi="Times New Roman"/>
          <w:sz w:val="30"/>
          <w:szCs w:val="30"/>
        </w:rPr>
        <w:t xml:space="preserve"> по каждому детализирующему показателю, умноженного на значимость соответствующего детализирующего показателя. </w:t>
      </w:r>
    </w:p>
    <w:p w:rsidP="00153D98" w:rsidR="00232EFF" w:rsidRDefault="00232EFF">
      <w:pPr>
        <w:pStyle w:val="ConsPlusNormal"/>
        <w:suppressAutoHyphens/>
        <w:ind w:firstLine="709"/>
        <w:jc w:val="both"/>
        <w:rPr>
          <w:rFonts w:ascii="Times New Roman" w:cs="Times New Roman" w:hAnsi="Times New Roman"/>
          <w:sz w:val="30"/>
          <w:szCs w:val="30"/>
        </w:rPr>
      </w:pPr>
      <w:r w:rsidRPr="007B2373">
        <w:rPr>
          <w:rFonts w:ascii="Times New Roman" w:cs="Times New Roman" w:hAnsi="Times New Roman"/>
          <w:sz w:val="30"/>
          <w:szCs w:val="30"/>
        </w:rPr>
        <w:t xml:space="preserve">При этом среднее количество баллов определяется </w:t>
      </w:r>
      <w:r w:rsidR="00192669">
        <w:rPr>
          <w:rFonts w:ascii="Times New Roman" w:cs="Times New Roman" w:hAnsi="Times New Roman"/>
          <w:sz w:val="30"/>
          <w:szCs w:val="30"/>
        </w:rPr>
        <w:t xml:space="preserve">                              </w:t>
      </w:r>
      <w:r w:rsidRPr="007B2373">
        <w:rPr>
          <w:rFonts w:ascii="Times New Roman" w:cs="Times New Roman" w:hAnsi="Times New Roman"/>
          <w:sz w:val="30"/>
          <w:szCs w:val="30"/>
        </w:rPr>
        <w:t xml:space="preserve">путем суммирования количества баллов, присвоенных каждым </w:t>
      </w:r>
      <w:r w:rsidR="00192669">
        <w:rPr>
          <w:rFonts w:ascii="Times New Roman" w:cs="Times New Roman" w:hAnsi="Times New Roman"/>
          <w:sz w:val="30"/>
          <w:szCs w:val="30"/>
        </w:rPr>
        <w:t xml:space="preserve">                   </w:t>
      </w:r>
      <w:r w:rsidRPr="007B2373">
        <w:rPr>
          <w:rFonts w:ascii="Times New Roman" w:cs="Times New Roman" w:hAnsi="Times New Roman"/>
          <w:sz w:val="30"/>
          <w:szCs w:val="30"/>
        </w:rPr>
        <w:t xml:space="preserve">членом комиссии, и последующего деления на количество таких </w:t>
      </w:r>
      <w:r w:rsidR="00192669">
        <w:rPr>
          <w:rFonts w:ascii="Times New Roman" w:cs="Times New Roman" w:hAnsi="Times New Roman"/>
          <w:sz w:val="30"/>
          <w:szCs w:val="30"/>
        </w:rPr>
        <w:t xml:space="preserve">           </w:t>
      </w:r>
      <w:r w:rsidRPr="007B2373">
        <w:rPr>
          <w:rFonts w:ascii="Times New Roman" w:cs="Times New Roman" w:hAnsi="Times New Roman"/>
          <w:sz w:val="30"/>
          <w:szCs w:val="30"/>
        </w:rPr>
        <w:t>членов.</w:t>
      </w:r>
    </w:p>
    <w:p w:rsidP="00153D98" w:rsidR="00232EFF" w:rsidRDefault="00232EFF" w:rsidRPr="007B2373">
      <w:pPr>
        <w:pStyle w:val="ConsPlusNormal"/>
        <w:suppressAutoHyphens/>
        <w:ind w:firstLine="709"/>
        <w:jc w:val="both"/>
        <w:rPr>
          <w:rFonts w:ascii="Times New Roman" w:cs="Times New Roman" w:hAnsi="Times New Roman"/>
          <w:sz w:val="30"/>
          <w:szCs w:val="30"/>
        </w:rPr>
      </w:pPr>
      <w:r>
        <w:rPr>
          <w:rFonts w:ascii="Times New Roman" w:cs="Times New Roman" w:hAnsi="Times New Roman"/>
          <w:sz w:val="30"/>
          <w:szCs w:val="30"/>
        </w:rPr>
        <w:t xml:space="preserve">10. </w:t>
      </w:r>
      <w:proofErr w:type="gramStart"/>
      <w:r w:rsidRPr="007B2373">
        <w:rPr>
          <w:rFonts w:ascii="Times New Roman" w:cs="Times New Roman" w:hAnsi="Times New Roman"/>
          <w:sz w:val="30"/>
          <w:szCs w:val="30"/>
        </w:rPr>
        <w:t xml:space="preserve">В случае отсутствия функциональной зависимости между </w:t>
      </w:r>
      <w:r w:rsidR="00715B79">
        <w:rPr>
          <w:rFonts w:ascii="Times New Roman" w:cs="Times New Roman" w:hAnsi="Times New Roman"/>
          <w:sz w:val="30"/>
          <w:szCs w:val="30"/>
        </w:rPr>
        <w:t xml:space="preserve">       </w:t>
      </w:r>
      <w:r w:rsidRPr="007B2373">
        <w:rPr>
          <w:rFonts w:ascii="Times New Roman" w:cs="Times New Roman" w:hAnsi="Times New Roman"/>
          <w:sz w:val="30"/>
          <w:szCs w:val="30"/>
        </w:rPr>
        <w:t>значением характеристики</w:t>
      </w:r>
      <w:r>
        <w:rPr>
          <w:rFonts w:ascii="Times New Roman" w:cs="Times New Roman" w:hAnsi="Times New Roman"/>
          <w:sz w:val="30"/>
          <w:szCs w:val="30"/>
        </w:rPr>
        <w:t xml:space="preserve"> (свойства), </w:t>
      </w:r>
      <w:r w:rsidRPr="00125DBD">
        <w:rPr>
          <w:rFonts w:ascii="Times New Roman" w:cs="Times New Roman" w:hAnsi="Times New Roman"/>
          <w:sz w:val="30"/>
          <w:szCs w:val="30"/>
        </w:rPr>
        <w:t>образующ</w:t>
      </w:r>
      <w:r>
        <w:rPr>
          <w:rFonts w:ascii="Times New Roman" w:cs="Times New Roman" w:hAnsi="Times New Roman"/>
          <w:sz w:val="30"/>
          <w:szCs w:val="30"/>
        </w:rPr>
        <w:t>ей</w:t>
      </w:r>
      <w:r w:rsidRPr="00125DBD">
        <w:rPr>
          <w:rFonts w:ascii="Times New Roman" w:cs="Times New Roman" w:hAnsi="Times New Roman"/>
          <w:sz w:val="30"/>
          <w:szCs w:val="30"/>
        </w:rPr>
        <w:t xml:space="preserve"> </w:t>
      </w:r>
      <w:r>
        <w:rPr>
          <w:rFonts w:ascii="Times New Roman" w:cs="Times New Roman" w:hAnsi="Times New Roman"/>
          <w:sz w:val="30"/>
          <w:szCs w:val="30"/>
        </w:rPr>
        <w:t>детализирующий показатель, показатель (далее – характеристика (свойство)</w:t>
      </w:r>
      <w:r w:rsidR="004928D1">
        <w:rPr>
          <w:rFonts w:ascii="Times New Roman" w:cs="Times New Roman" w:hAnsi="Times New Roman"/>
          <w:sz w:val="30"/>
          <w:szCs w:val="30"/>
        </w:rPr>
        <w:t>)</w:t>
      </w:r>
      <w:r w:rsidRPr="007B2373">
        <w:rPr>
          <w:rFonts w:ascii="Times New Roman" w:cs="Times New Roman" w:hAnsi="Times New Roman"/>
          <w:sz w:val="30"/>
          <w:szCs w:val="30"/>
        </w:rPr>
        <w:t>, определенной количественным значением, и значением количества присваиваемых баллов, а также в случае, если характеристика</w:t>
      </w:r>
      <w:r>
        <w:rPr>
          <w:rFonts w:ascii="Times New Roman" w:cs="Times New Roman" w:hAnsi="Times New Roman"/>
          <w:sz w:val="30"/>
          <w:szCs w:val="30"/>
        </w:rPr>
        <w:t xml:space="preserve"> (свойство)</w:t>
      </w:r>
      <w:r w:rsidRPr="007B2373">
        <w:rPr>
          <w:rFonts w:ascii="Times New Roman" w:cs="Times New Roman" w:hAnsi="Times New Roman"/>
          <w:sz w:val="30"/>
          <w:szCs w:val="30"/>
        </w:rPr>
        <w:t xml:space="preserve"> не определяется количественным значением, значение количества баллов по детализирующему показателю (а в случае отсутствия детализирующего показателя – по показателю, а в случае отсутствия показателей, детализирующих показателей – по критерию)</w:t>
      </w:r>
      <w:r w:rsidR="00C830EE">
        <w:rPr>
          <w:rFonts w:ascii="Times New Roman" w:cs="Times New Roman" w:hAnsi="Times New Roman"/>
          <w:sz w:val="30"/>
          <w:szCs w:val="30"/>
        </w:rPr>
        <w:t>,</w:t>
      </w:r>
      <w:r w:rsidRPr="007B2373">
        <w:rPr>
          <w:rFonts w:ascii="Times New Roman" w:cs="Times New Roman" w:hAnsi="Times New Roman"/>
          <w:sz w:val="30"/>
          <w:szCs w:val="30"/>
        </w:rPr>
        <w:t xml:space="preserve"> присваивае</w:t>
      </w:r>
      <w:r>
        <w:rPr>
          <w:rFonts w:ascii="Times New Roman" w:cs="Times New Roman" w:hAnsi="Times New Roman"/>
          <w:sz w:val="30"/>
          <w:szCs w:val="30"/>
        </w:rPr>
        <w:t>мое</w:t>
      </w:r>
      <w:r w:rsidRPr="007B2373">
        <w:rPr>
          <w:rFonts w:ascii="Times New Roman" w:cs="Times New Roman" w:hAnsi="Times New Roman"/>
          <w:sz w:val="30"/>
          <w:szCs w:val="30"/>
        </w:rPr>
        <w:t xml:space="preserve"> заявке</w:t>
      </w:r>
      <w:proofErr w:type="gramEnd"/>
      <w:r w:rsidRPr="007B2373">
        <w:rPr>
          <w:rFonts w:ascii="Times New Roman" w:cs="Times New Roman" w:hAnsi="Times New Roman"/>
          <w:sz w:val="30"/>
          <w:szCs w:val="30"/>
        </w:rPr>
        <w:t xml:space="preserve">, подлежащей оценке, </w:t>
      </w:r>
      <w:r w:rsidR="004928D1">
        <w:rPr>
          <w:rFonts w:ascii="Times New Roman" w:cs="Times New Roman" w:hAnsi="Times New Roman"/>
          <w:sz w:val="30"/>
          <w:szCs w:val="30"/>
        </w:rPr>
        <w:t xml:space="preserve">определяется </w:t>
      </w:r>
      <w:r w:rsidRPr="007B2373">
        <w:rPr>
          <w:rFonts w:ascii="Times New Roman" w:cs="Times New Roman" w:hAnsi="Times New Roman"/>
          <w:sz w:val="30"/>
          <w:szCs w:val="30"/>
        </w:rPr>
        <w:t>по шкале оценки</w:t>
      </w:r>
      <w:r>
        <w:rPr>
          <w:rFonts w:ascii="Times New Roman" w:cs="Times New Roman" w:hAnsi="Times New Roman"/>
          <w:sz w:val="30"/>
          <w:szCs w:val="30"/>
        </w:rPr>
        <w:t>, установленной Заказчиком в документации.</w:t>
      </w:r>
    </w:p>
    <w:p w:rsidP="00153D98" w:rsidR="00232EFF" w:rsidRDefault="00232EFF" w:rsidRPr="00415298">
      <w:pPr>
        <w:pStyle w:val="ConsPlusNormal"/>
        <w:suppressAutoHyphens/>
        <w:ind w:firstLine="709"/>
        <w:jc w:val="both"/>
        <w:rPr>
          <w:rFonts w:ascii="Times New Roman" w:cs="Times New Roman" w:hAnsi="Times New Roman"/>
          <w:sz w:val="30"/>
          <w:szCs w:val="30"/>
        </w:rPr>
      </w:pPr>
      <w:r w:rsidRPr="00415298">
        <w:rPr>
          <w:rFonts w:ascii="Times New Roman" w:cs="Times New Roman" w:hAnsi="Times New Roman"/>
          <w:sz w:val="30"/>
          <w:szCs w:val="30"/>
        </w:rPr>
        <w:t>11. В случае если характеристика</w:t>
      </w:r>
      <w:r>
        <w:rPr>
          <w:rFonts w:ascii="Times New Roman" w:cs="Times New Roman" w:hAnsi="Times New Roman"/>
          <w:sz w:val="30"/>
          <w:szCs w:val="30"/>
        </w:rPr>
        <w:t xml:space="preserve"> (свойство)</w:t>
      </w:r>
      <w:r w:rsidRPr="00415298">
        <w:rPr>
          <w:rFonts w:ascii="Times New Roman" w:cs="Times New Roman" w:hAnsi="Times New Roman"/>
          <w:sz w:val="30"/>
          <w:szCs w:val="30"/>
        </w:rPr>
        <w:t>, предусмотренная детализирующим показателем, определяется количественным значением, и Заказчиком в документации предусмотрены предельное минимальное или предельное максимальное значение такой характеристики</w:t>
      </w:r>
      <w:r>
        <w:rPr>
          <w:rFonts w:ascii="Times New Roman" w:cs="Times New Roman" w:hAnsi="Times New Roman"/>
          <w:sz w:val="30"/>
          <w:szCs w:val="30"/>
        </w:rPr>
        <w:t xml:space="preserve"> (свойства)</w:t>
      </w:r>
      <w:r w:rsidRPr="00415298">
        <w:rPr>
          <w:rFonts w:ascii="Times New Roman" w:cs="Times New Roman" w:hAnsi="Times New Roman"/>
          <w:sz w:val="30"/>
          <w:szCs w:val="30"/>
        </w:rPr>
        <w:t xml:space="preserve">, значение количества баллов, присваиваемых по детализирующему показателю </w:t>
      </w:r>
      <m:oMath>
        <m:sSub>
          <m:sSubPr>
            <m:ctrlPr>
              <w:rPr>
                <w:rFonts w:ascii="Cambria Math" w:cs="Cambria Math" w:hAnsi="Cambria Math"/>
                <w:sz w:val="30"/>
                <w:szCs w:val="30"/>
              </w:rPr>
            </m:ctrlPr>
          </m:sSubPr>
          <m:e>
            <m:r>
              <m:rPr>
                <m:sty m:val="p"/>
              </m:rPr>
              <w:rPr>
                <w:rFonts w:ascii="Cambria Math" w:cs="Cambria Math" w:hAnsi="Cambria Math"/>
                <w:sz w:val="30"/>
                <w:szCs w:val="30"/>
              </w:rPr>
              <m:t>(БП</m:t>
            </m:r>
          </m:e>
          <m:sub>
            <m:r>
              <m:rPr>
                <m:sty m:val="p"/>
              </m:rPr>
              <w:rPr>
                <w:rFonts w:ascii="Cambria Math" w:cs="Cambria Math" w:hAnsi="Cambria Math"/>
                <w:sz w:val="30"/>
                <w:szCs w:val="30"/>
              </w:rPr>
              <m:t>i</m:t>
            </m:r>
          </m:sub>
        </m:sSub>
        <m:r>
          <m:rPr>
            <m:sty m:val="p"/>
          </m:rPr>
          <w:rPr>
            <w:rFonts w:ascii="Cambria Math" w:cs="Times New Roman" w:hAnsi="Cambria Math"/>
            <w:sz w:val="30"/>
            <w:szCs w:val="30"/>
          </w:rPr>
          <m:t>)</m:t>
        </m:r>
      </m:oMath>
      <w:r w:rsidR="00C830EE">
        <w:rPr>
          <w:rFonts w:ascii="Times New Roman" w:cs="Times New Roman" w:hAnsi="Times New Roman"/>
          <w:sz w:val="30"/>
          <w:szCs w:val="30"/>
        </w:rPr>
        <w:t xml:space="preserve">, </w:t>
      </w:r>
      <w:r w:rsidRPr="00415298">
        <w:rPr>
          <w:rFonts w:ascii="Times New Roman" w:cs="Times New Roman" w:hAnsi="Times New Roman"/>
          <w:sz w:val="30"/>
          <w:szCs w:val="30"/>
        </w:rPr>
        <w:t xml:space="preserve">рассчитывается по одной </w:t>
      </w:r>
      <w:r w:rsidR="00192669">
        <w:rPr>
          <w:rFonts w:ascii="Times New Roman" w:cs="Times New Roman" w:hAnsi="Times New Roman"/>
          <w:sz w:val="30"/>
          <w:szCs w:val="30"/>
        </w:rPr>
        <w:t xml:space="preserve">                  </w:t>
      </w:r>
      <w:r w:rsidRPr="00415298">
        <w:rPr>
          <w:rFonts w:ascii="Times New Roman" w:cs="Times New Roman" w:hAnsi="Times New Roman"/>
          <w:sz w:val="30"/>
          <w:szCs w:val="30"/>
        </w:rPr>
        <w:t>из следующих формул:</w:t>
      </w:r>
    </w:p>
    <w:p w:rsidP="00153D98" w:rsidR="00232EFF" w:rsidRDefault="00232EFF" w:rsidRPr="00415298">
      <w:pPr>
        <w:pStyle w:val="ConsPlusNormal"/>
        <w:suppressAutoHyphens/>
        <w:ind w:firstLine="709"/>
        <w:jc w:val="both"/>
        <w:rPr>
          <w:rFonts w:ascii="Times New Roman" w:cs="Times New Roman" w:hAnsi="Times New Roman"/>
          <w:sz w:val="30"/>
          <w:szCs w:val="30"/>
        </w:rPr>
      </w:pPr>
      <w:r w:rsidRPr="00415298">
        <w:rPr>
          <w:rFonts w:ascii="Times New Roman" w:cs="Times New Roman" w:hAnsi="Times New Roman"/>
          <w:sz w:val="30"/>
          <w:szCs w:val="30"/>
        </w:rPr>
        <w:t xml:space="preserve">1) в случае, если лучшим является наименьшее значение характеристики </w:t>
      </w:r>
      <w:r>
        <w:rPr>
          <w:rFonts w:ascii="Times New Roman" w:cs="Times New Roman" w:hAnsi="Times New Roman"/>
          <w:sz w:val="30"/>
          <w:szCs w:val="30"/>
        </w:rPr>
        <w:t xml:space="preserve">(свойства) </w:t>
      </w:r>
      <w:r w:rsidRPr="00415298">
        <w:rPr>
          <w:rFonts w:ascii="Times New Roman" w:cs="Times New Roman" w:hAnsi="Times New Roman"/>
          <w:sz w:val="30"/>
          <w:szCs w:val="30"/>
        </w:rPr>
        <w:t xml:space="preserve">предмета закупки, </w:t>
      </w:r>
      <w:r w:rsidR="00F076E1">
        <w:rPr>
          <w:rFonts w:ascii="Times New Roman" w:cs="Times New Roman" w:hAnsi="Times New Roman"/>
          <w:sz w:val="30"/>
          <w:szCs w:val="30"/>
        </w:rPr>
        <w:t xml:space="preserve">– </w:t>
      </w:r>
      <w:r w:rsidRPr="00415298">
        <w:rPr>
          <w:rFonts w:ascii="Times New Roman" w:cs="Times New Roman" w:hAnsi="Times New Roman"/>
          <w:sz w:val="30"/>
          <w:szCs w:val="30"/>
        </w:rPr>
        <w:t>по формуле:</w:t>
      </w:r>
    </w:p>
    <w:p w:rsidP="00153D98" w:rsidR="00232EFF" w:rsidRDefault="00232EFF" w:rsidRPr="00C9330F">
      <w:pPr>
        <w:suppressAutoHyphens/>
        <w:autoSpaceDE w:val="false"/>
        <w:autoSpaceDN w:val="false"/>
        <w:adjustRightInd w:val="false"/>
        <w:spacing w:after="0" w:line="240" w:lineRule="auto"/>
        <w:jc w:val="both"/>
        <w:outlineLvl w:val="0"/>
        <w:rPr>
          <w:rFonts w:ascii="Times New Roman" w:hAnsi="Times New Roman"/>
          <w:sz w:val="24"/>
          <w:szCs w:val="24"/>
        </w:rPr>
      </w:pPr>
    </w:p>
    <w:p w:rsidP="00153D98" w:rsidR="00232EFF" w:rsidRDefault="00FC558B" w:rsidRPr="00F076E1">
      <w:pPr>
        <w:suppressAutoHyphens/>
        <w:autoSpaceDE w:val="false"/>
        <w:autoSpaceDN w:val="false"/>
        <w:adjustRightInd w:val="false"/>
        <w:spacing w:after="0" w:line="240" w:lineRule="auto"/>
        <w:jc w:val="center"/>
        <w:outlineLvl w:val="0"/>
        <w:rPr>
          <w:rFonts w:ascii="Times New Roman" w:hAnsi="Times New Roman"/>
          <w:sz w:val="30"/>
          <w:szCs w:val="30"/>
        </w:rPr>
      </w:pPr>
      <m:oMath>
        <m:sSub>
          <m:sSubPr>
            <m:ctrlPr>
              <w:rPr>
                <w:rFonts w:ascii="Cambria Math" w:cs="Cambria Math" w:hAnsi="Cambria Math"/>
                <w:sz w:val="30"/>
                <w:szCs w:val="30"/>
              </w:rPr>
            </m:ctrlPr>
          </m:sSubPr>
          <m:e>
            <m:r>
              <m:rPr>
                <m:sty m:val="p"/>
              </m:rPr>
              <w:rPr>
                <w:rFonts w:ascii="Cambria Math" w:cs="Cambria Math" w:hAnsi="Cambria Math"/>
                <w:sz w:val="30"/>
                <w:szCs w:val="30"/>
              </w:rPr>
              <m:t>БП</m:t>
            </m:r>
          </m:e>
          <m:sub>
            <m:r>
              <m:rPr>
                <m:sty m:val="p"/>
              </m:rPr>
              <w:rPr>
                <w:rFonts w:ascii="Cambria Math" w:cs="Cambria Math" w:hAnsi="Cambria Math"/>
                <w:sz w:val="30"/>
                <w:szCs w:val="30"/>
              </w:rPr>
              <m:t>i</m:t>
            </m:r>
          </m:sub>
        </m:sSub>
        <m:r>
          <m:rPr>
            <m:sty m:val="p"/>
          </m:rPr>
          <w:rPr>
            <w:rFonts w:ascii="Cambria Math" w:cs="Cambria Math" w:hAnsi="Cambria Math"/>
            <w:sz w:val="30"/>
            <w:szCs w:val="30"/>
          </w:rPr>
          <m:t>=</m:t>
        </m:r>
        <m:d>
          <m:dPr>
            <m:ctrlPr>
              <w:rPr>
                <w:rFonts w:ascii="Cambria Math" w:cs="Cambria Math" w:hAnsi="Cambria Math"/>
                <w:sz w:val="30"/>
                <w:szCs w:val="30"/>
              </w:rPr>
            </m:ctrlPr>
          </m:dPr>
          <m:e>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max</m:t>
                </m:r>
              </m:sub>
            </m:sSub>
            <m:r>
              <m:rPr>
                <m:sty m:val="p"/>
              </m:rPr>
              <w:rPr>
                <w:rFonts w:ascii="Cambria Math" w:cs="Cambria Math" w:hAnsi="Cambria Math"/>
                <w:sz w:val="30"/>
                <w:szCs w:val="30"/>
              </w:rPr>
              <m:t>-</m:t>
            </m:r>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i</m:t>
                </m:r>
              </m:sub>
            </m:sSub>
          </m:e>
        </m:d>
        <m:r>
          <m:rPr>
            <m:sty m:val="p"/>
          </m:rPr>
          <w:rPr>
            <w:rFonts w:ascii="Cambria Math" w:cs="Cambria Math" w:hAnsi="Cambria Math"/>
            <w:sz w:val="30"/>
            <w:szCs w:val="30"/>
          </w:rPr>
          <m:t>×</m:t>
        </m:r>
        <m:f>
          <m:fPr>
            <m:ctrlPr>
              <w:rPr>
                <w:rFonts w:ascii="Cambria Math" w:hAnsi="Cambria Math"/>
                <w:sz w:val="30"/>
                <w:szCs w:val="30"/>
              </w:rPr>
            </m:ctrlPr>
          </m:fPr>
          <m:num>
            <m:r>
              <m:rPr>
                <m:sty m:val="p"/>
              </m:rPr>
              <w:rPr>
                <w:rFonts w:ascii="Cambria Math" w:hAnsi="Cambria Math"/>
                <w:sz w:val="30"/>
                <w:szCs w:val="30"/>
              </w:rPr>
              <m:t>100</m:t>
            </m:r>
          </m:num>
          <m:den>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max</m:t>
                </m:r>
              </m:sub>
            </m:sSub>
            <m:r>
              <m:rPr>
                <m:sty m:val="p"/>
              </m:rPr>
              <w:rPr>
                <w:rFonts w:ascii="Cambria Math" w:cs="Cambria Math" w:hAnsi="Cambria Math"/>
                <w:sz w:val="30"/>
                <w:szCs w:val="30"/>
              </w:rPr>
              <m:t>-</m:t>
            </m:r>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min</m:t>
                </m:r>
              </m:sub>
            </m:sSub>
          </m:den>
        </m:f>
      </m:oMath>
      <w:r w:rsidR="004928D1">
        <w:rPr>
          <w:rFonts w:ascii="Times New Roman" w:eastAsiaTheme="minorEastAsia" w:hAnsi="Times New Roman"/>
          <w:sz w:val="30"/>
          <w:szCs w:val="30"/>
        </w:rPr>
        <w:t xml:space="preserve"> ,</w:t>
      </w:r>
    </w:p>
    <w:p w:rsidP="00192669" w:rsidR="004928D1" w:rsidRDefault="004928D1" w:rsidRPr="004928D1">
      <w:pPr>
        <w:pStyle w:val="ConsPlusNormal"/>
        <w:suppressAutoHyphens/>
        <w:ind w:firstLine="709"/>
        <w:jc w:val="both"/>
        <w:rPr>
          <w:rFonts w:ascii="Times New Roman" w:cs="Times New Roman" w:hAnsi="Times New Roman"/>
          <w:szCs w:val="30"/>
        </w:rPr>
      </w:pPr>
    </w:p>
    <w:p w:rsidP="00192669" w:rsidR="00232EFF" w:rsidRDefault="00232EFF" w:rsidRPr="00415298">
      <w:pPr>
        <w:pStyle w:val="ConsPlusNormal"/>
        <w:suppressAutoHyphens/>
        <w:ind w:firstLine="709"/>
        <w:jc w:val="both"/>
        <w:rPr>
          <w:rFonts w:ascii="Times New Roman" w:cs="Times New Roman" w:hAnsi="Times New Roman"/>
          <w:sz w:val="30"/>
          <w:szCs w:val="30"/>
        </w:rPr>
      </w:pPr>
      <w:r w:rsidRPr="00415298">
        <w:rPr>
          <w:rFonts w:ascii="Times New Roman" w:cs="Times New Roman" w:hAnsi="Times New Roman"/>
          <w:sz w:val="30"/>
          <w:szCs w:val="30"/>
        </w:rPr>
        <w:t>где:</w:t>
      </w:r>
    </w:p>
    <w:p w:rsidP="00192669" w:rsidR="00232EFF" w:rsidRDefault="00FC558B" w:rsidRPr="00415298">
      <w:pPr>
        <w:pStyle w:val="ConsPlusNormal"/>
        <w:suppressAutoHyphens/>
        <w:ind w:firstLine="709"/>
        <w:jc w:val="both"/>
        <w:rPr>
          <w:rFonts w:ascii="Times New Roman" w:cs="Times New Roman" w:hAnsi="Times New Roman"/>
          <w:sz w:val="30"/>
          <w:szCs w:val="30"/>
        </w:rPr>
      </w:pPr>
      <m:oMath>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max</m:t>
            </m:r>
          </m:sub>
        </m:sSub>
      </m:oMath>
      <w:r w:rsidR="00232EFF" w:rsidRPr="00415298">
        <w:rPr>
          <w:rFonts w:ascii="Times New Roman" w:cs="Times New Roman" w:hAnsi="Times New Roman"/>
          <w:sz w:val="30"/>
          <w:szCs w:val="30"/>
        </w:rPr>
        <w:t xml:space="preserve"> </w:t>
      </w:r>
      <w:r w:rsidR="00F076E1">
        <w:rPr>
          <w:rFonts w:ascii="Times New Roman" w:cs="Times New Roman" w:hAnsi="Times New Roman"/>
          <w:sz w:val="30"/>
          <w:szCs w:val="30"/>
        </w:rPr>
        <w:t>–</w:t>
      </w:r>
      <w:r w:rsidR="00232EFF" w:rsidRPr="00415298">
        <w:rPr>
          <w:rFonts w:ascii="Times New Roman" w:cs="Times New Roman" w:hAnsi="Times New Roman"/>
          <w:sz w:val="30"/>
          <w:szCs w:val="30"/>
        </w:rPr>
        <w:t xml:space="preserve"> максимальное значение</w:t>
      </w:r>
      <w:r w:rsidR="00232EFF">
        <w:rPr>
          <w:rFonts w:ascii="Times New Roman" w:cs="Times New Roman" w:hAnsi="Times New Roman"/>
          <w:sz w:val="30"/>
          <w:szCs w:val="30"/>
        </w:rPr>
        <w:t xml:space="preserve"> характеристики (свойства)</w:t>
      </w:r>
      <w:r w:rsidR="00232EFF" w:rsidRPr="00415298">
        <w:rPr>
          <w:rFonts w:ascii="Times New Roman" w:cs="Times New Roman" w:hAnsi="Times New Roman"/>
          <w:sz w:val="30"/>
          <w:szCs w:val="30"/>
        </w:rPr>
        <w:t xml:space="preserve">, содержащееся в заявках (частях заявок), подлежащих оценке </w:t>
      </w:r>
      <w:r w:rsidR="00192669">
        <w:rPr>
          <w:rFonts w:ascii="Times New Roman" w:cs="Times New Roman" w:hAnsi="Times New Roman"/>
          <w:sz w:val="30"/>
          <w:szCs w:val="30"/>
        </w:rPr>
        <w:t xml:space="preserve">                           </w:t>
      </w:r>
      <w:r w:rsidR="00232EFF" w:rsidRPr="00415298">
        <w:rPr>
          <w:rFonts w:ascii="Times New Roman" w:cs="Times New Roman" w:hAnsi="Times New Roman"/>
          <w:sz w:val="30"/>
          <w:szCs w:val="30"/>
        </w:rPr>
        <w:t xml:space="preserve">по детализирующему показателю; </w:t>
      </w:r>
    </w:p>
    <w:p w:rsidP="00192669" w:rsidR="00232EFF" w:rsidRDefault="00FC558B" w:rsidRPr="00415298">
      <w:pPr>
        <w:pStyle w:val="ConsPlusNormal"/>
        <w:suppressAutoHyphens/>
        <w:ind w:firstLine="709"/>
        <w:jc w:val="both"/>
        <w:rPr>
          <w:rFonts w:ascii="Times New Roman" w:cs="Times New Roman" w:hAnsi="Times New Roman"/>
          <w:sz w:val="30"/>
          <w:szCs w:val="30"/>
        </w:rPr>
      </w:pPr>
      <m:oMath>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i</m:t>
            </m:r>
          </m:sub>
        </m:sSub>
      </m:oMath>
      <w:r w:rsidR="00232EFF" w:rsidRPr="00415298">
        <w:rPr>
          <w:rFonts w:ascii="Times New Roman" w:cs="Times New Roman" w:hAnsi="Times New Roman"/>
          <w:sz w:val="30"/>
          <w:szCs w:val="30"/>
        </w:rPr>
        <w:t xml:space="preserve"> – значение</w:t>
      </w:r>
      <w:r w:rsidR="00232EFF">
        <w:rPr>
          <w:rFonts w:ascii="Times New Roman" w:cs="Times New Roman" w:hAnsi="Times New Roman"/>
          <w:sz w:val="30"/>
          <w:szCs w:val="30"/>
        </w:rPr>
        <w:t xml:space="preserve"> характеристики (свойства)</w:t>
      </w:r>
      <w:r w:rsidR="00232EFF" w:rsidRPr="00415298">
        <w:rPr>
          <w:rFonts w:ascii="Times New Roman" w:cs="Times New Roman" w:hAnsi="Times New Roman"/>
          <w:sz w:val="30"/>
          <w:szCs w:val="30"/>
        </w:rPr>
        <w:t xml:space="preserve">, содержащееся в заявках (частях заявок), подлежащих оценке по детализирующему </w:t>
      </w:r>
      <w:r w:rsidR="00192669">
        <w:rPr>
          <w:rFonts w:ascii="Times New Roman" w:cs="Times New Roman" w:hAnsi="Times New Roman"/>
          <w:sz w:val="30"/>
          <w:szCs w:val="30"/>
        </w:rPr>
        <w:t xml:space="preserve">                 </w:t>
      </w:r>
      <w:r w:rsidR="00232EFF" w:rsidRPr="00415298">
        <w:rPr>
          <w:rFonts w:ascii="Times New Roman" w:cs="Times New Roman" w:hAnsi="Times New Roman"/>
          <w:sz w:val="30"/>
          <w:szCs w:val="30"/>
        </w:rPr>
        <w:t>показателю;</w:t>
      </w:r>
    </w:p>
    <w:p w:rsidP="00192669" w:rsidR="00232EFF" w:rsidRDefault="00FC558B" w:rsidRPr="00415298">
      <w:pPr>
        <w:pStyle w:val="ConsPlusNormal"/>
        <w:suppressAutoHyphens/>
        <w:ind w:firstLine="709"/>
        <w:jc w:val="both"/>
        <w:rPr>
          <w:rFonts w:ascii="Times New Roman" w:cs="Times New Roman" w:hAnsi="Times New Roman"/>
          <w:sz w:val="30"/>
          <w:szCs w:val="30"/>
        </w:rPr>
      </w:pPr>
      <m:oMath>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min</m:t>
            </m:r>
          </m:sub>
        </m:sSub>
      </m:oMath>
      <w:r w:rsidR="00232EFF" w:rsidRPr="00415298">
        <w:rPr>
          <w:rFonts w:ascii="Times New Roman" w:cs="Times New Roman" w:hAnsi="Times New Roman"/>
          <w:sz w:val="30"/>
          <w:szCs w:val="30"/>
        </w:rPr>
        <w:t xml:space="preserve"> </w:t>
      </w:r>
      <w:r w:rsidR="00F076E1">
        <w:rPr>
          <w:rFonts w:ascii="Times New Roman" w:cs="Times New Roman" w:hAnsi="Times New Roman"/>
          <w:sz w:val="30"/>
          <w:szCs w:val="30"/>
        </w:rPr>
        <w:t>–</w:t>
      </w:r>
      <w:r w:rsidR="00232EFF" w:rsidRPr="00415298">
        <w:rPr>
          <w:rFonts w:ascii="Times New Roman" w:cs="Times New Roman" w:hAnsi="Times New Roman"/>
          <w:sz w:val="30"/>
          <w:szCs w:val="30"/>
        </w:rPr>
        <w:t xml:space="preserve"> минимальное значение</w:t>
      </w:r>
      <w:r w:rsidR="00232EFF">
        <w:rPr>
          <w:rFonts w:ascii="Times New Roman" w:cs="Times New Roman" w:hAnsi="Times New Roman"/>
          <w:sz w:val="30"/>
          <w:szCs w:val="30"/>
        </w:rPr>
        <w:t xml:space="preserve"> характеристики (свойства)</w:t>
      </w:r>
      <w:r w:rsidR="00232EFF" w:rsidRPr="00415298">
        <w:rPr>
          <w:rFonts w:ascii="Times New Roman" w:cs="Times New Roman" w:hAnsi="Times New Roman"/>
          <w:sz w:val="30"/>
          <w:szCs w:val="30"/>
        </w:rPr>
        <w:t xml:space="preserve">, содержащееся в заявках (частях заявок), подлежащих оценке </w:t>
      </w:r>
      <w:r w:rsidR="00192669">
        <w:rPr>
          <w:rFonts w:ascii="Times New Roman" w:cs="Times New Roman" w:hAnsi="Times New Roman"/>
          <w:sz w:val="30"/>
          <w:szCs w:val="30"/>
        </w:rPr>
        <w:t xml:space="preserve">                           </w:t>
      </w:r>
      <w:r w:rsidR="00232EFF" w:rsidRPr="00415298">
        <w:rPr>
          <w:rFonts w:ascii="Times New Roman" w:cs="Times New Roman" w:hAnsi="Times New Roman"/>
          <w:sz w:val="30"/>
          <w:szCs w:val="30"/>
        </w:rPr>
        <w:t>по детализирующему показателю;</w:t>
      </w:r>
    </w:p>
    <w:p w:rsidP="00192669" w:rsidR="00232EFF" w:rsidRDefault="00232EFF" w:rsidRPr="00415298">
      <w:pPr>
        <w:pStyle w:val="ConsPlusNormal"/>
        <w:suppressAutoHyphens/>
        <w:ind w:firstLine="709"/>
        <w:jc w:val="both"/>
        <w:rPr>
          <w:rFonts w:ascii="Times New Roman" w:cs="Times New Roman" w:hAnsi="Times New Roman"/>
          <w:sz w:val="30"/>
          <w:szCs w:val="30"/>
        </w:rPr>
      </w:pPr>
      <w:r w:rsidRPr="00415298">
        <w:rPr>
          <w:rFonts w:ascii="Times New Roman" w:cs="Times New Roman" w:hAnsi="Times New Roman"/>
          <w:sz w:val="30"/>
          <w:szCs w:val="30"/>
        </w:rPr>
        <w:lastRenderedPageBreak/>
        <w:t xml:space="preserve">2) в случае, если лучшим является наибольшее значение </w:t>
      </w:r>
      <w:r>
        <w:rPr>
          <w:rFonts w:ascii="Times New Roman" w:cs="Times New Roman" w:hAnsi="Times New Roman"/>
          <w:sz w:val="30"/>
          <w:szCs w:val="30"/>
        </w:rPr>
        <w:t>характеристики (свойства)</w:t>
      </w:r>
      <w:r w:rsidRPr="00415298">
        <w:rPr>
          <w:rFonts w:ascii="Times New Roman" w:cs="Times New Roman" w:hAnsi="Times New Roman"/>
          <w:sz w:val="30"/>
          <w:szCs w:val="30"/>
        </w:rPr>
        <w:t xml:space="preserve">, </w:t>
      </w:r>
      <w:r w:rsidR="00715B79">
        <w:rPr>
          <w:rFonts w:ascii="Times New Roman" w:cs="Times New Roman" w:hAnsi="Times New Roman"/>
          <w:sz w:val="30"/>
          <w:szCs w:val="30"/>
        </w:rPr>
        <w:t>–</w:t>
      </w:r>
      <w:r w:rsidRPr="00415298">
        <w:rPr>
          <w:rFonts w:ascii="Times New Roman" w:cs="Times New Roman" w:hAnsi="Times New Roman"/>
          <w:sz w:val="30"/>
          <w:szCs w:val="30"/>
        </w:rPr>
        <w:t xml:space="preserve"> по формуле:</w:t>
      </w:r>
    </w:p>
    <w:p w:rsidP="00192669" w:rsidR="00232EFF" w:rsidRDefault="00232EFF" w:rsidRPr="0041134B">
      <w:pPr>
        <w:suppressAutoHyphens/>
        <w:autoSpaceDE w:val="false"/>
        <w:autoSpaceDN w:val="false"/>
        <w:adjustRightInd w:val="false"/>
        <w:spacing w:after="0" w:line="240" w:lineRule="auto"/>
        <w:jc w:val="both"/>
        <w:rPr>
          <w:rFonts w:ascii="Times New Roman" w:hAnsi="Times New Roman"/>
          <w:sz w:val="32"/>
          <w:szCs w:val="24"/>
        </w:rPr>
      </w:pPr>
    </w:p>
    <w:p w:rsidP="0041134B" w:rsidR="00232EFF" w:rsidRDefault="00FC558B" w:rsidRPr="00F076E1">
      <w:pPr>
        <w:suppressAutoHyphens/>
        <w:autoSpaceDE w:val="false"/>
        <w:autoSpaceDN w:val="false"/>
        <w:adjustRightInd w:val="false"/>
        <w:spacing w:after="0" w:line="240" w:lineRule="auto"/>
        <w:jc w:val="center"/>
        <w:rPr>
          <w:rFonts w:ascii="Times New Roman" w:hAnsi="Times New Roman"/>
          <w:sz w:val="30"/>
          <w:szCs w:val="30"/>
        </w:rPr>
      </w:pPr>
      <m:oMath>
        <m:sSub>
          <m:sSubPr>
            <m:ctrlPr>
              <w:rPr>
                <w:rFonts w:ascii="Cambria Math" w:cs="Cambria Math" w:hAnsi="Cambria Math"/>
                <w:sz w:val="30"/>
                <w:szCs w:val="30"/>
              </w:rPr>
            </m:ctrlPr>
          </m:sSubPr>
          <m:e>
            <m:r>
              <m:rPr>
                <m:sty m:val="p"/>
              </m:rPr>
              <w:rPr>
                <w:rFonts w:ascii="Cambria Math" w:cs="Cambria Math" w:hAnsi="Cambria Math"/>
                <w:sz w:val="30"/>
                <w:szCs w:val="30"/>
              </w:rPr>
              <m:t>БП</m:t>
            </m:r>
          </m:e>
          <m:sub>
            <m:r>
              <m:rPr>
                <m:sty m:val="p"/>
              </m:rPr>
              <w:rPr>
                <w:rFonts w:ascii="Cambria Math" w:cs="Cambria Math" w:hAnsi="Cambria Math"/>
                <w:sz w:val="30"/>
                <w:szCs w:val="30"/>
                <w:lang w:val="en-US"/>
              </w:rPr>
              <m:t>i</m:t>
            </m:r>
          </m:sub>
        </m:sSub>
        <m:r>
          <m:rPr>
            <m:sty m:val="p"/>
          </m:rPr>
          <w:rPr>
            <w:rFonts w:ascii="Cambria Math" w:cs="Cambria Math" w:hAnsi="Cambria Math"/>
            <w:sz w:val="30"/>
            <w:szCs w:val="30"/>
          </w:rPr>
          <m:t>=</m:t>
        </m:r>
        <m:d>
          <m:dPr>
            <m:ctrlPr>
              <w:rPr>
                <w:rFonts w:ascii="Cambria Math" w:cs="Cambria Math" w:hAnsi="Cambria Math"/>
                <w:sz w:val="30"/>
                <w:szCs w:val="30"/>
              </w:rPr>
            </m:ctrlPr>
          </m:dPr>
          <m:e>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i</m:t>
                </m:r>
              </m:sub>
            </m:sSub>
            <m:r>
              <m:rPr>
                <m:sty m:val="p"/>
              </m:rPr>
              <w:rPr>
                <w:rFonts w:ascii="Cambria Math" w:cs="Cambria Math" w:hAnsi="Cambria Math"/>
                <w:sz w:val="30"/>
                <w:szCs w:val="30"/>
              </w:rPr>
              <m:t>-</m:t>
            </m:r>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min</m:t>
                </m:r>
              </m:sub>
            </m:sSub>
          </m:e>
        </m:d>
        <m:r>
          <m:rPr>
            <m:sty m:val="p"/>
          </m:rPr>
          <w:rPr>
            <w:rFonts w:ascii="Cambria Math" w:cs="Cambria Math" w:hAnsi="Cambria Math"/>
            <w:sz w:val="30"/>
            <w:szCs w:val="30"/>
          </w:rPr>
          <m:t>×</m:t>
        </m:r>
        <m:f>
          <m:fPr>
            <m:ctrlPr>
              <w:rPr>
                <w:rFonts w:ascii="Cambria Math" w:hAnsi="Cambria Math"/>
                <w:sz w:val="30"/>
                <w:szCs w:val="30"/>
              </w:rPr>
            </m:ctrlPr>
          </m:fPr>
          <m:num>
            <m:r>
              <m:rPr>
                <m:sty m:val="p"/>
              </m:rPr>
              <w:rPr>
                <w:rFonts w:ascii="Cambria Math" w:hAnsi="Cambria Math"/>
                <w:sz w:val="30"/>
                <w:szCs w:val="30"/>
              </w:rPr>
              <m:t>100</m:t>
            </m:r>
          </m:num>
          <m:den>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max</m:t>
                </m:r>
              </m:sub>
            </m:sSub>
            <m:r>
              <m:rPr>
                <m:sty m:val="p"/>
              </m:rPr>
              <w:rPr>
                <w:rFonts w:ascii="Cambria Math" w:cs="Cambria Math" w:hAnsi="Cambria Math"/>
                <w:sz w:val="30"/>
                <w:szCs w:val="30"/>
              </w:rPr>
              <m:t>-</m:t>
            </m:r>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min</m:t>
                </m:r>
              </m:sub>
            </m:sSub>
          </m:den>
        </m:f>
      </m:oMath>
      <w:r w:rsidR="0041134B">
        <w:rPr>
          <w:rFonts w:ascii="Times New Roman" w:eastAsiaTheme="minorEastAsia" w:hAnsi="Times New Roman"/>
          <w:sz w:val="30"/>
          <w:szCs w:val="30"/>
        </w:rPr>
        <w:t xml:space="preserve"> ;</w:t>
      </w:r>
    </w:p>
    <w:p w:rsidP="00192669" w:rsidR="00232EFF" w:rsidRDefault="00232EFF" w:rsidRPr="00C9330F">
      <w:pPr>
        <w:suppressAutoHyphens/>
        <w:autoSpaceDE w:val="false"/>
        <w:autoSpaceDN w:val="false"/>
        <w:adjustRightInd w:val="false"/>
        <w:spacing w:after="0" w:line="240" w:lineRule="auto"/>
        <w:jc w:val="center"/>
        <w:rPr>
          <w:rFonts w:ascii="Times New Roman" w:hAnsi="Times New Roman"/>
          <w:sz w:val="24"/>
          <w:szCs w:val="24"/>
        </w:rPr>
      </w:pPr>
    </w:p>
    <w:p w:rsidP="00192669" w:rsidR="00232EFF" w:rsidRDefault="00232EFF" w:rsidRPr="0041134B">
      <w:pPr>
        <w:suppressAutoHyphens/>
        <w:autoSpaceDE w:val="false"/>
        <w:autoSpaceDN w:val="false"/>
        <w:adjustRightInd w:val="false"/>
        <w:spacing w:after="0" w:line="240" w:lineRule="auto"/>
        <w:jc w:val="both"/>
        <w:rPr>
          <w:rFonts w:ascii="Times New Roman" w:hAnsi="Times New Roman"/>
          <w:sz w:val="32"/>
          <w:szCs w:val="24"/>
        </w:rPr>
      </w:pPr>
    </w:p>
    <w:p w:rsidP="00192669" w:rsidR="00232EFF" w:rsidRDefault="00232EFF" w:rsidRPr="00415298">
      <w:pPr>
        <w:pStyle w:val="ConsPlusNormal"/>
        <w:suppressAutoHyphens/>
        <w:ind w:firstLine="709"/>
        <w:jc w:val="both"/>
        <w:rPr>
          <w:rFonts w:ascii="Times New Roman" w:cs="Times New Roman" w:hAnsi="Times New Roman"/>
          <w:sz w:val="30"/>
          <w:szCs w:val="30"/>
        </w:rPr>
      </w:pPr>
      <w:r w:rsidRPr="00415298">
        <w:rPr>
          <w:rFonts w:ascii="Times New Roman" w:cs="Times New Roman" w:hAnsi="Times New Roman"/>
          <w:sz w:val="30"/>
          <w:szCs w:val="30"/>
        </w:rPr>
        <w:t xml:space="preserve">3) в случае, если лучшим является наименьшее значение </w:t>
      </w:r>
      <w:r>
        <w:rPr>
          <w:rFonts w:ascii="Times New Roman" w:cs="Times New Roman" w:hAnsi="Times New Roman"/>
          <w:sz w:val="30"/>
          <w:szCs w:val="30"/>
        </w:rPr>
        <w:t xml:space="preserve">характеристики (свойства) </w:t>
      </w:r>
      <w:r w:rsidRPr="00415298">
        <w:rPr>
          <w:rFonts w:ascii="Times New Roman" w:cs="Times New Roman" w:hAnsi="Times New Roman"/>
          <w:sz w:val="30"/>
          <w:szCs w:val="30"/>
        </w:rPr>
        <w:t>и установлено предельное минимальное значение (</w:t>
      </w:r>
      <m:oMath>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rPr>
              <m:t>min</m:t>
            </m:r>
          </m:sub>
          <m:sup>
            <m:r>
              <m:rPr>
                <m:sty m:val="p"/>
              </m:rPr>
              <w:rPr>
                <w:rFonts w:ascii="Cambria Math" w:cs="Cambria Math" w:hAnsi="Cambria Math"/>
                <w:sz w:val="30"/>
                <w:szCs w:val="30"/>
              </w:rPr>
              <m:t>пред</m:t>
            </m:r>
          </m:sup>
        </m:sSubSup>
      </m:oMath>
      <w:r w:rsidRPr="00415298">
        <w:rPr>
          <w:rFonts w:ascii="Times New Roman" w:cs="Times New Roman" w:hAnsi="Times New Roman"/>
          <w:sz w:val="30"/>
          <w:szCs w:val="30"/>
        </w:rPr>
        <w:t xml:space="preserve">) </w:t>
      </w:r>
      <w:r>
        <w:rPr>
          <w:rFonts w:ascii="Times New Roman" w:cs="Times New Roman" w:hAnsi="Times New Roman"/>
          <w:sz w:val="30"/>
          <w:szCs w:val="30"/>
        </w:rPr>
        <w:t>характеристики (свойства)</w:t>
      </w:r>
      <w:r w:rsidRPr="00415298">
        <w:rPr>
          <w:rFonts w:ascii="Times New Roman" w:cs="Times New Roman" w:hAnsi="Times New Roman"/>
          <w:sz w:val="30"/>
          <w:szCs w:val="30"/>
        </w:rPr>
        <w:t xml:space="preserve">, </w:t>
      </w:r>
      <w:r w:rsidR="00715B79">
        <w:rPr>
          <w:rFonts w:ascii="Times New Roman" w:cs="Times New Roman" w:hAnsi="Times New Roman"/>
          <w:sz w:val="30"/>
          <w:szCs w:val="30"/>
        </w:rPr>
        <w:t>–</w:t>
      </w:r>
      <w:r w:rsidRPr="00415298">
        <w:rPr>
          <w:rFonts w:ascii="Times New Roman" w:cs="Times New Roman" w:hAnsi="Times New Roman"/>
          <w:sz w:val="30"/>
          <w:szCs w:val="30"/>
        </w:rPr>
        <w:t xml:space="preserve"> по формуле:</w:t>
      </w:r>
    </w:p>
    <w:p w:rsidP="00192669" w:rsidR="00232EFF" w:rsidRDefault="00232EFF" w:rsidRPr="0041134B">
      <w:pPr>
        <w:widowControl w:val="false"/>
        <w:suppressAutoHyphens/>
        <w:autoSpaceDE w:val="false"/>
        <w:autoSpaceDN w:val="false"/>
        <w:adjustRightInd w:val="false"/>
        <w:spacing w:after="0" w:line="240" w:lineRule="auto"/>
        <w:jc w:val="both"/>
        <w:rPr>
          <w:rFonts w:ascii="Times New Roman" w:hAnsi="Times New Roman"/>
          <w:sz w:val="32"/>
          <w:szCs w:val="24"/>
        </w:rPr>
      </w:pPr>
    </w:p>
    <w:p w:rsidP="00192669" w:rsidR="00232EFF" w:rsidRDefault="00FC558B" w:rsidRPr="00F076E1">
      <w:pPr>
        <w:widowControl w:val="false"/>
        <w:suppressAutoHyphens/>
        <w:autoSpaceDE w:val="false"/>
        <w:autoSpaceDN w:val="false"/>
        <w:adjustRightInd w:val="false"/>
        <w:spacing w:after="0" w:line="240" w:lineRule="auto"/>
        <w:jc w:val="center"/>
        <w:outlineLvl w:val="0"/>
        <w:rPr>
          <w:rFonts w:ascii="Times New Roman" w:hAnsi="Times New Roman"/>
          <w:sz w:val="30"/>
          <w:szCs w:val="30"/>
        </w:rPr>
      </w:pPr>
      <m:oMath>
        <m:sSub>
          <m:sSubPr>
            <m:ctrlPr>
              <w:rPr>
                <w:rFonts w:ascii="Cambria Math" w:cs="Cambria Math" w:hAnsi="Cambria Math"/>
                <w:sz w:val="30"/>
                <w:szCs w:val="30"/>
              </w:rPr>
            </m:ctrlPr>
          </m:sSubPr>
          <m:e>
            <m:r>
              <m:rPr>
                <m:sty m:val="p"/>
              </m:rPr>
              <w:rPr>
                <w:rFonts w:ascii="Cambria Math" w:cs="Cambria Math" w:hAnsi="Cambria Math"/>
                <w:sz w:val="30"/>
                <w:szCs w:val="30"/>
              </w:rPr>
              <m:t>БП</m:t>
            </m:r>
          </m:e>
          <m:sub>
            <m:r>
              <m:rPr>
                <m:sty m:val="p"/>
              </m:rPr>
              <w:rPr>
                <w:rFonts w:ascii="Cambria Math" w:cs="Cambria Math" w:hAnsi="Cambria Math"/>
                <w:sz w:val="30"/>
                <w:szCs w:val="30"/>
                <w:lang w:val="en-US"/>
              </w:rPr>
              <m:t>i</m:t>
            </m:r>
          </m:sub>
        </m:sSub>
        <m:r>
          <m:rPr>
            <m:sty m:val="p"/>
          </m:rPr>
          <w:rPr>
            <w:rFonts w:ascii="Cambria Math" w:cs="Cambria Math" w:hAnsi="Cambria Math"/>
            <w:sz w:val="30"/>
            <w:szCs w:val="30"/>
          </w:rPr>
          <m:t>=</m:t>
        </m:r>
        <m:d>
          <m:dPr>
            <m:ctrlPr>
              <w:rPr>
                <w:rFonts w:ascii="Cambria Math" w:cs="Cambria Math" w:hAnsi="Cambria Math"/>
                <w:sz w:val="30"/>
                <w:szCs w:val="30"/>
              </w:rPr>
            </m:ctrlPr>
          </m:dPr>
          <m:e>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max</m:t>
                </m:r>
              </m:sub>
            </m:sSub>
            <m:r>
              <m:rPr>
                <m:sty m:val="p"/>
              </m:rPr>
              <w:rPr>
                <w:rFonts w:ascii="Cambria Math" w:cs="Cambria Math" w:hAnsi="Cambria Math"/>
                <w:sz w:val="30"/>
                <w:szCs w:val="30"/>
              </w:rPr>
              <m:t>-</m:t>
            </m:r>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i</m:t>
                </m:r>
              </m:sub>
            </m:sSub>
          </m:e>
        </m:d>
        <m:r>
          <m:rPr>
            <m:sty m:val="p"/>
          </m:rPr>
          <w:rPr>
            <w:rFonts w:ascii="Cambria Math" w:cs="Cambria Math" w:hAnsi="Cambria Math"/>
            <w:sz w:val="30"/>
            <w:szCs w:val="30"/>
          </w:rPr>
          <m:t>×</m:t>
        </m:r>
        <m:f>
          <m:fPr>
            <m:ctrlPr>
              <w:rPr>
                <w:rFonts w:ascii="Cambria Math" w:hAnsi="Cambria Math"/>
                <w:sz w:val="30"/>
                <w:szCs w:val="30"/>
              </w:rPr>
            </m:ctrlPr>
          </m:fPr>
          <m:num>
            <m:r>
              <m:rPr>
                <m:sty m:val="p"/>
              </m:rPr>
              <w:rPr>
                <w:rFonts w:ascii="Cambria Math" w:hAnsi="Cambria Math"/>
                <w:sz w:val="30"/>
                <w:szCs w:val="30"/>
              </w:rPr>
              <m:t>100</m:t>
            </m:r>
          </m:num>
          <m:den>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max</m:t>
                </m:r>
              </m:sub>
            </m:sSub>
            <m:r>
              <m:rPr>
                <m:sty m:val="p"/>
              </m:rPr>
              <w:rPr>
                <w:rFonts w:ascii="Cambria Math" w:cs="Cambria Math" w:hAnsi="Cambria Math"/>
                <w:sz w:val="30"/>
                <w:szCs w:val="30"/>
              </w:rPr>
              <m:t>-</m:t>
            </m:r>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m:t>
                </m:r>
                <m:r>
                  <m:rPr>
                    <m:sty m:val="p"/>
                  </m:rPr>
                  <w:rPr>
                    <w:rFonts w:ascii="Cambria Math" w:cs="Cambria Math" w:hAnsi="Cambria Math"/>
                    <w:sz w:val="30"/>
                    <w:szCs w:val="30"/>
                  </w:rPr>
                  <m:t>in</m:t>
                </m:r>
              </m:sub>
              <m:sup>
                <m:r>
                  <m:rPr>
                    <m:sty m:val="p"/>
                  </m:rPr>
                  <w:rPr>
                    <w:rFonts w:ascii="Cambria Math" w:cs="Cambria Math" w:hAnsi="Cambria Math"/>
                    <w:sz w:val="30"/>
                    <w:szCs w:val="30"/>
                  </w:rPr>
                  <m:t>пред</m:t>
                </m:r>
              </m:sup>
            </m:sSubSup>
          </m:den>
        </m:f>
      </m:oMath>
      <w:r w:rsidR="0041134B">
        <w:rPr>
          <w:rFonts w:ascii="Times New Roman" w:eastAsiaTheme="minorEastAsia" w:hAnsi="Times New Roman"/>
          <w:sz w:val="30"/>
          <w:szCs w:val="30"/>
        </w:rPr>
        <w:t xml:space="preserve"> ,</w:t>
      </w:r>
    </w:p>
    <w:p w:rsidP="00192669" w:rsidR="00232EFF" w:rsidRDefault="00232EFF" w:rsidRPr="0041134B">
      <w:pPr>
        <w:widowControl w:val="false"/>
        <w:suppressAutoHyphens/>
        <w:autoSpaceDE w:val="false"/>
        <w:autoSpaceDN w:val="false"/>
        <w:adjustRightInd w:val="false"/>
        <w:spacing w:after="0" w:line="240" w:lineRule="auto"/>
        <w:jc w:val="both"/>
        <w:rPr>
          <w:rFonts w:ascii="Times New Roman" w:hAnsi="Times New Roman"/>
          <w:sz w:val="32"/>
          <w:szCs w:val="24"/>
        </w:rPr>
      </w:pPr>
    </w:p>
    <w:p w:rsidP="00192669" w:rsidR="00232EFF" w:rsidRDefault="00232EFF" w:rsidRPr="00415298">
      <w:pPr>
        <w:pStyle w:val="ConsPlusNormal"/>
        <w:suppressAutoHyphens/>
        <w:ind w:firstLine="709"/>
        <w:jc w:val="both"/>
        <w:rPr>
          <w:rFonts w:ascii="Times New Roman" w:cs="Times New Roman" w:hAnsi="Times New Roman"/>
          <w:sz w:val="30"/>
          <w:szCs w:val="30"/>
        </w:rPr>
      </w:pPr>
      <w:r w:rsidRPr="00415298">
        <w:rPr>
          <w:rFonts w:ascii="Times New Roman" w:cs="Times New Roman" w:hAnsi="Times New Roman"/>
          <w:sz w:val="30"/>
          <w:szCs w:val="30"/>
        </w:rPr>
        <w:t xml:space="preserve">где </w:t>
      </w:r>
      <m:oMath>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rPr>
              <m:t>min</m:t>
            </m:r>
          </m:sub>
          <m:sup>
            <w:proofErr w:type="gramStart"/>
            <m:r>
              <m:rPr>
                <m:sty m:val="p"/>
              </m:rPr>
              <w:rPr>
                <w:rFonts w:ascii="Cambria Math" w:cs="Cambria Math" w:hAnsi="Cambria Math"/>
                <w:sz w:val="30"/>
                <w:szCs w:val="30"/>
              </w:rPr>
              <m:t>пред</m:t>
            </m:r>
            <w:proofErr w:type="gramEnd"/>
          </m:sup>
        </m:sSubSup>
      </m:oMath>
      <w:r w:rsidRPr="00415298">
        <w:rPr>
          <w:rFonts w:ascii="Times New Roman" w:cs="Times New Roman" w:hAnsi="Times New Roman"/>
          <w:sz w:val="30"/>
          <w:szCs w:val="30"/>
        </w:rPr>
        <w:t xml:space="preserve"> </w:t>
      </w:r>
      <w:r w:rsidR="00715B79">
        <w:rPr>
          <w:rFonts w:ascii="Times New Roman" w:cs="Times New Roman" w:hAnsi="Times New Roman"/>
          <w:sz w:val="30"/>
          <w:szCs w:val="30"/>
        </w:rPr>
        <w:t>–</w:t>
      </w:r>
      <w:r w:rsidRPr="00415298">
        <w:rPr>
          <w:rFonts w:ascii="Times New Roman" w:cs="Times New Roman" w:hAnsi="Times New Roman"/>
          <w:sz w:val="30"/>
          <w:szCs w:val="30"/>
        </w:rPr>
        <w:t xml:space="preserve"> </w:t>
      </w:r>
      <w:proofErr w:type="gramStart"/>
      <w:r w:rsidRPr="00415298">
        <w:rPr>
          <w:rFonts w:ascii="Times New Roman" w:cs="Times New Roman" w:hAnsi="Times New Roman"/>
          <w:sz w:val="30"/>
          <w:szCs w:val="30"/>
        </w:rPr>
        <w:t>предельное</w:t>
      </w:r>
      <w:proofErr w:type="gramEnd"/>
      <w:r w:rsidRPr="00415298">
        <w:rPr>
          <w:rFonts w:ascii="Times New Roman" w:cs="Times New Roman" w:hAnsi="Times New Roman"/>
          <w:sz w:val="30"/>
          <w:szCs w:val="30"/>
        </w:rPr>
        <w:t xml:space="preserve"> минимальное значение </w:t>
      </w:r>
      <w:r>
        <w:rPr>
          <w:rFonts w:ascii="Times New Roman" w:cs="Times New Roman" w:hAnsi="Times New Roman"/>
          <w:sz w:val="30"/>
          <w:szCs w:val="30"/>
        </w:rPr>
        <w:t>характеристики (свойства)</w:t>
      </w:r>
      <w:r w:rsidRPr="00415298">
        <w:rPr>
          <w:rFonts w:ascii="Times New Roman" w:cs="Times New Roman" w:hAnsi="Times New Roman"/>
          <w:sz w:val="30"/>
          <w:szCs w:val="30"/>
        </w:rPr>
        <w:t>, установленное заказчиком;</w:t>
      </w:r>
    </w:p>
    <w:p w:rsidP="00192669" w:rsidR="00232EFF" w:rsidRDefault="00232EFF" w:rsidRPr="00415298">
      <w:pPr>
        <w:pStyle w:val="ConsPlusNormal"/>
        <w:suppressAutoHyphens/>
        <w:ind w:firstLine="709"/>
        <w:jc w:val="both"/>
        <w:rPr>
          <w:rFonts w:ascii="Times New Roman" w:cs="Times New Roman" w:hAnsi="Times New Roman"/>
          <w:sz w:val="30"/>
          <w:szCs w:val="30"/>
        </w:rPr>
      </w:pPr>
      <w:r w:rsidRPr="00415298">
        <w:rPr>
          <w:rFonts w:ascii="Times New Roman" w:cs="Times New Roman" w:hAnsi="Times New Roman"/>
          <w:sz w:val="30"/>
          <w:szCs w:val="30"/>
        </w:rPr>
        <w:t>4)</w:t>
      </w:r>
      <w:r w:rsidR="00192669">
        <w:rPr>
          <w:rFonts w:ascii="Times New Roman" w:cs="Times New Roman" w:hAnsi="Times New Roman"/>
          <w:sz w:val="30"/>
          <w:szCs w:val="30"/>
        </w:rPr>
        <w:t> </w:t>
      </w:r>
      <w:r w:rsidRPr="00415298">
        <w:rPr>
          <w:rFonts w:ascii="Times New Roman" w:cs="Times New Roman" w:hAnsi="Times New Roman"/>
          <w:sz w:val="30"/>
          <w:szCs w:val="30"/>
        </w:rPr>
        <w:t xml:space="preserve">в случае, если лучшим является наименьшее </w:t>
      </w:r>
      <w:r w:rsidR="00192669">
        <w:rPr>
          <w:rFonts w:ascii="Times New Roman" w:cs="Times New Roman" w:hAnsi="Times New Roman"/>
          <w:sz w:val="30"/>
          <w:szCs w:val="30"/>
        </w:rPr>
        <w:t xml:space="preserve">                                  </w:t>
      </w:r>
      <w:r w:rsidRPr="00415298">
        <w:rPr>
          <w:rFonts w:ascii="Times New Roman" w:cs="Times New Roman" w:hAnsi="Times New Roman"/>
          <w:sz w:val="30"/>
          <w:szCs w:val="30"/>
        </w:rPr>
        <w:t xml:space="preserve">значение </w:t>
      </w:r>
      <w:r>
        <w:rPr>
          <w:rFonts w:ascii="Times New Roman" w:cs="Times New Roman" w:hAnsi="Times New Roman"/>
          <w:sz w:val="30"/>
          <w:szCs w:val="30"/>
        </w:rPr>
        <w:t xml:space="preserve">характеристики (свойства) </w:t>
      </w:r>
      <w:r w:rsidRPr="00415298">
        <w:rPr>
          <w:rFonts w:ascii="Times New Roman" w:cs="Times New Roman" w:hAnsi="Times New Roman"/>
          <w:sz w:val="30"/>
          <w:szCs w:val="30"/>
        </w:rPr>
        <w:t>и установлено предельное максимальное значение (</w:t>
      </w:r>
      <m:oMath>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rPr>
              <m:t>max</m:t>
            </m:r>
          </m:sub>
          <m:sup>
            <m:r>
              <m:rPr>
                <m:sty m:val="p"/>
              </m:rPr>
              <w:rPr>
                <w:rFonts w:ascii="Cambria Math" w:cs="Cambria Math" w:hAnsi="Cambria Math"/>
                <w:sz w:val="30"/>
                <w:szCs w:val="30"/>
              </w:rPr>
              <m:t>пред</m:t>
            </m:r>
          </m:sup>
        </m:sSubSup>
      </m:oMath>
      <w:r w:rsidRPr="00415298">
        <w:rPr>
          <w:rFonts w:ascii="Times New Roman" w:cs="Times New Roman" w:hAnsi="Times New Roman"/>
          <w:sz w:val="30"/>
          <w:szCs w:val="30"/>
        </w:rPr>
        <w:t xml:space="preserve">) </w:t>
      </w:r>
      <w:r>
        <w:rPr>
          <w:rFonts w:ascii="Times New Roman" w:cs="Times New Roman" w:hAnsi="Times New Roman"/>
          <w:sz w:val="30"/>
          <w:szCs w:val="30"/>
        </w:rPr>
        <w:t>характеристики (свойства)</w:t>
      </w:r>
      <w:r w:rsidRPr="00415298">
        <w:rPr>
          <w:rFonts w:ascii="Times New Roman" w:cs="Times New Roman" w:hAnsi="Times New Roman"/>
          <w:sz w:val="30"/>
          <w:szCs w:val="30"/>
        </w:rPr>
        <w:t xml:space="preserve">, </w:t>
      </w:r>
      <w:r w:rsidR="00715B79">
        <w:rPr>
          <w:rFonts w:ascii="Times New Roman" w:cs="Times New Roman" w:hAnsi="Times New Roman"/>
          <w:sz w:val="30"/>
          <w:szCs w:val="30"/>
        </w:rPr>
        <w:t>–</w:t>
      </w:r>
      <w:r w:rsidRPr="00415298">
        <w:rPr>
          <w:rFonts w:ascii="Times New Roman" w:cs="Times New Roman" w:hAnsi="Times New Roman"/>
          <w:sz w:val="30"/>
          <w:szCs w:val="30"/>
        </w:rPr>
        <w:t xml:space="preserve"> </w:t>
      </w:r>
      <w:r w:rsidR="00192669">
        <w:rPr>
          <w:rFonts w:ascii="Times New Roman" w:cs="Times New Roman" w:hAnsi="Times New Roman"/>
          <w:sz w:val="30"/>
          <w:szCs w:val="30"/>
        </w:rPr>
        <w:t xml:space="preserve">                             </w:t>
      </w:r>
      <w:r w:rsidRPr="00415298">
        <w:rPr>
          <w:rFonts w:ascii="Times New Roman" w:cs="Times New Roman" w:hAnsi="Times New Roman"/>
          <w:sz w:val="30"/>
          <w:szCs w:val="30"/>
        </w:rPr>
        <w:t>по формуле:</w:t>
      </w:r>
    </w:p>
    <w:p w:rsidP="00192669" w:rsidR="00232EFF" w:rsidRDefault="00232EFF" w:rsidRPr="0041134B">
      <w:pPr>
        <w:suppressAutoHyphens/>
        <w:autoSpaceDE w:val="false"/>
        <w:autoSpaceDN w:val="false"/>
        <w:adjustRightInd w:val="false"/>
        <w:spacing w:after="0" w:line="240" w:lineRule="auto"/>
        <w:jc w:val="both"/>
        <w:rPr>
          <w:rFonts w:ascii="Times New Roman" w:hAnsi="Times New Roman"/>
          <w:sz w:val="32"/>
          <w:szCs w:val="24"/>
        </w:rPr>
      </w:pPr>
    </w:p>
    <w:p w:rsidP="00192669" w:rsidR="00232EFF" w:rsidRDefault="00FC558B" w:rsidRPr="00F076E1">
      <w:pPr>
        <w:suppressAutoHyphens/>
        <w:autoSpaceDE w:val="false"/>
        <w:autoSpaceDN w:val="false"/>
        <w:adjustRightInd w:val="false"/>
        <w:spacing w:after="0" w:line="240" w:lineRule="auto"/>
        <w:jc w:val="center"/>
        <w:rPr>
          <w:rFonts w:ascii="Times New Roman" w:hAnsi="Times New Roman"/>
          <w:sz w:val="30"/>
          <w:szCs w:val="30"/>
        </w:rPr>
      </w:pPr>
      <m:oMath>
        <m:sSub>
          <m:sSubPr>
            <m:ctrlPr>
              <w:rPr>
                <w:rFonts w:ascii="Cambria Math" w:cs="Cambria Math" w:hAnsi="Cambria Math"/>
                <w:sz w:val="30"/>
                <w:szCs w:val="30"/>
              </w:rPr>
            </m:ctrlPr>
          </m:sSubPr>
          <m:e>
            <m:r>
              <m:rPr>
                <m:sty m:val="p"/>
              </m:rPr>
              <w:rPr>
                <w:rFonts w:ascii="Cambria Math" w:cs="Cambria Math" w:hAnsi="Cambria Math"/>
                <w:sz w:val="30"/>
                <w:szCs w:val="30"/>
              </w:rPr>
              <m:t>БП</m:t>
            </m:r>
          </m:e>
          <m:sub>
            <m:r>
              <m:rPr>
                <m:sty m:val="p"/>
              </m:rPr>
              <w:rPr>
                <w:rFonts w:ascii="Cambria Math" w:cs="Cambria Math" w:hAnsi="Cambria Math"/>
                <w:sz w:val="30"/>
                <w:szCs w:val="30"/>
                <w:lang w:val="en-US"/>
              </w:rPr>
              <m:t>i</m:t>
            </m:r>
          </m:sub>
        </m:sSub>
        <m:r>
          <m:rPr>
            <m:sty m:val="p"/>
          </m:rPr>
          <w:rPr>
            <w:rFonts w:ascii="Cambria Math" w:cs="Cambria Math" w:hAnsi="Cambria Math"/>
            <w:sz w:val="30"/>
            <w:szCs w:val="30"/>
          </w:rPr>
          <m:t>=</m:t>
        </m:r>
        <m:d>
          <m:dPr>
            <m:ctrlPr>
              <w:rPr>
                <w:rFonts w:ascii="Cambria Math" w:cs="Cambria Math" w:hAnsi="Cambria Math"/>
                <w:sz w:val="30"/>
                <w:szCs w:val="30"/>
              </w:rPr>
            </m:ctrlPr>
          </m:dPr>
          <m:e>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max</m:t>
                </m:r>
              </m:sub>
              <m:sup>
                <m:r>
                  <m:rPr>
                    <m:sty m:val="p"/>
                  </m:rPr>
                  <w:rPr>
                    <w:rFonts w:ascii="Cambria Math" w:cs="Cambria Math" w:hAnsi="Cambria Math"/>
                    <w:sz w:val="30"/>
                    <w:szCs w:val="30"/>
                  </w:rPr>
                  <m:t>пред</m:t>
                </m:r>
              </m:sup>
            </m:sSubSup>
            <m:r>
              <m:rPr>
                <m:sty m:val="p"/>
              </m:rPr>
              <w:rPr>
                <w:rFonts w:ascii="Cambria Math" w:cs="Cambria Math" w:hAnsi="Cambria Math"/>
                <w:sz w:val="30"/>
                <w:szCs w:val="30"/>
              </w:rPr>
              <m:t>-</m:t>
            </m:r>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i</m:t>
                </m:r>
              </m:sub>
            </m:sSub>
          </m:e>
        </m:d>
        <m:r>
          <m:rPr>
            <m:sty m:val="p"/>
          </m:rPr>
          <w:rPr>
            <w:rFonts w:ascii="Cambria Math" w:cs="Cambria Math" w:hAnsi="Cambria Math"/>
            <w:sz w:val="30"/>
            <w:szCs w:val="30"/>
          </w:rPr>
          <m:t>×</m:t>
        </m:r>
        <m:f>
          <m:fPr>
            <m:ctrlPr>
              <w:rPr>
                <w:rFonts w:ascii="Cambria Math" w:hAnsi="Cambria Math"/>
                <w:sz w:val="30"/>
                <w:szCs w:val="30"/>
              </w:rPr>
            </m:ctrlPr>
          </m:fPr>
          <m:num>
            <m:r>
              <m:rPr>
                <m:sty m:val="p"/>
              </m:rPr>
              <w:rPr>
                <w:rFonts w:ascii="Cambria Math" w:hAnsi="Cambria Math"/>
                <w:sz w:val="30"/>
                <w:szCs w:val="30"/>
              </w:rPr>
              <m:t>100</m:t>
            </m:r>
          </m:num>
          <m:den>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max</m:t>
                </m:r>
              </m:sub>
              <m:sup>
                <m:r>
                  <m:rPr>
                    <m:sty m:val="p"/>
                  </m:rPr>
                  <w:rPr>
                    <w:rFonts w:ascii="Cambria Math" w:cs="Cambria Math" w:hAnsi="Cambria Math"/>
                    <w:sz w:val="30"/>
                    <w:szCs w:val="30"/>
                  </w:rPr>
                  <m:t>пред</m:t>
                </m:r>
              </m:sup>
            </m:sSubSup>
            <m:r>
              <m:rPr>
                <m:sty m:val="p"/>
              </m:rPr>
              <w:rPr>
                <w:rFonts w:ascii="Cambria Math" w:cs="Cambria Math" w:hAnsi="Cambria Math"/>
                <w:sz w:val="30"/>
                <w:szCs w:val="30"/>
              </w:rPr>
              <m:t>-</m:t>
            </m:r>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min</m:t>
                </m:r>
              </m:sub>
            </m:sSub>
          </m:den>
        </m:f>
      </m:oMath>
      <w:r w:rsidR="0041134B">
        <w:rPr>
          <w:rFonts w:ascii="Times New Roman" w:eastAsiaTheme="minorEastAsia" w:hAnsi="Times New Roman"/>
          <w:sz w:val="30"/>
          <w:szCs w:val="30"/>
        </w:rPr>
        <w:t xml:space="preserve"> ,</w:t>
      </w:r>
    </w:p>
    <w:p w:rsidP="00192669" w:rsidR="00232EFF" w:rsidRDefault="00232EFF" w:rsidRPr="0041134B">
      <w:pPr>
        <w:suppressAutoHyphens/>
        <w:autoSpaceDE w:val="false"/>
        <w:autoSpaceDN w:val="false"/>
        <w:adjustRightInd w:val="false"/>
        <w:spacing w:after="0" w:line="240" w:lineRule="auto"/>
        <w:jc w:val="both"/>
        <w:rPr>
          <w:rFonts w:ascii="Times New Roman" w:hAnsi="Times New Roman"/>
          <w:sz w:val="32"/>
          <w:szCs w:val="24"/>
        </w:rPr>
      </w:pPr>
    </w:p>
    <w:p w:rsidP="00153D98" w:rsidR="00232EFF" w:rsidRDefault="00232EFF" w:rsidRPr="00415298">
      <w:pPr>
        <w:pStyle w:val="ConsPlusNormal"/>
        <w:suppressAutoHyphens/>
        <w:ind w:firstLine="709"/>
        <w:jc w:val="both"/>
        <w:rPr>
          <w:rFonts w:ascii="Times New Roman" w:cs="Times New Roman" w:hAnsi="Times New Roman"/>
          <w:sz w:val="30"/>
          <w:szCs w:val="30"/>
        </w:rPr>
      </w:pPr>
      <w:r w:rsidRPr="00415298">
        <w:rPr>
          <w:rFonts w:ascii="Times New Roman" w:cs="Times New Roman" w:hAnsi="Times New Roman"/>
          <w:sz w:val="30"/>
          <w:szCs w:val="30"/>
        </w:rPr>
        <w:t xml:space="preserve">где </w:t>
      </w:r>
      <m:oMath>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rPr>
              <m:t>max</m:t>
            </m:r>
          </m:sub>
          <m:sup>
            <w:proofErr w:type="gramStart"/>
            <m:r>
              <m:rPr>
                <m:sty m:val="p"/>
              </m:rPr>
              <w:rPr>
                <w:rFonts w:ascii="Cambria Math" w:cs="Cambria Math" w:hAnsi="Cambria Math"/>
                <w:sz w:val="30"/>
                <w:szCs w:val="30"/>
              </w:rPr>
              <m:t>пред</m:t>
            </m:r>
            <w:proofErr w:type="gramEnd"/>
          </m:sup>
        </m:sSubSup>
      </m:oMath>
      <w:r w:rsidRPr="00415298">
        <w:rPr>
          <w:rFonts w:ascii="Times New Roman" w:cs="Times New Roman" w:hAnsi="Times New Roman"/>
          <w:sz w:val="30"/>
          <w:szCs w:val="30"/>
        </w:rPr>
        <w:t xml:space="preserve"> </w:t>
      </w:r>
      <w:r w:rsidR="00F076E1">
        <w:rPr>
          <w:rFonts w:ascii="Times New Roman" w:cs="Times New Roman" w:hAnsi="Times New Roman"/>
          <w:sz w:val="30"/>
          <w:szCs w:val="30"/>
        </w:rPr>
        <w:t>–</w:t>
      </w:r>
      <w:r w:rsidRPr="00415298">
        <w:rPr>
          <w:rFonts w:ascii="Times New Roman" w:cs="Times New Roman" w:hAnsi="Times New Roman"/>
          <w:sz w:val="30"/>
          <w:szCs w:val="30"/>
        </w:rPr>
        <w:t xml:space="preserve"> </w:t>
      </w:r>
      <w:proofErr w:type="gramStart"/>
      <w:r w:rsidRPr="00415298">
        <w:rPr>
          <w:rFonts w:ascii="Times New Roman" w:cs="Times New Roman" w:hAnsi="Times New Roman"/>
          <w:sz w:val="30"/>
          <w:szCs w:val="30"/>
        </w:rPr>
        <w:t>предельное</w:t>
      </w:r>
      <w:proofErr w:type="gramEnd"/>
      <w:r w:rsidRPr="00415298">
        <w:rPr>
          <w:rFonts w:ascii="Times New Roman" w:cs="Times New Roman" w:hAnsi="Times New Roman"/>
          <w:sz w:val="30"/>
          <w:szCs w:val="30"/>
        </w:rPr>
        <w:t xml:space="preserve"> максимальное значение </w:t>
      </w:r>
      <w:r>
        <w:rPr>
          <w:rFonts w:ascii="Times New Roman" w:cs="Times New Roman" w:hAnsi="Times New Roman"/>
          <w:sz w:val="30"/>
          <w:szCs w:val="30"/>
        </w:rPr>
        <w:t>характеристики (свойства)</w:t>
      </w:r>
      <w:r w:rsidRPr="00415298">
        <w:rPr>
          <w:rFonts w:ascii="Times New Roman" w:cs="Times New Roman" w:hAnsi="Times New Roman"/>
          <w:sz w:val="30"/>
          <w:szCs w:val="30"/>
        </w:rPr>
        <w:t>, установленное заказчиком;</w:t>
      </w:r>
    </w:p>
    <w:p w:rsidP="00153D98" w:rsidR="00232EFF" w:rsidRDefault="00232EFF" w:rsidRPr="00415298">
      <w:pPr>
        <w:pStyle w:val="ConsPlusNormal"/>
        <w:suppressAutoHyphens/>
        <w:ind w:firstLine="709"/>
        <w:jc w:val="both"/>
        <w:rPr>
          <w:rFonts w:ascii="Times New Roman" w:cs="Times New Roman" w:hAnsi="Times New Roman"/>
          <w:sz w:val="30"/>
          <w:szCs w:val="30"/>
        </w:rPr>
      </w:pPr>
      <w:proofErr w:type="gramStart"/>
      <w:r w:rsidRPr="00415298">
        <w:rPr>
          <w:rFonts w:ascii="Times New Roman" w:cs="Times New Roman" w:hAnsi="Times New Roman"/>
          <w:sz w:val="30"/>
          <w:szCs w:val="30"/>
        </w:rPr>
        <w:t xml:space="preserve">5) в случае, если лучшим является наименьшее значение </w:t>
      </w:r>
      <w:r>
        <w:rPr>
          <w:rFonts w:ascii="Times New Roman" w:cs="Times New Roman" w:hAnsi="Times New Roman"/>
          <w:sz w:val="30"/>
          <w:szCs w:val="30"/>
        </w:rPr>
        <w:t xml:space="preserve">характеристики (свойства) </w:t>
      </w:r>
      <w:r w:rsidRPr="00415298">
        <w:rPr>
          <w:rFonts w:ascii="Times New Roman" w:cs="Times New Roman" w:hAnsi="Times New Roman"/>
          <w:sz w:val="30"/>
          <w:szCs w:val="30"/>
        </w:rPr>
        <w:t>и установлены предельное минимальное значение (</w:t>
      </w:r>
      <m:oMath>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rPr>
              <m:t>min</m:t>
            </m:r>
          </m:sub>
          <m:sup>
            <m:r>
              <m:rPr>
                <m:sty m:val="p"/>
              </m:rPr>
              <w:rPr>
                <w:rFonts w:ascii="Cambria Math" w:cs="Cambria Math" w:hAnsi="Cambria Math"/>
                <w:sz w:val="30"/>
                <w:szCs w:val="30"/>
              </w:rPr>
              <m:t>пред</m:t>
            </m:r>
          </m:sup>
        </m:sSubSup>
      </m:oMath>
      <w:r w:rsidRPr="00415298">
        <w:rPr>
          <w:rFonts w:ascii="Times New Roman" w:cs="Times New Roman" w:hAnsi="Times New Roman"/>
          <w:sz w:val="30"/>
          <w:szCs w:val="30"/>
        </w:rPr>
        <w:t xml:space="preserve">) </w:t>
      </w:r>
      <w:r>
        <w:rPr>
          <w:rFonts w:ascii="Times New Roman" w:cs="Times New Roman" w:hAnsi="Times New Roman"/>
          <w:sz w:val="30"/>
          <w:szCs w:val="30"/>
        </w:rPr>
        <w:t xml:space="preserve">характеристики (свойства) </w:t>
      </w:r>
      <w:r w:rsidRPr="00415298">
        <w:rPr>
          <w:rFonts w:ascii="Times New Roman" w:cs="Times New Roman" w:hAnsi="Times New Roman"/>
          <w:sz w:val="30"/>
          <w:szCs w:val="30"/>
        </w:rPr>
        <w:t>и предельное максимальное значение (</w:t>
      </w:r>
      <m:oMath>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rPr>
              <m:t>max</m:t>
            </m:r>
          </m:sub>
          <m:sup>
            <m:r>
              <m:rPr>
                <m:sty m:val="p"/>
              </m:rPr>
              <w:rPr>
                <w:rFonts w:ascii="Cambria Math" w:cs="Cambria Math" w:hAnsi="Cambria Math"/>
                <w:sz w:val="30"/>
                <w:szCs w:val="30"/>
              </w:rPr>
              <m:t>пред</m:t>
            </m:r>
          </m:sup>
        </m:sSubSup>
      </m:oMath>
      <w:r w:rsidRPr="00415298">
        <w:rPr>
          <w:rFonts w:ascii="Times New Roman" w:cs="Times New Roman" w:hAnsi="Times New Roman"/>
          <w:sz w:val="30"/>
          <w:szCs w:val="30"/>
        </w:rPr>
        <w:t xml:space="preserve">) </w:t>
      </w:r>
      <w:r>
        <w:rPr>
          <w:rFonts w:ascii="Times New Roman" w:cs="Times New Roman" w:hAnsi="Times New Roman"/>
          <w:sz w:val="30"/>
          <w:szCs w:val="30"/>
        </w:rPr>
        <w:t>характеристики (свойства)</w:t>
      </w:r>
      <w:r w:rsidRPr="00415298">
        <w:rPr>
          <w:rFonts w:ascii="Times New Roman" w:cs="Times New Roman" w:hAnsi="Times New Roman"/>
          <w:sz w:val="30"/>
          <w:szCs w:val="30"/>
        </w:rPr>
        <w:t xml:space="preserve">, </w:t>
      </w:r>
      <w:r w:rsidR="00715B79">
        <w:rPr>
          <w:rFonts w:ascii="Times New Roman" w:cs="Times New Roman" w:hAnsi="Times New Roman"/>
          <w:sz w:val="30"/>
          <w:szCs w:val="30"/>
        </w:rPr>
        <w:t>–</w:t>
      </w:r>
      <w:r w:rsidRPr="00415298">
        <w:rPr>
          <w:rFonts w:ascii="Times New Roman" w:cs="Times New Roman" w:hAnsi="Times New Roman"/>
          <w:sz w:val="30"/>
          <w:szCs w:val="30"/>
        </w:rPr>
        <w:t xml:space="preserve"> по формуле:</w:t>
      </w:r>
      <w:proofErr w:type="gramEnd"/>
    </w:p>
    <w:p w:rsidP="00153D98" w:rsidR="00232EFF" w:rsidRDefault="00232EFF" w:rsidRPr="0041134B">
      <w:pPr>
        <w:suppressAutoHyphens/>
        <w:autoSpaceDE w:val="false"/>
        <w:autoSpaceDN w:val="false"/>
        <w:adjustRightInd w:val="false"/>
        <w:spacing w:after="0" w:line="240" w:lineRule="auto"/>
        <w:jc w:val="both"/>
        <w:rPr>
          <w:rFonts w:ascii="Times New Roman" w:hAnsi="Times New Roman"/>
          <w:sz w:val="32"/>
          <w:szCs w:val="24"/>
        </w:rPr>
      </w:pPr>
    </w:p>
    <w:p w:rsidP="00153D98" w:rsidR="00232EFF" w:rsidRDefault="00FC558B" w:rsidRPr="00F076E1">
      <w:pPr>
        <w:suppressAutoHyphens/>
        <w:autoSpaceDE w:val="false"/>
        <w:autoSpaceDN w:val="false"/>
        <w:adjustRightInd w:val="false"/>
        <w:spacing w:after="0" w:line="240" w:lineRule="auto"/>
        <w:jc w:val="center"/>
        <w:rPr>
          <w:rFonts w:ascii="Times New Roman" w:hAnsi="Times New Roman"/>
          <w:sz w:val="30"/>
          <w:szCs w:val="30"/>
        </w:rPr>
      </w:pPr>
      <m:oMath>
        <m:sSub>
          <m:sSubPr>
            <m:ctrlPr>
              <w:rPr>
                <w:rFonts w:ascii="Cambria Math" w:cs="Cambria Math" w:hAnsi="Cambria Math"/>
                <w:sz w:val="30"/>
                <w:szCs w:val="30"/>
              </w:rPr>
            </m:ctrlPr>
          </m:sSubPr>
          <m:e>
            <m:r>
              <m:rPr>
                <m:sty m:val="p"/>
              </m:rPr>
              <w:rPr>
                <w:rFonts w:ascii="Cambria Math" w:cs="Cambria Math" w:hAnsi="Cambria Math"/>
                <w:sz w:val="30"/>
                <w:szCs w:val="30"/>
              </w:rPr>
              <m:t>БП</m:t>
            </m:r>
          </m:e>
          <m:sub>
            <m:r>
              <m:rPr>
                <m:sty m:val="p"/>
              </m:rPr>
              <w:rPr>
                <w:rFonts w:ascii="Cambria Math" w:cs="Cambria Math" w:hAnsi="Cambria Math"/>
                <w:sz w:val="30"/>
                <w:szCs w:val="30"/>
                <w:lang w:val="en-US"/>
              </w:rPr>
              <m:t>i</m:t>
            </m:r>
          </m:sub>
        </m:sSub>
        <m:r>
          <m:rPr>
            <m:sty m:val="p"/>
          </m:rPr>
          <w:rPr>
            <w:rFonts w:ascii="Cambria Math" w:cs="Cambria Math" w:hAnsi="Cambria Math"/>
            <w:sz w:val="30"/>
            <w:szCs w:val="30"/>
          </w:rPr>
          <m:t>=</m:t>
        </m:r>
        <m:d>
          <m:dPr>
            <m:ctrlPr>
              <w:rPr>
                <w:rFonts w:ascii="Cambria Math" w:cs="Cambria Math" w:hAnsi="Cambria Math"/>
                <w:sz w:val="30"/>
                <w:szCs w:val="30"/>
              </w:rPr>
            </m:ctrlPr>
          </m:dPr>
          <m:e>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max</m:t>
                </m:r>
              </m:sub>
              <m:sup>
                <m:r>
                  <m:rPr>
                    <m:sty m:val="p"/>
                  </m:rPr>
                  <w:rPr>
                    <w:rFonts w:ascii="Cambria Math" w:cs="Cambria Math" w:hAnsi="Cambria Math"/>
                    <w:sz w:val="30"/>
                    <w:szCs w:val="30"/>
                  </w:rPr>
                  <m:t>пред</m:t>
                </m:r>
              </m:sup>
            </m:sSubSup>
            <m:r>
              <m:rPr>
                <m:sty m:val="p"/>
              </m:rPr>
              <w:rPr>
                <w:rFonts w:ascii="Cambria Math" w:cs="Cambria Math" w:hAnsi="Cambria Math"/>
                <w:sz w:val="30"/>
                <w:szCs w:val="30"/>
              </w:rPr>
              <m:t>-</m:t>
            </m:r>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i</m:t>
                </m:r>
              </m:sub>
            </m:sSub>
          </m:e>
        </m:d>
        <m:r>
          <m:rPr>
            <m:sty m:val="p"/>
          </m:rPr>
          <w:rPr>
            <w:rFonts w:ascii="Cambria Math" w:cs="Cambria Math" w:hAnsi="Cambria Math"/>
            <w:sz w:val="30"/>
            <w:szCs w:val="30"/>
          </w:rPr>
          <m:t>×</m:t>
        </m:r>
        <m:f>
          <m:fPr>
            <m:ctrlPr>
              <w:rPr>
                <w:rFonts w:ascii="Cambria Math" w:hAnsi="Cambria Math"/>
                <w:sz w:val="30"/>
                <w:szCs w:val="30"/>
              </w:rPr>
            </m:ctrlPr>
          </m:fPr>
          <m:num>
            <m:r>
              <m:rPr>
                <m:sty m:val="p"/>
              </m:rPr>
              <w:rPr>
                <w:rFonts w:ascii="Cambria Math" w:hAnsi="Cambria Math"/>
                <w:sz w:val="30"/>
                <w:szCs w:val="30"/>
              </w:rPr>
              <m:t>100</m:t>
            </m:r>
          </m:num>
          <m:den>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max</m:t>
                </m:r>
              </m:sub>
              <m:sup>
                <m:r>
                  <m:rPr>
                    <m:sty m:val="p"/>
                  </m:rPr>
                  <w:rPr>
                    <w:rFonts w:ascii="Cambria Math" w:cs="Cambria Math" w:hAnsi="Cambria Math"/>
                    <w:sz w:val="30"/>
                    <w:szCs w:val="30"/>
                  </w:rPr>
                  <m:t>пред</m:t>
                </m:r>
              </m:sup>
            </m:sSubSup>
            <m:r>
              <m:rPr>
                <m:sty m:val="p"/>
              </m:rPr>
              <w:rPr>
                <w:rFonts w:ascii="Cambria Math" w:cs="Cambria Math" w:hAnsi="Cambria Math"/>
                <w:sz w:val="30"/>
                <w:szCs w:val="30"/>
              </w:rPr>
              <m:t>-</m:t>
            </m:r>
            <m:sSubSup>
              <m:sSubSupPr>
                <m:ctrlPr>
                  <w:rPr>
                    <w:rFonts w:ascii="Cambria Math" w:hAnsi="Cambria Math"/>
                    <w:sz w:val="30"/>
                    <w:szCs w:val="30"/>
                  </w:rPr>
                </m:ctrlPr>
              </m:sSubSupPr>
              <m:e>
                <m:r>
                  <m:rPr>
                    <m:sty m:val="p"/>
                  </m:rPr>
                  <w:rPr>
                    <w:rFonts w:ascii="Cambria Math" w:hAnsi="Cambria Math"/>
                    <w:sz w:val="30"/>
                    <w:szCs w:val="30"/>
                  </w:rPr>
                  <m:t>Х</m:t>
                </m:r>
              </m:e>
              <m:sub>
                <m:r>
                  <m:rPr>
                    <m:sty m:val="p"/>
                  </m:rPr>
                  <w:rPr>
                    <w:rFonts w:ascii="Cambria Math" w:hAnsi="Cambria Math"/>
                    <w:sz w:val="30"/>
                    <w:szCs w:val="30"/>
                    <w:lang w:val="en-US"/>
                  </w:rPr>
                  <m:t>min</m:t>
                </m:r>
              </m:sub>
              <m:sup>
                <m:r>
                  <m:rPr>
                    <m:sty m:val="p"/>
                  </m:rPr>
                  <w:rPr>
                    <w:rFonts w:ascii="Cambria Math" w:hAnsi="Cambria Math"/>
                    <w:sz w:val="30"/>
                    <w:szCs w:val="30"/>
                  </w:rPr>
                  <m:t>пред</m:t>
                </m:r>
              </m:sup>
            </m:sSubSup>
          </m:den>
        </m:f>
      </m:oMath>
      <w:r w:rsidR="0041134B">
        <w:rPr>
          <w:rFonts w:ascii="Times New Roman" w:eastAsiaTheme="minorEastAsia" w:hAnsi="Times New Roman"/>
          <w:sz w:val="30"/>
          <w:szCs w:val="30"/>
        </w:rPr>
        <w:t xml:space="preserve"> ;</w:t>
      </w:r>
    </w:p>
    <w:p w:rsidP="00153D98" w:rsidR="00232EFF" w:rsidRDefault="00232EFF" w:rsidRPr="0041134B">
      <w:pPr>
        <w:suppressAutoHyphens/>
        <w:autoSpaceDE w:val="false"/>
        <w:autoSpaceDN w:val="false"/>
        <w:adjustRightInd w:val="false"/>
        <w:spacing w:after="0" w:line="240" w:lineRule="auto"/>
        <w:jc w:val="both"/>
        <w:rPr>
          <w:rFonts w:ascii="Times New Roman" w:hAnsi="Times New Roman"/>
          <w:sz w:val="32"/>
          <w:szCs w:val="24"/>
        </w:rPr>
      </w:pPr>
    </w:p>
    <w:p w:rsidP="00153D98" w:rsidR="00232EFF" w:rsidRDefault="00232EFF" w:rsidRPr="00415298">
      <w:pPr>
        <w:pStyle w:val="ConsPlusNormal"/>
        <w:suppressAutoHyphens/>
        <w:ind w:firstLine="709"/>
        <w:jc w:val="both"/>
        <w:rPr>
          <w:rFonts w:ascii="Times New Roman" w:cs="Times New Roman" w:hAnsi="Times New Roman"/>
          <w:sz w:val="30"/>
          <w:szCs w:val="30"/>
        </w:rPr>
      </w:pPr>
      <w:r w:rsidRPr="00415298">
        <w:rPr>
          <w:rFonts w:ascii="Times New Roman" w:cs="Times New Roman" w:hAnsi="Times New Roman"/>
          <w:sz w:val="30"/>
          <w:szCs w:val="30"/>
        </w:rPr>
        <w:t xml:space="preserve">6) в случае, если лучшим является наибольшее значение </w:t>
      </w:r>
      <w:r>
        <w:rPr>
          <w:rFonts w:ascii="Times New Roman" w:cs="Times New Roman" w:hAnsi="Times New Roman"/>
          <w:sz w:val="30"/>
          <w:szCs w:val="30"/>
        </w:rPr>
        <w:t xml:space="preserve">характеристики (свойства) </w:t>
      </w:r>
      <w:r w:rsidRPr="00415298">
        <w:rPr>
          <w:rFonts w:ascii="Times New Roman" w:cs="Times New Roman" w:hAnsi="Times New Roman"/>
          <w:sz w:val="30"/>
          <w:szCs w:val="30"/>
        </w:rPr>
        <w:t>и установлено предельное максимальное значение (</w:t>
      </w:r>
      <m:oMath>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rPr>
              <m:t>max</m:t>
            </m:r>
          </m:sub>
          <m:sup>
            <m:r>
              <m:rPr>
                <m:sty m:val="p"/>
              </m:rPr>
              <w:rPr>
                <w:rFonts w:ascii="Cambria Math" w:cs="Cambria Math" w:hAnsi="Cambria Math"/>
                <w:sz w:val="30"/>
                <w:szCs w:val="30"/>
              </w:rPr>
              <m:t>пред</m:t>
            </m:r>
          </m:sup>
        </m:sSubSup>
      </m:oMath>
      <w:r w:rsidRPr="00415298">
        <w:rPr>
          <w:rFonts w:ascii="Times New Roman" w:cs="Times New Roman" w:hAnsi="Times New Roman"/>
          <w:sz w:val="30"/>
          <w:szCs w:val="30"/>
        </w:rPr>
        <w:t xml:space="preserve">) </w:t>
      </w:r>
      <w:r>
        <w:rPr>
          <w:rFonts w:ascii="Times New Roman" w:cs="Times New Roman" w:hAnsi="Times New Roman"/>
          <w:sz w:val="30"/>
          <w:szCs w:val="30"/>
        </w:rPr>
        <w:t>характеристики (свойства)</w:t>
      </w:r>
      <w:r w:rsidRPr="00415298">
        <w:rPr>
          <w:rFonts w:ascii="Times New Roman" w:cs="Times New Roman" w:hAnsi="Times New Roman"/>
          <w:sz w:val="30"/>
          <w:szCs w:val="30"/>
        </w:rPr>
        <w:t>, – по формуле:</w:t>
      </w:r>
    </w:p>
    <w:p w:rsidP="00153D98" w:rsidR="00232EFF" w:rsidRDefault="00232EFF" w:rsidRPr="0041134B">
      <w:pPr>
        <w:suppressAutoHyphens/>
        <w:autoSpaceDE w:val="false"/>
        <w:autoSpaceDN w:val="false"/>
        <w:adjustRightInd w:val="false"/>
        <w:spacing w:after="0" w:line="240" w:lineRule="auto"/>
        <w:jc w:val="both"/>
        <w:rPr>
          <w:rFonts w:ascii="Times New Roman" w:hAnsi="Times New Roman"/>
          <w:sz w:val="32"/>
          <w:szCs w:val="24"/>
        </w:rPr>
      </w:pPr>
    </w:p>
    <w:p w:rsidP="00153D98" w:rsidR="00232EFF" w:rsidRDefault="00FC558B" w:rsidRPr="00F076E1">
      <w:pPr>
        <w:suppressAutoHyphens/>
        <w:autoSpaceDE w:val="false"/>
        <w:autoSpaceDN w:val="false"/>
        <w:adjustRightInd w:val="false"/>
        <w:spacing w:after="0" w:line="240" w:lineRule="auto"/>
        <w:jc w:val="center"/>
        <w:rPr>
          <w:rFonts w:ascii="Times New Roman" w:hAnsi="Times New Roman"/>
          <w:sz w:val="30"/>
          <w:szCs w:val="30"/>
        </w:rPr>
      </w:pPr>
      <m:oMath>
        <m:sSub>
          <m:sSubPr>
            <m:ctrlPr>
              <w:rPr>
                <w:rFonts w:ascii="Cambria Math" w:cs="Cambria Math" w:hAnsi="Cambria Math"/>
                <w:sz w:val="30"/>
                <w:szCs w:val="30"/>
              </w:rPr>
            </m:ctrlPr>
          </m:sSubPr>
          <m:e>
            <m:r>
              <m:rPr>
                <m:sty m:val="p"/>
              </m:rPr>
              <w:rPr>
                <w:rFonts w:ascii="Cambria Math" w:cs="Cambria Math" w:hAnsi="Cambria Math"/>
                <w:sz w:val="30"/>
                <w:szCs w:val="30"/>
              </w:rPr>
              <m:t>БП</m:t>
            </m:r>
          </m:e>
          <m:sub>
            <m:r>
              <m:rPr>
                <m:sty m:val="p"/>
              </m:rPr>
              <w:rPr>
                <w:rFonts w:ascii="Cambria Math" w:cs="Cambria Math" w:hAnsi="Cambria Math"/>
                <w:sz w:val="30"/>
                <w:szCs w:val="30"/>
                <w:lang w:val="en-US"/>
              </w:rPr>
              <m:t>i</m:t>
            </m:r>
          </m:sub>
        </m:sSub>
        <m:r>
          <m:rPr>
            <m:sty m:val="p"/>
          </m:rPr>
          <w:rPr>
            <w:rFonts w:ascii="Cambria Math" w:cs="Cambria Math" w:hAnsi="Cambria Math"/>
            <w:sz w:val="30"/>
            <w:szCs w:val="30"/>
          </w:rPr>
          <m:t>=</m:t>
        </m:r>
        <m:d>
          <m:dPr>
            <m:ctrlPr>
              <w:rPr>
                <w:rFonts w:ascii="Cambria Math" w:cs="Cambria Math" w:hAnsi="Cambria Math"/>
                <w:sz w:val="30"/>
                <w:szCs w:val="30"/>
              </w:rPr>
            </m:ctrlPr>
          </m:dPr>
          <m:e>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i</m:t>
                </m:r>
              </m:sub>
            </m:sSub>
            <m:r>
              <m:rPr>
                <m:sty m:val="p"/>
              </m:rPr>
              <w:rPr>
                <w:rFonts w:ascii="Cambria Math" w:cs="Cambria Math" w:hAnsi="Cambria Math"/>
                <w:sz w:val="30"/>
                <w:szCs w:val="30"/>
              </w:rPr>
              <m:t>-</m:t>
            </m:r>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min</m:t>
                </m:r>
              </m:sub>
            </m:sSub>
          </m:e>
        </m:d>
        <m:r>
          <m:rPr>
            <m:sty m:val="p"/>
          </m:rPr>
          <w:rPr>
            <w:rFonts w:ascii="Cambria Math" w:cs="Cambria Math" w:hAnsi="Cambria Math"/>
            <w:sz w:val="30"/>
            <w:szCs w:val="30"/>
          </w:rPr>
          <m:t>×</m:t>
        </m:r>
        <m:f>
          <m:fPr>
            <m:ctrlPr>
              <w:rPr>
                <w:rFonts w:ascii="Cambria Math" w:hAnsi="Cambria Math"/>
                <w:sz w:val="30"/>
                <w:szCs w:val="30"/>
              </w:rPr>
            </m:ctrlPr>
          </m:fPr>
          <m:num>
            <m:r>
              <m:rPr>
                <m:sty m:val="p"/>
              </m:rPr>
              <w:rPr>
                <w:rFonts w:ascii="Cambria Math" w:hAnsi="Cambria Math"/>
                <w:sz w:val="30"/>
                <w:szCs w:val="30"/>
              </w:rPr>
              <m:t>100</m:t>
            </m:r>
          </m:num>
          <m:den>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max</m:t>
                </m:r>
              </m:sub>
              <m:sup>
                <m:r>
                  <m:rPr>
                    <m:sty m:val="p"/>
                  </m:rPr>
                  <w:rPr>
                    <w:rFonts w:ascii="Cambria Math" w:cs="Cambria Math" w:hAnsi="Cambria Math"/>
                    <w:sz w:val="30"/>
                    <w:szCs w:val="30"/>
                  </w:rPr>
                  <m:t>пред</m:t>
                </m:r>
              </m:sup>
            </m:sSubSup>
            <m:r>
              <m:rPr>
                <m:sty m:val="p"/>
              </m:rPr>
              <w:rPr>
                <w:rFonts w:ascii="Cambria Math" w:cs="Cambria Math" w:hAnsi="Cambria Math"/>
                <w:sz w:val="30"/>
                <w:szCs w:val="30"/>
              </w:rPr>
              <m:t>-</m:t>
            </m:r>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min</m:t>
                </m:r>
              </m:sub>
            </m:sSub>
          </m:den>
        </m:f>
      </m:oMath>
      <w:r w:rsidR="0041134B">
        <w:rPr>
          <w:rFonts w:ascii="Times New Roman" w:eastAsiaTheme="minorEastAsia" w:hAnsi="Times New Roman"/>
          <w:sz w:val="30"/>
          <w:szCs w:val="30"/>
        </w:rPr>
        <w:t xml:space="preserve"> ;</w:t>
      </w:r>
    </w:p>
    <w:p w:rsidP="00153D98" w:rsidR="00232EFF" w:rsidRDefault="00232EFF" w:rsidRPr="0041134B">
      <w:pPr>
        <w:suppressAutoHyphens/>
        <w:autoSpaceDE w:val="false"/>
        <w:autoSpaceDN w:val="false"/>
        <w:adjustRightInd w:val="false"/>
        <w:spacing w:after="0" w:line="240" w:lineRule="auto"/>
        <w:jc w:val="both"/>
        <w:rPr>
          <w:rFonts w:ascii="Times New Roman" w:hAnsi="Times New Roman"/>
          <w:sz w:val="28"/>
          <w:szCs w:val="24"/>
        </w:rPr>
      </w:pPr>
    </w:p>
    <w:p w:rsidP="00153D98" w:rsidR="00192669" w:rsidRDefault="00192669" w:rsidRPr="00C9330F">
      <w:pPr>
        <w:suppressAutoHyphens/>
        <w:autoSpaceDE w:val="false"/>
        <w:autoSpaceDN w:val="false"/>
        <w:adjustRightInd w:val="false"/>
        <w:spacing w:after="0" w:line="240" w:lineRule="auto"/>
        <w:jc w:val="both"/>
        <w:rPr>
          <w:rFonts w:ascii="Times New Roman" w:hAnsi="Times New Roman"/>
          <w:sz w:val="24"/>
          <w:szCs w:val="24"/>
        </w:rPr>
      </w:pPr>
    </w:p>
    <w:p w:rsidP="00153D98" w:rsidR="00232EFF" w:rsidRDefault="00232EFF" w:rsidRPr="00415298">
      <w:pPr>
        <w:pStyle w:val="ConsPlusNormal"/>
        <w:suppressAutoHyphens/>
        <w:ind w:firstLine="709"/>
        <w:jc w:val="both"/>
        <w:rPr>
          <w:rFonts w:ascii="Times New Roman" w:cs="Times New Roman" w:hAnsi="Times New Roman"/>
          <w:sz w:val="30"/>
          <w:szCs w:val="30"/>
        </w:rPr>
      </w:pPr>
      <w:r w:rsidRPr="00415298">
        <w:rPr>
          <w:rFonts w:ascii="Times New Roman" w:cs="Times New Roman" w:hAnsi="Times New Roman"/>
          <w:sz w:val="30"/>
          <w:szCs w:val="30"/>
        </w:rPr>
        <w:lastRenderedPageBreak/>
        <w:t xml:space="preserve">7) в случае, если лучшим является наибольшее значение </w:t>
      </w:r>
      <w:r>
        <w:rPr>
          <w:rFonts w:ascii="Times New Roman" w:cs="Times New Roman" w:hAnsi="Times New Roman"/>
          <w:sz w:val="30"/>
          <w:szCs w:val="30"/>
        </w:rPr>
        <w:t xml:space="preserve">характеристики (свойства) </w:t>
      </w:r>
      <w:r w:rsidRPr="00415298">
        <w:rPr>
          <w:rFonts w:ascii="Times New Roman" w:cs="Times New Roman" w:hAnsi="Times New Roman"/>
          <w:sz w:val="30"/>
          <w:szCs w:val="30"/>
        </w:rPr>
        <w:t>и установлено предельное минимальное значение (</w:t>
      </w:r>
      <m:oMath>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rPr>
              <m:t>min</m:t>
            </m:r>
          </m:sub>
          <m:sup>
            <m:r>
              <m:rPr>
                <m:sty m:val="p"/>
              </m:rPr>
              <w:rPr>
                <w:rFonts w:ascii="Cambria Math" w:cs="Cambria Math" w:hAnsi="Cambria Math"/>
                <w:sz w:val="30"/>
                <w:szCs w:val="30"/>
              </w:rPr>
              <m:t>пред</m:t>
            </m:r>
          </m:sup>
        </m:sSubSup>
      </m:oMath>
      <w:r w:rsidRPr="00415298">
        <w:rPr>
          <w:rFonts w:ascii="Times New Roman" w:cs="Times New Roman" w:hAnsi="Times New Roman"/>
          <w:sz w:val="30"/>
          <w:szCs w:val="30"/>
        </w:rPr>
        <w:t xml:space="preserve">) </w:t>
      </w:r>
      <w:r>
        <w:rPr>
          <w:rFonts w:ascii="Times New Roman" w:cs="Times New Roman" w:hAnsi="Times New Roman"/>
          <w:sz w:val="30"/>
          <w:szCs w:val="30"/>
        </w:rPr>
        <w:t>характеристики (свойства)</w:t>
      </w:r>
      <w:r w:rsidRPr="00415298">
        <w:rPr>
          <w:rFonts w:ascii="Times New Roman" w:cs="Times New Roman" w:hAnsi="Times New Roman"/>
          <w:sz w:val="30"/>
          <w:szCs w:val="30"/>
        </w:rPr>
        <w:t xml:space="preserve">, </w:t>
      </w:r>
      <w:r w:rsidR="00715B79">
        <w:rPr>
          <w:rFonts w:ascii="Times New Roman" w:cs="Times New Roman" w:hAnsi="Times New Roman"/>
          <w:sz w:val="30"/>
          <w:szCs w:val="30"/>
        </w:rPr>
        <w:t>–</w:t>
      </w:r>
      <w:r w:rsidRPr="00415298">
        <w:rPr>
          <w:rFonts w:ascii="Times New Roman" w:cs="Times New Roman" w:hAnsi="Times New Roman"/>
          <w:sz w:val="30"/>
          <w:szCs w:val="30"/>
        </w:rPr>
        <w:t xml:space="preserve"> по формуле:</w:t>
      </w:r>
    </w:p>
    <w:p w:rsidP="00153D98" w:rsidR="00232EFF" w:rsidRDefault="00232EFF" w:rsidRPr="00EA3801">
      <w:pPr>
        <w:pStyle w:val="ConsPlusNormal"/>
        <w:suppressAutoHyphens/>
        <w:ind w:firstLine="709"/>
        <w:jc w:val="both"/>
        <w:rPr>
          <w:rFonts w:ascii="Times New Roman" w:cs="Times New Roman" w:hAnsi="Times New Roman"/>
          <w:sz w:val="36"/>
          <w:szCs w:val="30"/>
        </w:rPr>
      </w:pPr>
    </w:p>
    <w:p w:rsidP="00153D98" w:rsidR="00232EFF" w:rsidRDefault="00FC558B" w:rsidRPr="00F076E1">
      <w:pPr>
        <w:suppressAutoHyphens/>
        <w:autoSpaceDE w:val="false"/>
        <w:autoSpaceDN w:val="false"/>
        <w:adjustRightInd w:val="false"/>
        <w:spacing w:after="0" w:line="240" w:lineRule="auto"/>
        <w:jc w:val="center"/>
        <w:rPr>
          <w:rFonts w:ascii="Times New Roman" w:hAnsi="Times New Roman"/>
          <w:sz w:val="30"/>
          <w:szCs w:val="30"/>
        </w:rPr>
      </w:pPr>
      <m:oMath>
        <m:sSub>
          <m:sSubPr>
            <m:ctrlPr>
              <w:rPr>
                <w:rFonts w:ascii="Cambria Math" w:cs="Cambria Math" w:hAnsi="Cambria Math"/>
                <w:sz w:val="30"/>
                <w:szCs w:val="30"/>
              </w:rPr>
            </m:ctrlPr>
          </m:sSubPr>
          <m:e>
            <m:r>
              <m:rPr>
                <m:sty m:val="p"/>
              </m:rPr>
              <w:rPr>
                <w:rFonts w:ascii="Cambria Math" w:cs="Cambria Math" w:hAnsi="Cambria Math"/>
                <w:sz w:val="30"/>
                <w:szCs w:val="30"/>
              </w:rPr>
              <m:t>БП</m:t>
            </m:r>
          </m:e>
          <m:sub>
            <m:r>
              <m:rPr>
                <m:sty m:val="p"/>
              </m:rPr>
              <w:rPr>
                <w:rFonts w:ascii="Cambria Math" w:cs="Cambria Math" w:hAnsi="Cambria Math"/>
                <w:sz w:val="30"/>
                <w:szCs w:val="30"/>
                <w:lang w:val="en-US"/>
              </w:rPr>
              <m:t>i</m:t>
            </m:r>
          </m:sub>
        </m:sSub>
        <m:r>
          <m:rPr>
            <m:sty m:val="p"/>
          </m:rPr>
          <w:rPr>
            <w:rFonts w:ascii="Cambria Math" w:cs="Cambria Math" w:hAnsi="Cambria Math"/>
            <w:sz w:val="30"/>
            <w:szCs w:val="30"/>
          </w:rPr>
          <m:t>=</m:t>
        </m:r>
        <m:d>
          <m:dPr>
            <m:ctrlPr>
              <w:rPr>
                <w:rFonts w:ascii="Cambria Math" w:cs="Cambria Math" w:hAnsi="Cambria Math"/>
                <w:sz w:val="30"/>
                <w:szCs w:val="30"/>
              </w:rPr>
            </m:ctrlPr>
          </m:dPr>
          <m:e>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i</m:t>
                </m:r>
              </m:sub>
            </m:sSub>
            <m:r>
              <m:rPr>
                <m:sty m:val="p"/>
              </m:rPr>
              <w:rPr>
                <w:rFonts w:ascii="Cambria Math" w:cs="Cambria Math" w:hAnsi="Cambria Math"/>
                <w:sz w:val="30"/>
                <w:szCs w:val="30"/>
              </w:rPr>
              <m:t>-</m:t>
            </m:r>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min</m:t>
                </m:r>
              </m:sub>
              <m:sup>
                <m:r>
                  <m:rPr>
                    <m:sty m:val="p"/>
                  </m:rPr>
                  <w:rPr>
                    <w:rFonts w:ascii="Cambria Math" w:cs="Cambria Math" w:hAnsi="Cambria Math"/>
                    <w:sz w:val="30"/>
                    <w:szCs w:val="30"/>
                  </w:rPr>
                  <m:t>пред</m:t>
                </m:r>
              </m:sup>
            </m:sSubSup>
          </m:e>
        </m:d>
        <m:r>
          <m:rPr>
            <m:sty m:val="p"/>
          </m:rPr>
          <w:rPr>
            <w:rFonts w:ascii="Cambria Math" w:cs="Cambria Math" w:hAnsi="Cambria Math"/>
            <w:sz w:val="30"/>
            <w:szCs w:val="30"/>
          </w:rPr>
          <m:t>×</m:t>
        </m:r>
        <m:f>
          <m:fPr>
            <m:ctrlPr>
              <w:rPr>
                <w:rFonts w:ascii="Cambria Math" w:hAnsi="Cambria Math"/>
                <w:sz w:val="30"/>
                <w:szCs w:val="30"/>
              </w:rPr>
            </m:ctrlPr>
          </m:fPr>
          <m:num>
            <m:r>
              <m:rPr>
                <m:sty m:val="p"/>
              </m:rPr>
              <w:rPr>
                <w:rFonts w:ascii="Cambria Math" w:hAnsi="Cambria Math"/>
                <w:sz w:val="30"/>
                <w:szCs w:val="30"/>
              </w:rPr>
              <m:t>100</m:t>
            </m:r>
          </m:num>
          <m:den>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max</m:t>
                </m:r>
              </m:sub>
            </m:sSub>
            <m:r>
              <m:rPr>
                <m:sty m:val="p"/>
              </m:rPr>
              <w:rPr>
                <w:rFonts w:ascii="Cambria Math" w:cs="Cambria Math" w:hAnsi="Cambria Math"/>
                <w:sz w:val="30"/>
                <w:szCs w:val="30"/>
              </w:rPr>
              <m:t>-</m:t>
            </m:r>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m:t>
                </m:r>
                <m:r>
                  <m:rPr>
                    <m:sty m:val="p"/>
                  </m:rPr>
                  <w:rPr>
                    <w:rFonts w:ascii="Cambria Math" w:cs="Cambria Math" w:hAnsi="Cambria Math"/>
                    <w:sz w:val="30"/>
                    <w:szCs w:val="30"/>
                  </w:rPr>
                  <m:t>in</m:t>
                </m:r>
              </m:sub>
              <m:sup>
                <m:r>
                  <m:rPr>
                    <m:sty m:val="p"/>
                  </m:rPr>
                  <w:rPr>
                    <w:rFonts w:ascii="Cambria Math" w:cs="Cambria Math" w:hAnsi="Cambria Math"/>
                    <w:sz w:val="30"/>
                    <w:szCs w:val="30"/>
                  </w:rPr>
                  <m:t>пред</m:t>
                </m:r>
              </m:sup>
            </m:sSubSup>
          </m:den>
        </m:f>
      </m:oMath>
      <w:r w:rsidR="00EA3801">
        <w:rPr>
          <w:rFonts w:ascii="Times New Roman" w:eastAsiaTheme="minorEastAsia" w:hAnsi="Times New Roman"/>
          <w:sz w:val="30"/>
          <w:szCs w:val="30"/>
        </w:rPr>
        <w:t xml:space="preserve"> ;</w:t>
      </w:r>
    </w:p>
    <w:p w:rsidP="00153D98" w:rsidR="00232EFF" w:rsidRDefault="00232EFF" w:rsidRPr="00EA3801">
      <w:pPr>
        <w:suppressAutoHyphens/>
        <w:autoSpaceDE w:val="false"/>
        <w:autoSpaceDN w:val="false"/>
        <w:adjustRightInd w:val="false"/>
        <w:spacing w:after="0" w:line="240" w:lineRule="auto"/>
        <w:jc w:val="both"/>
        <w:rPr>
          <w:rFonts w:ascii="Times New Roman" w:hAnsi="Times New Roman"/>
          <w:sz w:val="32"/>
          <w:szCs w:val="24"/>
        </w:rPr>
      </w:pPr>
    </w:p>
    <w:p w:rsidP="00153D98" w:rsidR="00232EFF" w:rsidRDefault="00232EFF" w:rsidRPr="00415298">
      <w:pPr>
        <w:pStyle w:val="ConsPlusNormal"/>
        <w:suppressAutoHyphens/>
        <w:ind w:firstLine="709"/>
        <w:jc w:val="both"/>
        <w:rPr>
          <w:rFonts w:ascii="Times New Roman" w:cs="Times New Roman" w:hAnsi="Times New Roman"/>
          <w:sz w:val="30"/>
          <w:szCs w:val="30"/>
        </w:rPr>
      </w:pPr>
      <w:proofErr w:type="gramStart"/>
      <w:r w:rsidRPr="00415298">
        <w:rPr>
          <w:rFonts w:ascii="Times New Roman" w:cs="Times New Roman" w:hAnsi="Times New Roman"/>
          <w:sz w:val="30"/>
          <w:szCs w:val="30"/>
        </w:rPr>
        <w:t xml:space="preserve">8) в случае, если лучшим является наибольшее значение </w:t>
      </w:r>
      <w:r>
        <w:rPr>
          <w:rFonts w:ascii="Times New Roman" w:cs="Times New Roman" w:hAnsi="Times New Roman"/>
          <w:sz w:val="30"/>
          <w:szCs w:val="30"/>
        </w:rPr>
        <w:t xml:space="preserve">характеристики (свойства) </w:t>
      </w:r>
      <w:r w:rsidRPr="00415298">
        <w:rPr>
          <w:rFonts w:ascii="Times New Roman" w:cs="Times New Roman" w:hAnsi="Times New Roman"/>
          <w:sz w:val="30"/>
          <w:szCs w:val="30"/>
        </w:rPr>
        <w:t>и установлены предельное минимальное значение (</w:t>
      </w:r>
      <m:oMath>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rPr>
              <m:t>min</m:t>
            </m:r>
          </m:sub>
          <m:sup>
            <m:r>
              <m:rPr>
                <m:sty m:val="p"/>
              </m:rPr>
              <w:rPr>
                <w:rFonts w:ascii="Cambria Math" w:cs="Cambria Math" w:hAnsi="Cambria Math"/>
                <w:sz w:val="30"/>
                <w:szCs w:val="30"/>
              </w:rPr>
              <m:t>пред</m:t>
            </m:r>
          </m:sup>
        </m:sSubSup>
      </m:oMath>
      <w:r w:rsidRPr="00415298">
        <w:rPr>
          <w:rFonts w:ascii="Times New Roman" w:cs="Times New Roman" w:hAnsi="Times New Roman"/>
          <w:sz w:val="30"/>
          <w:szCs w:val="30"/>
        </w:rPr>
        <w:t xml:space="preserve">) </w:t>
      </w:r>
      <w:r>
        <w:rPr>
          <w:rFonts w:ascii="Times New Roman" w:cs="Times New Roman" w:hAnsi="Times New Roman"/>
          <w:sz w:val="30"/>
          <w:szCs w:val="30"/>
        </w:rPr>
        <w:t xml:space="preserve">характеристики (свойства) </w:t>
      </w:r>
      <w:r w:rsidRPr="00415298">
        <w:rPr>
          <w:rFonts w:ascii="Times New Roman" w:cs="Times New Roman" w:hAnsi="Times New Roman"/>
          <w:sz w:val="30"/>
          <w:szCs w:val="30"/>
        </w:rPr>
        <w:t>и предельное максимальное значение (</w:t>
      </w:r>
      <m:oMath>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rPr>
              <m:t>max</m:t>
            </m:r>
          </m:sub>
          <m:sup>
            <m:r>
              <m:rPr>
                <m:sty m:val="p"/>
              </m:rPr>
              <w:rPr>
                <w:rFonts w:ascii="Cambria Math" w:cs="Cambria Math" w:hAnsi="Cambria Math"/>
                <w:sz w:val="30"/>
                <w:szCs w:val="30"/>
              </w:rPr>
              <m:t>пред</m:t>
            </m:r>
          </m:sup>
        </m:sSubSup>
      </m:oMath>
      <w:r w:rsidRPr="00415298">
        <w:rPr>
          <w:rFonts w:ascii="Times New Roman" w:cs="Times New Roman" w:hAnsi="Times New Roman"/>
          <w:sz w:val="30"/>
          <w:szCs w:val="30"/>
        </w:rPr>
        <w:t xml:space="preserve">) </w:t>
      </w:r>
      <w:r>
        <w:rPr>
          <w:rFonts w:ascii="Times New Roman" w:cs="Times New Roman" w:hAnsi="Times New Roman"/>
          <w:sz w:val="30"/>
          <w:szCs w:val="30"/>
        </w:rPr>
        <w:t>характеристики (свойства)</w:t>
      </w:r>
      <w:r w:rsidRPr="00415298">
        <w:rPr>
          <w:rFonts w:ascii="Times New Roman" w:cs="Times New Roman" w:hAnsi="Times New Roman"/>
          <w:sz w:val="30"/>
          <w:szCs w:val="30"/>
        </w:rPr>
        <w:t xml:space="preserve">, </w:t>
      </w:r>
      <w:r w:rsidR="00715B79">
        <w:rPr>
          <w:rFonts w:ascii="Times New Roman" w:cs="Times New Roman" w:hAnsi="Times New Roman"/>
          <w:sz w:val="30"/>
          <w:szCs w:val="30"/>
        </w:rPr>
        <w:t>–</w:t>
      </w:r>
      <w:r w:rsidRPr="00415298">
        <w:rPr>
          <w:rFonts w:ascii="Times New Roman" w:cs="Times New Roman" w:hAnsi="Times New Roman"/>
          <w:sz w:val="30"/>
          <w:szCs w:val="30"/>
        </w:rPr>
        <w:t xml:space="preserve"> по формуле:</w:t>
      </w:r>
      <w:proofErr w:type="gramEnd"/>
    </w:p>
    <w:p w:rsidP="00192669" w:rsidR="00232EFF" w:rsidRDefault="00232EFF" w:rsidRPr="00EA3801">
      <w:pPr>
        <w:suppressAutoHyphens/>
        <w:autoSpaceDE w:val="false"/>
        <w:autoSpaceDN w:val="false"/>
        <w:adjustRightInd w:val="false"/>
        <w:spacing w:after="0" w:line="240" w:lineRule="auto"/>
        <w:jc w:val="both"/>
        <w:rPr>
          <w:rFonts w:ascii="Times New Roman" w:hAnsi="Times New Roman"/>
          <w:sz w:val="32"/>
          <w:szCs w:val="24"/>
        </w:rPr>
      </w:pPr>
    </w:p>
    <w:p w:rsidP="00192669" w:rsidR="00232EFF" w:rsidRDefault="00FC558B" w:rsidRPr="00F076E1">
      <w:pPr>
        <w:suppressAutoHyphens/>
        <w:autoSpaceDE w:val="false"/>
        <w:autoSpaceDN w:val="false"/>
        <w:adjustRightInd w:val="false"/>
        <w:spacing w:after="0" w:line="240" w:lineRule="auto"/>
        <w:jc w:val="center"/>
        <w:rPr>
          <w:rFonts w:ascii="Times New Roman" w:hAnsi="Times New Roman"/>
          <w:sz w:val="30"/>
          <w:szCs w:val="30"/>
        </w:rPr>
      </w:pPr>
      <m:oMath>
        <m:sSub>
          <m:sSubPr>
            <m:ctrlPr>
              <w:rPr>
                <w:rFonts w:ascii="Cambria Math" w:cs="Cambria Math" w:hAnsi="Cambria Math"/>
                <w:sz w:val="30"/>
                <w:szCs w:val="30"/>
              </w:rPr>
            </m:ctrlPr>
          </m:sSubPr>
          <m:e>
            <m:r>
              <m:rPr>
                <m:sty m:val="p"/>
              </m:rPr>
              <w:rPr>
                <w:rFonts w:ascii="Cambria Math" w:cs="Cambria Math" w:hAnsi="Cambria Math"/>
                <w:sz w:val="30"/>
                <w:szCs w:val="30"/>
              </w:rPr>
              <m:t>БП</m:t>
            </m:r>
          </m:e>
          <m:sub>
            <m:r>
              <m:rPr>
                <m:sty m:val="p"/>
              </m:rPr>
              <w:rPr>
                <w:rFonts w:ascii="Cambria Math" w:cs="Cambria Math" w:hAnsi="Cambria Math"/>
                <w:sz w:val="30"/>
                <w:szCs w:val="30"/>
                <w:lang w:val="en-US"/>
              </w:rPr>
              <m:t>i</m:t>
            </m:r>
          </m:sub>
        </m:sSub>
        <m:r>
          <m:rPr>
            <m:sty m:val="p"/>
          </m:rPr>
          <w:rPr>
            <w:rFonts w:ascii="Cambria Math" w:cs="Cambria Math" w:hAnsi="Cambria Math"/>
            <w:sz w:val="30"/>
            <w:szCs w:val="30"/>
          </w:rPr>
          <m:t>=</m:t>
        </m:r>
        <m:d>
          <m:dPr>
            <m:ctrlPr>
              <w:rPr>
                <w:rFonts w:ascii="Cambria Math" w:cs="Cambria Math" w:hAnsi="Cambria Math"/>
                <w:sz w:val="30"/>
                <w:szCs w:val="30"/>
              </w:rPr>
            </m:ctrlPr>
          </m:dPr>
          <m:e>
            <m:sSub>
              <m:sSubPr>
                <m:ctrlPr>
                  <w:rPr>
                    <w:rFonts w:ascii="Cambria Math" w:cs="Cambria Math" w:hAnsi="Cambria Math"/>
                    <w:sz w:val="30"/>
                    <w:szCs w:val="30"/>
                  </w:rPr>
                </m:ctrlPr>
              </m:sSub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i</m:t>
                </m:r>
              </m:sub>
            </m:sSub>
            <m:r>
              <m:rPr>
                <m:sty m:val="p"/>
              </m:rPr>
              <w:rPr>
                <w:rFonts w:ascii="Cambria Math" w:cs="Cambria Math" w:hAnsi="Cambria Math"/>
                <w:sz w:val="30"/>
                <w:szCs w:val="30"/>
              </w:rPr>
              <m:t>-</m:t>
            </m:r>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min</m:t>
                </m:r>
              </m:sub>
              <m:sup>
                <m:r>
                  <m:rPr>
                    <m:sty m:val="p"/>
                  </m:rPr>
                  <w:rPr>
                    <w:rFonts w:ascii="Cambria Math" w:cs="Cambria Math" w:hAnsi="Cambria Math"/>
                    <w:sz w:val="30"/>
                    <w:szCs w:val="30"/>
                  </w:rPr>
                  <m:t>пред</m:t>
                </m:r>
              </m:sup>
            </m:sSubSup>
          </m:e>
        </m:d>
        <m:r>
          <m:rPr>
            <m:sty m:val="p"/>
          </m:rPr>
          <w:rPr>
            <w:rFonts w:ascii="Cambria Math" w:cs="Cambria Math" w:hAnsi="Cambria Math"/>
            <w:sz w:val="30"/>
            <w:szCs w:val="30"/>
          </w:rPr>
          <m:t>×</m:t>
        </m:r>
        <m:f>
          <m:fPr>
            <m:ctrlPr>
              <w:rPr>
                <w:rFonts w:ascii="Cambria Math" w:hAnsi="Cambria Math"/>
                <w:sz w:val="30"/>
                <w:szCs w:val="30"/>
              </w:rPr>
            </m:ctrlPr>
          </m:fPr>
          <m:num>
            <m:r>
              <m:rPr>
                <m:sty m:val="p"/>
              </m:rPr>
              <w:rPr>
                <w:rFonts w:ascii="Cambria Math" w:hAnsi="Cambria Math"/>
                <w:sz w:val="30"/>
                <w:szCs w:val="30"/>
              </w:rPr>
              <m:t>100</m:t>
            </m:r>
          </m:num>
          <m:den>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max</m:t>
                </m:r>
              </m:sub>
              <m:sup>
                <m:r>
                  <m:rPr>
                    <m:sty m:val="p"/>
                  </m:rPr>
                  <w:rPr>
                    <w:rFonts w:ascii="Cambria Math" w:cs="Cambria Math" w:hAnsi="Cambria Math"/>
                    <w:sz w:val="30"/>
                    <w:szCs w:val="30"/>
                  </w:rPr>
                  <m:t>пред</m:t>
                </m:r>
              </m:sup>
            </m:sSubSup>
            <m:r>
              <m:rPr>
                <m:sty m:val="p"/>
              </m:rPr>
              <w:rPr>
                <w:rFonts w:ascii="Cambria Math" w:cs="Cambria Math" w:hAnsi="Cambria Math"/>
                <w:sz w:val="30"/>
                <w:szCs w:val="30"/>
              </w:rPr>
              <m:t>-</m:t>
            </m:r>
            <m:sSubSup>
              <m:sSubSupPr>
                <m:ctrlPr>
                  <w:rPr>
                    <w:rFonts w:ascii="Cambria Math" w:cs="Cambria Math" w:hAnsi="Cambria Math"/>
                    <w:sz w:val="30"/>
                    <w:szCs w:val="30"/>
                  </w:rPr>
                </m:ctrlPr>
              </m:sSubSupPr>
              <m:e>
                <m:r>
                  <m:rPr>
                    <m:sty m:val="p"/>
                  </m:rPr>
                  <w:rPr>
                    <w:rFonts w:ascii="Cambria Math" w:cs="Cambria Math" w:hAnsi="Cambria Math"/>
                    <w:sz w:val="30"/>
                    <w:szCs w:val="30"/>
                  </w:rPr>
                  <m:t>Х</m:t>
                </m:r>
              </m:e>
              <m:sub>
                <m:r>
                  <m:rPr>
                    <m:sty m:val="p"/>
                  </m:rPr>
                  <w:rPr>
                    <w:rFonts w:ascii="Cambria Math" w:cs="Cambria Math" w:hAnsi="Cambria Math"/>
                    <w:sz w:val="30"/>
                    <w:szCs w:val="30"/>
                    <w:lang w:val="en-US"/>
                  </w:rPr>
                  <m:t>m</m:t>
                </m:r>
                <m:r>
                  <m:rPr>
                    <m:sty m:val="p"/>
                  </m:rPr>
                  <w:rPr>
                    <w:rFonts w:ascii="Cambria Math" w:cs="Cambria Math" w:hAnsi="Cambria Math"/>
                    <w:sz w:val="30"/>
                    <w:szCs w:val="30"/>
                  </w:rPr>
                  <m:t>in</m:t>
                </m:r>
              </m:sub>
              <m:sup>
                <m:r>
                  <m:rPr>
                    <m:sty m:val="p"/>
                  </m:rPr>
                  <w:rPr>
                    <w:rFonts w:ascii="Cambria Math" w:cs="Cambria Math" w:hAnsi="Cambria Math"/>
                    <w:sz w:val="30"/>
                    <w:szCs w:val="30"/>
                  </w:rPr>
                  <m:t>пред</m:t>
                </m:r>
              </m:sup>
            </m:sSubSup>
          </m:den>
        </m:f>
      </m:oMath>
      <w:r w:rsidR="00EA3801">
        <w:rPr>
          <w:rFonts w:ascii="Times New Roman" w:eastAsiaTheme="minorEastAsia" w:hAnsi="Times New Roman"/>
          <w:sz w:val="30"/>
          <w:szCs w:val="30"/>
        </w:rPr>
        <w:t xml:space="preserve"> .</w:t>
      </w:r>
    </w:p>
    <w:p w:rsidP="00192669" w:rsidR="00232EFF" w:rsidRDefault="00232EFF" w:rsidRPr="00EA3801">
      <w:pPr>
        <w:suppressAutoHyphens/>
        <w:spacing w:after="0" w:line="240" w:lineRule="auto"/>
        <w:ind w:firstLine="709"/>
        <w:jc w:val="both"/>
        <w:rPr>
          <w:rFonts w:ascii="Times New Roman" w:hAnsi="Times New Roman"/>
          <w:sz w:val="32"/>
          <w:szCs w:val="24"/>
        </w:rPr>
      </w:pPr>
    </w:p>
    <w:p w:rsidP="00153D98" w:rsidR="00232EFF" w:rsidRDefault="00232EFF" w:rsidRPr="00415298">
      <w:pPr>
        <w:pStyle w:val="ConsPlusNormal"/>
        <w:suppressAutoHyphens/>
        <w:ind w:firstLine="709"/>
        <w:jc w:val="both"/>
        <w:rPr>
          <w:rFonts w:ascii="Times New Roman" w:cs="Times New Roman" w:hAnsi="Times New Roman"/>
          <w:sz w:val="30"/>
          <w:szCs w:val="30"/>
        </w:rPr>
      </w:pPr>
      <w:r w:rsidRPr="00415298">
        <w:rPr>
          <w:rFonts w:ascii="Times New Roman" w:cs="Times New Roman" w:hAnsi="Times New Roman"/>
          <w:sz w:val="30"/>
          <w:szCs w:val="30"/>
        </w:rPr>
        <w:t xml:space="preserve">12. Если установлены предельное максимальное значение </w:t>
      </w:r>
      <w:r w:rsidR="00192669">
        <w:rPr>
          <w:rFonts w:ascii="Times New Roman" w:cs="Times New Roman" w:hAnsi="Times New Roman"/>
          <w:sz w:val="30"/>
          <w:szCs w:val="30"/>
        </w:rPr>
        <w:t xml:space="preserve">                         </w:t>
      </w:r>
      <w:r w:rsidRPr="00415298">
        <w:rPr>
          <w:rFonts w:ascii="Times New Roman" w:cs="Times New Roman" w:hAnsi="Times New Roman"/>
          <w:sz w:val="30"/>
          <w:szCs w:val="30"/>
        </w:rPr>
        <w:t xml:space="preserve">и (или) предельное минимальное значение </w:t>
      </w:r>
      <w:r>
        <w:rPr>
          <w:rFonts w:ascii="Times New Roman" w:cs="Times New Roman" w:hAnsi="Times New Roman"/>
          <w:sz w:val="30"/>
          <w:szCs w:val="30"/>
        </w:rPr>
        <w:t xml:space="preserve">характеристики (свойства) </w:t>
      </w:r>
      <w:r w:rsidR="00192669">
        <w:rPr>
          <w:rFonts w:ascii="Times New Roman" w:cs="Times New Roman" w:hAnsi="Times New Roman"/>
          <w:sz w:val="30"/>
          <w:szCs w:val="30"/>
        </w:rPr>
        <w:t xml:space="preserve">                   </w:t>
      </w:r>
      <w:r w:rsidRPr="00415298">
        <w:rPr>
          <w:rFonts w:ascii="Times New Roman" w:cs="Times New Roman" w:hAnsi="Times New Roman"/>
          <w:sz w:val="30"/>
          <w:szCs w:val="30"/>
        </w:rPr>
        <w:t xml:space="preserve">и в предложении участника закупки содержится значение, которое выше и (или) ниже такого предельного значения соответственно, </w:t>
      </w:r>
      <w:r w:rsidR="00192669">
        <w:rPr>
          <w:rFonts w:ascii="Times New Roman" w:cs="Times New Roman" w:hAnsi="Times New Roman"/>
          <w:sz w:val="30"/>
          <w:szCs w:val="30"/>
        </w:rPr>
        <w:t xml:space="preserve">                  </w:t>
      </w:r>
      <w:r w:rsidRPr="00415298">
        <w:rPr>
          <w:rFonts w:ascii="Times New Roman" w:cs="Times New Roman" w:hAnsi="Times New Roman"/>
          <w:sz w:val="30"/>
          <w:szCs w:val="30"/>
        </w:rPr>
        <w:t xml:space="preserve">баллы по детализирующему показателю присваиваются </w:t>
      </w:r>
      <w:r w:rsidR="00192669">
        <w:rPr>
          <w:rFonts w:ascii="Times New Roman" w:cs="Times New Roman" w:hAnsi="Times New Roman"/>
          <w:sz w:val="30"/>
          <w:szCs w:val="30"/>
        </w:rPr>
        <w:t xml:space="preserve">                                       </w:t>
      </w:r>
      <w:r w:rsidRPr="00415298">
        <w:rPr>
          <w:rFonts w:ascii="Times New Roman" w:cs="Times New Roman" w:hAnsi="Times New Roman"/>
          <w:sz w:val="30"/>
          <w:szCs w:val="30"/>
        </w:rPr>
        <w:t>в размере, предусмотренном для соответствующего предельного значения.</w:t>
      </w:r>
    </w:p>
    <w:p w:rsidP="00153D98" w:rsidR="00232EFF" w:rsidRDefault="00232EFF" w:rsidRPr="00415298">
      <w:pPr>
        <w:pStyle w:val="ConsPlusNormal"/>
        <w:suppressAutoHyphens/>
        <w:ind w:firstLine="709"/>
        <w:jc w:val="both"/>
        <w:rPr>
          <w:rFonts w:ascii="Times New Roman" w:cs="Times New Roman" w:hAnsi="Times New Roman"/>
          <w:sz w:val="30"/>
          <w:szCs w:val="30"/>
        </w:rPr>
      </w:pPr>
      <w:r>
        <w:rPr>
          <w:rFonts w:ascii="Times New Roman" w:cs="Times New Roman" w:hAnsi="Times New Roman"/>
          <w:sz w:val="30"/>
          <w:szCs w:val="30"/>
        </w:rPr>
        <w:t>13</w:t>
      </w:r>
      <w:r w:rsidRPr="00415298">
        <w:rPr>
          <w:rFonts w:ascii="Times New Roman" w:cs="Times New Roman" w:hAnsi="Times New Roman"/>
          <w:sz w:val="30"/>
          <w:szCs w:val="30"/>
        </w:rPr>
        <w:t>. В случае отсутствия детализирующих показателей значение количества баллов, присваиваемых по показателю, рассчитывается</w:t>
      </w:r>
      <w:r w:rsidR="00715B79">
        <w:rPr>
          <w:rFonts w:ascii="Times New Roman" w:cs="Times New Roman" w:hAnsi="Times New Roman"/>
          <w:sz w:val="30"/>
          <w:szCs w:val="30"/>
        </w:rPr>
        <w:t xml:space="preserve">        </w:t>
      </w:r>
      <w:r w:rsidRPr="00415298">
        <w:rPr>
          <w:rFonts w:ascii="Times New Roman" w:cs="Times New Roman" w:hAnsi="Times New Roman"/>
          <w:sz w:val="30"/>
          <w:szCs w:val="30"/>
        </w:rPr>
        <w:t xml:space="preserve"> по формулам, указанным в пункте 11 настоящего Порядка.</w:t>
      </w:r>
    </w:p>
    <w:p w:rsidP="00153D98" w:rsidR="00232EFF" w:rsidRDefault="00232EFF" w:rsidRPr="00415298">
      <w:pPr>
        <w:pStyle w:val="ConsPlusNormal"/>
        <w:suppressAutoHyphens/>
        <w:ind w:firstLine="709"/>
        <w:jc w:val="both"/>
        <w:rPr>
          <w:rFonts w:ascii="Times New Roman" w:cs="Times New Roman" w:hAnsi="Times New Roman"/>
          <w:sz w:val="30"/>
          <w:szCs w:val="30"/>
        </w:rPr>
      </w:pPr>
      <w:r w:rsidRPr="00415298">
        <w:rPr>
          <w:rFonts w:ascii="Times New Roman" w:cs="Times New Roman" w:hAnsi="Times New Roman"/>
          <w:sz w:val="30"/>
          <w:szCs w:val="30"/>
        </w:rPr>
        <w:t>1</w:t>
      </w:r>
      <w:r>
        <w:rPr>
          <w:rFonts w:ascii="Times New Roman" w:cs="Times New Roman" w:hAnsi="Times New Roman"/>
          <w:sz w:val="30"/>
          <w:szCs w:val="30"/>
        </w:rPr>
        <w:t>4</w:t>
      </w:r>
      <w:r w:rsidRPr="00415298">
        <w:rPr>
          <w:rFonts w:ascii="Times New Roman" w:cs="Times New Roman" w:hAnsi="Times New Roman"/>
          <w:sz w:val="30"/>
          <w:szCs w:val="30"/>
        </w:rPr>
        <w:t>. В случае отсутствия показателей, детализирующих показателей значение количества баллов, присваиваемых по критерию, рассчитывается по формулам, указанным в пункте 11 настоящего Порядка.</w:t>
      </w:r>
    </w:p>
    <w:p w:rsidP="00192669" w:rsidR="00232EFF" w:rsidRDefault="00232EFF" w:rsidRPr="00192669">
      <w:pPr>
        <w:pStyle w:val="ConsPlusNormal"/>
        <w:suppressAutoHyphens/>
        <w:jc w:val="center"/>
        <w:rPr>
          <w:rFonts w:ascii="Times New Roman" w:cs="Times New Roman" w:hAnsi="Times New Roman"/>
          <w:sz w:val="30"/>
          <w:szCs w:val="30"/>
        </w:rPr>
      </w:pPr>
    </w:p>
    <w:p w:rsidP="00192669" w:rsidR="00232EFF" w:rsidRDefault="00232EFF" w:rsidRPr="00192669">
      <w:pPr>
        <w:pStyle w:val="ConsPlusNormal"/>
        <w:suppressAutoHyphens/>
        <w:jc w:val="center"/>
        <w:rPr>
          <w:rFonts w:ascii="Times New Roman" w:cs="Times New Roman" w:hAnsi="Times New Roman"/>
          <w:sz w:val="30"/>
          <w:szCs w:val="30"/>
        </w:rPr>
      </w:pPr>
      <w:r w:rsidRPr="00192669">
        <w:rPr>
          <w:rFonts w:ascii="Times New Roman" w:cs="Times New Roman" w:hAnsi="Times New Roman"/>
          <w:sz w:val="30"/>
          <w:szCs w:val="30"/>
        </w:rPr>
        <w:t>IV. Итоговая оценка заявок на участие в закупке</w:t>
      </w:r>
    </w:p>
    <w:p w:rsidP="00192669" w:rsidR="00F076E1" w:rsidRDefault="00F076E1" w:rsidRPr="00192669">
      <w:pPr>
        <w:pStyle w:val="ConsPlusNormal"/>
        <w:suppressAutoHyphens/>
        <w:jc w:val="center"/>
        <w:rPr>
          <w:rFonts w:ascii="Times New Roman" w:cs="Times New Roman" w:hAnsi="Times New Roman"/>
          <w:sz w:val="30"/>
          <w:szCs w:val="30"/>
        </w:rPr>
      </w:pPr>
    </w:p>
    <w:p w:rsidP="00153D98" w:rsidR="00232EFF" w:rsidRDefault="00232EFF" w:rsidRPr="00415298">
      <w:pPr>
        <w:pStyle w:val="ConsPlusNormal"/>
        <w:suppressAutoHyphens/>
        <w:ind w:firstLine="709"/>
        <w:jc w:val="both"/>
        <w:rPr>
          <w:rFonts w:ascii="Times New Roman" w:cs="Times New Roman" w:hAnsi="Times New Roman"/>
          <w:sz w:val="30"/>
          <w:szCs w:val="30"/>
        </w:rPr>
      </w:pPr>
      <w:r w:rsidRPr="00415298">
        <w:rPr>
          <w:rFonts w:ascii="Times New Roman" w:cs="Times New Roman" w:hAnsi="Times New Roman"/>
          <w:sz w:val="30"/>
          <w:szCs w:val="30"/>
        </w:rPr>
        <w:t>15. Для оценки заявок осуществляется расчет итогового рейтинга по каждой заявке.</w:t>
      </w:r>
    </w:p>
    <w:p w:rsidP="00153D98" w:rsidR="00232EFF" w:rsidRDefault="00232EFF">
      <w:pPr>
        <w:pStyle w:val="ConsPlusNormal"/>
        <w:suppressAutoHyphens/>
        <w:ind w:firstLine="709"/>
        <w:jc w:val="both"/>
        <w:rPr>
          <w:rFonts w:ascii="Times New Roman" w:cs="Times New Roman" w:hAnsi="Times New Roman"/>
          <w:sz w:val="30"/>
          <w:szCs w:val="30"/>
        </w:rPr>
      </w:pPr>
      <w:r w:rsidRPr="00415298">
        <w:rPr>
          <w:rFonts w:ascii="Times New Roman" w:cs="Times New Roman" w:hAnsi="Times New Roman"/>
          <w:sz w:val="30"/>
          <w:szCs w:val="30"/>
        </w:rPr>
        <w:t>16. Итоговый рейтинг (</w:t>
      </w:r>
      <m:oMath>
        <m:sSub>
          <m:sSubPr>
            <m:ctrlPr>
              <w:rPr>
                <w:rFonts w:ascii="Cambria Math" w:cs="Times New Roman" w:hAnsi="Cambria Math"/>
                <w:i/>
                <w:sz w:val="30"/>
                <w:szCs w:val="30"/>
              </w:rPr>
            </m:ctrlPr>
          </m:sSubPr>
          <m:e>
            <m:r>
              <w:rPr>
                <w:rFonts w:ascii="Cambria Math" w:cs="Times New Roman" w:hAnsi="Cambria Math"/>
                <w:sz w:val="30"/>
                <w:szCs w:val="30"/>
              </w:rPr>
              <m:t>Б</m:t>
            </m:r>
          </m:e>
          <m:sub>
            <m:r>
              <w:rPr>
                <w:rFonts w:ascii="Cambria Math" w:cs="Times New Roman" w:hAnsi="Cambria Math"/>
                <w:sz w:val="30"/>
                <w:szCs w:val="30"/>
                <w:lang w:val="en-US"/>
              </w:rPr>
              <m:t>i</m:t>
            </m:r>
          </m:sub>
        </m:sSub>
      </m:oMath>
      <w:r w:rsidRPr="00415298">
        <w:rPr>
          <w:rFonts w:ascii="Times New Roman" w:cs="Times New Roman" w:hAnsi="Times New Roman"/>
          <w:sz w:val="30"/>
          <w:szCs w:val="30"/>
        </w:rPr>
        <w:t>) каждой заявки вычисляется как сумма рейтингов заявки по каждому критерию:</w:t>
      </w:r>
    </w:p>
    <w:p w:rsidP="00153D98" w:rsidR="00232EFF" w:rsidRDefault="00232EFF" w:rsidRPr="00EA3801">
      <w:pPr>
        <w:tabs>
          <w:tab w:pos="567" w:val="left"/>
        </w:tabs>
        <w:suppressAutoHyphens/>
        <w:autoSpaceDE w:val="false"/>
        <w:autoSpaceDN w:val="false"/>
        <w:adjustRightInd w:val="false"/>
        <w:spacing w:after="0" w:line="240" w:lineRule="auto"/>
        <w:ind w:firstLine="709"/>
        <w:jc w:val="both"/>
        <w:rPr>
          <w:rFonts w:ascii="Times New Roman" w:cs="Times New Roman" w:hAnsi="Times New Roman"/>
          <w:sz w:val="32"/>
          <w:szCs w:val="30"/>
        </w:rPr>
      </w:pPr>
    </w:p>
    <w:p w:rsidP="00EA3801" w:rsidR="00232EFF" w:rsidRDefault="00FC558B" w:rsidRPr="00EA3801">
      <w:pPr>
        <w:tabs>
          <w:tab w:pos="567" w:val="left"/>
        </w:tabs>
        <w:suppressAutoHyphens/>
        <w:autoSpaceDE w:val="false"/>
        <w:autoSpaceDN w:val="false"/>
        <w:adjustRightInd w:val="false"/>
        <w:spacing w:after="0" w:line="240" w:lineRule="auto"/>
        <w:jc w:val="center"/>
        <w:rPr>
          <w:rFonts w:ascii="Times New Roman" w:cs="Times New Roman" w:hAnsi="Times New Roman"/>
          <w:sz w:val="30"/>
          <w:szCs w:val="30"/>
        </w:rPr>
      </w:pPr>
      <m:oMath>
        <m:sSub>
          <m:sSubPr>
            <m:ctrlPr>
              <w:rPr>
                <w:rFonts w:ascii="Cambria Math" w:cs="Times New Roman" w:hAnsi="Cambria Math"/>
                <w:i/>
                <w:sz w:val="30"/>
                <w:szCs w:val="30"/>
              </w:rPr>
            </m:ctrlPr>
          </m:sSubPr>
          <m:e>
            <m:r>
              <w:rPr>
                <w:rFonts w:ascii="Cambria Math" w:cs="Times New Roman" w:hAnsi="Cambria Math"/>
                <w:sz w:val="30"/>
                <w:szCs w:val="30"/>
              </w:rPr>
              <m:t>Б</m:t>
            </m:r>
          </m:e>
          <m:sub>
            <m:r>
              <m:rPr>
                <m:sty m:val="p"/>
              </m:rPr>
              <w:rPr>
                <w:rFonts w:ascii="Cambria Math" w:cs="Times New Roman" w:hAnsi="Cambria Math"/>
                <w:sz w:val="30"/>
                <w:szCs w:val="30"/>
                <w:lang w:val="en-US"/>
              </w:rPr>
              <m:t>i</m:t>
            </m:r>
          </m:sub>
        </m:sSub>
        <m:r>
          <w:rPr>
            <w:rFonts w:ascii="Cambria Math" w:cs="Times New Roman" w:hAnsi="Cambria Math"/>
            <w:sz w:val="30"/>
            <w:szCs w:val="30"/>
          </w:rPr>
          <m:t xml:space="preserve">= </m:t>
        </m:r>
        <m:sSub>
          <m:sSubPr>
            <m:ctrlPr>
              <w:rPr>
                <w:rFonts w:ascii="Cambria Math" w:cs="Times New Roman" w:hAnsi="Cambria Math"/>
                <w:i/>
                <w:sz w:val="30"/>
                <w:szCs w:val="30"/>
              </w:rPr>
            </m:ctrlPr>
          </m:sSubPr>
          <m:e>
            <m:r>
              <w:rPr>
                <w:rFonts w:ascii="Cambria Math" w:cs="Times New Roman" w:hAnsi="Cambria Math"/>
                <w:sz w:val="30"/>
                <w:szCs w:val="30"/>
              </w:rPr>
              <m:t>БЦ</m:t>
            </m:r>
          </m:e>
          <m:sub>
            <m:r>
              <m:rPr>
                <m:sty m:val="p"/>
              </m:rPr>
              <w:rPr>
                <w:rFonts w:ascii="Cambria Math" w:cs="Times New Roman" w:hAnsi="Cambria Math"/>
                <w:sz w:val="30"/>
                <w:szCs w:val="30"/>
                <w:lang w:val="en-US"/>
              </w:rPr>
              <m:t>i</m:t>
            </m:r>
          </m:sub>
        </m:sSub>
        <m:r>
          <w:rPr>
            <w:rFonts w:ascii="Cambria Math" w:cs="Times New Roman" w:hAnsi="Cambria Math"/>
            <w:sz w:val="30"/>
            <w:szCs w:val="30"/>
          </w:rPr>
          <m:t xml:space="preserve">+ </m:t>
        </m:r>
        <m:sSub>
          <m:sSubPr>
            <m:ctrlPr>
              <w:rPr>
                <w:rFonts w:ascii="Cambria Math" w:cs="Times New Roman" w:hAnsi="Cambria Math"/>
                <w:i/>
                <w:sz w:val="30"/>
                <w:szCs w:val="30"/>
              </w:rPr>
            </m:ctrlPr>
          </m:sSubPr>
          <m:e>
            <m:r>
              <w:rPr>
                <w:rFonts w:ascii="Cambria Math" w:cs="Times New Roman" w:hAnsi="Cambria Math"/>
                <w:sz w:val="30"/>
                <w:szCs w:val="30"/>
              </w:rPr>
              <m:t>БХ</m:t>
            </m:r>
          </m:e>
          <m:sub>
            <m:r>
              <m:rPr>
                <m:sty m:val="p"/>
              </m:rPr>
              <w:rPr>
                <w:rFonts w:ascii="Cambria Math" w:cs="Times New Roman" w:hAnsi="Cambria Math"/>
                <w:sz w:val="30"/>
                <w:szCs w:val="30"/>
              </w:rPr>
              <m:t>1</m:t>
            </m:r>
            <m:r>
              <m:rPr>
                <m:sty m:val="p"/>
              </m:rPr>
              <w:rPr>
                <w:rFonts w:ascii="Cambria Math" w:cs="Times New Roman" w:hAnsi="Cambria Math"/>
                <w:sz w:val="30"/>
                <w:szCs w:val="30"/>
                <w:lang w:val="en-US"/>
              </w:rPr>
              <m:t>i</m:t>
            </m:r>
          </m:sub>
        </m:sSub>
        <m:r>
          <w:rPr>
            <w:rFonts w:ascii="Cambria Math" w:cs="Times New Roman" w:hAnsi="Cambria Math"/>
            <w:sz w:val="30"/>
            <w:szCs w:val="30"/>
          </w:rPr>
          <m:t xml:space="preserve">+ </m:t>
        </m:r>
        <m:sSub>
          <m:sSubPr>
            <m:ctrlPr>
              <w:rPr>
                <w:rFonts w:ascii="Cambria Math" w:cs="Times New Roman" w:hAnsi="Cambria Math"/>
                <w:i/>
                <w:sz w:val="30"/>
                <w:szCs w:val="30"/>
              </w:rPr>
            </m:ctrlPr>
          </m:sSubPr>
          <m:e>
            <m:r>
              <w:rPr>
                <w:rFonts w:ascii="Cambria Math" w:cs="Times New Roman" w:hAnsi="Cambria Math"/>
                <w:sz w:val="30"/>
                <w:szCs w:val="30"/>
              </w:rPr>
              <m:t>БХ</m:t>
            </m:r>
          </m:e>
          <m:sub>
            <m:r>
              <m:rPr>
                <m:sty m:val="p"/>
              </m:rPr>
              <w:rPr>
                <w:rFonts w:ascii="Cambria Math" w:cs="Times New Roman" w:hAnsi="Cambria Math"/>
                <w:sz w:val="30"/>
                <w:szCs w:val="30"/>
              </w:rPr>
              <m:t>2</m:t>
            </m:r>
            <m:r>
              <m:rPr>
                <m:sty m:val="p"/>
              </m:rPr>
              <w:rPr>
                <w:rFonts w:ascii="Cambria Math" w:cs="Times New Roman" w:hAnsi="Cambria Math"/>
                <w:sz w:val="30"/>
                <w:szCs w:val="30"/>
                <w:lang w:val="en-US"/>
              </w:rPr>
              <m:t>i</m:t>
            </m:r>
          </m:sub>
        </m:sSub>
      </m:oMath>
      <w:r w:rsidR="00EA3801">
        <w:rPr>
          <w:rFonts w:ascii="Times New Roman" w:cs="Times New Roman" w:eastAsiaTheme="minorEastAsia" w:hAnsi="Times New Roman"/>
          <w:i/>
          <w:sz w:val="30"/>
          <w:szCs w:val="30"/>
        </w:rPr>
        <w:t xml:space="preserve"> </w:t>
      </w:r>
      <w:r w:rsidR="00EA3801">
        <w:rPr>
          <w:rFonts w:ascii="Times New Roman" w:cs="Times New Roman" w:eastAsiaTheme="minorEastAsia" w:hAnsi="Times New Roman"/>
          <w:sz w:val="30"/>
          <w:szCs w:val="30"/>
        </w:rPr>
        <w:t>,</w:t>
      </w:r>
    </w:p>
    <w:p w:rsidP="00153D98" w:rsidR="00232EFF" w:rsidRDefault="00232EFF" w:rsidRPr="00EA3801">
      <w:pPr>
        <w:tabs>
          <w:tab w:pos="567" w:val="left"/>
        </w:tabs>
        <w:suppressAutoHyphens/>
        <w:autoSpaceDE w:val="false"/>
        <w:autoSpaceDN w:val="false"/>
        <w:adjustRightInd w:val="false"/>
        <w:spacing w:after="0" w:line="240" w:lineRule="auto"/>
        <w:ind w:firstLine="709"/>
        <w:jc w:val="both"/>
        <w:rPr>
          <w:rFonts w:ascii="Times New Roman" w:cs="Times New Roman" w:hAnsi="Times New Roman"/>
          <w:sz w:val="32"/>
          <w:szCs w:val="30"/>
        </w:rPr>
      </w:pPr>
    </w:p>
    <w:p w:rsidP="00192669" w:rsidR="00232EFF" w:rsidRDefault="00EA3801" w:rsidRPr="00415298">
      <w:pPr>
        <w:pStyle w:val="ConsPlusNormal"/>
        <w:suppressAutoHyphens/>
        <w:ind w:firstLine="709"/>
        <w:jc w:val="both"/>
        <w:rPr>
          <w:rFonts w:ascii="Times New Roman" w:cs="Times New Roman" w:hAnsi="Times New Roman"/>
          <w:sz w:val="30"/>
          <w:szCs w:val="30"/>
        </w:rPr>
      </w:pPr>
      <w:r>
        <w:rPr>
          <w:rFonts w:ascii="Times New Roman" w:cs="Times New Roman" w:hAnsi="Times New Roman"/>
          <w:sz w:val="30"/>
          <w:szCs w:val="30"/>
        </w:rPr>
        <w:t>где:</w:t>
      </w:r>
    </w:p>
    <w:p w:rsidP="00192669" w:rsidR="00232EFF" w:rsidRDefault="00FC558B" w:rsidRPr="00415298">
      <w:pPr>
        <w:pStyle w:val="ConsPlusNormal"/>
        <w:suppressAutoHyphens/>
        <w:ind w:firstLine="709"/>
        <w:jc w:val="both"/>
        <w:rPr>
          <w:rFonts w:ascii="Times New Roman" w:cs="Times New Roman" w:hAnsi="Times New Roman"/>
          <w:sz w:val="30"/>
          <w:szCs w:val="30"/>
        </w:rPr>
      </w:pPr>
      <m:oMath>
        <m:sSub>
          <m:sSubPr>
            <m:ctrlPr>
              <w:rPr>
                <w:rFonts w:ascii="Cambria Math" w:cs="Times New Roman" w:hAnsi="Cambria Math"/>
                <w:i/>
                <w:sz w:val="30"/>
                <w:szCs w:val="30"/>
              </w:rPr>
            </m:ctrlPr>
          </m:sSubPr>
          <m:e>
            <m:r>
              <w:rPr>
                <w:rFonts w:ascii="Cambria Math" w:cs="Times New Roman" w:hAnsi="Cambria Math"/>
                <w:sz w:val="30"/>
                <w:szCs w:val="30"/>
              </w:rPr>
              <m:t>Б</m:t>
            </m:r>
          </m:e>
          <m:sub>
            <m:r>
              <m:rPr>
                <m:sty m:val="p"/>
              </m:rPr>
              <w:rPr>
                <w:rFonts w:ascii="Cambria Math" w:cs="Times New Roman" w:hAnsi="Cambria Math"/>
                <w:sz w:val="30"/>
                <w:szCs w:val="30"/>
                <w:lang w:val="en-US"/>
              </w:rPr>
              <m:t>i</m:t>
            </m:r>
          </m:sub>
        </m:sSub>
      </m:oMath>
      <w:r w:rsidR="00232EFF" w:rsidRPr="00415298">
        <w:rPr>
          <w:rFonts w:ascii="Times New Roman" w:cs="Times New Roman" w:hAnsi="Times New Roman"/>
          <w:sz w:val="30"/>
          <w:szCs w:val="30"/>
        </w:rPr>
        <w:t>– итоговый рейтинг заявки</w:t>
      </w:r>
      <w:r w:rsidR="00EA3801">
        <w:rPr>
          <w:rFonts w:ascii="Times New Roman" w:cs="Times New Roman" w:hAnsi="Times New Roman"/>
          <w:sz w:val="30"/>
          <w:szCs w:val="30"/>
        </w:rPr>
        <w:t>;</w:t>
      </w:r>
    </w:p>
    <w:p w:rsidP="00192669" w:rsidR="00232EFF" w:rsidRDefault="00FC558B" w:rsidRPr="00415298">
      <w:pPr>
        <w:pStyle w:val="ConsPlusNormal"/>
        <w:suppressAutoHyphens/>
        <w:ind w:firstLine="709"/>
        <w:jc w:val="both"/>
        <w:rPr>
          <w:rFonts w:ascii="Times New Roman" w:cs="Times New Roman" w:hAnsi="Times New Roman"/>
          <w:sz w:val="30"/>
          <w:szCs w:val="30"/>
        </w:rPr>
      </w:pPr>
      <m:oMath>
        <m:sSub>
          <m:sSubPr>
            <m:ctrlPr>
              <w:rPr>
                <w:rFonts w:ascii="Cambria Math" w:cs="Times New Roman" w:hAnsi="Cambria Math"/>
                <w:i/>
                <w:sz w:val="30"/>
                <w:szCs w:val="30"/>
              </w:rPr>
            </m:ctrlPr>
          </m:sSubPr>
          <m:e>
            <m:r>
              <w:rPr>
                <w:rFonts w:ascii="Cambria Math" w:cs="Times New Roman" w:hAnsi="Cambria Math"/>
                <w:sz w:val="30"/>
                <w:szCs w:val="30"/>
              </w:rPr>
              <m:t>БЦ</m:t>
            </m:r>
          </m:e>
          <m:sub>
            <m:r>
              <m:rPr>
                <m:sty m:val="p"/>
              </m:rPr>
              <w:rPr>
                <w:rFonts w:ascii="Cambria Math" w:cs="Times New Roman" w:hAnsi="Cambria Math"/>
                <w:sz w:val="30"/>
                <w:szCs w:val="30"/>
                <w:lang w:val="en-US"/>
              </w:rPr>
              <m:t>i</m:t>
            </m:r>
          </m:sub>
        </m:sSub>
      </m:oMath>
      <w:r w:rsidR="00232EFF" w:rsidRPr="00415298">
        <w:rPr>
          <w:rFonts w:ascii="Times New Roman" w:cs="Times New Roman" w:hAnsi="Times New Roman"/>
          <w:sz w:val="30"/>
          <w:szCs w:val="30"/>
        </w:rPr>
        <w:t>– рейтинг заявки по критерию «Цена договора (сумма цен</w:t>
      </w:r>
      <w:r w:rsidR="00232EFF">
        <w:rPr>
          <w:rFonts w:ascii="Times New Roman" w:cs="Times New Roman" w:hAnsi="Times New Roman"/>
          <w:sz w:val="30"/>
          <w:szCs w:val="30"/>
        </w:rPr>
        <w:t xml:space="preserve"> единиц товара, работы, услуги)</w:t>
      </w:r>
      <w:r w:rsidR="00232EFF" w:rsidRPr="00415298">
        <w:rPr>
          <w:rFonts w:ascii="Times New Roman" w:cs="Times New Roman" w:hAnsi="Times New Roman"/>
          <w:sz w:val="30"/>
          <w:szCs w:val="30"/>
        </w:rPr>
        <w:t>» с учетом коэффициента значимости критерия оценки;</w:t>
      </w:r>
    </w:p>
    <w:p w:rsidP="00192669" w:rsidR="00232EFF" w:rsidRDefault="00FC558B" w:rsidRPr="00415298">
      <w:pPr>
        <w:pStyle w:val="ConsPlusNormal"/>
        <w:suppressAutoHyphens/>
        <w:ind w:firstLine="709"/>
        <w:jc w:val="both"/>
        <w:rPr>
          <w:rFonts w:ascii="Times New Roman" w:cs="Times New Roman" w:hAnsi="Times New Roman"/>
          <w:sz w:val="30"/>
          <w:szCs w:val="30"/>
        </w:rPr>
      </w:pPr>
      <m:oMath>
        <m:sSub>
          <m:sSubPr>
            <m:ctrlPr>
              <w:rPr>
                <w:rFonts w:ascii="Cambria Math" w:cs="Times New Roman" w:hAnsi="Cambria Math"/>
                <w:i/>
                <w:sz w:val="30"/>
                <w:szCs w:val="30"/>
              </w:rPr>
            </m:ctrlPr>
          </m:sSubPr>
          <m:e>
            <m:r>
              <w:rPr>
                <w:rFonts w:ascii="Cambria Math" w:cs="Times New Roman" w:hAnsi="Cambria Math"/>
                <w:sz w:val="30"/>
                <w:szCs w:val="30"/>
              </w:rPr>
              <m:t>БХ</m:t>
            </m:r>
          </m:e>
          <m:sub>
            <m:r>
              <m:rPr>
                <m:sty m:val="p"/>
              </m:rPr>
              <w:rPr>
                <w:rFonts w:ascii="Cambria Math" w:cs="Times New Roman" w:hAnsi="Cambria Math"/>
                <w:sz w:val="30"/>
                <w:szCs w:val="30"/>
              </w:rPr>
              <m:t>1</m:t>
            </m:r>
            <m:r>
              <m:rPr>
                <m:sty m:val="p"/>
              </m:rPr>
              <w:rPr>
                <w:rFonts w:ascii="Cambria Math" w:cs="Times New Roman" w:hAnsi="Cambria Math"/>
                <w:sz w:val="30"/>
                <w:szCs w:val="30"/>
                <w:lang w:val="en-US"/>
              </w:rPr>
              <m:t>i</m:t>
            </m:r>
          </m:sub>
        </m:sSub>
      </m:oMath>
      <w:r w:rsidR="00232EFF" w:rsidRPr="00415298">
        <w:rPr>
          <w:rFonts w:ascii="Times New Roman" w:cs="Times New Roman" w:hAnsi="Times New Roman"/>
          <w:sz w:val="30"/>
          <w:szCs w:val="30"/>
        </w:rPr>
        <w:t xml:space="preserve">, </w:t>
      </w:r>
      <m:oMath>
        <m:sSub>
          <m:sSubPr>
            <m:ctrlPr>
              <w:rPr>
                <w:rFonts w:ascii="Cambria Math" w:cs="Times New Roman" w:hAnsi="Cambria Math"/>
                <w:i/>
                <w:sz w:val="30"/>
                <w:szCs w:val="30"/>
              </w:rPr>
            </m:ctrlPr>
          </m:sSubPr>
          <m:e>
            <m:r>
              <w:rPr>
                <w:rFonts w:ascii="Cambria Math" w:cs="Times New Roman" w:hAnsi="Cambria Math"/>
                <w:sz w:val="30"/>
                <w:szCs w:val="30"/>
              </w:rPr>
              <m:t>БХ</m:t>
            </m:r>
          </m:e>
          <m:sub>
            <m:r>
              <m:rPr>
                <m:sty m:val="p"/>
              </m:rPr>
              <w:rPr>
                <w:rFonts w:ascii="Cambria Math" w:cs="Times New Roman" w:hAnsi="Cambria Math"/>
                <w:sz w:val="30"/>
                <w:szCs w:val="30"/>
              </w:rPr>
              <m:t>2</m:t>
            </m:r>
            <m:r>
              <m:rPr>
                <m:sty m:val="p"/>
              </m:rPr>
              <w:rPr>
                <w:rFonts w:ascii="Cambria Math" w:cs="Times New Roman" w:hAnsi="Cambria Math"/>
                <w:sz w:val="30"/>
                <w:szCs w:val="30"/>
                <w:lang w:val="en-US"/>
              </w:rPr>
              <m:t>i</m:t>
            </m:r>
          </m:sub>
        </m:sSub>
      </m:oMath>
      <w:r w:rsidR="00F076E1">
        <w:rPr>
          <w:rFonts w:ascii="Times New Roman" w:cs="Times New Roman" w:hAnsi="Times New Roman"/>
          <w:sz w:val="30"/>
          <w:szCs w:val="30"/>
        </w:rPr>
        <w:t xml:space="preserve"> </w:t>
      </w:r>
      <w:r w:rsidR="00232EFF" w:rsidRPr="00415298">
        <w:rPr>
          <w:rFonts w:ascii="Times New Roman" w:cs="Times New Roman" w:hAnsi="Times New Roman"/>
          <w:sz w:val="30"/>
          <w:szCs w:val="30"/>
        </w:rPr>
        <w:t>–</w:t>
      </w:r>
      <w:r w:rsidR="00F076E1">
        <w:rPr>
          <w:rFonts w:ascii="Times New Roman" w:cs="Times New Roman" w:hAnsi="Times New Roman"/>
          <w:sz w:val="30"/>
          <w:szCs w:val="30"/>
        </w:rPr>
        <w:t xml:space="preserve"> </w:t>
      </w:r>
      <w:r w:rsidR="00232EFF" w:rsidRPr="00415298">
        <w:rPr>
          <w:rFonts w:ascii="Times New Roman" w:cs="Times New Roman" w:hAnsi="Times New Roman"/>
          <w:sz w:val="30"/>
          <w:szCs w:val="30"/>
        </w:rPr>
        <w:t>рейтинг заявки по нестоимостным критериям, указанным Зак</w:t>
      </w:r>
      <w:r w:rsidR="00232EFF">
        <w:rPr>
          <w:rFonts w:ascii="Times New Roman" w:cs="Times New Roman" w:hAnsi="Times New Roman"/>
          <w:sz w:val="30"/>
          <w:szCs w:val="30"/>
        </w:rPr>
        <w:t>а</w:t>
      </w:r>
      <w:r w:rsidR="00232EFF" w:rsidRPr="00415298">
        <w:rPr>
          <w:rFonts w:ascii="Times New Roman" w:cs="Times New Roman" w:hAnsi="Times New Roman"/>
          <w:sz w:val="30"/>
          <w:szCs w:val="30"/>
        </w:rPr>
        <w:t>зчиком в документации</w:t>
      </w:r>
      <w:r w:rsidR="00EA3801">
        <w:rPr>
          <w:rFonts w:ascii="Times New Roman" w:cs="Times New Roman" w:hAnsi="Times New Roman"/>
          <w:sz w:val="30"/>
          <w:szCs w:val="30"/>
        </w:rPr>
        <w:t>,</w:t>
      </w:r>
      <w:r w:rsidR="00232EFF" w:rsidRPr="00415298">
        <w:rPr>
          <w:rFonts w:ascii="Times New Roman" w:cs="Times New Roman" w:hAnsi="Times New Roman"/>
          <w:sz w:val="30"/>
          <w:szCs w:val="30"/>
        </w:rPr>
        <w:t xml:space="preserve"> с учетом коэффициента значимости нестоимостного критерия.</w:t>
      </w:r>
    </w:p>
    <w:p w:rsidP="00192669" w:rsidR="00232EFF" w:rsidRDefault="00232EFF" w:rsidRPr="00415298">
      <w:pPr>
        <w:pStyle w:val="ConsPlusNormal"/>
        <w:suppressAutoHyphens/>
        <w:ind w:firstLine="709"/>
        <w:jc w:val="both"/>
        <w:rPr>
          <w:rFonts w:ascii="Times New Roman" w:cs="Times New Roman" w:hAnsi="Times New Roman"/>
          <w:sz w:val="30"/>
          <w:szCs w:val="30"/>
        </w:rPr>
      </w:pPr>
      <w:r w:rsidRPr="00415298">
        <w:rPr>
          <w:rFonts w:ascii="Times New Roman" w:cs="Times New Roman" w:hAnsi="Times New Roman"/>
          <w:sz w:val="30"/>
          <w:szCs w:val="30"/>
        </w:rPr>
        <w:t xml:space="preserve">17. На основании результатов оценки и сопоставления заявок </w:t>
      </w:r>
      <w:r w:rsidR="00715B79">
        <w:rPr>
          <w:rFonts w:ascii="Times New Roman" w:cs="Times New Roman" w:hAnsi="Times New Roman"/>
          <w:sz w:val="30"/>
          <w:szCs w:val="30"/>
        </w:rPr>
        <w:t xml:space="preserve">        </w:t>
      </w:r>
      <w:r w:rsidRPr="00415298">
        <w:rPr>
          <w:rFonts w:ascii="Times New Roman" w:cs="Times New Roman" w:hAnsi="Times New Roman"/>
          <w:sz w:val="30"/>
          <w:szCs w:val="30"/>
        </w:rPr>
        <w:t xml:space="preserve">на участие в закупке комиссия присваивает каждой заявке на участие </w:t>
      </w:r>
      <w:r w:rsidR="00715B79">
        <w:rPr>
          <w:rFonts w:ascii="Times New Roman" w:cs="Times New Roman" w:hAnsi="Times New Roman"/>
          <w:sz w:val="30"/>
          <w:szCs w:val="30"/>
        </w:rPr>
        <w:t xml:space="preserve">          </w:t>
      </w:r>
      <w:r w:rsidRPr="00415298">
        <w:rPr>
          <w:rFonts w:ascii="Times New Roman" w:cs="Times New Roman" w:hAnsi="Times New Roman"/>
          <w:sz w:val="30"/>
          <w:szCs w:val="30"/>
        </w:rPr>
        <w:t xml:space="preserve">в закупке порядковый номер в порядке уменьшения степени выгодности содержащихся в них условий исполнения договора. Заявке на участие </w:t>
      </w:r>
      <w:r w:rsidR="00715B79">
        <w:rPr>
          <w:rFonts w:ascii="Times New Roman" w:cs="Times New Roman" w:hAnsi="Times New Roman"/>
          <w:sz w:val="30"/>
          <w:szCs w:val="30"/>
        </w:rPr>
        <w:t xml:space="preserve">          </w:t>
      </w:r>
      <w:r w:rsidRPr="00415298">
        <w:rPr>
          <w:rFonts w:ascii="Times New Roman" w:cs="Times New Roman" w:hAnsi="Times New Roman"/>
          <w:sz w:val="30"/>
          <w:szCs w:val="30"/>
        </w:rPr>
        <w:t xml:space="preserve">в закупке, в которой содержатся лучшие условия исполнения договора, присваивается первый номер. В случае если в нескольких заявках </w:t>
      </w:r>
      <w:r w:rsidR="00715B79">
        <w:rPr>
          <w:rFonts w:ascii="Times New Roman" w:cs="Times New Roman" w:hAnsi="Times New Roman"/>
          <w:sz w:val="30"/>
          <w:szCs w:val="30"/>
        </w:rPr>
        <w:t xml:space="preserve">           </w:t>
      </w:r>
      <w:r w:rsidRPr="00415298">
        <w:rPr>
          <w:rFonts w:ascii="Times New Roman" w:cs="Times New Roman" w:hAnsi="Times New Roman"/>
          <w:sz w:val="30"/>
          <w:szCs w:val="30"/>
        </w:rPr>
        <w:t xml:space="preserve">на участие в закупке содержатся одинаковые условия исполнения договора, меньший порядковый номер присваивается заявке на участие </w:t>
      </w:r>
      <w:r w:rsidR="00715B79">
        <w:rPr>
          <w:rFonts w:ascii="Times New Roman" w:cs="Times New Roman" w:hAnsi="Times New Roman"/>
          <w:sz w:val="30"/>
          <w:szCs w:val="30"/>
        </w:rPr>
        <w:t xml:space="preserve">             </w:t>
      </w:r>
      <w:r w:rsidRPr="00415298">
        <w:rPr>
          <w:rFonts w:ascii="Times New Roman" w:cs="Times New Roman" w:hAnsi="Times New Roman"/>
          <w:sz w:val="30"/>
          <w:szCs w:val="30"/>
        </w:rPr>
        <w:t>в закупке, которая поступила ранее других заявок на участие в закупке, содержащих такие же условия.</w:t>
      </w:r>
    </w:p>
    <w:p w:rsidP="00192669" w:rsidR="00232EFF" w:rsidRDefault="00232EFF" w:rsidRPr="00415298">
      <w:pPr>
        <w:pStyle w:val="ConsPlusNormal"/>
        <w:suppressAutoHyphens/>
        <w:ind w:firstLine="709"/>
        <w:jc w:val="both"/>
        <w:rPr>
          <w:rFonts w:ascii="Times New Roman" w:cs="Times New Roman" w:hAnsi="Times New Roman"/>
          <w:sz w:val="30"/>
          <w:szCs w:val="30"/>
        </w:rPr>
      </w:pPr>
      <w:r w:rsidRPr="00415298">
        <w:rPr>
          <w:rFonts w:ascii="Times New Roman" w:cs="Times New Roman" w:hAnsi="Times New Roman"/>
          <w:sz w:val="30"/>
          <w:szCs w:val="30"/>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roofErr w:type="gramStart"/>
      <w:r w:rsidRPr="00415298">
        <w:rPr>
          <w:rFonts w:ascii="Times New Roman" w:cs="Times New Roman" w:hAnsi="Times New Roman"/>
          <w:sz w:val="30"/>
          <w:szCs w:val="30"/>
        </w:rPr>
        <w:t>.</w:t>
      </w:r>
      <w:r w:rsidR="00EA3801">
        <w:rPr>
          <w:rFonts w:ascii="Times New Roman" w:cs="Times New Roman" w:hAnsi="Times New Roman"/>
          <w:sz w:val="30"/>
          <w:szCs w:val="30"/>
        </w:rPr>
        <w:t>».</w:t>
      </w:r>
      <w:proofErr w:type="gramEnd"/>
    </w:p>
    <w:p w:rsidP="00A13F7C" w:rsidR="00232EFF" w:rsidRDefault="00232EFF" w:rsidRPr="00C9330F">
      <w:pPr>
        <w:pStyle w:val="ConsPlusNormal"/>
        <w:suppressAutoHyphens/>
        <w:jc w:val="both"/>
        <w:rPr>
          <w:rFonts w:ascii="Times New Roman" w:cs="Times New Roman" w:hAnsi="Times New Roman"/>
          <w:sz w:val="30"/>
          <w:szCs w:val="30"/>
        </w:rPr>
      </w:pPr>
    </w:p>
    <w:p w:rsidP="00153D98" w:rsidR="009712F4" w:rsidRDefault="00A13F7C">
      <w:pPr>
        <w:suppressAutoHyphens/>
        <w:spacing w:after="0" w:line="192" w:lineRule="auto"/>
        <w:jc w:val="center"/>
        <w:rPr>
          <w:rFonts w:ascii="Times New Roman" w:cs="Times New Roman" w:eastAsia="Times New Roman" w:hAnsi="Times New Roman"/>
          <w:sz w:val="30"/>
          <w:szCs w:val="30"/>
          <w:lang w:eastAsia="ru-RU"/>
        </w:rPr>
      </w:pPr>
      <w:r>
        <w:rPr>
          <w:rFonts w:ascii="Times New Roman" w:cs="Times New Roman" w:hAnsi="Times New Roman"/>
          <w:b/>
          <w:noProof/>
          <w:sz w:val="30"/>
          <w:szCs w:val="30"/>
          <w:lang w:eastAsia="ru-RU"/>
        </w:rPr>
        <mc:AlternateContent>
          <mc:Choice Requires="wps">
            <w:drawing>
              <wp:anchor allowOverlap="true" behindDoc="false" distB="0" distL="114300" distR="114300" distT="0" layoutInCell="true" locked="false" relativeHeight="251661312" simplePos="false">
                <wp:simplePos x="0" y="0"/>
                <wp:positionH relativeFrom="column">
                  <wp:posOffset>11734</wp:posOffset>
                </wp:positionH>
                <wp:positionV relativeFrom="paragraph">
                  <wp:posOffset>14357</wp:posOffset>
                </wp:positionV>
                <wp:extent cx="6011186" cy="0"/>
                <wp:effectExtent b="19050" l="0" r="27940" t="0"/>
                <wp:wrapNone/>
                <wp:docPr id="7" name="Прямая соединительная линия 7"/>
                <wp:cNvGraphicFramePr/>
                <a:graphic>
                  <a:graphicData uri="http://schemas.microsoft.com/office/word/2010/wordprocessingShape">
                    <wps:wsp>
                      <wps:cNvCnPr/>
                      <wps:spPr>
                        <a:xfrm>
                          <a:off x="0" y="0"/>
                          <a:ext cx="60111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from=".9pt,1.15pt" id="Прямая соединительная линия 7" o:spid="_x0000_s1026" strokecolor="black [3040]" style="position:absolute;z-index:251661312;visibility:visible;mso-wrap-style:square;mso-wrap-distance-left:9pt;mso-wrap-distance-top:0;mso-wrap-distance-right:9pt;mso-wrap-distance-bottom:0;mso-position-horizontal:absolute;mso-position-horizontal-relative:text;mso-position-vertical:absolute;mso-position-vertical-relative:text" to="474.2pt,1.15pt"/>
            </w:pict>
          </mc:Fallback>
        </mc:AlternateContent>
      </w:r>
      <w:r w:rsidR="009712F4">
        <w:rPr>
          <w:rFonts w:ascii="Times New Roman" w:cs="Times New Roman" w:hAnsi="Times New Roman"/>
          <w:b/>
          <w:sz w:val="30"/>
          <w:szCs w:val="30"/>
        </w:rPr>
        <w:br w:type="page"/>
      </w:r>
    </w:p>
    <w:p w:rsidP="00153D98" w:rsidR="000D39F0" w:rsidRDefault="007C1FC6" w:rsidRPr="00581F49">
      <w:pPr>
        <w:pStyle w:val="ConsPlusTitle"/>
        <w:tabs>
          <w:tab w:pos="1276" w:val="left"/>
          <w:tab w:pos="1418" w:val="left"/>
        </w:tabs>
        <w:suppressAutoHyphens/>
        <w:spacing w:line="192" w:lineRule="auto"/>
        <w:ind w:firstLine="5387"/>
        <w:rPr>
          <w:rFonts w:ascii="Times New Roman" w:cs="Times New Roman" w:hAnsi="Times New Roman"/>
          <w:b w:val="false"/>
          <w:sz w:val="30"/>
          <w:szCs w:val="30"/>
        </w:rPr>
      </w:pPr>
      <w:r w:rsidRPr="00581F49">
        <w:rPr>
          <w:rFonts w:ascii="Times New Roman" w:cs="Times New Roman" w:hAnsi="Times New Roman"/>
          <w:b w:val="false"/>
          <w:sz w:val="30"/>
          <w:szCs w:val="30"/>
        </w:rPr>
        <w:lastRenderedPageBreak/>
        <w:t>Приложение</w:t>
      </w:r>
      <w:r w:rsidR="000D39F0" w:rsidRPr="00581F49">
        <w:rPr>
          <w:rFonts w:ascii="Times New Roman" w:cs="Times New Roman" w:hAnsi="Times New Roman"/>
          <w:b w:val="false"/>
          <w:sz w:val="30"/>
          <w:szCs w:val="30"/>
        </w:rPr>
        <w:t xml:space="preserve"> 2</w:t>
      </w:r>
    </w:p>
    <w:p w:rsidP="00153D98" w:rsidR="007C1FC6" w:rsidRDefault="000D39F0" w:rsidRPr="00581F49">
      <w:pPr>
        <w:pStyle w:val="ConsPlusTitle"/>
        <w:tabs>
          <w:tab w:pos="1276" w:val="left"/>
          <w:tab w:pos="1418" w:val="left"/>
        </w:tabs>
        <w:suppressAutoHyphens/>
        <w:spacing w:line="192" w:lineRule="auto"/>
        <w:ind w:firstLine="5387"/>
        <w:rPr>
          <w:rFonts w:ascii="Times New Roman" w:cs="Times New Roman" w:hAnsi="Times New Roman"/>
          <w:b w:val="false"/>
          <w:sz w:val="30"/>
          <w:szCs w:val="30"/>
        </w:rPr>
      </w:pPr>
      <w:r w:rsidRPr="00581F49">
        <w:rPr>
          <w:rFonts w:ascii="Times New Roman" w:cs="Times New Roman" w:hAnsi="Times New Roman"/>
          <w:b w:val="false"/>
          <w:sz w:val="30"/>
          <w:szCs w:val="30"/>
        </w:rPr>
        <w:t xml:space="preserve">к </w:t>
      </w:r>
      <w:r w:rsidR="00502A1A">
        <w:rPr>
          <w:rFonts w:ascii="Times New Roman" w:cs="Times New Roman" w:hAnsi="Times New Roman"/>
          <w:b w:val="false"/>
          <w:sz w:val="30"/>
          <w:szCs w:val="30"/>
        </w:rPr>
        <w:t>распоряжению</w:t>
      </w:r>
      <w:r w:rsidRPr="00581F49">
        <w:rPr>
          <w:rFonts w:ascii="Times New Roman" w:cs="Times New Roman" w:hAnsi="Times New Roman"/>
          <w:b w:val="false"/>
          <w:sz w:val="30"/>
          <w:szCs w:val="30"/>
        </w:rPr>
        <w:t xml:space="preserve"> </w:t>
      </w:r>
    </w:p>
    <w:p w:rsidP="00153D98" w:rsidR="00DF290F" w:rsidRDefault="000D39F0">
      <w:pPr>
        <w:pStyle w:val="ConsPlusTitle"/>
        <w:tabs>
          <w:tab w:pos="1276" w:val="left"/>
          <w:tab w:pos="1418" w:val="left"/>
        </w:tabs>
        <w:suppressAutoHyphens/>
        <w:spacing w:line="192" w:lineRule="auto"/>
        <w:ind w:firstLine="5387"/>
        <w:rPr>
          <w:rFonts w:ascii="Times New Roman" w:cs="Times New Roman" w:hAnsi="Times New Roman"/>
          <w:b w:val="false"/>
          <w:sz w:val="30"/>
          <w:szCs w:val="30"/>
        </w:rPr>
      </w:pPr>
      <w:r w:rsidRPr="00581F49">
        <w:rPr>
          <w:rFonts w:ascii="Times New Roman" w:cs="Times New Roman" w:hAnsi="Times New Roman"/>
          <w:b w:val="false"/>
          <w:sz w:val="30"/>
          <w:szCs w:val="30"/>
        </w:rPr>
        <w:t xml:space="preserve">администрации </w:t>
      </w:r>
    </w:p>
    <w:p w:rsidP="00153D98" w:rsidR="000D39F0" w:rsidRDefault="000D39F0" w:rsidRPr="00581F49">
      <w:pPr>
        <w:pStyle w:val="ConsPlusTitle"/>
        <w:tabs>
          <w:tab w:pos="1276" w:val="left"/>
          <w:tab w:pos="1418" w:val="left"/>
        </w:tabs>
        <w:suppressAutoHyphens/>
        <w:spacing w:line="192" w:lineRule="auto"/>
        <w:ind w:firstLine="5387"/>
        <w:rPr>
          <w:rFonts w:ascii="Times New Roman" w:cs="Times New Roman" w:hAnsi="Times New Roman"/>
          <w:b w:val="false"/>
          <w:sz w:val="30"/>
          <w:szCs w:val="30"/>
        </w:rPr>
      </w:pPr>
      <w:r w:rsidRPr="00581F49">
        <w:rPr>
          <w:rFonts w:ascii="Times New Roman" w:cs="Times New Roman" w:hAnsi="Times New Roman"/>
          <w:b w:val="false"/>
          <w:sz w:val="30"/>
          <w:szCs w:val="30"/>
        </w:rPr>
        <w:t>города</w:t>
      </w:r>
      <w:r w:rsidR="007E3E52">
        <w:rPr>
          <w:rFonts w:ascii="Times New Roman" w:cs="Times New Roman" w:hAnsi="Times New Roman"/>
          <w:b w:val="false"/>
          <w:sz w:val="30"/>
          <w:szCs w:val="30"/>
        </w:rPr>
        <w:t xml:space="preserve"> </w:t>
      </w:r>
      <w:r w:rsidR="007E3E52" w:rsidRPr="007E3E52">
        <w:rPr>
          <w:rFonts w:ascii="Times New Roman" w:cs="Times New Roman" w:hAnsi="Times New Roman"/>
          <w:b w:val="false"/>
          <w:sz w:val="30"/>
          <w:szCs w:val="30"/>
        </w:rPr>
        <w:t>Красноярска</w:t>
      </w:r>
    </w:p>
    <w:p w:rsidP="00153D98" w:rsidR="000D39F0" w:rsidRDefault="000D39F0" w:rsidRPr="00581F49">
      <w:pPr>
        <w:pStyle w:val="ConsPlusTitle"/>
        <w:tabs>
          <w:tab w:pos="1276" w:val="left"/>
          <w:tab w:pos="1418" w:val="left"/>
        </w:tabs>
        <w:suppressAutoHyphens/>
        <w:spacing w:line="192" w:lineRule="auto"/>
        <w:ind w:firstLine="5387"/>
        <w:rPr>
          <w:rFonts w:ascii="Times New Roman" w:cs="Times New Roman" w:hAnsi="Times New Roman"/>
          <w:b w:val="false"/>
          <w:sz w:val="30"/>
          <w:szCs w:val="30"/>
        </w:rPr>
      </w:pPr>
      <w:r w:rsidRPr="00581F49">
        <w:rPr>
          <w:rFonts w:ascii="Times New Roman" w:cs="Times New Roman" w:hAnsi="Times New Roman"/>
          <w:b w:val="false"/>
          <w:sz w:val="30"/>
          <w:szCs w:val="30"/>
        </w:rPr>
        <w:t xml:space="preserve">от </w:t>
      </w:r>
      <w:r w:rsidR="00726C7C" w:rsidRPr="00581F49">
        <w:rPr>
          <w:rFonts w:ascii="Times New Roman" w:cs="Times New Roman" w:hAnsi="Times New Roman"/>
          <w:b w:val="false"/>
          <w:sz w:val="30"/>
          <w:szCs w:val="30"/>
        </w:rPr>
        <w:t xml:space="preserve">____________ </w:t>
      </w:r>
      <w:r w:rsidR="007C1FC6" w:rsidRPr="00581F49">
        <w:rPr>
          <w:rFonts w:ascii="Times New Roman" w:cs="Times New Roman" w:hAnsi="Times New Roman"/>
          <w:b w:val="false"/>
          <w:sz w:val="30"/>
          <w:szCs w:val="30"/>
        </w:rPr>
        <w:t>№</w:t>
      </w:r>
      <w:r w:rsidR="00726C7C" w:rsidRPr="00581F49">
        <w:rPr>
          <w:rFonts w:ascii="Times New Roman" w:cs="Times New Roman" w:hAnsi="Times New Roman"/>
          <w:b w:val="false"/>
          <w:sz w:val="30"/>
          <w:szCs w:val="30"/>
        </w:rPr>
        <w:t xml:space="preserve"> </w:t>
      </w:r>
      <w:r w:rsidR="007C1FC6" w:rsidRPr="00581F49">
        <w:rPr>
          <w:rFonts w:ascii="Times New Roman" w:cs="Times New Roman" w:hAnsi="Times New Roman"/>
          <w:b w:val="false"/>
          <w:sz w:val="30"/>
          <w:szCs w:val="30"/>
        </w:rPr>
        <w:t>_________</w:t>
      </w:r>
    </w:p>
    <w:p w:rsidP="00153D98" w:rsidR="003F743F" w:rsidRDefault="003F743F" w:rsidRPr="00581F49">
      <w:pPr>
        <w:pStyle w:val="ConsPlusTitle"/>
        <w:tabs>
          <w:tab w:pos="1276" w:val="left"/>
          <w:tab w:pos="1418" w:val="left"/>
        </w:tabs>
        <w:suppressAutoHyphens/>
        <w:spacing w:line="192" w:lineRule="auto"/>
        <w:ind w:firstLine="5387"/>
        <w:rPr>
          <w:rFonts w:ascii="Times New Roman" w:cs="Times New Roman" w:hAnsi="Times New Roman"/>
          <w:b w:val="false"/>
          <w:sz w:val="30"/>
          <w:szCs w:val="30"/>
        </w:rPr>
      </w:pPr>
    </w:p>
    <w:p w:rsidP="00153D98" w:rsidR="003F743F" w:rsidRDefault="00B46AAE" w:rsidRPr="00581F49">
      <w:pPr>
        <w:pStyle w:val="ConsPlusTitle"/>
        <w:tabs>
          <w:tab w:pos="1276" w:val="left"/>
          <w:tab w:pos="1418" w:val="left"/>
        </w:tabs>
        <w:suppressAutoHyphens/>
        <w:spacing w:line="192" w:lineRule="auto"/>
        <w:ind w:firstLine="5387"/>
        <w:rPr>
          <w:rFonts w:ascii="Times New Roman" w:cs="Times New Roman" w:hAnsi="Times New Roman"/>
          <w:b w:val="false"/>
          <w:sz w:val="30"/>
          <w:szCs w:val="30"/>
        </w:rPr>
      </w:pPr>
      <w:r w:rsidRPr="00581F49">
        <w:rPr>
          <w:rFonts w:ascii="Times New Roman" w:cs="Times New Roman" w:hAnsi="Times New Roman"/>
          <w:b w:val="false"/>
          <w:sz w:val="30"/>
          <w:szCs w:val="30"/>
        </w:rPr>
        <w:t>«</w:t>
      </w:r>
      <w:r w:rsidR="003F743F" w:rsidRPr="00581F49">
        <w:rPr>
          <w:rFonts w:ascii="Times New Roman" w:cs="Times New Roman" w:hAnsi="Times New Roman"/>
          <w:b w:val="false"/>
          <w:sz w:val="30"/>
          <w:szCs w:val="30"/>
        </w:rPr>
        <w:t>Приложение 2</w:t>
      </w:r>
    </w:p>
    <w:p w:rsidP="00153D98" w:rsidR="003F743F" w:rsidRDefault="003F743F" w:rsidRPr="00581F49">
      <w:pPr>
        <w:pStyle w:val="ConsPlusTitle"/>
        <w:tabs>
          <w:tab w:pos="1276" w:val="left"/>
          <w:tab w:pos="1418" w:val="left"/>
        </w:tabs>
        <w:suppressAutoHyphens/>
        <w:spacing w:line="192" w:lineRule="auto"/>
        <w:ind w:firstLine="5387"/>
        <w:rPr>
          <w:rFonts w:ascii="Times New Roman" w:cs="Times New Roman" w:hAnsi="Times New Roman"/>
          <w:b w:val="false"/>
          <w:sz w:val="30"/>
          <w:szCs w:val="30"/>
        </w:rPr>
      </w:pPr>
      <w:r w:rsidRPr="00581F49">
        <w:rPr>
          <w:rFonts w:ascii="Times New Roman" w:cs="Times New Roman" w:hAnsi="Times New Roman"/>
          <w:b w:val="false"/>
          <w:sz w:val="30"/>
          <w:szCs w:val="30"/>
        </w:rPr>
        <w:t xml:space="preserve">к распоряжению </w:t>
      </w:r>
    </w:p>
    <w:p w:rsidP="00153D98" w:rsidR="00906BE7" w:rsidRDefault="003F743F">
      <w:pPr>
        <w:pStyle w:val="ConsPlusTitle"/>
        <w:tabs>
          <w:tab w:pos="1276" w:val="left"/>
          <w:tab w:pos="1418" w:val="left"/>
        </w:tabs>
        <w:suppressAutoHyphens/>
        <w:spacing w:line="192" w:lineRule="auto"/>
        <w:ind w:firstLine="5387"/>
        <w:rPr>
          <w:rFonts w:ascii="Times New Roman" w:cs="Times New Roman" w:hAnsi="Times New Roman"/>
          <w:b w:val="false"/>
          <w:sz w:val="30"/>
          <w:szCs w:val="30"/>
        </w:rPr>
      </w:pPr>
      <w:r w:rsidRPr="00581F49">
        <w:rPr>
          <w:rFonts w:ascii="Times New Roman" w:cs="Times New Roman" w:hAnsi="Times New Roman"/>
          <w:b w:val="false"/>
          <w:sz w:val="30"/>
          <w:szCs w:val="30"/>
        </w:rPr>
        <w:t xml:space="preserve">администрации </w:t>
      </w:r>
    </w:p>
    <w:p w:rsidP="00153D98" w:rsidR="003F743F" w:rsidRDefault="003F743F" w:rsidRPr="00581F49">
      <w:pPr>
        <w:pStyle w:val="ConsPlusTitle"/>
        <w:tabs>
          <w:tab w:pos="1276" w:val="left"/>
          <w:tab w:pos="1418" w:val="left"/>
        </w:tabs>
        <w:suppressAutoHyphens/>
        <w:spacing w:line="192" w:lineRule="auto"/>
        <w:ind w:firstLine="5387"/>
        <w:rPr>
          <w:rFonts w:ascii="Times New Roman" w:cs="Times New Roman" w:hAnsi="Times New Roman"/>
          <w:b w:val="false"/>
          <w:sz w:val="30"/>
          <w:szCs w:val="30"/>
        </w:rPr>
      </w:pPr>
      <w:r w:rsidRPr="00581F49">
        <w:rPr>
          <w:rFonts w:ascii="Times New Roman" w:cs="Times New Roman" w:hAnsi="Times New Roman"/>
          <w:b w:val="false"/>
          <w:sz w:val="30"/>
          <w:szCs w:val="30"/>
        </w:rPr>
        <w:t>города</w:t>
      </w:r>
      <w:r w:rsidR="00906BE7">
        <w:rPr>
          <w:rFonts w:ascii="Times New Roman" w:cs="Times New Roman" w:hAnsi="Times New Roman"/>
          <w:b w:val="false"/>
          <w:sz w:val="30"/>
          <w:szCs w:val="30"/>
        </w:rPr>
        <w:t xml:space="preserve"> </w:t>
      </w:r>
      <w:bookmarkStart w:id="47" w:name="_GoBack"/>
      <w:bookmarkEnd w:id="47"/>
      <w:r w:rsidR="007E3E52" w:rsidRPr="007E3E52">
        <w:rPr>
          <w:rFonts w:ascii="Times New Roman" w:cs="Times New Roman" w:hAnsi="Times New Roman"/>
          <w:b w:val="false"/>
          <w:sz w:val="30"/>
          <w:szCs w:val="30"/>
        </w:rPr>
        <w:t>Красноярска</w:t>
      </w:r>
    </w:p>
    <w:p w:rsidP="00153D98" w:rsidR="000D39F0" w:rsidRDefault="003F743F" w:rsidRPr="00581F49">
      <w:pPr>
        <w:pStyle w:val="ConsPlusTitle"/>
        <w:tabs>
          <w:tab w:pos="1276" w:val="left"/>
          <w:tab w:pos="1418" w:val="left"/>
        </w:tabs>
        <w:suppressAutoHyphens/>
        <w:spacing w:line="192" w:lineRule="auto"/>
        <w:ind w:firstLine="5387"/>
        <w:rPr>
          <w:rFonts w:ascii="Times New Roman" w:cs="Times New Roman" w:hAnsi="Times New Roman"/>
          <w:sz w:val="30"/>
          <w:szCs w:val="30"/>
        </w:rPr>
      </w:pPr>
      <w:r w:rsidRPr="00581F49">
        <w:rPr>
          <w:rFonts w:ascii="Times New Roman" w:cs="Times New Roman" w:hAnsi="Times New Roman"/>
          <w:b w:val="false"/>
          <w:sz w:val="30"/>
          <w:szCs w:val="30"/>
        </w:rPr>
        <w:t>от 05.12.2023 № 3-мз</w:t>
      </w:r>
    </w:p>
    <w:p w:rsidP="00153D98" w:rsidR="0040429B" w:rsidRDefault="0040429B" w:rsidRPr="00581F49">
      <w:pPr>
        <w:suppressAutoHyphens/>
        <w:spacing w:after="0" w:line="192" w:lineRule="auto"/>
        <w:ind w:firstLine="708"/>
        <w:rPr>
          <w:rFonts w:ascii="Times New Roman" w:cs="Times New Roman" w:hAnsi="Times New Roman"/>
          <w:sz w:val="30"/>
          <w:szCs w:val="30"/>
          <w:lang w:eastAsia="ru-RU"/>
        </w:rPr>
      </w:pPr>
    </w:p>
    <w:p w:rsidP="00153D98" w:rsidR="0040429B" w:rsidRDefault="0040429B" w:rsidRPr="00581F49">
      <w:pPr>
        <w:suppressAutoHyphens/>
        <w:spacing w:after="0" w:line="192" w:lineRule="auto"/>
        <w:jc w:val="center"/>
        <w:rPr>
          <w:rFonts w:ascii="Times New Roman" w:cs="Times New Roman" w:hAnsi="Times New Roman"/>
          <w:sz w:val="30"/>
          <w:szCs w:val="30"/>
          <w:lang w:eastAsia="ru-RU"/>
        </w:rPr>
      </w:pPr>
    </w:p>
    <w:p w:rsidP="00153D98" w:rsidR="007C1FC6" w:rsidRDefault="007C1FC6" w:rsidRPr="00581F49">
      <w:pPr>
        <w:tabs>
          <w:tab w:pos="2708" w:val="left"/>
        </w:tabs>
        <w:suppressAutoHyphens/>
        <w:spacing w:after="0" w:line="192" w:lineRule="auto"/>
        <w:jc w:val="center"/>
        <w:rPr>
          <w:rFonts w:ascii="Times New Roman" w:cs="Times New Roman" w:hAnsi="Times New Roman"/>
          <w:sz w:val="30"/>
          <w:szCs w:val="30"/>
          <w:lang w:eastAsia="ru-RU"/>
        </w:rPr>
      </w:pPr>
      <w:r w:rsidRPr="00581F49">
        <w:rPr>
          <w:rFonts w:ascii="Times New Roman" w:cs="Times New Roman" w:hAnsi="Times New Roman"/>
          <w:sz w:val="30"/>
          <w:szCs w:val="30"/>
          <w:lang w:eastAsia="ru-RU"/>
        </w:rPr>
        <w:t>ПЕРЕЧЕНЬ</w:t>
      </w:r>
    </w:p>
    <w:p w:rsidP="00153D98" w:rsidR="0040429B" w:rsidRDefault="000D39F0" w:rsidRPr="00581F49">
      <w:pPr>
        <w:tabs>
          <w:tab w:pos="2708" w:val="left"/>
        </w:tabs>
        <w:suppressAutoHyphens/>
        <w:spacing w:after="0" w:line="192" w:lineRule="auto"/>
        <w:jc w:val="center"/>
        <w:rPr>
          <w:rFonts w:ascii="Times New Roman" w:cs="Times New Roman" w:hAnsi="Times New Roman"/>
          <w:sz w:val="30"/>
          <w:szCs w:val="30"/>
          <w:lang w:eastAsia="ru-RU"/>
        </w:rPr>
      </w:pPr>
      <w:r w:rsidRPr="00581F49">
        <w:rPr>
          <w:rFonts w:ascii="Times New Roman" w:cs="Times New Roman" w:hAnsi="Times New Roman"/>
          <w:sz w:val="30"/>
          <w:szCs w:val="30"/>
          <w:lang w:eastAsia="ru-RU"/>
        </w:rPr>
        <w:t xml:space="preserve">Заказчиков, для которых применение </w:t>
      </w:r>
      <w:r w:rsidR="0040429B" w:rsidRPr="00581F49">
        <w:rPr>
          <w:rFonts w:ascii="Times New Roman" w:cs="Times New Roman" w:hAnsi="Times New Roman"/>
          <w:sz w:val="30"/>
          <w:szCs w:val="30"/>
          <w:lang w:eastAsia="ru-RU"/>
        </w:rPr>
        <w:t>Т</w:t>
      </w:r>
      <w:r w:rsidR="00416E62" w:rsidRPr="00581F49">
        <w:rPr>
          <w:rFonts w:ascii="Times New Roman" w:cs="Times New Roman" w:hAnsi="Times New Roman"/>
          <w:sz w:val="30"/>
          <w:szCs w:val="30"/>
          <w:lang w:eastAsia="ru-RU"/>
        </w:rPr>
        <w:t xml:space="preserve">ипового </w:t>
      </w:r>
      <w:r w:rsidRPr="00581F49">
        <w:rPr>
          <w:rFonts w:ascii="Times New Roman" w:cs="Times New Roman" w:hAnsi="Times New Roman"/>
          <w:sz w:val="30"/>
          <w:szCs w:val="30"/>
          <w:lang w:eastAsia="ru-RU"/>
        </w:rPr>
        <w:t>положения</w:t>
      </w:r>
      <w:r w:rsidR="00416E62" w:rsidRPr="00581F49">
        <w:rPr>
          <w:rFonts w:ascii="Times New Roman" w:cs="Times New Roman" w:hAnsi="Times New Roman"/>
          <w:sz w:val="30"/>
          <w:szCs w:val="30"/>
          <w:lang w:eastAsia="ru-RU"/>
        </w:rPr>
        <w:t xml:space="preserve"> </w:t>
      </w:r>
      <w:r w:rsidR="0040429B" w:rsidRPr="00581F49">
        <w:rPr>
          <w:rFonts w:ascii="Times New Roman" w:cs="Times New Roman" w:hAnsi="Times New Roman"/>
          <w:sz w:val="30"/>
          <w:szCs w:val="30"/>
          <w:lang w:eastAsia="ru-RU"/>
        </w:rPr>
        <w:t>о закупке</w:t>
      </w:r>
    </w:p>
    <w:p w:rsidP="00153D98" w:rsidR="0040429B" w:rsidRDefault="00416E62" w:rsidRPr="00581F49">
      <w:pPr>
        <w:tabs>
          <w:tab w:pos="2708" w:val="left"/>
        </w:tabs>
        <w:suppressAutoHyphens/>
        <w:spacing w:after="0" w:line="192" w:lineRule="auto"/>
        <w:jc w:val="center"/>
        <w:rPr>
          <w:rFonts w:ascii="Times New Roman" w:cs="Times New Roman" w:hAnsi="Times New Roman"/>
          <w:sz w:val="30"/>
          <w:szCs w:val="30"/>
          <w:lang w:eastAsia="ru-RU"/>
        </w:rPr>
      </w:pPr>
      <w:r w:rsidRPr="00581F49">
        <w:rPr>
          <w:rFonts w:ascii="Times New Roman" w:cs="Times New Roman" w:hAnsi="Times New Roman"/>
          <w:sz w:val="30"/>
          <w:szCs w:val="30"/>
          <w:lang w:eastAsia="ru-RU"/>
        </w:rPr>
        <w:t>товаров, работ, услуг отдельными видами юридических лиц</w:t>
      </w:r>
    </w:p>
    <w:p w:rsidP="00153D98" w:rsidR="0040429B" w:rsidRDefault="00416E62" w:rsidRPr="00581F49">
      <w:pPr>
        <w:tabs>
          <w:tab w:pos="2708" w:val="left"/>
        </w:tabs>
        <w:suppressAutoHyphens/>
        <w:spacing w:after="0" w:line="192" w:lineRule="auto"/>
        <w:jc w:val="center"/>
        <w:rPr>
          <w:rFonts w:ascii="Times New Roman" w:cs="Times New Roman" w:hAnsi="Times New Roman"/>
          <w:sz w:val="30"/>
          <w:szCs w:val="30"/>
          <w:lang w:eastAsia="ru-RU"/>
        </w:rPr>
      </w:pPr>
      <w:r w:rsidRPr="00581F49">
        <w:rPr>
          <w:rFonts w:ascii="Times New Roman" w:cs="Times New Roman" w:hAnsi="Times New Roman"/>
          <w:sz w:val="30"/>
          <w:szCs w:val="30"/>
          <w:lang w:eastAsia="ru-RU"/>
        </w:rPr>
        <w:t xml:space="preserve">города Красноярска </w:t>
      </w:r>
      <w:r w:rsidR="000D39F0" w:rsidRPr="00581F49">
        <w:rPr>
          <w:rFonts w:ascii="Times New Roman" w:cs="Times New Roman" w:hAnsi="Times New Roman"/>
          <w:sz w:val="30"/>
          <w:szCs w:val="30"/>
          <w:lang w:eastAsia="ru-RU"/>
        </w:rPr>
        <w:t>является обязательным</w:t>
      </w:r>
      <w:r w:rsidRPr="00581F49">
        <w:rPr>
          <w:rFonts w:ascii="Times New Roman" w:cs="Times New Roman" w:hAnsi="Times New Roman"/>
          <w:sz w:val="30"/>
          <w:szCs w:val="30"/>
          <w:lang w:eastAsia="ru-RU"/>
        </w:rPr>
        <w:t xml:space="preserve"> п</w:t>
      </w:r>
      <w:r w:rsidR="000D39F0" w:rsidRPr="00581F49">
        <w:rPr>
          <w:rFonts w:ascii="Times New Roman" w:cs="Times New Roman" w:hAnsi="Times New Roman"/>
          <w:sz w:val="30"/>
          <w:szCs w:val="30"/>
          <w:lang w:eastAsia="ru-RU"/>
        </w:rPr>
        <w:t>ри утверждении</w:t>
      </w:r>
    </w:p>
    <w:p w:rsidP="00153D98" w:rsidR="00836A8E" w:rsidRDefault="000D39F0" w:rsidRPr="00581F49">
      <w:pPr>
        <w:tabs>
          <w:tab w:pos="2708" w:val="left"/>
        </w:tabs>
        <w:suppressAutoHyphens/>
        <w:spacing w:after="0" w:line="192" w:lineRule="auto"/>
        <w:jc w:val="center"/>
        <w:rPr>
          <w:rFonts w:ascii="Times New Roman" w:cs="Times New Roman" w:hAnsi="Times New Roman"/>
          <w:sz w:val="30"/>
          <w:szCs w:val="30"/>
          <w:lang w:eastAsia="ru-RU"/>
        </w:rPr>
      </w:pPr>
      <w:r w:rsidRPr="00581F49">
        <w:rPr>
          <w:rFonts w:ascii="Times New Roman" w:cs="Times New Roman" w:hAnsi="Times New Roman"/>
          <w:sz w:val="30"/>
          <w:szCs w:val="30"/>
          <w:lang w:eastAsia="ru-RU"/>
        </w:rPr>
        <w:t>ими положения о закупке или внесении</w:t>
      </w:r>
      <w:r w:rsidR="00416E62" w:rsidRPr="00581F49">
        <w:rPr>
          <w:rFonts w:ascii="Times New Roman" w:cs="Times New Roman" w:hAnsi="Times New Roman"/>
          <w:sz w:val="30"/>
          <w:szCs w:val="30"/>
          <w:lang w:eastAsia="ru-RU"/>
        </w:rPr>
        <w:t xml:space="preserve"> в</w:t>
      </w:r>
      <w:r w:rsidRPr="00581F49">
        <w:rPr>
          <w:rFonts w:ascii="Times New Roman" w:cs="Times New Roman" w:hAnsi="Times New Roman"/>
          <w:sz w:val="30"/>
          <w:szCs w:val="30"/>
          <w:lang w:eastAsia="ru-RU"/>
        </w:rPr>
        <w:t xml:space="preserve"> него изменений</w:t>
      </w:r>
    </w:p>
    <w:p w:rsidP="00153D98" w:rsidR="007C1FC6" w:rsidRDefault="007C1FC6" w:rsidRPr="00581F49">
      <w:pPr>
        <w:tabs>
          <w:tab w:pos="2708" w:val="left"/>
        </w:tabs>
        <w:suppressAutoHyphens/>
        <w:spacing w:after="0" w:line="192" w:lineRule="auto"/>
        <w:jc w:val="center"/>
        <w:rPr>
          <w:rFonts w:ascii="Times New Roman" w:cs="Times New Roman" w:hAnsi="Times New Roman"/>
          <w:sz w:val="40"/>
          <w:szCs w:val="30"/>
          <w:lang w:eastAsia="ru-RU"/>
        </w:rPr>
      </w:pPr>
    </w:p>
    <w:tbl>
      <w:tblPr>
        <w:tblW w:type="auto" w:w="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709"/>
        <w:gridCol w:w="6804"/>
        <w:gridCol w:w="1843"/>
      </w:tblGrid>
      <w:tr w:rsidR="005D3A39" w:rsidRPr="00581F49" w:rsidTr="00192669">
        <w:trPr>
          <w:trHeight w:val="113"/>
          <w:tblHeader/>
        </w:trPr>
        <w:tc>
          <w:tcPr>
            <w:tcW w:type="dxa" w:w="709"/>
            <w:shd w:color="auto" w:fill="auto" w:val="clear"/>
            <w:noWrap/>
          </w:tcPr>
          <w:p w:rsidP="00153D98" w:rsidR="005D3A39" w:rsidRDefault="005D3A39" w:rsidRPr="00581F49">
            <w:pPr>
              <w:suppressAutoHyphens/>
              <w:spacing w:after="0" w:line="192"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w:t>
            </w:r>
            <w:r w:rsidR="00726C7C" w:rsidRPr="00581F49">
              <w:rPr>
                <w:rFonts w:ascii="Times New Roman" w:cs="Times New Roman" w:eastAsia="Times New Roman" w:hAnsi="Times New Roman"/>
                <w:sz w:val="30"/>
                <w:szCs w:val="30"/>
                <w:lang w:eastAsia="ru-RU"/>
              </w:rPr>
              <w:t xml:space="preserve"> </w:t>
            </w:r>
            <w:proofErr w:type="gramStart"/>
            <w:r w:rsidRPr="00581F49">
              <w:rPr>
                <w:rFonts w:ascii="Times New Roman" w:cs="Times New Roman" w:eastAsia="Times New Roman" w:hAnsi="Times New Roman"/>
                <w:sz w:val="30"/>
                <w:szCs w:val="30"/>
                <w:lang w:eastAsia="ru-RU"/>
              </w:rPr>
              <w:t>п</w:t>
            </w:r>
            <w:proofErr w:type="gramEnd"/>
            <w:r w:rsidRPr="00581F49">
              <w:rPr>
                <w:rFonts w:ascii="Times New Roman" w:cs="Times New Roman" w:eastAsia="Times New Roman" w:hAnsi="Times New Roman"/>
                <w:sz w:val="30"/>
                <w:szCs w:val="30"/>
                <w:lang w:eastAsia="ru-RU"/>
              </w:rPr>
              <w:t>/п</w:t>
            </w:r>
          </w:p>
        </w:tc>
        <w:tc>
          <w:tcPr>
            <w:tcW w:type="dxa" w:w="6804"/>
            <w:shd w:color="auto" w:fill="auto" w:val="clear"/>
          </w:tcPr>
          <w:p w:rsidP="00153D98" w:rsidR="005D3A39" w:rsidRDefault="005D3A39" w:rsidRPr="00581F49">
            <w:pPr>
              <w:suppressAutoHyphens/>
              <w:spacing w:after="0" w:line="192"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Наименование Заказчика</w:t>
            </w:r>
          </w:p>
        </w:tc>
        <w:tc>
          <w:tcPr>
            <w:tcW w:type="dxa" w:w="1843"/>
            <w:shd w:color="auto" w:fill="auto" w:val="clear"/>
          </w:tcPr>
          <w:p w:rsidP="00153D98" w:rsidR="00726C7C" w:rsidRDefault="005D3A39" w:rsidRPr="00581F49">
            <w:pPr>
              <w:suppressAutoHyphens/>
              <w:spacing w:after="0" w:line="192"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ИНН </w:t>
            </w:r>
          </w:p>
          <w:p w:rsidP="00153D98" w:rsidR="005D3A39" w:rsidRDefault="005D3A39" w:rsidRPr="00581F49">
            <w:pPr>
              <w:suppressAutoHyphens/>
              <w:spacing w:after="0" w:line="192"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Заказчика</w:t>
            </w:r>
          </w:p>
        </w:tc>
      </w:tr>
      <w:tr w:rsidR="00B46AAE" w:rsidRPr="00581F49" w:rsidTr="00192669">
        <w:trPr>
          <w:trHeight w:val="113"/>
        </w:trPr>
        <w:tc>
          <w:tcPr>
            <w:tcW w:type="dxa" w:w="709"/>
            <w:shd w:color="auto" w:fill="auto" w:val="clear"/>
            <w:noWrap/>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1</w:t>
            </w:r>
          </w:p>
        </w:tc>
        <w:tc>
          <w:tcPr>
            <w:tcW w:type="dxa" w:w="6804"/>
            <w:shd w:color="auto" w:fill="auto" w:val="clear"/>
            <w:vAlign w:val="center"/>
            <w:hideMark/>
          </w:tcPr>
          <w:p w:rsidP="00DF290F"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общеобразовательное учреждение «Средняя школа № 150 имени </w:t>
            </w:r>
            <w:r w:rsidR="00DF290F">
              <w:rPr>
                <w:rFonts w:ascii="Times New Roman" w:cs="Times New Roman" w:eastAsia="Times New Roman" w:hAnsi="Times New Roman"/>
                <w:sz w:val="30"/>
                <w:szCs w:val="30"/>
                <w:lang w:eastAsia="ru-RU"/>
              </w:rPr>
              <w:t>Г</w:t>
            </w:r>
            <w:r w:rsidRPr="00581F49">
              <w:rPr>
                <w:rFonts w:ascii="Times New Roman" w:cs="Times New Roman" w:eastAsia="Times New Roman" w:hAnsi="Times New Roman"/>
                <w:sz w:val="30"/>
                <w:szCs w:val="30"/>
                <w:lang w:eastAsia="ru-RU"/>
              </w:rPr>
              <w:t xml:space="preserve">ероя </w:t>
            </w:r>
            <w:r w:rsidR="00DF290F">
              <w:rPr>
                <w:rFonts w:ascii="Times New Roman" w:cs="Times New Roman" w:eastAsia="Times New Roman" w:hAnsi="Times New Roman"/>
                <w:sz w:val="30"/>
                <w:szCs w:val="30"/>
                <w:lang w:eastAsia="ru-RU"/>
              </w:rPr>
              <w:t>С</w:t>
            </w:r>
            <w:r w:rsidRPr="00581F49">
              <w:rPr>
                <w:rFonts w:ascii="Times New Roman" w:cs="Times New Roman" w:eastAsia="Times New Roman" w:hAnsi="Times New Roman"/>
                <w:sz w:val="30"/>
                <w:szCs w:val="30"/>
                <w:lang w:eastAsia="ru-RU"/>
              </w:rPr>
              <w:t xml:space="preserve">оветского </w:t>
            </w:r>
            <w:r w:rsidR="00DF290F">
              <w:rPr>
                <w:rFonts w:ascii="Times New Roman" w:cs="Times New Roman" w:eastAsia="Times New Roman" w:hAnsi="Times New Roman"/>
                <w:sz w:val="30"/>
                <w:szCs w:val="30"/>
                <w:lang w:eastAsia="ru-RU"/>
              </w:rPr>
              <w:t>С</w:t>
            </w:r>
            <w:r w:rsidRPr="00581F49">
              <w:rPr>
                <w:rFonts w:ascii="Times New Roman" w:cs="Times New Roman" w:eastAsia="Times New Roman" w:hAnsi="Times New Roman"/>
                <w:sz w:val="30"/>
                <w:szCs w:val="30"/>
                <w:lang w:eastAsia="ru-RU"/>
              </w:rPr>
              <w:t>оюза В.С. Молокова»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2465206600</w:t>
            </w:r>
          </w:p>
        </w:tc>
      </w:tr>
      <w:tr w:rsidR="00B46AAE" w:rsidRPr="00581F49" w:rsidTr="00192669">
        <w:trPr>
          <w:trHeight w:val="113"/>
        </w:trPr>
        <w:tc>
          <w:tcPr>
            <w:tcW w:type="dxa" w:w="709"/>
            <w:shd w:color="auto" w:fill="auto" w:val="clear"/>
            <w:noWrap/>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42»</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2464034902</w:t>
            </w:r>
          </w:p>
        </w:tc>
      </w:tr>
      <w:tr w:rsidR="00B46AAE" w:rsidRPr="00581F49" w:rsidTr="00192669">
        <w:trPr>
          <w:trHeight w:val="113"/>
        </w:trPr>
        <w:tc>
          <w:tcPr>
            <w:tcW w:type="dxa" w:w="709"/>
            <w:shd w:color="auto" w:fill="auto" w:val="clear"/>
            <w:noWrap/>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3</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316»</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2465046587</w:t>
            </w:r>
          </w:p>
        </w:tc>
      </w:tr>
      <w:tr w:rsidR="00B46AAE" w:rsidRPr="00581F49" w:rsidTr="00192669">
        <w:trPr>
          <w:trHeight w:val="113"/>
        </w:trPr>
        <w:tc>
          <w:tcPr>
            <w:tcW w:type="dxa" w:w="709"/>
            <w:shd w:color="auto" w:fill="auto" w:val="clear"/>
            <w:noWrap/>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4</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10»</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2460232188</w:t>
            </w:r>
          </w:p>
        </w:tc>
      </w:tr>
      <w:tr w:rsidR="00B46AAE" w:rsidRPr="00581F49" w:rsidTr="00192669">
        <w:trPr>
          <w:trHeight w:val="113"/>
        </w:trPr>
        <w:tc>
          <w:tcPr>
            <w:tcW w:type="dxa" w:w="709"/>
            <w:shd w:color="auto" w:fill="auto" w:val="clear"/>
            <w:noWrap/>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5</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bookmarkStart w:id="48" w:name="RANGE!B8"/>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101»</w:t>
            </w:r>
            <w:bookmarkEnd w:id="48"/>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2465327274</w:t>
            </w:r>
          </w:p>
        </w:tc>
      </w:tr>
      <w:tr w:rsidR="00B46AAE" w:rsidRPr="00581F49" w:rsidTr="00192669">
        <w:trPr>
          <w:trHeight w:val="113"/>
        </w:trPr>
        <w:tc>
          <w:tcPr>
            <w:tcW w:type="dxa" w:w="709"/>
            <w:shd w:color="auto" w:fill="auto" w:val="clear"/>
            <w:noWrap/>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6</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106»</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2465328704</w:t>
            </w:r>
          </w:p>
        </w:tc>
      </w:tr>
      <w:tr w:rsidR="00B46AAE" w:rsidRPr="00581F49" w:rsidTr="00192669">
        <w:trPr>
          <w:trHeight w:val="113"/>
        </w:trPr>
        <w:tc>
          <w:tcPr>
            <w:tcW w:type="dxa" w:w="709"/>
            <w:shd w:color="auto" w:fill="auto" w:val="clear"/>
            <w:noWrap/>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7</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11»</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2465040715</w:t>
            </w:r>
          </w:p>
        </w:tc>
      </w:tr>
      <w:tr w:rsidR="00B46AAE" w:rsidRPr="00581F49" w:rsidTr="00192669">
        <w:trPr>
          <w:trHeight w:val="113"/>
        </w:trPr>
        <w:tc>
          <w:tcPr>
            <w:tcW w:type="dxa" w:w="709"/>
            <w:shd w:color="auto" w:fill="auto" w:val="clear"/>
            <w:noWrap/>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8</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110»</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2461200044</w:t>
            </w:r>
          </w:p>
        </w:tc>
      </w:tr>
      <w:tr w:rsidR="00B46AAE" w:rsidRPr="00581F49" w:rsidTr="00192669">
        <w:trPr>
          <w:trHeight w:val="113"/>
        </w:trPr>
        <w:tc>
          <w:tcPr>
            <w:tcW w:type="dxa" w:w="709"/>
            <w:shd w:color="auto" w:fill="auto" w:val="clear"/>
            <w:noWrap/>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9</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111»</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2465335363</w:t>
            </w:r>
          </w:p>
        </w:tc>
      </w:tr>
      <w:tr w:rsidR="00B46AAE" w:rsidRPr="00581F49" w:rsidTr="00192669">
        <w:trPr>
          <w:trHeight w:val="113"/>
        </w:trPr>
        <w:tc>
          <w:tcPr>
            <w:tcW w:type="dxa" w:w="709"/>
            <w:shd w:color="auto" w:fill="auto" w:val="clear"/>
            <w:noWrap/>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10</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112»</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2465105850</w:t>
            </w:r>
          </w:p>
        </w:tc>
      </w:tr>
      <w:tr w:rsidR="00B46AAE" w:rsidRPr="00581F49" w:rsidTr="00192669">
        <w:trPr>
          <w:trHeight w:val="113"/>
        </w:trPr>
        <w:tc>
          <w:tcPr>
            <w:tcW w:type="dxa" w:w="709"/>
            <w:shd w:color="auto" w:fill="auto" w:val="clear"/>
            <w:noWrap/>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1</w:t>
            </w:r>
            <w:r w:rsidR="004E4FCE">
              <w:rPr>
                <w:rFonts w:ascii="Times New Roman" w:cs="Times New Roman" w:eastAsia="Times New Roman" w:hAnsi="Times New Roman"/>
                <w:sz w:val="30"/>
                <w:szCs w:val="30"/>
                <w:lang w:eastAsia="ru-RU"/>
              </w:rPr>
              <w:t>1</w:t>
            </w:r>
          </w:p>
        </w:tc>
        <w:tc>
          <w:tcPr>
            <w:tcW w:type="dxa" w:w="6804"/>
            <w:shd w:color="auto" w:fill="auto" w:val="clear"/>
            <w:vAlign w:val="center"/>
            <w:hideMark/>
          </w:tcPr>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140 комбинированного вида»</w:t>
            </w:r>
          </w:p>
        </w:tc>
        <w:tc>
          <w:tcPr>
            <w:tcW w:type="dxa" w:w="1843"/>
            <w:shd w:color="auto" w:fill="auto" w:val="clear"/>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2465056539</w:t>
            </w:r>
          </w:p>
        </w:tc>
      </w:tr>
      <w:tr w:rsidR="00B46AAE" w:rsidRPr="00581F49" w:rsidTr="00192669">
        <w:trPr>
          <w:trHeight w:val="113"/>
        </w:trPr>
        <w:tc>
          <w:tcPr>
            <w:tcW w:type="dxa" w:w="709"/>
            <w:shd w:color="auto" w:fill="auto" w:val="clear"/>
            <w:noWrap/>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lastRenderedPageBreak/>
              <w:t>1</w:t>
            </w:r>
            <w:r w:rsidR="004E4FCE">
              <w:rPr>
                <w:rFonts w:ascii="Times New Roman" w:cs="Times New Roman" w:eastAsia="Times New Roman" w:hAnsi="Times New Roman"/>
                <w:sz w:val="30"/>
                <w:szCs w:val="30"/>
                <w:lang w:eastAsia="ru-RU"/>
              </w:rPr>
              <w:t>2</w:t>
            </w:r>
          </w:p>
        </w:tc>
        <w:tc>
          <w:tcPr>
            <w:tcW w:type="dxa" w:w="6804"/>
            <w:shd w:color="auto" w:fill="auto" w:val="clear"/>
            <w:vAlign w:val="center"/>
            <w:hideMark/>
          </w:tcPr>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167 общеразвивающего вида с приоритетным осуществлением деятельности по социально-личностному направлению развития детей»</w:t>
            </w:r>
          </w:p>
        </w:tc>
        <w:tc>
          <w:tcPr>
            <w:tcW w:type="dxa" w:w="1843"/>
            <w:shd w:color="auto" w:fill="auto" w:val="clear"/>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2462011681</w:t>
            </w:r>
          </w:p>
        </w:tc>
      </w:tr>
      <w:tr w:rsidR="00B46AAE" w:rsidRPr="00581F49" w:rsidTr="00192669">
        <w:trPr>
          <w:trHeight w:val="113"/>
        </w:trPr>
        <w:tc>
          <w:tcPr>
            <w:tcW w:type="dxa" w:w="709"/>
            <w:shd w:color="auto" w:fill="auto" w:val="clear"/>
            <w:noWrap/>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1</w:t>
            </w:r>
            <w:r w:rsidR="004E4FCE">
              <w:rPr>
                <w:rFonts w:ascii="Times New Roman" w:cs="Times New Roman" w:eastAsia="Times New Roman" w:hAnsi="Times New Roman"/>
                <w:sz w:val="30"/>
                <w:szCs w:val="30"/>
                <w:lang w:eastAsia="ru-RU"/>
              </w:rPr>
              <w:t>3</w:t>
            </w:r>
          </w:p>
        </w:tc>
        <w:tc>
          <w:tcPr>
            <w:tcW w:type="dxa" w:w="6804"/>
            <w:shd w:color="auto" w:fill="auto" w:val="clear"/>
            <w:vAlign w:val="center"/>
            <w:hideMark/>
          </w:tcPr>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183 общеразвивающего вида с приоритетным осуществлением деятельности по социально-личностному направлению развития детей»</w:t>
            </w:r>
          </w:p>
        </w:tc>
        <w:tc>
          <w:tcPr>
            <w:tcW w:type="dxa" w:w="1843"/>
            <w:shd w:color="auto" w:fill="auto" w:val="clear"/>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2464035783</w:t>
            </w:r>
          </w:p>
        </w:tc>
      </w:tr>
      <w:tr w:rsidR="00B46AAE" w:rsidRPr="00581F49" w:rsidTr="00192669">
        <w:trPr>
          <w:trHeight w:val="113"/>
        </w:trPr>
        <w:tc>
          <w:tcPr>
            <w:tcW w:type="dxa" w:w="709"/>
            <w:shd w:color="auto" w:fill="auto" w:val="clear"/>
            <w:noWrap/>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1</w:t>
            </w:r>
            <w:r w:rsidR="004E4FCE">
              <w:rPr>
                <w:rFonts w:ascii="Times New Roman" w:cs="Times New Roman" w:eastAsia="Times New Roman" w:hAnsi="Times New Roman"/>
                <w:sz w:val="30"/>
                <w:szCs w:val="30"/>
                <w:lang w:eastAsia="ru-RU"/>
              </w:rPr>
              <w:t>4</w:t>
            </w:r>
          </w:p>
        </w:tc>
        <w:tc>
          <w:tcPr>
            <w:tcW w:type="dxa" w:w="6804"/>
            <w:shd w:color="auto" w:fill="auto" w:val="clear"/>
            <w:vAlign w:val="center"/>
            <w:hideMark/>
          </w:tcPr>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209 комбинированного вида»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2464050502</w:t>
            </w:r>
          </w:p>
        </w:tc>
      </w:tr>
      <w:tr w:rsidR="00B46AAE" w:rsidRPr="00581F49" w:rsidTr="00192669">
        <w:trPr>
          <w:trHeight w:val="113"/>
        </w:trPr>
        <w:tc>
          <w:tcPr>
            <w:tcW w:type="dxa" w:w="709"/>
            <w:shd w:color="auto" w:fill="auto" w:val="clear"/>
            <w:noWrap/>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1</w:t>
            </w:r>
            <w:r w:rsidR="004E4FCE">
              <w:rPr>
                <w:rFonts w:ascii="Times New Roman" w:cs="Times New Roman" w:eastAsia="Times New Roman" w:hAnsi="Times New Roman"/>
                <w:sz w:val="30"/>
                <w:szCs w:val="30"/>
                <w:lang w:eastAsia="ru-RU"/>
              </w:rPr>
              <w:t>5</w:t>
            </w:r>
          </w:p>
        </w:tc>
        <w:tc>
          <w:tcPr>
            <w:tcW w:type="dxa" w:w="6804"/>
            <w:shd w:color="auto" w:fill="auto" w:val="clear"/>
            <w:vAlign w:val="center"/>
            <w:hideMark/>
          </w:tcPr>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213»</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2465047140</w:t>
            </w:r>
          </w:p>
        </w:tc>
      </w:tr>
      <w:tr w:rsidR="00B46AAE" w:rsidRPr="00581F49" w:rsidTr="00192669">
        <w:trPr>
          <w:trHeight w:val="113"/>
        </w:trPr>
        <w:tc>
          <w:tcPr>
            <w:tcW w:type="dxa" w:w="709"/>
            <w:shd w:color="auto" w:fill="auto" w:val="clear"/>
            <w:noWrap/>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1</w:t>
            </w:r>
            <w:r w:rsidR="004E4FCE">
              <w:rPr>
                <w:rFonts w:ascii="Times New Roman" w:cs="Times New Roman" w:eastAsia="Times New Roman" w:hAnsi="Times New Roman"/>
                <w:sz w:val="30"/>
                <w:szCs w:val="30"/>
                <w:lang w:eastAsia="ru-RU"/>
              </w:rPr>
              <w:t>6</w:t>
            </w:r>
          </w:p>
        </w:tc>
        <w:tc>
          <w:tcPr>
            <w:tcW w:type="dxa" w:w="6804"/>
            <w:shd w:color="auto" w:fill="auto" w:val="clear"/>
            <w:vAlign w:val="center"/>
            <w:hideMark/>
          </w:tcPr>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238 общеразвивающего вида с приоритетным осуществлением деятельности по познавательно-речевому направлению развития детей»</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2461023532</w:t>
            </w:r>
          </w:p>
        </w:tc>
      </w:tr>
      <w:tr w:rsidR="00B46AAE" w:rsidRPr="00581F49" w:rsidTr="00192669">
        <w:trPr>
          <w:trHeight w:val="113"/>
        </w:trPr>
        <w:tc>
          <w:tcPr>
            <w:tcW w:type="dxa" w:w="709"/>
            <w:shd w:color="auto" w:fill="auto" w:val="clear"/>
            <w:noWrap/>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1</w:t>
            </w:r>
            <w:r w:rsidR="004E4FCE">
              <w:rPr>
                <w:rFonts w:ascii="Times New Roman" w:cs="Times New Roman" w:eastAsia="Times New Roman" w:hAnsi="Times New Roman"/>
                <w:sz w:val="30"/>
                <w:szCs w:val="30"/>
                <w:lang w:eastAsia="ru-RU"/>
              </w:rPr>
              <w:t>7</w:t>
            </w:r>
          </w:p>
        </w:tc>
        <w:tc>
          <w:tcPr>
            <w:tcW w:type="dxa" w:w="6804"/>
            <w:shd w:color="auto" w:fill="auto" w:val="clear"/>
            <w:vAlign w:val="center"/>
            <w:hideMark/>
          </w:tcPr>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244»</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2465047407</w:t>
            </w:r>
          </w:p>
        </w:tc>
      </w:tr>
      <w:tr w:rsidR="00B46AAE" w:rsidRPr="00581F49" w:rsidTr="00192669">
        <w:trPr>
          <w:trHeight w:val="113"/>
        </w:trPr>
        <w:tc>
          <w:tcPr>
            <w:tcW w:type="dxa" w:w="709"/>
            <w:shd w:color="auto" w:fill="auto" w:val="clear"/>
            <w:noWrap/>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1</w:t>
            </w:r>
            <w:r w:rsidR="004E4FCE">
              <w:rPr>
                <w:rFonts w:ascii="Times New Roman" w:cs="Times New Roman" w:eastAsia="Times New Roman" w:hAnsi="Times New Roman"/>
                <w:sz w:val="30"/>
                <w:szCs w:val="30"/>
                <w:lang w:eastAsia="ru-RU"/>
              </w:rPr>
              <w:t>8</w:t>
            </w:r>
          </w:p>
        </w:tc>
        <w:tc>
          <w:tcPr>
            <w:tcW w:type="dxa" w:w="6804"/>
            <w:shd w:color="auto" w:fill="auto" w:val="clear"/>
            <w:vAlign w:val="center"/>
            <w:hideMark/>
          </w:tcPr>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246»</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2465057980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5"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19</w:t>
            </w:r>
          </w:p>
        </w:tc>
        <w:tc>
          <w:tcPr>
            <w:tcW w:type="dxa" w:w="6804"/>
            <w:shd w:color="auto" w:fill="auto" w:val="clear"/>
            <w:vAlign w:val="center"/>
            <w:hideMark/>
          </w:tcPr>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25»</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2465040747</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5"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20</w:t>
            </w:r>
          </w:p>
        </w:tc>
        <w:tc>
          <w:tcPr>
            <w:tcW w:type="dxa" w:w="6804"/>
            <w:shd w:color="auto" w:fill="auto" w:val="clear"/>
            <w:vAlign w:val="center"/>
            <w:hideMark/>
          </w:tcPr>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257 комбинированного вида»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2466057503</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5"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21</w:t>
            </w:r>
          </w:p>
        </w:tc>
        <w:tc>
          <w:tcPr>
            <w:tcW w:type="dxa" w:w="6804"/>
            <w:shd w:color="auto" w:fill="auto" w:val="clear"/>
            <w:vAlign w:val="center"/>
            <w:hideMark/>
          </w:tcPr>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26»</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2465335349</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5"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22</w:t>
            </w:r>
          </w:p>
        </w:tc>
        <w:tc>
          <w:tcPr>
            <w:tcW w:type="dxa" w:w="6804"/>
            <w:shd w:color="auto" w:fill="auto" w:val="clear"/>
            <w:vAlign w:val="center"/>
            <w:hideMark/>
          </w:tcPr>
          <w:p w:rsidP="00153D98" w:rsidR="00726C7C"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272 общеразвивающего вида с приоритетным осуществлением деятельности по познавательно-речевому направлению развития детей»</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2462019634</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23</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277»</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2465060101</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24</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296»</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2465040899</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lastRenderedPageBreak/>
              <w:t>25</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300 комбинированного вида»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2465216743</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26</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301»</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2465040930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27</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313 общеразвивающего вида с приоритетным осуществлением деятельности по познавательно-речевому направлению развития детей»</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2461024381</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28</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317 общеразвивающего вида с приоритетным осуществлением деятельности по физическому направлению развития детей»</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2464050020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29</w:t>
            </w:r>
          </w:p>
        </w:tc>
        <w:tc>
          <w:tcPr>
            <w:tcW w:type="dxa" w:w="6804"/>
            <w:shd w:color="auto" w:fill="auto" w:val="clear"/>
            <w:vAlign w:val="center"/>
            <w:hideMark/>
          </w:tcPr>
          <w:p w:rsidP="00153D98" w:rsidR="00726C7C"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322</w:t>
            </w:r>
          </w:p>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«Морозко»</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2463038291</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30</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329 комбинированного вида»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2465215242</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31</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40»</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2464084075</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32</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43»</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2465063180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33</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w:t>
            </w:r>
            <w:r w:rsidR="00C71973">
              <w:rPr>
                <w:rFonts w:ascii="Times New Roman" w:cs="Times New Roman" w:eastAsia="Times New Roman" w:hAnsi="Times New Roman"/>
                <w:sz w:val="30"/>
                <w:szCs w:val="30"/>
                <w:lang w:eastAsia="ru-RU"/>
              </w:rPr>
              <w:t>ое учреждение «Детский сад № 46»</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2465041490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34</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5»</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2461023035</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35</w:t>
            </w:r>
          </w:p>
        </w:tc>
        <w:tc>
          <w:tcPr>
            <w:tcW w:type="dxa" w:w="6804"/>
            <w:shd w:color="auto" w:fill="auto" w:val="clear"/>
            <w:vAlign w:val="center"/>
            <w:hideMark/>
          </w:tcPr>
          <w:p w:rsidP="00153D98" w:rsidR="00726C7C"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дошкольное образовательное учреждение «Детский </w:t>
            </w:r>
            <w:r w:rsidR="00192669">
              <w:rPr>
                <w:rFonts w:ascii="Times New Roman" w:cs="Times New Roman" w:eastAsia="Times New Roman" w:hAnsi="Times New Roman"/>
                <w:sz w:val="30"/>
                <w:szCs w:val="30"/>
                <w:lang w:eastAsia="ru-RU"/>
              </w:rPr>
              <w:t>сад № 50 комбинированного вида»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2464033698</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36</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55»</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2465308176</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37</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56»</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2465149737</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38</w:t>
            </w:r>
          </w:p>
        </w:tc>
        <w:tc>
          <w:tcPr>
            <w:tcW w:type="dxa" w:w="6804"/>
            <w:shd w:color="auto" w:fill="auto" w:val="clear"/>
            <w:vAlign w:val="center"/>
            <w:hideMark/>
          </w:tcPr>
          <w:p w:rsidP="00153D98" w:rsidR="00B46AAE" w:rsidRDefault="00B46AAE">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57 комбинированного вида»</w:t>
            </w:r>
          </w:p>
          <w:p w:rsidP="00153D98" w:rsidR="00192669" w:rsidRDefault="00192669" w:rsidRPr="00581F49">
            <w:pPr>
              <w:suppressAutoHyphens/>
              <w:spacing w:after="0" w:line="240" w:lineRule="auto"/>
              <w:rPr>
                <w:rFonts w:ascii="Times New Roman" w:cs="Times New Roman" w:eastAsia="Times New Roman" w:hAnsi="Times New Roman"/>
                <w:sz w:val="30"/>
                <w:szCs w:val="30"/>
                <w:lang w:eastAsia="ru-RU"/>
              </w:rPr>
            </w:pP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2465297750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lastRenderedPageBreak/>
              <w:t>39</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59»</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2465040730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40</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65»</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2464130500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41</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73 комбинированного вида»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2465279373</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42</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74 комбинированного вида»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2465279380</w:t>
            </w:r>
          </w:p>
        </w:tc>
      </w:tr>
      <w:tr w:rsidR="00B46AAE" w:rsidRPr="00581F49" w:rsidTr="00192669">
        <w:trPr>
          <w:trHeight w:val="113"/>
        </w:trPr>
        <w:tc>
          <w:tcPr>
            <w:tcW w:type="dxa" w:w="709"/>
            <w:shd w:color="auto" w:fill="auto" w:val="clear"/>
            <w:noWrap/>
            <w:hideMark/>
          </w:tcPr>
          <w:p w:rsidP="00153D98" w:rsidR="00B46AAE" w:rsidRDefault="004E4FCE" w:rsidRPr="00FD55B3">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43</w:t>
            </w:r>
          </w:p>
        </w:tc>
        <w:tc>
          <w:tcPr>
            <w:tcW w:type="dxa" w:w="6804"/>
            <w:shd w:color="auto" w:fill="auto" w:val="clear"/>
            <w:vAlign w:val="center"/>
            <w:hideMark/>
          </w:tcPr>
          <w:p w:rsidP="00153D98" w:rsidR="00B46AAE" w:rsidRDefault="00B46AAE" w:rsidRPr="00FD55B3">
            <w:pPr>
              <w:suppressAutoHyphens/>
              <w:spacing w:after="0" w:line="240" w:lineRule="auto"/>
              <w:rPr>
                <w:rFonts w:ascii="Times New Roman" w:cs="Times New Roman" w:eastAsia="Times New Roman" w:hAnsi="Times New Roman"/>
                <w:sz w:val="30"/>
                <w:szCs w:val="30"/>
                <w:lang w:eastAsia="ru-RU"/>
              </w:rPr>
            </w:pPr>
            <w:r w:rsidRPr="00FD55B3">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75 комбинированного вида»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2465279408</w:t>
            </w:r>
          </w:p>
        </w:tc>
      </w:tr>
      <w:tr w:rsidR="00B46AAE" w:rsidRPr="00581F49" w:rsidTr="00192669">
        <w:trPr>
          <w:trHeight w:val="113"/>
        </w:trPr>
        <w:tc>
          <w:tcPr>
            <w:tcW w:type="dxa" w:w="709"/>
            <w:shd w:color="auto" w:fill="auto" w:val="clear"/>
            <w:noWrap/>
            <w:hideMark/>
          </w:tcPr>
          <w:p w:rsidP="00153D98" w:rsidR="00B46AAE" w:rsidRDefault="00B46AAE" w:rsidRPr="00FD55B3">
            <w:pPr>
              <w:suppressAutoHyphens/>
              <w:spacing w:after="0" w:line="240" w:lineRule="auto"/>
              <w:jc w:val="center"/>
              <w:rPr>
                <w:rFonts w:ascii="Times New Roman" w:cs="Times New Roman" w:eastAsia="Times New Roman" w:hAnsi="Times New Roman"/>
                <w:sz w:val="30"/>
                <w:szCs w:val="30"/>
                <w:lang w:eastAsia="ru-RU"/>
              </w:rPr>
            </w:pPr>
            <w:r w:rsidRPr="00FD55B3">
              <w:rPr>
                <w:rFonts w:ascii="Times New Roman" w:cs="Times New Roman" w:eastAsia="Times New Roman" w:hAnsi="Times New Roman"/>
                <w:sz w:val="30"/>
                <w:szCs w:val="30"/>
                <w:lang w:eastAsia="ru-RU"/>
              </w:rPr>
              <w:t>4</w:t>
            </w:r>
            <w:r w:rsidR="004E4FCE">
              <w:rPr>
                <w:rFonts w:ascii="Times New Roman" w:cs="Times New Roman" w:eastAsia="Times New Roman" w:hAnsi="Times New Roman"/>
                <w:sz w:val="30"/>
                <w:szCs w:val="30"/>
                <w:lang w:eastAsia="ru-RU"/>
              </w:rPr>
              <w:t>4</w:t>
            </w:r>
          </w:p>
        </w:tc>
        <w:tc>
          <w:tcPr>
            <w:tcW w:type="dxa" w:w="6804"/>
            <w:shd w:color="auto" w:fill="auto" w:val="clear"/>
            <w:vAlign w:val="center"/>
            <w:hideMark/>
          </w:tcPr>
          <w:p w:rsidP="00153D98" w:rsidR="00B46AAE" w:rsidRDefault="00B46AAE" w:rsidRPr="00FD55B3">
            <w:pPr>
              <w:suppressAutoHyphens/>
              <w:spacing w:after="0" w:line="240" w:lineRule="auto"/>
              <w:rPr>
                <w:rFonts w:ascii="Times New Roman" w:cs="Times New Roman" w:eastAsia="Times New Roman" w:hAnsi="Times New Roman"/>
                <w:sz w:val="30"/>
                <w:szCs w:val="30"/>
                <w:lang w:eastAsia="ru-RU"/>
              </w:rPr>
            </w:pPr>
            <w:r w:rsidRPr="00FD55B3">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80»</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2461023123</w:t>
            </w:r>
          </w:p>
        </w:tc>
      </w:tr>
      <w:tr w:rsidR="00B46AAE" w:rsidRPr="00581F49" w:rsidTr="00192669">
        <w:trPr>
          <w:trHeight w:val="113"/>
        </w:trPr>
        <w:tc>
          <w:tcPr>
            <w:tcW w:type="dxa" w:w="709"/>
            <w:shd w:color="auto" w:fill="auto" w:val="clear"/>
            <w:noWrap/>
            <w:hideMark/>
          </w:tcPr>
          <w:p w:rsidP="00153D98" w:rsidR="00B46AAE" w:rsidRDefault="00B46AAE" w:rsidRPr="00FD55B3">
            <w:pPr>
              <w:suppressAutoHyphens/>
              <w:spacing w:after="0" w:line="240" w:lineRule="auto"/>
              <w:jc w:val="center"/>
              <w:rPr>
                <w:rFonts w:ascii="Times New Roman" w:cs="Times New Roman" w:eastAsia="Times New Roman" w:hAnsi="Times New Roman"/>
                <w:sz w:val="30"/>
                <w:szCs w:val="30"/>
                <w:lang w:eastAsia="ru-RU"/>
              </w:rPr>
            </w:pPr>
            <w:r w:rsidRPr="00FD55B3">
              <w:rPr>
                <w:rFonts w:ascii="Times New Roman" w:cs="Times New Roman" w:eastAsia="Times New Roman" w:hAnsi="Times New Roman"/>
                <w:sz w:val="30"/>
                <w:szCs w:val="30"/>
                <w:lang w:eastAsia="ru-RU"/>
              </w:rPr>
              <w:t>4</w:t>
            </w:r>
            <w:r w:rsidR="004E4FCE">
              <w:rPr>
                <w:rFonts w:ascii="Times New Roman" w:cs="Times New Roman" w:eastAsia="Times New Roman" w:hAnsi="Times New Roman"/>
                <w:sz w:val="30"/>
                <w:szCs w:val="30"/>
                <w:lang w:eastAsia="ru-RU"/>
              </w:rPr>
              <w:t>5</w:t>
            </w:r>
          </w:p>
        </w:tc>
        <w:tc>
          <w:tcPr>
            <w:tcW w:type="dxa" w:w="6804"/>
            <w:shd w:color="auto" w:fill="auto" w:val="clear"/>
            <w:vAlign w:val="center"/>
            <w:hideMark/>
          </w:tcPr>
          <w:p w:rsidP="00153D98" w:rsidR="00B46AAE" w:rsidRDefault="00B46AAE" w:rsidRPr="00FD55B3">
            <w:pPr>
              <w:suppressAutoHyphens/>
              <w:spacing w:after="0" w:line="240" w:lineRule="auto"/>
              <w:rPr>
                <w:rFonts w:ascii="Times New Roman" w:cs="Times New Roman" w:eastAsia="Times New Roman" w:hAnsi="Times New Roman"/>
                <w:sz w:val="30"/>
                <w:szCs w:val="30"/>
                <w:lang w:eastAsia="ru-RU"/>
              </w:rPr>
            </w:pPr>
            <w:r w:rsidRPr="00FD55B3">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82»</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2464139944</w:t>
            </w:r>
          </w:p>
        </w:tc>
      </w:tr>
      <w:tr w:rsidR="00B46AAE" w:rsidRPr="00581F49" w:rsidTr="00192669">
        <w:trPr>
          <w:trHeight w:val="113"/>
        </w:trPr>
        <w:tc>
          <w:tcPr>
            <w:tcW w:type="dxa" w:w="709"/>
            <w:shd w:color="auto" w:fill="auto" w:val="clear"/>
            <w:noWrap/>
            <w:hideMark/>
          </w:tcPr>
          <w:p w:rsidP="00153D98" w:rsidR="00B46AAE" w:rsidRDefault="004E4FCE" w:rsidRPr="00FD55B3">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46</w:t>
            </w:r>
          </w:p>
        </w:tc>
        <w:tc>
          <w:tcPr>
            <w:tcW w:type="dxa" w:w="6804"/>
            <w:shd w:color="auto" w:fill="auto" w:val="clear"/>
            <w:vAlign w:val="center"/>
            <w:hideMark/>
          </w:tcPr>
          <w:p w:rsidP="00153D98" w:rsidR="00B46AAE" w:rsidRDefault="00B46AAE" w:rsidRPr="00FD55B3">
            <w:pPr>
              <w:suppressAutoHyphens/>
              <w:spacing w:after="0" w:line="240" w:lineRule="auto"/>
              <w:rPr>
                <w:rFonts w:ascii="Times New Roman" w:cs="Times New Roman" w:eastAsia="Times New Roman" w:hAnsi="Times New Roman"/>
                <w:sz w:val="30"/>
                <w:szCs w:val="30"/>
                <w:lang w:eastAsia="ru-RU"/>
              </w:rPr>
            </w:pPr>
            <w:r w:rsidRPr="00FD55B3">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83»</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2464150666</w:t>
            </w:r>
          </w:p>
        </w:tc>
      </w:tr>
      <w:tr w:rsidR="00B46AAE" w:rsidRPr="00581F49" w:rsidTr="00192669">
        <w:trPr>
          <w:trHeight w:val="113"/>
        </w:trPr>
        <w:tc>
          <w:tcPr>
            <w:tcW w:type="dxa" w:w="709"/>
            <w:shd w:color="auto" w:fill="auto" w:val="clear"/>
            <w:noWrap/>
            <w:hideMark/>
          </w:tcPr>
          <w:p w:rsidP="00153D98" w:rsidR="00B46AAE" w:rsidRDefault="004E4FCE" w:rsidRPr="00FD55B3">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47</w:t>
            </w:r>
          </w:p>
        </w:tc>
        <w:tc>
          <w:tcPr>
            <w:tcW w:type="dxa" w:w="6804"/>
            <w:shd w:color="auto" w:fill="auto" w:val="clear"/>
            <w:vAlign w:val="center"/>
            <w:hideMark/>
          </w:tcPr>
          <w:p w:rsidP="00153D98" w:rsidR="00B46AAE" w:rsidRDefault="00B46AAE" w:rsidRPr="00FD55B3">
            <w:pPr>
              <w:suppressAutoHyphens/>
              <w:spacing w:after="0" w:line="240" w:lineRule="auto"/>
              <w:rPr>
                <w:rFonts w:ascii="Times New Roman" w:cs="Times New Roman" w:eastAsia="Times New Roman" w:hAnsi="Times New Roman"/>
                <w:sz w:val="30"/>
                <w:szCs w:val="30"/>
                <w:lang w:eastAsia="ru-RU"/>
              </w:rPr>
            </w:pPr>
            <w:r w:rsidRPr="00FD55B3">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85»</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2464150673</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48</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89»</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2465190830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49</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9 комбинированного вида»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2465040874</w:t>
            </w:r>
          </w:p>
        </w:tc>
      </w:tr>
      <w:tr w:rsidR="00B46AAE" w:rsidRPr="00581F49" w:rsidTr="00192669">
        <w:trPr>
          <w:trHeight w:val="113"/>
        </w:trPr>
        <w:tc>
          <w:tcPr>
            <w:tcW w:type="dxa" w:w="709"/>
            <w:shd w:color="auto" w:fill="auto" w:val="clear"/>
            <w:noWrap/>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5</w:t>
            </w:r>
            <w:r w:rsidR="004E4FCE">
              <w:rPr>
                <w:rFonts w:ascii="Times New Roman" w:cs="Times New Roman" w:eastAsia="Times New Roman" w:hAnsi="Times New Roman"/>
                <w:sz w:val="30"/>
                <w:szCs w:val="30"/>
                <w:lang w:eastAsia="ru-RU"/>
              </w:rPr>
              <w:t>0</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97»</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2465327806</w:t>
            </w:r>
          </w:p>
        </w:tc>
      </w:tr>
      <w:tr w:rsidR="00B46AAE" w:rsidRPr="00581F49" w:rsidTr="00192669">
        <w:trPr>
          <w:trHeight w:val="113"/>
        </w:trPr>
        <w:tc>
          <w:tcPr>
            <w:tcW w:type="dxa" w:w="709"/>
            <w:shd w:color="auto" w:fill="auto" w:val="clear"/>
            <w:noWrap/>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5</w:t>
            </w:r>
            <w:r w:rsidR="004E4FCE">
              <w:rPr>
                <w:rFonts w:ascii="Times New Roman" w:cs="Times New Roman" w:eastAsia="Times New Roman" w:hAnsi="Times New Roman"/>
                <w:sz w:val="30"/>
                <w:szCs w:val="30"/>
                <w:lang w:eastAsia="ru-RU"/>
              </w:rPr>
              <w:t>1</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98»</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2465327813</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5"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52</w:t>
            </w:r>
          </w:p>
        </w:tc>
        <w:tc>
          <w:tcPr>
            <w:tcW w:type="dxa" w:w="6804"/>
            <w:shd w:color="auto" w:fill="auto" w:val="clear"/>
            <w:vAlign w:val="center"/>
            <w:hideMark/>
          </w:tcPr>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дошкольное образовательное учреждение «Центр развития ребенка </w:t>
            </w:r>
            <w:r w:rsidR="00726C7C" w:rsidRPr="00581F49">
              <w:rPr>
                <w:rFonts w:ascii="Times New Roman" w:cs="Times New Roman" w:eastAsia="Times New Roman" w:hAnsi="Times New Roman"/>
                <w:sz w:val="30"/>
                <w:szCs w:val="30"/>
                <w:lang w:eastAsia="ru-RU"/>
              </w:rPr>
              <w:t>–</w:t>
            </w:r>
            <w:r w:rsidRPr="00581F49">
              <w:rPr>
                <w:rFonts w:ascii="Times New Roman" w:cs="Times New Roman" w:eastAsia="Times New Roman" w:hAnsi="Times New Roman"/>
                <w:sz w:val="30"/>
                <w:szCs w:val="30"/>
                <w:lang w:eastAsia="ru-RU"/>
              </w:rPr>
              <w:t xml:space="preserve"> детский сад № 306»</w:t>
            </w:r>
          </w:p>
        </w:tc>
        <w:tc>
          <w:tcPr>
            <w:tcW w:type="dxa" w:w="1843"/>
            <w:shd w:color="auto" w:fill="auto" w:val="clear"/>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2464032461</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5"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53</w:t>
            </w:r>
          </w:p>
        </w:tc>
        <w:tc>
          <w:tcPr>
            <w:tcW w:type="dxa" w:w="6804"/>
            <w:shd w:color="auto" w:fill="auto" w:val="clear"/>
            <w:vAlign w:val="center"/>
            <w:hideMark/>
          </w:tcPr>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дошкольное образовательное учреждение «Центр развития ребенка </w:t>
            </w:r>
            <w:r w:rsidR="00726C7C" w:rsidRPr="00581F49">
              <w:rPr>
                <w:rFonts w:ascii="Times New Roman" w:cs="Times New Roman" w:eastAsia="Times New Roman" w:hAnsi="Times New Roman"/>
                <w:sz w:val="30"/>
                <w:szCs w:val="30"/>
                <w:lang w:eastAsia="ru-RU"/>
              </w:rPr>
              <w:t>–</w:t>
            </w:r>
            <w:r w:rsidRPr="00581F49">
              <w:rPr>
                <w:rFonts w:ascii="Times New Roman" w:cs="Times New Roman" w:eastAsia="Times New Roman" w:hAnsi="Times New Roman"/>
                <w:sz w:val="30"/>
                <w:szCs w:val="30"/>
                <w:lang w:eastAsia="ru-RU"/>
              </w:rPr>
              <w:t xml:space="preserve"> детский сад № 323»</w:t>
            </w:r>
          </w:p>
        </w:tc>
        <w:tc>
          <w:tcPr>
            <w:tcW w:type="dxa" w:w="1843"/>
            <w:shd w:color="auto" w:fill="auto" w:val="clear"/>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2464035536</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5"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54</w:t>
            </w:r>
          </w:p>
        </w:tc>
        <w:tc>
          <w:tcPr>
            <w:tcW w:type="dxa" w:w="6804"/>
            <w:shd w:color="auto" w:fill="auto" w:val="clear"/>
            <w:vAlign w:val="center"/>
            <w:hideMark/>
          </w:tcPr>
          <w:p w:rsidP="00153D98" w:rsidR="00726C7C"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образовательное учреждение дополнительного образования </w:t>
            </w:r>
          </w:p>
          <w:p w:rsidP="00153D98" w:rsidR="00B46AAE" w:rsidRDefault="00B46AAE">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«Дом творчества»</w:t>
            </w:r>
          </w:p>
          <w:p w:rsidP="00153D98" w:rsidR="00192669" w:rsidRDefault="00192669" w:rsidRPr="00581F49">
            <w:pPr>
              <w:suppressAutoHyphens/>
              <w:spacing w:after="0" w:line="235" w:lineRule="auto"/>
              <w:rPr>
                <w:rFonts w:ascii="Times New Roman" w:cs="Times New Roman" w:eastAsia="Times New Roman" w:hAnsi="Times New Roman"/>
                <w:sz w:val="30"/>
                <w:szCs w:val="30"/>
                <w:lang w:eastAsia="ru-RU"/>
              </w:rPr>
            </w:pPr>
          </w:p>
        </w:tc>
        <w:tc>
          <w:tcPr>
            <w:tcW w:type="dxa" w:w="1843"/>
            <w:shd w:color="auto" w:fill="auto" w:val="clear"/>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2463038171</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5"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lastRenderedPageBreak/>
              <w:t>55</w:t>
            </w:r>
          </w:p>
        </w:tc>
        <w:tc>
          <w:tcPr>
            <w:tcW w:type="dxa" w:w="6804"/>
            <w:shd w:color="auto" w:fill="auto" w:val="clear"/>
            <w:vAlign w:val="center"/>
            <w:hideMark/>
          </w:tcPr>
          <w:p w:rsidP="00153D98" w:rsidR="00726C7C"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образовательное учреждение дополнительного образования </w:t>
            </w:r>
          </w:p>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«Медиа-Мастерская»</w:t>
            </w:r>
          </w:p>
        </w:tc>
        <w:tc>
          <w:tcPr>
            <w:tcW w:type="dxa" w:w="1843"/>
            <w:shd w:color="auto" w:fill="auto" w:val="clear"/>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2466057510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5"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56</w:t>
            </w:r>
          </w:p>
        </w:tc>
        <w:tc>
          <w:tcPr>
            <w:tcW w:type="dxa" w:w="6804"/>
            <w:shd w:color="auto" w:fill="auto" w:val="clear"/>
            <w:vAlign w:val="center"/>
            <w:hideMark/>
          </w:tcPr>
          <w:p w:rsidP="00153D98" w:rsidR="00726C7C"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образовательное учреждение дополнительного образования </w:t>
            </w:r>
          </w:p>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«Центр внешкольной работы»</w:t>
            </w:r>
          </w:p>
        </w:tc>
        <w:tc>
          <w:tcPr>
            <w:tcW w:type="dxa" w:w="1843"/>
            <w:shd w:color="auto" w:fill="auto" w:val="clear"/>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2462022404</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5"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57</w:t>
            </w:r>
          </w:p>
        </w:tc>
        <w:tc>
          <w:tcPr>
            <w:tcW w:type="dxa" w:w="6804"/>
            <w:shd w:color="auto" w:fill="auto" w:val="clear"/>
            <w:vAlign w:val="center"/>
            <w:hideMark/>
          </w:tcPr>
          <w:p w:rsidP="00153D98" w:rsidR="00726C7C"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образовательное учреждение дополнительного образования </w:t>
            </w:r>
          </w:p>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«Центр дополнительного образования «Спектр»</w:t>
            </w:r>
          </w:p>
        </w:tc>
        <w:tc>
          <w:tcPr>
            <w:tcW w:type="dxa" w:w="1843"/>
            <w:shd w:color="auto" w:fill="auto" w:val="clear"/>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2463034152</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5"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58</w:t>
            </w:r>
          </w:p>
        </w:tc>
        <w:tc>
          <w:tcPr>
            <w:tcW w:type="dxa" w:w="6804"/>
            <w:shd w:color="auto" w:fill="auto" w:val="clear"/>
            <w:vAlign w:val="center"/>
            <w:hideMark/>
          </w:tcPr>
          <w:p w:rsidP="00153D98" w:rsidR="00831AEC"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образовательное учреждение дополнительного образования </w:t>
            </w:r>
          </w:p>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«Центр профессионального самоопределения»</w:t>
            </w:r>
          </w:p>
        </w:tc>
        <w:tc>
          <w:tcPr>
            <w:tcW w:type="dxa" w:w="1843"/>
            <w:shd w:color="auto" w:fill="auto" w:val="clear"/>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2465062003</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5"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59</w:t>
            </w:r>
          </w:p>
        </w:tc>
        <w:tc>
          <w:tcPr>
            <w:tcW w:type="dxa" w:w="6804"/>
            <w:shd w:color="auto" w:fill="auto" w:val="clear"/>
            <w:vAlign w:val="center"/>
            <w:hideMark/>
          </w:tcPr>
          <w:p w:rsidP="00153D98" w:rsidR="00831AEC"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образовательное учреждение дополнительного образования </w:t>
            </w:r>
          </w:p>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«Центр творческого образования «Престиж»</w:t>
            </w:r>
          </w:p>
        </w:tc>
        <w:tc>
          <w:tcPr>
            <w:tcW w:type="dxa" w:w="1843"/>
            <w:shd w:color="auto" w:fill="auto" w:val="clear"/>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2464035494</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5"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60</w:t>
            </w:r>
          </w:p>
        </w:tc>
        <w:tc>
          <w:tcPr>
            <w:tcW w:type="dxa" w:w="6804"/>
            <w:shd w:color="auto" w:fill="auto" w:val="clear"/>
            <w:vAlign w:val="center"/>
            <w:hideMark/>
          </w:tcPr>
          <w:p w:rsidP="00153D98" w:rsidR="00831AEC"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образовательное учреждение дополнительного образования </w:t>
            </w:r>
          </w:p>
          <w:p w:rsidP="00153D98" w:rsidR="00831AEC"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«Центр творческого развития и гуманитарного </w:t>
            </w:r>
          </w:p>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образования»</w:t>
            </w:r>
          </w:p>
        </w:tc>
        <w:tc>
          <w:tcPr>
            <w:tcW w:type="dxa" w:w="1843"/>
            <w:shd w:color="auto" w:fill="auto" w:val="clear"/>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2466053682</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5"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61</w:t>
            </w:r>
          </w:p>
        </w:tc>
        <w:tc>
          <w:tcPr>
            <w:tcW w:type="dxa" w:w="6804"/>
            <w:shd w:color="auto" w:fill="auto" w:val="clear"/>
            <w:vAlign w:val="center"/>
            <w:hideMark/>
          </w:tcPr>
          <w:p w:rsidP="00153D98" w:rsidR="00831AEC"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образовательное учреждение дополнительного образования </w:t>
            </w:r>
          </w:p>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«Центр творчества и развития № 1»</w:t>
            </w:r>
          </w:p>
        </w:tc>
        <w:tc>
          <w:tcPr>
            <w:tcW w:type="dxa" w:w="1843"/>
            <w:shd w:color="auto" w:fill="auto" w:val="clear"/>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2465038000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5"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62</w:t>
            </w:r>
          </w:p>
        </w:tc>
        <w:tc>
          <w:tcPr>
            <w:tcW w:type="dxa" w:w="6804"/>
            <w:shd w:color="auto" w:fill="auto" w:val="clear"/>
            <w:vAlign w:val="center"/>
            <w:hideMark/>
          </w:tcPr>
          <w:p w:rsidP="00153D98" w:rsidR="00831AEC"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образовательное учреждение дополнительного образования </w:t>
            </w:r>
          </w:p>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«Центр творчества № 3»</w:t>
            </w:r>
          </w:p>
        </w:tc>
        <w:tc>
          <w:tcPr>
            <w:tcW w:type="dxa" w:w="1843"/>
            <w:shd w:color="auto" w:fill="auto" w:val="clear"/>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2461022585</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5"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63</w:t>
            </w:r>
          </w:p>
        </w:tc>
        <w:tc>
          <w:tcPr>
            <w:tcW w:type="dxa" w:w="6804"/>
            <w:shd w:color="auto" w:fill="auto" w:val="clear"/>
            <w:vAlign w:val="center"/>
            <w:hideMark/>
          </w:tcPr>
          <w:p w:rsidP="00153D98" w:rsidR="00DF290F" w:rsidRDefault="00B46AAE">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«Гимназия № 10</w:t>
            </w:r>
            <w:r w:rsidR="00154082">
              <w:rPr>
                <w:rFonts w:ascii="Times New Roman" w:cs="Times New Roman" w:eastAsia="Times New Roman" w:hAnsi="Times New Roman"/>
                <w:sz w:val="30"/>
                <w:szCs w:val="30"/>
                <w:lang w:eastAsia="ru-RU"/>
              </w:rPr>
              <w:t xml:space="preserve"> имени </w:t>
            </w:r>
          </w:p>
          <w:p w:rsidP="00153D98" w:rsidR="00B46AAE" w:rsidRDefault="00154082" w:rsidRPr="00581F49">
            <w:pPr>
              <w:suppressAutoHyphens/>
              <w:spacing w:after="0" w:line="235" w:lineRule="auto"/>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В.П. Астафьева</w:t>
            </w:r>
            <w:r w:rsidR="00B46AAE" w:rsidRPr="00581F49">
              <w:rPr>
                <w:rFonts w:ascii="Times New Roman" w:cs="Times New Roman" w:eastAsia="Times New Roman" w:hAnsi="Times New Roman"/>
                <w:sz w:val="30"/>
                <w:szCs w:val="30"/>
                <w:lang w:eastAsia="ru-RU"/>
              </w:rPr>
              <w:t>»</w:t>
            </w:r>
          </w:p>
        </w:tc>
        <w:tc>
          <w:tcPr>
            <w:tcW w:type="dxa" w:w="1843"/>
            <w:shd w:color="auto" w:fill="auto" w:val="clear"/>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2461019575</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5"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64</w:t>
            </w:r>
          </w:p>
        </w:tc>
        <w:tc>
          <w:tcPr>
            <w:tcW w:type="dxa" w:w="6804"/>
            <w:shd w:color="auto" w:fill="auto" w:val="clear"/>
            <w:vAlign w:val="center"/>
            <w:hideMark/>
          </w:tcPr>
          <w:p w:rsidP="00153D98" w:rsidR="00DF290F" w:rsidRDefault="00B46AAE">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общеобразовательное учреждение «Гимназия № 11 имени </w:t>
            </w:r>
          </w:p>
          <w:p w:rsidP="00153D98" w:rsidR="00831AEC"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А.Н. Кулакова»</w:t>
            </w:r>
          </w:p>
        </w:tc>
        <w:tc>
          <w:tcPr>
            <w:tcW w:type="dxa" w:w="1843"/>
            <w:shd w:color="auto" w:fill="auto" w:val="clear"/>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2462024024</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5"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65</w:t>
            </w:r>
          </w:p>
        </w:tc>
        <w:tc>
          <w:tcPr>
            <w:tcW w:type="dxa" w:w="6804"/>
            <w:shd w:color="auto" w:fill="auto" w:val="clear"/>
            <w:vAlign w:val="center"/>
            <w:hideMark/>
          </w:tcPr>
          <w:p w:rsidP="00153D98" w:rsidR="00B46AAE" w:rsidRDefault="00B46AAE" w:rsidRPr="00581F49">
            <w:pPr>
              <w:suppressAutoHyphens/>
              <w:spacing w:after="0" w:line="235"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«Гимназия № 13 «</w:t>
            </w:r>
            <w:proofErr w:type="spellStart"/>
            <w:r w:rsidRPr="00581F49">
              <w:rPr>
                <w:rFonts w:ascii="Times New Roman" w:cs="Times New Roman" w:eastAsia="Times New Roman" w:hAnsi="Times New Roman"/>
                <w:sz w:val="30"/>
                <w:szCs w:val="30"/>
                <w:lang w:eastAsia="ru-RU"/>
              </w:rPr>
              <w:t>Академ</w:t>
            </w:r>
            <w:proofErr w:type="spellEnd"/>
            <w:r w:rsidRPr="00581F49">
              <w:rPr>
                <w:rFonts w:ascii="Times New Roman" w:cs="Times New Roman" w:eastAsia="Times New Roman" w:hAnsi="Times New Roman"/>
                <w:sz w:val="30"/>
                <w:szCs w:val="30"/>
                <w:lang w:eastAsia="ru-RU"/>
              </w:rPr>
              <w:t>»</w:t>
            </w:r>
          </w:p>
        </w:tc>
        <w:tc>
          <w:tcPr>
            <w:tcW w:type="dxa" w:w="1843"/>
            <w:shd w:color="auto" w:fill="auto" w:val="clear"/>
            <w:hideMark/>
          </w:tcPr>
          <w:p w:rsidP="00153D98" w:rsidR="00B46AAE" w:rsidRDefault="00B46AAE" w:rsidRPr="00581F49">
            <w:pPr>
              <w:suppressAutoHyphens/>
              <w:spacing w:after="0" w:line="235"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2463034032</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66</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«Гимназия № 14 управления, экономики и права»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2464025143</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67</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«Гимназия № 15»</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2462023292</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68</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«Гимназия № 2»</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2466043846</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lastRenderedPageBreak/>
              <w:t>69</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«Гимназия № 4»</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2461023652</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70</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«Гимназия № 6»</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2461019896</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71</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«Гимназия № 8»</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2460042846</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72</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«Гимназия № 9»</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2460042839</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73</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«Красноярская университетская гим</w:t>
            </w:r>
            <w:r w:rsidR="00831AEC" w:rsidRPr="00581F49">
              <w:rPr>
                <w:rFonts w:ascii="Times New Roman" w:cs="Times New Roman" w:eastAsia="Times New Roman" w:hAnsi="Times New Roman"/>
                <w:sz w:val="30"/>
                <w:szCs w:val="30"/>
                <w:lang w:eastAsia="ru-RU"/>
              </w:rPr>
              <w:t xml:space="preserve">назия № 1 – </w:t>
            </w:r>
            <w:proofErr w:type="spellStart"/>
            <w:r w:rsidRPr="00581F49">
              <w:rPr>
                <w:rFonts w:ascii="Times New Roman" w:cs="Times New Roman" w:eastAsia="Times New Roman" w:hAnsi="Times New Roman"/>
                <w:sz w:val="30"/>
                <w:szCs w:val="30"/>
                <w:lang w:eastAsia="ru-RU"/>
              </w:rPr>
              <w:t>Универс</w:t>
            </w:r>
            <w:proofErr w:type="spellEnd"/>
            <w:r w:rsidRPr="00581F49">
              <w:rPr>
                <w:rFonts w:ascii="Times New Roman" w:cs="Times New Roman" w:eastAsia="Times New Roman" w:hAnsi="Times New Roman"/>
                <w:sz w:val="30"/>
                <w:szCs w:val="30"/>
                <w:lang w:eastAsia="ru-RU"/>
              </w:rPr>
              <w:t>»</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2463018859</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74</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«Лицей № 1»</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2463034145</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75</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«Лицей № 11»</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2461022881</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76</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«Лицей № 12»</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2462024000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77</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«Лицей № 28»</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2460000518</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78</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«Лицей № 3»</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2462023856</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79</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«Лицей № 6 «Перспектива»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2461023902</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80</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«Лицей № 7 имени Героя Советского Союза Б.К. Чернышева»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2460044191</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81</w:t>
            </w:r>
          </w:p>
        </w:tc>
        <w:tc>
          <w:tcPr>
            <w:tcW w:type="dxa" w:w="6804"/>
            <w:shd w:color="auto" w:fill="auto" w:val="clear"/>
            <w:vAlign w:val="center"/>
            <w:hideMark/>
          </w:tcPr>
          <w:p w:rsidP="00153D98" w:rsidR="00831AEC"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общеобразовательное учреждение «Лицей № 9 «Лидер» имени </w:t>
            </w:r>
          </w:p>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А.М. Клешко»</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2464027165</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82</w:t>
            </w:r>
          </w:p>
        </w:tc>
        <w:tc>
          <w:tcPr>
            <w:tcW w:type="dxa" w:w="6804"/>
            <w:shd w:color="auto" w:fill="auto" w:val="clear"/>
            <w:vAlign w:val="center"/>
            <w:hideMark/>
          </w:tcPr>
          <w:p w:rsidP="00153D98" w:rsidR="00831AEC"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w:t>
            </w:r>
            <w:r w:rsidR="00192669">
              <w:rPr>
                <w:rFonts w:ascii="Times New Roman" w:cs="Times New Roman" w:eastAsia="Times New Roman" w:hAnsi="Times New Roman"/>
                <w:sz w:val="30"/>
                <w:szCs w:val="30"/>
                <w:lang w:eastAsia="ru-RU"/>
              </w:rPr>
              <w:t>няя школа «Комплекс Покровский»</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2466274970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83</w:t>
            </w:r>
          </w:p>
        </w:tc>
        <w:tc>
          <w:tcPr>
            <w:tcW w:type="dxa" w:w="6804"/>
            <w:shd w:color="auto" w:fill="auto" w:val="clear"/>
            <w:vAlign w:val="center"/>
            <w:hideMark/>
          </w:tcPr>
          <w:p w:rsidP="00153D98" w:rsidR="00DF290F" w:rsidRDefault="00B46AAE">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общеобразовательное учреждение «Средняя школа № 1 </w:t>
            </w:r>
          </w:p>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имени В.И. Сурикова»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2465040955</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84</w:t>
            </w:r>
          </w:p>
        </w:tc>
        <w:tc>
          <w:tcPr>
            <w:tcW w:type="dxa" w:w="6804"/>
            <w:shd w:color="auto" w:fill="auto" w:val="clear"/>
            <w:vAlign w:val="center"/>
            <w:hideMark/>
          </w:tcPr>
          <w:p w:rsidP="00153D98" w:rsidR="00DF290F" w:rsidRDefault="00B46AAE">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общеобразовательное учреждение «Средняя школа № 108 </w:t>
            </w:r>
          </w:p>
          <w:p w:rsidP="00153D98" w:rsidR="00192669" w:rsidRDefault="00B46AAE">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с углубленным изучением отдельных предметов</w:t>
            </w:r>
            <w:r w:rsidR="00154082">
              <w:rPr>
                <w:rFonts w:ascii="Times New Roman" w:cs="Times New Roman" w:eastAsia="Times New Roman" w:hAnsi="Times New Roman"/>
                <w:sz w:val="30"/>
                <w:szCs w:val="30"/>
                <w:lang w:eastAsia="ru-RU"/>
              </w:rPr>
              <w:t xml:space="preserve"> имени Героя Социалистического Труда </w:t>
            </w:r>
          </w:p>
          <w:p w:rsidP="00153D98" w:rsidR="00B46AAE" w:rsidRDefault="00154082" w:rsidRPr="00581F49">
            <w:pPr>
              <w:suppressAutoHyphens/>
              <w:spacing w:after="0" w:line="240" w:lineRule="auto"/>
              <w:rPr>
                <w:rFonts w:ascii="Times New Roman" w:cs="Times New Roman" w:eastAsia="Times New Roman" w:hAnsi="Times New Roman"/>
                <w:sz w:val="30"/>
                <w:szCs w:val="30"/>
                <w:lang w:eastAsia="ru-RU"/>
              </w:rPr>
            </w:pPr>
            <w:proofErr w:type="spellStart"/>
            <w:r>
              <w:rPr>
                <w:rFonts w:ascii="Times New Roman" w:cs="Times New Roman" w:eastAsia="Times New Roman" w:hAnsi="Times New Roman"/>
                <w:sz w:val="30"/>
                <w:szCs w:val="30"/>
                <w:lang w:eastAsia="ru-RU"/>
              </w:rPr>
              <w:t>Мясникова</w:t>
            </w:r>
            <w:proofErr w:type="spellEnd"/>
            <w:r>
              <w:rPr>
                <w:rFonts w:ascii="Times New Roman" w:cs="Times New Roman" w:eastAsia="Times New Roman" w:hAnsi="Times New Roman"/>
                <w:sz w:val="30"/>
                <w:szCs w:val="30"/>
                <w:lang w:eastAsia="ru-RU"/>
              </w:rPr>
              <w:t xml:space="preserve"> Н.Д.</w:t>
            </w:r>
            <w:r w:rsidR="00B46AAE" w:rsidRPr="00581F49">
              <w:rPr>
                <w:rFonts w:ascii="Times New Roman" w:cs="Times New Roman" w:eastAsia="Times New Roman" w:hAnsi="Times New Roman"/>
                <w:sz w:val="30"/>
                <w:szCs w:val="30"/>
                <w:lang w:eastAsia="ru-RU"/>
              </w:rPr>
              <w:t>»</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2465063198</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lastRenderedPageBreak/>
              <w:t>85</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115»</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2465040793</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86</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12»</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2460044184</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87</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121»</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2465041652</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88</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общеобразовательное учреждение «Средняя школа № 134 имени Героя Советского Союза </w:t>
            </w:r>
            <w:proofErr w:type="spellStart"/>
            <w:r w:rsidRPr="00581F49">
              <w:rPr>
                <w:rFonts w:ascii="Times New Roman" w:cs="Times New Roman" w:eastAsia="Times New Roman" w:hAnsi="Times New Roman"/>
                <w:sz w:val="30"/>
                <w:szCs w:val="30"/>
                <w:lang w:eastAsia="ru-RU"/>
              </w:rPr>
              <w:t>Микуцкого</w:t>
            </w:r>
            <w:proofErr w:type="spellEnd"/>
            <w:r w:rsidRPr="00581F49">
              <w:rPr>
                <w:rFonts w:ascii="Times New Roman" w:cs="Times New Roman" w:eastAsia="Times New Roman" w:hAnsi="Times New Roman"/>
                <w:sz w:val="30"/>
                <w:szCs w:val="30"/>
                <w:lang w:eastAsia="ru-RU"/>
              </w:rPr>
              <w:t xml:space="preserve"> Б.А.»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2465041067</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89</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135»</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2461023638</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90</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137»</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2464035590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91</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139»</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2465040962</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92</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141»</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2465041317</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93</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143 имени Героя Советского Союза Тимошенко А.В.»</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2465038586</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94</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144»</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2465040850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95</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145»</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2465041028</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96</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147»</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2465040835</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97</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148 имени Героя Советского Союза И.А. Борисевича»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2462023493</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98</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149»</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2465041660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99</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151»</w:t>
            </w:r>
          </w:p>
          <w:p w:rsidP="00153D98" w:rsidR="00831AEC" w:rsidRDefault="00831AEC" w:rsidRPr="00581F49">
            <w:pPr>
              <w:suppressAutoHyphens/>
              <w:spacing w:after="0" w:line="240" w:lineRule="auto"/>
              <w:rPr>
                <w:rFonts w:ascii="Times New Roman" w:cs="Times New Roman" w:eastAsia="Times New Roman" w:hAnsi="Times New Roman"/>
                <w:sz w:val="30"/>
                <w:szCs w:val="30"/>
                <w:lang w:eastAsia="ru-RU"/>
              </w:rPr>
            </w:pP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2465258101</w:t>
            </w:r>
          </w:p>
        </w:tc>
      </w:tr>
      <w:tr w:rsidR="00B46AAE" w:rsidRPr="00581F49" w:rsidTr="00192669">
        <w:trPr>
          <w:trHeight w:val="113"/>
        </w:trPr>
        <w:tc>
          <w:tcPr>
            <w:tcW w:type="dxa" w:w="709"/>
            <w:shd w:color="auto" w:fill="auto" w:val="clear"/>
            <w:noWrap/>
            <w:hideMark/>
          </w:tcPr>
          <w:p w:rsidP="00153D98" w:rsidR="00B46AAE" w:rsidRDefault="00154082"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10</w:t>
            </w:r>
            <w:r w:rsidR="004E4FCE">
              <w:rPr>
                <w:rFonts w:ascii="Times New Roman" w:cs="Times New Roman" w:eastAsia="Times New Roman" w:hAnsi="Times New Roman"/>
                <w:sz w:val="30"/>
                <w:szCs w:val="30"/>
                <w:lang w:eastAsia="ru-RU"/>
              </w:rPr>
              <w:t>0</w:t>
            </w:r>
          </w:p>
        </w:tc>
        <w:tc>
          <w:tcPr>
            <w:tcW w:type="dxa" w:w="6804"/>
            <w:shd w:color="auto" w:fill="auto" w:val="clear"/>
            <w:vAlign w:val="center"/>
            <w:hideMark/>
          </w:tcPr>
          <w:p w:rsidP="00153D98" w:rsidR="00192669" w:rsidRDefault="00B46AAE">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общеобразовательное учреждение «Средняя школа № 152 имени </w:t>
            </w:r>
          </w:p>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А.Д. Березина»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2465297206</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101</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154</w:t>
            </w:r>
            <w:r w:rsidR="00154082">
              <w:rPr>
                <w:rFonts w:ascii="Times New Roman" w:cs="Times New Roman" w:eastAsia="Times New Roman" w:hAnsi="Times New Roman"/>
                <w:sz w:val="30"/>
                <w:szCs w:val="30"/>
                <w:lang w:eastAsia="ru-RU"/>
              </w:rPr>
              <w:t xml:space="preserve"> имени Героя Советского Союза Алексеева А.Д.</w:t>
            </w:r>
            <w:r w:rsidRPr="00581F49">
              <w:rPr>
                <w:rFonts w:ascii="Times New Roman" w:cs="Times New Roman" w:eastAsia="Times New Roman" w:hAnsi="Times New Roman"/>
                <w:sz w:val="30"/>
                <w:szCs w:val="30"/>
                <w:lang w:eastAsia="ru-RU"/>
              </w:rPr>
              <w:t>»</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2465175173</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lastRenderedPageBreak/>
              <w:t>102</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156 имени Героя Советского Союза Ерофеева Г.П.»</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2465194779</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103</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157»</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2465328207</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104</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158 «Грани»</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2464153963</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105</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159»</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2463126950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106</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общеобразовательное учреждение «Средняя школа № 16 имени Героя Советского Союза </w:t>
            </w:r>
            <w:proofErr w:type="spellStart"/>
            <w:r w:rsidRPr="00581F49">
              <w:rPr>
                <w:rFonts w:ascii="Times New Roman" w:cs="Times New Roman" w:eastAsia="Times New Roman" w:hAnsi="Times New Roman"/>
                <w:sz w:val="30"/>
                <w:szCs w:val="30"/>
                <w:lang w:eastAsia="ru-RU"/>
              </w:rPr>
              <w:t>Цукановой</w:t>
            </w:r>
            <w:proofErr w:type="spellEnd"/>
            <w:r w:rsidRPr="00581F49">
              <w:rPr>
                <w:rFonts w:ascii="Times New Roman" w:cs="Times New Roman" w:eastAsia="Times New Roman" w:hAnsi="Times New Roman"/>
                <w:sz w:val="30"/>
                <w:szCs w:val="30"/>
                <w:lang w:eastAsia="ru-RU"/>
              </w:rPr>
              <w:t xml:space="preserve"> М.Н.»</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2462023253</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107</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18»</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2465041074</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108</w:t>
            </w:r>
          </w:p>
        </w:tc>
        <w:tc>
          <w:tcPr>
            <w:tcW w:type="dxa" w:w="6804"/>
            <w:shd w:color="auto" w:fill="auto" w:val="clear"/>
            <w:vAlign w:val="center"/>
            <w:hideMark/>
          </w:tcPr>
          <w:p w:rsidP="00153D98" w:rsidR="00192669" w:rsidRDefault="00B46AAE">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общеобразовательное учреждение «Средняя школа № 19 имени </w:t>
            </w:r>
          </w:p>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А.В. Седельникова»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2460042878</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109</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21»</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2463027035</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110</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23 с углубленным изучением отдельных предметов»</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2464035663</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111</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24 имени Героя Советского Союза М.В. Водопьянова»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2465061948</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112</w:t>
            </w:r>
          </w:p>
        </w:tc>
        <w:tc>
          <w:tcPr>
            <w:tcW w:type="dxa" w:w="6804"/>
            <w:shd w:color="auto" w:fill="auto" w:val="clear"/>
            <w:vAlign w:val="center"/>
            <w:hideMark/>
          </w:tcPr>
          <w:p w:rsidP="00153D98" w:rsidR="00192669" w:rsidRDefault="00B46AAE">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общеобразовательное учреждение «Средняя школа № 27 имени военнослужащего Федеральной службы безопасности Российской Федерации </w:t>
            </w:r>
          </w:p>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А.Б. </w:t>
            </w:r>
            <w:proofErr w:type="spellStart"/>
            <w:r w:rsidRPr="00581F49">
              <w:rPr>
                <w:rFonts w:ascii="Times New Roman" w:cs="Times New Roman" w:eastAsia="Times New Roman" w:hAnsi="Times New Roman"/>
                <w:sz w:val="30"/>
                <w:szCs w:val="30"/>
                <w:lang w:eastAsia="ru-RU"/>
              </w:rPr>
              <w:t>Ступникова</w:t>
            </w:r>
            <w:proofErr w:type="spellEnd"/>
            <w:r w:rsidRPr="00581F49">
              <w:rPr>
                <w:rFonts w:ascii="Times New Roman" w:cs="Times New Roman" w:eastAsia="Times New Roman" w:hAnsi="Times New Roman"/>
                <w:sz w:val="30"/>
                <w:szCs w:val="30"/>
                <w:lang w:eastAsia="ru-RU"/>
              </w:rPr>
              <w:t>»</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2466053650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113</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3»</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2463032973</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114</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32»</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2460042860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115</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45»</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2464019774</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116</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46»</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2461023476</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117</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общеобразовательное учреждение «Средняя школа № 5 с углубленным </w:t>
            </w:r>
            <w:r w:rsidRPr="00581F49">
              <w:rPr>
                <w:rFonts w:ascii="Times New Roman" w:cs="Times New Roman" w:eastAsia="Times New Roman" w:hAnsi="Times New Roman"/>
                <w:sz w:val="30"/>
                <w:szCs w:val="30"/>
                <w:lang w:eastAsia="ru-RU"/>
              </w:rPr>
              <w:lastRenderedPageBreak/>
              <w:t>изучением отдельных предметов»</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lastRenderedPageBreak/>
              <w:t>2465040803</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lastRenderedPageBreak/>
              <w:t>118</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50 имени воина-интернационалиста Донского Н.В.»</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2462023623</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119</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53»</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2462023278</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120</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55 имени Героя Советского Союза М.А. Юшкова»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2461023606</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121</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6 с углубленным изучением предметов художественно-эстетического цикла»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2464025577</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122</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общеобразовательное учреждение «Средняя школа № 65 имени воина-интернационалиста </w:t>
            </w:r>
            <w:proofErr w:type="spellStart"/>
            <w:r w:rsidRPr="00581F49">
              <w:rPr>
                <w:rFonts w:ascii="Times New Roman" w:cs="Times New Roman" w:eastAsia="Times New Roman" w:hAnsi="Times New Roman"/>
                <w:sz w:val="30"/>
                <w:szCs w:val="30"/>
                <w:lang w:eastAsia="ru-RU"/>
              </w:rPr>
              <w:t>Городного</w:t>
            </w:r>
            <w:proofErr w:type="spellEnd"/>
            <w:r w:rsidRPr="00581F49">
              <w:rPr>
                <w:rFonts w:ascii="Times New Roman" w:cs="Times New Roman" w:eastAsia="Times New Roman" w:hAnsi="Times New Roman"/>
                <w:sz w:val="30"/>
                <w:szCs w:val="30"/>
                <w:lang w:eastAsia="ru-RU"/>
              </w:rPr>
              <w:t xml:space="preserve"> О.М.»</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2462022362</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123</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общеобразовательное учреждение «Средняя школа № 66 имени Героя Советского Союза </w:t>
            </w:r>
            <w:proofErr w:type="spellStart"/>
            <w:r w:rsidRPr="00581F49">
              <w:rPr>
                <w:rFonts w:ascii="Times New Roman" w:cs="Times New Roman" w:eastAsia="Times New Roman" w:hAnsi="Times New Roman"/>
                <w:sz w:val="30"/>
                <w:szCs w:val="30"/>
                <w:lang w:eastAsia="ru-RU"/>
              </w:rPr>
              <w:t>Бурыхина</w:t>
            </w:r>
            <w:proofErr w:type="spellEnd"/>
            <w:r w:rsidRPr="00581F49">
              <w:rPr>
                <w:rFonts w:ascii="Times New Roman" w:cs="Times New Roman" w:eastAsia="Times New Roman" w:hAnsi="Times New Roman"/>
                <w:sz w:val="30"/>
                <w:szCs w:val="30"/>
                <w:lang w:eastAsia="ru-RU"/>
              </w:rPr>
              <w:t xml:space="preserve"> Е.И.»</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2465041010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124</w:t>
            </w:r>
          </w:p>
        </w:tc>
        <w:tc>
          <w:tcPr>
            <w:tcW w:type="dxa" w:w="6804"/>
            <w:shd w:color="auto" w:fill="auto" w:val="clear"/>
            <w:vAlign w:val="center"/>
            <w:hideMark/>
          </w:tcPr>
          <w:p w:rsidP="00153D98" w:rsidR="00DF290F" w:rsidRDefault="00B46AAE">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общеобразовательное учреждение «Средняя школа № 69 имени </w:t>
            </w:r>
          </w:p>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proofErr w:type="spellStart"/>
            <w:r w:rsidRPr="00581F49">
              <w:rPr>
                <w:rFonts w:ascii="Times New Roman" w:cs="Times New Roman" w:eastAsia="Times New Roman" w:hAnsi="Times New Roman"/>
                <w:sz w:val="30"/>
                <w:szCs w:val="30"/>
                <w:lang w:eastAsia="ru-RU"/>
              </w:rPr>
              <w:t>Поздеева</w:t>
            </w:r>
            <w:proofErr w:type="spellEnd"/>
            <w:r w:rsidRPr="00581F49">
              <w:rPr>
                <w:rFonts w:ascii="Times New Roman" w:cs="Times New Roman" w:eastAsia="Times New Roman" w:hAnsi="Times New Roman"/>
                <w:sz w:val="30"/>
                <w:szCs w:val="30"/>
                <w:lang w:eastAsia="ru-RU"/>
              </w:rPr>
              <w:t xml:space="preserve"> А.Г.»</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2465035754</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125</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7 с углубленным изучением отдельных предметов»</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2465059770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126</w:t>
            </w:r>
          </w:p>
        </w:tc>
        <w:tc>
          <w:tcPr>
            <w:tcW w:type="dxa" w:w="6804"/>
            <w:shd w:color="auto" w:fill="auto" w:val="clear"/>
            <w:vAlign w:val="center"/>
            <w:hideMark/>
          </w:tcPr>
          <w:p w:rsidP="00153D98" w:rsidR="00192669" w:rsidRDefault="00B46AAE">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общеобразовательное учреждение «Средняя школа № 72 с углубленным изучением отдельных предметов имени </w:t>
            </w:r>
          </w:p>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М.Н. Толстихина»</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2463015255</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127</w:t>
            </w:r>
          </w:p>
        </w:tc>
        <w:tc>
          <w:tcPr>
            <w:tcW w:type="dxa" w:w="6804"/>
            <w:shd w:color="auto" w:fill="auto" w:val="clear"/>
            <w:vAlign w:val="center"/>
            <w:hideMark/>
          </w:tcPr>
          <w:p w:rsidP="00153D98" w:rsidR="00B46AAE" w:rsidRDefault="00B46AAE"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76»</w:t>
            </w:r>
          </w:p>
        </w:tc>
        <w:tc>
          <w:tcPr>
            <w:tcW w:type="dxa" w:w="1843"/>
            <w:shd w:color="auto" w:fill="auto" w:val="clear"/>
            <w:hideMark/>
          </w:tcPr>
          <w:p w:rsidP="00153D98" w:rsidR="00B46AAE" w:rsidRDefault="00B46AAE"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2464036392</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3"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128</w:t>
            </w:r>
          </w:p>
        </w:tc>
        <w:tc>
          <w:tcPr>
            <w:tcW w:type="dxa" w:w="6804"/>
            <w:shd w:color="auto" w:fill="auto" w:val="clear"/>
            <w:vAlign w:val="center"/>
            <w:hideMark/>
          </w:tcPr>
          <w:p w:rsidP="00153D98" w:rsidR="00B46AAE" w:rsidRDefault="00B46AAE" w:rsidRPr="00581F49">
            <w:pPr>
              <w:suppressAutoHyphens/>
              <w:spacing w:after="0" w:line="233"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78»</w:t>
            </w:r>
          </w:p>
        </w:tc>
        <w:tc>
          <w:tcPr>
            <w:tcW w:type="dxa" w:w="1843"/>
            <w:shd w:color="auto" w:fill="auto" w:val="clear"/>
            <w:hideMark/>
          </w:tcPr>
          <w:p w:rsidP="00153D98" w:rsidR="00B46AAE" w:rsidRDefault="00B46AAE" w:rsidRPr="00581F49">
            <w:pPr>
              <w:suppressAutoHyphens/>
              <w:spacing w:after="0" w:line="233"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2464036360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3"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129</w:t>
            </w:r>
          </w:p>
        </w:tc>
        <w:tc>
          <w:tcPr>
            <w:tcW w:type="dxa" w:w="6804"/>
            <w:shd w:color="auto" w:fill="auto" w:val="clear"/>
            <w:vAlign w:val="center"/>
            <w:hideMark/>
          </w:tcPr>
          <w:p w:rsidP="00153D98" w:rsidR="00B46AAE" w:rsidRDefault="00B46AAE" w:rsidRPr="00581F49">
            <w:pPr>
              <w:suppressAutoHyphens/>
              <w:spacing w:after="0" w:line="233"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8 «Созидание»</w:t>
            </w:r>
          </w:p>
        </w:tc>
        <w:tc>
          <w:tcPr>
            <w:tcW w:type="dxa" w:w="1843"/>
            <w:shd w:color="auto" w:fill="auto" w:val="clear"/>
            <w:hideMark/>
          </w:tcPr>
          <w:p w:rsidP="00153D98" w:rsidR="00B46AAE" w:rsidRDefault="00B46AAE" w:rsidRPr="00581F49">
            <w:pPr>
              <w:suppressAutoHyphens/>
              <w:spacing w:after="0" w:line="233"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2461023596</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3"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130</w:t>
            </w:r>
          </w:p>
        </w:tc>
        <w:tc>
          <w:tcPr>
            <w:tcW w:type="dxa" w:w="6804"/>
            <w:shd w:color="auto" w:fill="auto" w:val="clear"/>
            <w:vAlign w:val="center"/>
            <w:hideMark/>
          </w:tcPr>
          <w:p w:rsidP="00153D98" w:rsidR="00B46AAE" w:rsidRDefault="00B46AAE" w:rsidRPr="00581F49">
            <w:pPr>
              <w:suppressAutoHyphens/>
              <w:spacing w:after="0" w:line="233"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81»</w:t>
            </w:r>
          </w:p>
        </w:tc>
        <w:tc>
          <w:tcPr>
            <w:tcW w:type="dxa" w:w="1843"/>
            <w:shd w:color="auto" w:fill="auto" w:val="clear"/>
            <w:hideMark/>
          </w:tcPr>
          <w:p w:rsidP="00153D98" w:rsidR="00B46AAE" w:rsidRDefault="00B46AAE" w:rsidRPr="00581F49">
            <w:pPr>
              <w:suppressAutoHyphens/>
              <w:spacing w:after="0" w:line="233"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2461023772</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3"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131</w:t>
            </w:r>
          </w:p>
        </w:tc>
        <w:tc>
          <w:tcPr>
            <w:tcW w:type="dxa" w:w="6804"/>
            <w:shd w:color="auto" w:fill="auto" w:val="clear"/>
            <w:vAlign w:val="center"/>
            <w:hideMark/>
          </w:tcPr>
          <w:p w:rsidP="00153D98" w:rsidR="00B46AAE" w:rsidRDefault="00B46AAE" w:rsidRPr="00581F49">
            <w:pPr>
              <w:suppressAutoHyphens/>
              <w:spacing w:after="0" w:line="233"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85 имени Героя Советского Союза А.В. Сосновского»</w:t>
            </w:r>
          </w:p>
        </w:tc>
        <w:tc>
          <w:tcPr>
            <w:tcW w:type="dxa" w:w="1843"/>
            <w:shd w:color="auto" w:fill="auto" w:val="clear"/>
            <w:hideMark/>
          </w:tcPr>
          <w:p w:rsidP="00153D98" w:rsidR="00B46AAE" w:rsidRDefault="00B46AAE" w:rsidRPr="00581F49">
            <w:pPr>
              <w:suppressAutoHyphens/>
              <w:spacing w:after="0" w:line="233"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2465040994</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3"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lastRenderedPageBreak/>
              <w:t>132</w:t>
            </w:r>
          </w:p>
        </w:tc>
        <w:tc>
          <w:tcPr>
            <w:tcW w:type="dxa" w:w="6804"/>
            <w:shd w:color="auto" w:fill="auto" w:val="clear"/>
            <w:vAlign w:val="center"/>
            <w:hideMark/>
          </w:tcPr>
          <w:p w:rsidP="00153D98" w:rsidR="00B46AAE" w:rsidRDefault="00B46AAE" w:rsidRPr="00581F49">
            <w:pPr>
              <w:suppressAutoHyphens/>
              <w:spacing w:after="0" w:line="233"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89»</w:t>
            </w:r>
          </w:p>
        </w:tc>
        <w:tc>
          <w:tcPr>
            <w:tcW w:type="dxa" w:w="1843"/>
            <w:shd w:color="auto" w:fill="auto" w:val="clear"/>
            <w:hideMark/>
          </w:tcPr>
          <w:p w:rsidP="00153D98" w:rsidR="00B46AAE" w:rsidRDefault="00B46AAE" w:rsidRPr="00581F49">
            <w:pPr>
              <w:suppressAutoHyphens/>
              <w:spacing w:after="0" w:line="233"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2462019793</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3"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133</w:t>
            </w:r>
          </w:p>
        </w:tc>
        <w:tc>
          <w:tcPr>
            <w:tcW w:type="dxa" w:w="6804"/>
            <w:shd w:color="auto" w:fill="auto" w:val="clear"/>
            <w:vAlign w:val="center"/>
            <w:hideMark/>
          </w:tcPr>
          <w:p w:rsidP="00153D98" w:rsidR="00B46AAE" w:rsidRDefault="00B46AAE" w:rsidRPr="00581F49">
            <w:pPr>
              <w:suppressAutoHyphens/>
              <w:spacing w:after="0" w:line="233"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90»</w:t>
            </w:r>
          </w:p>
        </w:tc>
        <w:tc>
          <w:tcPr>
            <w:tcW w:type="dxa" w:w="1843"/>
            <w:shd w:color="auto" w:fill="auto" w:val="clear"/>
            <w:hideMark/>
          </w:tcPr>
          <w:p w:rsidP="00153D98" w:rsidR="00B46AAE" w:rsidRDefault="00B46AAE" w:rsidRPr="00581F49">
            <w:pPr>
              <w:suppressAutoHyphens/>
              <w:spacing w:after="0" w:line="233"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2461023483</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3"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134</w:t>
            </w:r>
          </w:p>
        </w:tc>
        <w:tc>
          <w:tcPr>
            <w:tcW w:type="dxa" w:w="6804"/>
            <w:shd w:color="auto" w:fill="auto" w:val="clear"/>
            <w:vAlign w:val="center"/>
            <w:hideMark/>
          </w:tcPr>
          <w:p w:rsidP="00153D98" w:rsidR="00192669" w:rsidRDefault="00B46AAE">
            <w:pPr>
              <w:suppressAutoHyphens/>
              <w:spacing w:after="0" w:line="233"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общеобразовательное учреждение «Средняя школа № 93 имени </w:t>
            </w:r>
          </w:p>
          <w:p w:rsidP="00153D98" w:rsidR="00B46AAE" w:rsidRDefault="00B46AAE" w:rsidRPr="00581F49">
            <w:pPr>
              <w:suppressAutoHyphens/>
              <w:spacing w:after="0" w:line="233"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Г.Т. Побежимова»</w:t>
            </w:r>
          </w:p>
        </w:tc>
        <w:tc>
          <w:tcPr>
            <w:tcW w:type="dxa" w:w="1843"/>
            <w:shd w:color="auto" w:fill="auto" w:val="clear"/>
            <w:hideMark/>
          </w:tcPr>
          <w:p w:rsidP="00153D98" w:rsidR="00B46AAE" w:rsidRDefault="00B46AAE" w:rsidRPr="00581F49">
            <w:pPr>
              <w:suppressAutoHyphens/>
              <w:spacing w:after="0" w:line="233"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2464035670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3"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135</w:t>
            </w:r>
          </w:p>
        </w:tc>
        <w:tc>
          <w:tcPr>
            <w:tcW w:type="dxa" w:w="6804"/>
            <w:shd w:color="auto" w:fill="auto" w:val="clear"/>
            <w:vAlign w:val="center"/>
            <w:hideMark/>
          </w:tcPr>
          <w:p w:rsidP="00153D98" w:rsidR="00B46AAE" w:rsidRDefault="00B46AAE" w:rsidRPr="00581F49">
            <w:pPr>
              <w:suppressAutoHyphens/>
              <w:spacing w:after="0" w:line="233"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общеобразовательное учреждение «Средняя школа-интернат № 1 имени В.П. </w:t>
            </w:r>
            <w:proofErr w:type="spellStart"/>
            <w:r w:rsidRPr="00581F49">
              <w:rPr>
                <w:rFonts w:ascii="Times New Roman" w:cs="Times New Roman" w:eastAsia="Times New Roman" w:hAnsi="Times New Roman"/>
                <w:sz w:val="30"/>
                <w:szCs w:val="30"/>
                <w:lang w:eastAsia="ru-RU"/>
              </w:rPr>
              <w:t>Синякова</w:t>
            </w:r>
            <w:proofErr w:type="spellEnd"/>
            <w:r w:rsidRPr="00581F49">
              <w:rPr>
                <w:rFonts w:ascii="Times New Roman" w:cs="Times New Roman" w:eastAsia="Times New Roman" w:hAnsi="Times New Roman"/>
                <w:sz w:val="30"/>
                <w:szCs w:val="30"/>
                <w:lang w:eastAsia="ru-RU"/>
              </w:rPr>
              <w:t>»</w:t>
            </w:r>
          </w:p>
        </w:tc>
        <w:tc>
          <w:tcPr>
            <w:tcW w:type="dxa" w:w="1843"/>
            <w:shd w:color="auto" w:fill="auto" w:val="clear"/>
            <w:hideMark/>
          </w:tcPr>
          <w:p w:rsidP="00153D98" w:rsidR="00B46AAE" w:rsidRDefault="00B46AAE" w:rsidRPr="00581F49">
            <w:pPr>
              <w:suppressAutoHyphens/>
              <w:spacing w:after="0" w:line="233"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2463034120</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3"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136</w:t>
            </w:r>
          </w:p>
        </w:tc>
        <w:tc>
          <w:tcPr>
            <w:tcW w:type="dxa" w:w="6804"/>
            <w:shd w:color="auto" w:fill="auto" w:val="clear"/>
            <w:vAlign w:val="center"/>
            <w:hideMark/>
          </w:tcPr>
          <w:p w:rsidP="00153D98" w:rsidR="00B46AAE" w:rsidRDefault="00B46AAE" w:rsidRPr="00581F49">
            <w:pPr>
              <w:suppressAutoHyphens/>
              <w:spacing w:after="0" w:line="233"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учреждение «Центр психолого-педагогической, медицинской и </w:t>
            </w:r>
            <w:proofErr w:type="gramStart"/>
            <w:r w:rsidRPr="00581F49">
              <w:rPr>
                <w:rFonts w:ascii="Times New Roman" w:cs="Times New Roman" w:eastAsia="Times New Roman" w:hAnsi="Times New Roman"/>
                <w:sz w:val="30"/>
                <w:szCs w:val="30"/>
                <w:lang w:eastAsia="ru-RU"/>
              </w:rPr>
              <w:t>соци</w:t>
            </w:r>
            <w:r w:rsidR="00192669">
              <w:rPr>
                <w:rFonts w:ascii="Times New Roman" w:cs="Times New Roman" w:eastAsia="Times New Roman" w:hAnsi="Times New Roman"/>
                <w:sz w:val="30"/>
                <w:szCs w:val="30"/>
                <w:lang w:eastAsia="ru-RU"/>
              </w:rPr>
              <w:t>-</w:t>
            </w:r>
            <w:r w:rsidRPr="00581F49">
              <w:rPr>
                <w:rFonts w:ascii="Times New Roman" w:cs="Times New Roman" w:eastAsia="Times New Roman" w:hAnsi="Times New Roman"/>
                <w:sz w:val="30"/>
                <w:szCs w:val="30"/>
                <w:lang w:eastAsia="ru-RU"/>
              </w:rPr>
              <w:t>альной</w:t>
            </w:r>
            <w:proofErr w:type="gramEnd"/>
            <w:r w:rsidRPr="00581F49">
              <w:rPr>
                <w:rFonts w:ascii="Times New Roman" w:cs="Times New Roman" w:eastAsia="Times New Roman" w:hAnsi="Times New Roman"/>
                <w:sz w:val="30"/>
                <w:szCs w:val="30"/>
                <w:lang w:eastAsia="ru-RU"/>
              </w:rPr>
              <w:t xml:space="preserve"> помощи «Эго»</w:t>
            </w:r>
          </w:p>
        </w:tc>
        <w:tc>
          <w:tcPr>
            <w:tcW w:type="dxa" w:w="1843"/>
            <w:shd w:color="auto" w:fill="auto" w:val="clear"/>
            <w:hideMark/>
          </w:tcPr>
          <w:p w:rsidP="00153D98" w:rsidR="00B46AAE" w:rsidRDefault="00B46AAE" w:rsidRPr="00581F49">
            <w:pPr>
              <w:suppressAutoHyphens/>
              <w:spacing w:after="0" w:line="233"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2464036321</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3"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137</w:t>
            </w:r>
          </w:p>
        </w:tc>
        <w:tc>
          <w:tcPr>
            <w:tcW w:type="dxa" w:w="6804"/>
            <w:shd w:color="auto" w:fill="auto" w:val="clear"/>
            <w:vAlign w:val="center"/>
            <w:hideMark/>
          </w:tcPr>
          <w:p w:rsidP="00153D98" w:rsidR="00B46AAE" w:rsidRDefault="00B46AAE" w:rsidRPr="00581F49">
            <w:pPr>
              <w:suppressAutoHyphens/>
              <w:spacing w:after="0" w:line="233"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63»</w:t>
            </w:r>
          </w:p>
        </w:tc>
        <w:tc>
          <w:tcPr>
            <w:tcW w:type="dxa" w:w="1843"/>
            <w:shd w:color="auto" w:fill="auto" w:val="clear"/>
            <w:hideMark/>
          </w:tcPr>
          <w:p w:rsidP="00153D98" w:rsidR="00B46AAE" w:rsidRDefault="00B46AAE" w:rsidRPr="00581F49">
            <w:pPr>
              <w:suppressAutoHyphens/>
              <w:spacing w:after="0" w:line="233"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2461023758</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3"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138</w:t>
            </w:r>
          </w:p>
        </w:tc>
        <w:tc>
          <w:tcPr>
            <w:tcW w:type="dxa" w:w="6804"/>
            <w:shd w:color="auto" w:fill="auto" w:val="clear"/>
            <w:vAlign w:val="center"/>
            <w:hideMark/>
          </w:tcPr>
          <w:p w:rsidP="00153D98" w:rsidR="00B46AAE" w:rsidRDefault="00B46AAE" w:rsidRPr="00581F49">
            <w:pPr>
              <w:suppressAutoHyphens/>
              <w:spacing w:after="0" w:line="233"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91»</w:t>
            </w:r>
          </w:p>
        </w:tc>
        <w:tc>
          <w:tcPr>
            <w:tcW w:type="dxa" w:w="1843"/>
            <w:shd w:color="auto" w:fill="auto" w:val="clear"/>
            <w:hideMark/>
          </w:tcPr>
          <w:p w:rsidP="00153D98" w:rsidR="00B46AAE" w:rsidRDefault="00B46AAE" w:rsidRPr="00581F49">
            <w:pPr>
              <w:suppressAutoHyphens/>
              <w:spacing w:after="0" w:line="233"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2465006538</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3"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139</w:t>
            </w:r>
          </w:p>
        </w:tc>
        <w:tc>
          <w:tcPr>
            <w:tcW w:type="dxa" w:w="6804"/>
            <w:shd w:color="auto" w:fill="auto" w:val="clear"/>
            <w:vAlign w:val="center"/>
            <w:hideMark/>
          </w:tcPr>
          <w:p w:rsidP="00153D98" w:rsidR="00B46AAE" w:rsidRDefault="00B46AAE" w:rsidRPr="00581F49">
            <w:pPr>
              <w:suppressAutoHyphens/>
              <w:spacing w:after="0" w:line="233"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98»</w:t>
            </w:r>
          </w:p>
        </w:tc>
        <w:tc>
          <w:tcPr>
            <w:tcW w:type="dxa" w:w="1843"/>
            <w:shd w:color="auto" w:fill="auto" w:val="clear"/>
            <w:hideMark/>
          </w:tcPr>
          <w:p w:rsidP="00153D98" w:rsidR="00B46AAE" w:rsidRDefault="00B46AAE" w:rsidRPr="00581F49">
            <w:pPr>
              <w:suppressAutoHyphens/>
              <w:spacing w:after="0" w:line="233"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2465041035</w:t>
            </w:r>
          </w:p>
        </w:tc>
      </w:tr>
      <w:tr w:rsidR="00B46AAE" w:rsidRPr="00581F49" w:rsidTr="00192669">
        <w:trPr>
          <w:trHeight w:val="113"/>
        </w:trPr>
        <w:tc>
          <w:tcPr>
            <w:tcW w:type="dxa" w:w="709"/>
            <w:shd w:color="auto" w:fill="auto" w:val="clear"/>
            <w:noWrap/>
            <w:hideMark/>
          </w:tcPr>
          <w:p w:rsidP="00153D98" w:rsidR="00B46AAE" w:rsidRDefault="004E4FCE" w:rsidRPr="00581F49">
            <w:pPr>
              <w:suppressAutoHyphens/>
              <w:spacing w:after="0" w:line="233"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140</w:t>
            </w:r>
          </w:p>
        </w:tc>
        <w:tc>
          <w:tcPr>
            <w:tcW w:type="dxa" w:w="6804"/>
            <w:shd w:color="auto" w:fill="auto" w:val="clear"/>
            <w:noWrap/>
            <w:vAlign w:val="bottom"/>
            <w:hideMark/>
          </w:tcPr>
          <w:p w:rsidP="00153D98" w:rsidR="00B46AAE" w:rsidRDefault="00B46AAE" w:rsidRPr="00581F49">
            <w:pPr>
              <w:suppressAutoHyphens/>
              <w:spacing w:after="0" w:line="233"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129»</w:t>
            </w:r>
          </w:p>
        </w:tc>
        <w:tc>
          <w:tcPr>
            <w:tcW w:type="dxa" w:w="1843"/>
            <w:shd w:color="auto" w:fill="auto" w:val="clear"/>
            <w:noWrap/>
            <w:hideMark/>
          </w:tcPr>
          <w:p w:rsidP="00153D98" w:rsidR="00B46AAE" w:rsidRDefault="00B46AAE" w:rsidRPr="00581F49">
            <w:pPr>
              <w:suppressAutoHyphens/>
              <w:spacing w:after="0" w:line="233"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2465040970</w:t>
            </w:r>
          </w:p>
        </w:tc>
      </w:tr>
      <w:tr w:rsidR="00D525A1" w:rsidRPr="00581F49" w:rsidTr="00192669">
        <w:trPr>
          <w:trHeight w:val="113"/>
        </w:trPr>
        <w:tc>
          <w:tcPr>
            <w:tcW w:type="dxa" w:w="709"/>
            <w:shd w:color="auto" w:fill="auto" w:val="clear"/>
            <w:noWrap/>
          </w:tcPr>
          <w:p w:rsidP="00153D98" w:rsidR="00D525A1" w:rsidRDefault="004E4FCE" w:rsidRPr="00581F49">
            <w:pPr>
              <w:suppressAutoHyphens/>
              <w:spacing w:after="0" w:line="233"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141</w:t>
            </w:r>
          </w:p>
        </w:tc>
        <w:tc>
          <w:tcPr>
            <w:tcW w:type="dxa" w:w="6804"/>
            <w:shd w:color="auto" w:fill="auto" w:val="clear"/>
            <w:noWrap/>
            <w:vAlign w:val="bottom"/>
          </w:tcPr>
          <w:p w:rsidP="00153D98" w:rsidR="00D525A1" w:rsidRDefault="00D525A1" w:rsidRPr="00581F49">
            <w:pPr>
              <w:suppressAutoHyphens/>
              <w:spacing w:after="0" w:line="233"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24»</w:t>
            </w:r>
          </w:p>
        </w:tc>
        <w:tc>
          <w:tcPr>
            <w:tcW w:type="dxa" w:w="1843"/>
            <w:shd w:color="auto" w:fill="auto" w:val="clear"/>
            <w:noWrap/>
          </w:tcPr>
          <w:p w:rsidP="00153D98" w:rsidR="00D525A1" w:rsidRDefault="00D525A1" w:rsidRPr="00581F49">
            <w:pPr>
              <w:suppressAutoHyphens/>
              <w:spacing w:after="0" w:line="233"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2462069378</w:t>
            </w:r>
          </w:p>
        </w:tc>
      </w:tr>
      <w:tr w:rsidR="00D525A1" w:rsidRPr="00581F49" w:rsidTr="00192669">
        <w:trPr>
          <w:trHeight w:val="113"/>
        </w:trPr>
        <w:tc>
          <w:tcPr>
            <w:tcW w:type="dxa" w:w="709"/>
            <w:shd w:color="auto" w:fill="auto" w:val="clear"/>
            <w:noWrap/>
          </w:tcPr>
          <w:p w:rsidP="00153D98" w:rsidR="00D525A1" w:rsidRDefault="004E4FCE" w:rsidRPr="00581F49">
            <w:pPr>
              <w:suppressAutoHyphens/>
              <w:spacing w:after="0" w:line="233"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142</w:t>
            </w:r>
          </w:p>
        </w:tc>
        <w:tc>
          <w:tcPr>
            <w:tcW w:type="dxa" w:w="6804"/>
            <w:shd w:color="auto" w:fill="auto" w:val="clear"/>
            <w:noWrap/>
            <w:vAlign w:val="bottom"/>
          </w:tcPr>
          <w:p w:rsidP="00153D98" w:rsidR="00D525A1" w:rsidRDefault="00D525A1" w:rsidRPr="00581F49">
            <w:pPr>
              <w:suppressAutoHyphens/>
              <w:spacing w:after="0" w:line="233"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дошкольное образовательное учреждение «Детский сад № 63»</w:t>
            </w:r>
          </w:p>
        </w:tc>
        <w:tc>
          <w:tcPr>
            <w:tcW w:type="dxa" w:w="1843"/>
            <w:shd w:color="auto" w:fill="auto" w:val="clear"/>
            <w:noWrap/>
          </w:tcPr>
          <w:p w:rsidP="00153D98" w:rsidR="00D525A1" w:rsidRDefault="00D525A1" w:rsidRPr="00581F49">
            <w:pPr>
              <w:suppressAutoHyphens/>
              <w:spacing w:after="0" w:line="233"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2462023302</w:t>
            </w:r>
          </w:p>
        </w:tc>
      </w:tr>
      <w:tr w:rsidR="00D525A1" w:rsidRPr="00581F49" w:rsidTr="00192669">
        <w:trPr>
          <w:trHeight w:val="113"/>
        </w:trPr>
        <w:tc>
          <w:tcPr>
            <w:tcW w:type="dxa" w:w="709"/>
            <w:shd w:color="auto" w:fill="auto" w:val="clear"/>
            <w:noWrap/>
          </w:tcPr>
          <w:p w:rsidP="00153D98" w:rsidR="00D525A1" w:rsidRDefault="004E4FCE" w:rsidRPr="00581F49">
            <w:pPr>
              <w:suppressAutoHyphens/>
              <w:spacing w:after="0" w:line="233" w:lineRule="auto"/>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143</w:t>
            </w:r>
          </w:p>
        </w:tc>
        <w:tc>
          <w:tcPr>
            <w:tcW w:type="dxa" w:w="6804"/>
            <w:shd w:color="auto" w:fill="auto" w:val="clear"/>
            <w:noWrap/>
            <w:vAlign w:val="bottom"/>
          </w:tcPr>
          <w:p w:rsidP="00153D98" w:rsidR="00D525A1" w:rsidRDefault="00D525A1" w:rsidRPr="00581F49">
            <w:pPr>
              <w:suppressAutoHyphens/>
              <w:spacing w:after="0" w:line="233"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образовательное учреждение дополнительного образования «Центр дополнительного образования «Сова»</w:t>
            </w:r>
          </w:p>
        </w:tc>
        <w:tc>
          <w:tcPr>
            <w:tcW w:type="dxa" w:w="1843"/>
            <w:shd w:color="auto" w:fill="auto" w:val="clear"/>
            <w:noWrap/>
          </w:tcPr>
          <w:p w:rsidP="00153D98" w:rsidR="00D525A1" w:rsidRDefault="00D525A1" w:rsidRPr="00581F49">
            <w:pPr>
              <w:suppressAutoHyphens/>
              <w:spacing w:after="0" w:line="233"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2460044057</w:t>
            </w:r>
          </w:p>
        </w:tc>
      </w:tr>
      <w:tr w:rsidR="00D525A1" w:rsidRPr="00581F49" w:rsidTr="00192669">
        <w:trPr>
          <w:trHeight w:val="113"/>
        </w:trPr>
        <w:tc>
          <w:tcPr>
            <w:tcW w:type="dxa" w:w="709"/>
            <w:shd w:color="auto" w:fill="auto" w:val="clear"/>
            <w:noWrap/>
          </w:tcPr>
          <w:p w:rsidP="00153D98" w:rsidR="00D525A1" w:rsidRDefault="004E4FCE" w:rsidRPr="00581F49">
            <w:pPr>
              <w:suppressAutoHyphens/>
              <w:spacing w:after="0" w:line="240" w:lineRule="auto"/>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144</w:t>
            </w:r>
          </w:p>
        </w:tc>
        <w:tc>
          <w:tcPr>
            <w:tcW w:type="dxa" w:w="6804"/>
            <w:shd w:color="auto" w:fill="auto" w:val="clear"/>
            <w:noWrap/>
            <w:vAlign w:val="bottom"/>
          </w:tcPr>
          <w:p w:rsidP="00153D98" w:rsidR="00D525A1" w:rsidRDefault="00D525A1"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160</w:t>
            </w:r>
            <w:r w:rsidR="00C71973">
              <w:rPr>
                <w:rFonts w:ascii="Times New Roman" w:cs="Times New Roman" w:eastAsia="Times New Roman" w:hAnsi="Times New Roman"/>
                <w:sz w:val="30"/>
                <w:szCs w:val="30"/>
                <w:lang w:eastAsia="ru-RU"/>
              </w:rPr>
              <w:t xml:space="preserve"> «Флагман</w:t>
            </w:r>
            <w:r w:rsidRPr="00581F49">
              <w:rPr>
                <w:rFonts w:ascii="Times New Roman" w:cs="Times New Roman" w:eastAsia="Times New Roman" w:hAnsi="Times New Roman"/>
                <w:sz w:val="30"/>
                <w:szCs w:val="30"/>
                <w:lang w:eastAsia="ru-RU"/>
              </w:rPr>
              <w:t>»</w:t>
            </w:r>
          </w:p>
        </w:tc>
        <w:tc>
          <w:tcPr>
            <w:tcW w:type="dxa" w:w="1843"/>
            <w:shd w:color="auto" w:fill="auto" w:val="clear"/>
            <w:noWrap/>
          </w:tcPr>
          <w:p w:rsidP="00153D98" w:rsidR="00D525A1" w:rsidRDefault="00D525A1"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2465362590</w:t>
            </w:r>
          </w:p>
        </w:tc>
      </w:tr>
      <w:tr w:rsidR="00D525A1" w:rsidRPr="00581F49" w:rsidTr="00192669">
        <w:trPr>
          <w:trHeight w:val="113"/>
        </w:trPr>
        <w:tc>
          <w:tcPr>
            <w:tcW w:type="dxa" w:w="709"/>
            <w:shd w:color="auto" w:fill="auto" w:val="clear"/>
            <w:noWrap/>
          </w:tcPr>
          <w:p w:rsidP="00153D98" w:rsidR="00D525A1" w:rsidRDefault="004E4FCE" w:rsidRPr="00581F49">
            <w:pPr>
              <w:suppressAutoHyphens/>
              <w:spacing w:after="0" w:line="240" w:lineRule="auto"/>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145</w:t>
            </w:r>
          </w:p>
        </w:tc>
        <w:tc>
          <w:tcPr>
            <w:tcW w:type="dxa" w:w="6804"/>
            <w:shd w:color="auto" w:fill="auto" w:val="clear"/>
            <w:noWrap/>
            <w:vAlign w:val="bottom"/>
          </w:tcPr>
          <w:p w:rsidP="00153D98" w:rsidR="00D525A1" w:rsidRDefault="00D525A1"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Муниципальное автономное общеобразовательное учреждение «Средняя школа № 161»</w:t>
            </w:r>
          </w:p>
        </w:tc>
        <w:tc>
          <w:tcPr>
            <w:tcW w:type="dxa" w:w="1843"/>
            <w:shd w:color="auto" w:fill="auto" w:val="clear"/>
            <w:noWrap/>
          </w:tcPr>
          <w:p w:rsidP="00153D98" w:rsidR="00D525A1" w:rsidRDefault="00D525A1" w:rsidRPr="00581F49">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2465362857</w:t>
            </w:r>
          </w:p>
        </w:tc>
      </w:tr>
      <w:tr w:rsidR="00A10F96" w:rsidRPr="00726C7C" w:rsidTr="00192669">
        <w:trPr>
          <w:trHeight w:val="113"/>
        </w:trPr>
        <w:tc>
          <w:tcPr>
            <w:tcW w:type="dxa" w:w="709"/>
            <w:shd w:color="auto" w:fill="auto" w:val="clear"/>
            <w:noWrap/>
          </w:tcPr>
          <w:p w:rsidP="00153D98" w:rsidR="00A10F96" w:rsidRDefault="004E4FCE" w:rsidRPr="00581F49">
            <w:pPr>
              <w:suppressAutoHyphens/>
              <w:spacing w:after="0" w:line="240" w:lineRule="auto"/>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146</w:t>
            </w:r>
          </w:p>
        </w:tc>
        <w:tc>
          <w:tcPr>
            <w:tcW w:type="dxa" w:w="6804"/>
            <w:shd w:color="auto" w:fill="auto" w:val="clear"/>
            <w:noWrap/>
            <w:vAlign w:val="bottom"/>
          </w:tcPr>
          <w:p w:rsidP="00153D98" w:rsidR="00A10F96" w:rsidRDefault="00A10F96"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w:t>
            </w:r>
            <w:r w:rsidR="009A5D5F">
              <w:rPr>
                <w:rFonts w:ascii="Times New Roman" w:cs="Times New Roman" w:eastAsia="Times New Roman" w:hAnsi="Times New Roman"/>
                <w:sz w:val="30"/>
                <w:szCs w:val="30"/>
                <w:lang w:eastAsia="ru-RU"/>
              </w:rPr>
              <w:t xml:space="preserve">дошкольное </w:t>
            </w:r>
            <w:r w:rsidRPr="00581F49">
              <w:rPr>
                <w:rFonts w:ascii="Times New Roman" w:cs="Times New Roman" w:eastAsia="Times New Roman" w:hAnsi="Times New Roman"/>
                <w:sz w:val="30"/>
                <w:szCs w:val="30"/>
                <w:lang w:eastAsia="ru-RU"/>
              </w:rPr>
              <w:t>образовательное учреждение «</w:t>
            </w:r>
            <w:r w:rsidR="009A5D5F">
              <w:rPr>
                <w:rFonts w:ascii="Times New Roman" w:cs="Times New Roman" w:eastAsia="Times New Roman" w:hAnsi="Times New Roman"/>
                <w:sz w:val="30"/>
                <w:szCs w:val="30"/>
                <w:lang w:eastAsia="ru-RU"/>
              </w:rPr>
              <w:t>Детский сад № 30</w:t>
            </w:r>
            <w:r w:rsidRPr="00581F49">
              <w:rPr>
                <w:rFonts w:ascii="Times New Roman" w:cs="Times New Roman" w:eastAsia="Times New Roman" w:hAnsi="Times New Roman"/>
                <w:sz w:val="30"/>
                <w:szCs w:val="30"/>
                <w:lang w:eastAsia="ru-RU"/>
              </w:rPr>
              <w:t>»</w:t>
            </w:r>
          </w:p>
        </w:tc>
        <w:tc>
          <w:tcPr>
            <w:tcW w:type="dxa" w:w="1843"/>
            <w:shd w:color="auto" w:fill="auto" w:val="clear"/>
            <w:noWrap/>
          </w:tcPr>
          <w:p w:rsidP="00153D98" w:rsidR="00A10F96" w:rsidRDefault="00A10F96" w:rsidRPr="00D525A1">
            <w:pPr>
              <w:suppressAutoHyphens/>
              <w:spacing w:after="0" w:line="240" w:lineRule="auto"/>
              <w:jc w:val="center"/>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246</w:t>
            </w:r>
            <w:r w:rsidR="009A5D5F">
              <w:rPr>
                <w:rFonts w:ascii="Times New Roman" w:cs="Times New Roman" w:eastAsia="Times New Roman" w:hAnsi="Times New Roman"/>
                <w:sz w:val="30"/>
                <w:szCs w:val="30"/>
                <w:lang w:eastAsia="ru-RU"/>
              </w:rPr>
              <w:t>5149712</w:t>
            </w:r>
          </w:p>
        </w:tc>
      </w:tr>
      <w:tr w:rsidR="009A5D5F" w:rsidRPr="00726C7C" w:rsidTr="00192669">
        <w:trPr>
          <w:trHeight w:val="113"/>
        </w:trPr>
        <w:tc>
          <w:tcPr>
            <w:tcW w:type="dxa" w:w="709"/>
            <w:shd w:color="auto" w:fill="auto" w:val="clear"/>
            <w:noWrap/>
          </w:tcPr>
          <w:p w:rsidP="00153D98" w:rsidR="009A5D5F" w:rsidRDefault="004E4FCE" w:rsidRPr="00581F49">
            <w:pPr>
              <w:suppressAutoHyphens/>
              <w:spacing w:after="0" w:line="240" w:lineRule="auto"/>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147</w:t>
            </w:r>
          </w:p>
        </w:tc>
        <w:tc>
          <w:tcPr>
            <w:tcW w:type="dxa" w:w="6804"/>
            <w:shd w:color="auto" w:fill="auto" w:val="clear"/>
            <w:noWrap/>
            <w:vAlign w:val="bottom"/>
          </w:tcPr>
          <w:p w:rsidP="00153D98" w:rsidR="009A5D5F" w:rsidRDefault="009A5D5F" w:rsidRPr="00581F49">
            <w:pPr>
              <w:suppressAutoHyphens/>
              <w:spacing w:after="0" w:line="240"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w:t>
            </w:r>
            <w:r>
              <w:rPr>
                <w:rFonts w:ascii="Times New Roman" w:cs="Times New Roman" w:eastAsia="Times New Roman" w:hAnsi="Times New Roman"/>
                <w:sz w:val="30"/>
                <w:szCs w:val="30"/>
                <w:lang w:eastAsia="ru-RU"/>
              </w:rPr>
              <w:t xml:space="preserve">дошкольное </w:t>
            </w:r>
            <w:r w:rsidRPr="00581F49">
              <w:rPr>
                <w:rFonts w:ascii="Times New Roman" w:cs="Times New Roman" w:eastAsia="Times New Roman" w:hAnsi="Times New Roman"/>
                <w:sz w:val="30"/>
                <w:szCs w:val="30"/>
                <w:lang w:eastAsia="ru-RU"/>
              </w:rPr>
              <w:t>образовательное учреждение «</w:t>
            </w:r>
            <w:r>
              <w:rPr>
                <w:rFonts w:ascii="Times New Roman" w:cs="Times New Roman" w:eastAsia="Times New Roman" w:hAnsi="Times New Roman"/>
                <w:sz w:val="30"/>
                <w:szCs w:val="30"/>
                <w:lang w:eastAsia="ru-RU"/>
              </w:rPr>
              <w:t>Детский сад № 311</w:t>
            </w:r>
            <w:r w:rsidRPr="00581F49">
              <w:rPr>
                <w:rFonts w:ascii="Times New Roman" w:cs="Times New Roman" w:eastAsia="Times New Roman" w:hAnsi="Times New Roman"/>
                <w:sz w:val="30"/>
                <w:szCs w:val="30"/>
                <w:lang w:eastAsia="ru-RU"/>
              </w:rPr>
              <w:t>»</w:t>
            </w:r>
          </w:p>
        </w:tc>
        <w:tc>
          <w:tcPr>
            <w:tcW w:type="dxa" w:w="1843"/>
            <w:shd w:color="auto" w:fill="auto" w:val="clear"/>
            <w:noWrap/>
          </w:tcPr>
          <w:p w:rsidP="00153D98" w:rsidR="009A5D5F" w:rsidRDefault="009A5D5F" w:rsidRPr="00581F49">
            <w:pPr>
              <w:suppressAutoHyphens/>
              <w:spacing w:after="0" w:line="240" w:lineRule="auto"/>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2465041042</w:t>
            </w:r>
          </w:p>
        </w:tc>
      </w:tr>
      <w:tr w:rsidR="009A5D5F" w:rsidRPr="00726C7C" w:rsidTr="00192669">
        <w:trPr>
          <w:trHeight w:val="113"/>
        </w:trPr>
        <w:tc>
          <w:tcPr>
            <w:tcW w:type="dxa" w:w="709"/>
            <w:shd w:color="auto" w:fill="auto" w:val="clear"/>
            <w:noWrap/>
          </w:tcPr>
          <w:p w:rsidP="00153D98" w:rsidR="009A5D5F" w:rsidRDefault="004E4FCE">
            <w:pPr>
              <w:suppressAutoHyphens/>
              <w:spacing w:after="0" w:line="240" w:lineRule="auto"/>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148</w:t>
            </w:r>
          </w:p>
        </w:tc>
        <w:tc>
          <w:tcPr>
            <w:tcW w:type="dxa" w:w="6804"/>
            <w:shd w:color="auto" w:fill="auto" w:val="clear"/>
            <w:noWrap/>
            <w:vAlign w:val="bottom"/>
          </w:tcPr>
          <w:p w:rsidP="00153D98" w:rsidR="009A5D5F" w:rsidRDefault="009A5D5F" w:rsidRPr="00581F49">
            <w:pPr>
              <w:suppressAutoHyphens/>
              <w:spacing w:after="0" w:line="233" w:lineRule="auto"/>
              <w:rPr>
                <w:rFonts w:ascii="Times New Roman" w:cs="Times New Roman" w:eastAsia="Times New Roman" w:hAnsi="Times New Roman"/>
                <w:sz w:val="30"/>
                <w:szCs w:val="30"/>
                <w:lang w:eastAsia="ru-RU"/>
              </w:rPr>
            </w:pPr>
            <w:r w:rsidRPr="00581F49">
              <w:rPr>
                <w:rFonts w:ascii="Times New Roman" w:cs="Times New Roman" w:eastAsia="Times New Roman" w:hAnsi="Times New Roman"/>
                <w:sz w:val="30"/>
                <w:szCs w:val="30"/>
                <w:lang w:eastAsia="ru-RU"/>
              </w:rPr>
              <w:t xml:space="preserve">Муниципальное автономное образовательное учреждение дополнительного образования «Центр </w:t>
            </w:r>
            <w:r>
              <w:rPr>
                <w:rFonts w:ascii="Times New Roman" w:cs="Times New Roman" w:eastAsia="Times New Roman" w:hAnsi="Times New Roman"/>
                <w:sz w:val="30"/>
                <w:szCs w:val="30"/>
                <w:lang w:eastAsia="ru-RU"/>
              </w:rPr>
              <w:t>детского творчества № 4</w:t>
            </w:r>
            <w:r w:rsidRPr="00581F49">
              <w:rPr>
                <w:rFonts w:ascii="Times New Roman" w:cs="Times New Roman" w:eastAsia="Times New Roman" w:hAnsi="Times New Roman"/>
                <w:sz w:val="30"/>
                <w:szCs w:val="30"/>
                <w:lang w:eastAsia="ru-RU"/>
              </w:rPr>
              <w:t>»</w:t>
            </w:r>
          </w:p>
        </w:tc>
        <w:tc>
          <w:tcPr>
            <w:tcW w:type="dxa" w:w="1843"/>
            <w:shd w:color="auto" w:fill="auto" w:val="clear"/>
            <w:noWrap/>
          </w:tcPr>
          <w:p w:rsidP="00DF290F" w:rsidR="009A5D5F" w:rsidRDefault="009A5D5F">
            <w:pPr>
              <w:suppressAutoHyphens/>
              <w:spacing w:after="0" w:line="240" w:lineRule="auto"/>
              <w:ind w:left="-57" w:right="-57"/>
              <w:jc w:val="center"/>
              <w:rPr>
                <w:rFonts w:ascii="Times New Roman" w:cs="Times New Roman" w:eastAsia="Times New Roman" w:hAnsi="Times New Roman"/>
                <w:sz w:val="30"/>
                <w:szCs w:val="30"/>
                <w:lang w:eastAsia="ru-RU"/>
              </w:rPr>
            </w:pPr>
            <w:r>
              <w:rPr>
                <w:rFonts w:ascii="Times New Roman" w:cs="Times New Roman" w:eastAsia="Times New Roman" w:hAnsi="Times New Roman"/>
                <w:sz w:val="30"/>
                <w:szCs w:val="30"/>
                <w:lang w:eastAsia="ru-RU"/>
              </w:rPr>
              <w:t>2460044113»</w:t>
            </w:r>
          </w:p>
        </w:tc>
      </w:tr>
    </w:tbl>
    <w:p w:rsidP="00153D98" w:rsidR="0040429B" w:rsidRDefault="0040429B" w:rsidRPr="003F0969">
      <w:pPr>
        <w:tabs>
          <w:tab w:pos="1276" w:val="left"/>
          <w:tab w:pos="1418" w:val="left"/>
        </w:tabs>
        <w:suppressAutoHyphens/>
        <w:autoSpaceDE w:val="false"/>
        <w:autoSpaceDN w:val="false"/>
        <w:adjustRightInd w:val="false"/>
        <w:spacing w:after="0" w:line="240" w:lineRule="auto"/>
        <w:contextualSpacing/>
        <w:jc w:val="both"/>
        <w:rPr>
          <w:rFonts w:ascii="Times New Roman" w:cs="Times New Roman" w:hAnsi="Times New Roman"/>
          <w:sz w:val="30"/>
          <w:szCs w:val="30"/>
          <w:lang w:eastAsia="ru-RU"/>
        </w:rPr>
      </w:pPr>
    </w:p>
    <w:sectPr w:rsidR="0040429B" w:rsidRPr="003F0969" w:rsidSect="001025D7">
      <w:headerReference r:id="rId18" w:type="default"/>
      <w:endnotePr>
        <w:numFmt w:val="decimal"/>
      </w:endnotePr>
      <w:type w:val="continuous"/>
      <w:pgSz w:h="16838" w:w="11906"/>
      <w:pgMar w:bottom="1134" w:footer="720" w:gutter="0" w:header="720" w:left="1985" w:right="567" w:top="1134"/>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FC558B" w:rsidP="00AE4CE5" w:rsidRDefault="00FC558B">
      <w:pPr>
        <w:spacing w:after="0" w:line="240" w:lineRule="auto"/>
      </w:pPr>
      <w:r>
        <w:separator/>
      </w:r>
    </w:p>
  </w:endnote>
  <w:endnote w:type="continuationSeparator" w:id="0">
    <w:p w:rsidR="00FC558B" w:rsidP="00AE4CE5" w:rsidRDefault="00FC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FC558B" w:rsidP="00AE4CE5" w:rsidRDefault="00FC558B">
      <w:pPr>
        <w:spacing w:after="0" w:line="240" w:lineRule="auto"/>
      </w:pPr>
      <w:r>
        <w:separator/>
      </w:r>
    </w:p>
  </w:footnote>
  <w:footnote w:type="continuationSeparator" w:id="0">
    <w:p w:rsidR="00FC558B" w:rsidP="00AE4CE5" w:rsidRDefault="00FC558B">
      <w:pPr>
        <w:spacing w:after="0" w:line="240" w:lineRule="auto"/>
      </w:pPr>
      <w:r>
        <w:continuationSeparator/>
      </w:r>
    </w:p>
  </w:footnote>
  <w:footnote w:id="1">
    <w:p w:rsidR="00B97D02" w:rsidP="00F40A8C" w:rsidRDefault="00B97D02">
      <w:pPr>
        <w:pStyle w:val="ad"/>
        <w:ind w:firstLine="709"/>
        <w:jc w:val="both"/>
      </w:pPr>
      <w:r w:rsidRPr="00A83B65">
        <w:rPr>
          <w:rFonts w:ascii="Times New Roman" w:hAnsi="Times New Roman" w:cs="Times New Roman"/>
          <w:sz w:val="24"/>
          <w:szCs w:val="24"/>
          <w:vertAlign w:val="superscript"/>
        </w:rPr>
        <w:footnoteRef/>
      </w:r>
      <w:r w:rsidRPr="003374FD">
        <w:rPr>
          <w:rFonts w:ascii="Times New Roman" w:hAnsi="Times New Roman" w:cs="Times New Roman"/>
          <w:sz w:val="24"/>
          <w:szCs w:val="24"/>
        </w:rPr>
        <w:t xml:space="preserve"> Указанный пункт выбирается Заказчиком при утверждении </w:t>
      </w:r>
      <w:proofErr w:type="gramStart"/>
      <w:r>
        <w:rPr>
          <w:rFonts w:ascii="Times New Roman" w:hAnsi="Times New Roman" w:cs="Times New Roman"/>
          <w:sz w:val="24"/>
          <w:szCs w:val="24"/>
        </w:rPr>
        <w:t>п</w:t>
      </w:r>
      <w:r w:rsidRPr="003374FD">
        <w:rPr>
          <w:rFonts w:ascii="Times New Roman" w:hAnsi="Times New Roman" w:cs="Times New Roman"/>
          <w:sz w:val="24"/>
          <w:szCs w:val="24"/>
        </w:rPr>
        <w:t>оложения</w:t>
      </w:r>
      <w:proofErr w:type="gramEnd"/>
      <w:r w:rsidRPr="003374FD">
        <w:rPr>
          <w:rFonts w:ascii="Times New Roman" w:hAnsi="Times New Roman" w:cs="Times New Roman"/>
          <w:sz w:val="24"/>
          <w:szCs w:val="24"/>
        </w:rPr>
        <w:t xml:space="preserve"> в случае если Заказчиком является муниципальное бюджетное учреждение.</w:t>
      </w:r>
    </w:p>
  </w:footnote>
  <w:footnote w:id="2">
    <w:p w:rsidR="00B97D02" w:rsidP="00F40A8C" w:rsidRDefault="00B97D02">
      <w:pPr>
        <w:pStyle w:val="ad"/>
        <w:ind w:firstLine="709"/>
        <w:jc w:val="both"/>
      </w:pPr>
      <w:r w:rsidRPr="003374FD">
        <w:rPr>
          <w:rStyle w:val="af"/>
          <w:rFonts w:ascii="Times New Roman" w:hAnsi="Times New Roman" w:cs="Times New Roman"/>
          <w:sz w:val="24"/>
          <w:szCs w:val="24"/>
        </w:rPr>
        <w:footnoteRef/>
      </w:r>
      <w:r w:rsidRPr="003374FD">
        <w:rPr>
          <w:rFonts w:ascii="Times New Roman" w:hAnsi="Times New Roman" w:cs="Times New Roman"/>
          <w:sz w:val="24"/>
          <w:szCs w:val="24"/>
        </w:rPr>
        <w:t xml:space="preserve"> Указанный пункт выбирается Заказчиком при утверждении </w:t>
      </w:r>
      <w:proofErr w:type="gramStart"/>
      <w:r>
        <w:rPr>
          <w:rFonts w:ascii="Times New Roman" w:hAnsi="Times New Roman" w:cs="Times New Roman"/>
          <w:sz w:val="24"/>
          <w:szCs w:val="24"/>
        </w:rPr>
        <w:t>п</w:t>
      </w:r>
      <w:r w:rsidRPr="003374FD">
        <w:rPr>
          <w:rFonts w:ascii="Times New Roman" w:hAnsi="Times New Roman" w:cs="Times New Roman"/>
          <w:sz w:val="24"/>
          <w:szCs w:val="24"/>
        </w:rPr>
        <w:t>оложения</w:t>
      </w:r>
      <w:proofErr w:type="gramEnd"/>
      <w:r w:rsidRPr="003374FD">
        <w:rPr>
          <w:rFonts w:ascii="Times New Roman" w:hAnsi="Times New Roman" w:cs="Times New Roman"/>
          <w:sz w:val="24"/>
          <w:szCs w:val="24"/>
        </w:rPr>
        <w:t xml:space="preserve"> в случае если Заказчиком является муниципальное </w:t>
      </w:r>
      <w:r>
        <w:rPr>
          <w:rFonts w:ascii="Times New Roman" w:hAnsi="Times New Roman" w:cs="Times New Roman"/>
          <w:sz w:val="24"/>
          <w:szCs w:val="24"/>
        </w:rPr>
        <w:t>автономное</w:t>
      </w:r>
      <w:r w:rsidRPr="003374FD">
        <w:rPr>
          <w:rFonts w:ascii="Times New Roman" w:hAnsi="Times New Roman" w:cs="Times New Roman"/>
          <w:sz w:val="24"/>
          <w:szCs w:val="24"/>
        </w:rPr>
        <w:t xml:space="preserve"> учреждение.</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1378148662"/>
      <w:docPartObj>
        <w:docPartGallery w:val="Page Numbers (Top of Page)"/>
        <w:docPartUnique/>
      </w:docPartObj>
    </w:sdtPr>
    <w:sdtEndPr>
      <w:rPr>
        <w:rFonts w:ascii="Times New Roman" w:hAnsi="Times New Roman" w:cs="Times New Roman"/>
        <w:sz w:val="24"/>
        <w:szCs w:val="24"/>
      </w:rPr>
    </w:sdtEndPr>
    <w:sdtContent>
      <w:p w:rsidRPr="003A48FA" w:rsidR="00B97D02" w:rsidP="003A48FA" w:rsidRDefault="00B97D02">
        <w:pPr>
          <w:pStyle w:val="af9"/>
          <w:jc w:val="center"/>
          <w:rPr>
            <w:rFonts w:ascii="Times New Roman" w:hAnsi="Times New Roman" w:cs="Times New Roman"/>
            <w:sz w:val="24"/>
            <w:szCs w:val="24"/>
          </w:rPr>
        </w:pPr>
        <w:r w:rsidRPr="003A48FA">
          <w:rPr>
            <w:rFonts w:ascii="Times New Roman" w:hAnsi="Times New Roman" w:cs="Times New Roman"/>
            <w:sz w:val="24"/>
            <w:szCs w:val="24"/>
          </w:rPr>
          <w:fldChar w:fldCharType="begin"/>
        </w:r>
        <w:r w:rsidRPr="003A48FA">
          <w:rPr>
            <w:rFonts w:ascii="Times New Roman" w:hAnsi="Times New Roman" w:cs="Times New Roman"/>
            <w:sz w:val="24"/>
            <w:szCs w:val="24"/>
          </w:rPr>
          <w:instrText>PAGE   \* MERGEFORMAT</w:instrText>
        </w:r>
        <w:r w:rsidRPr="003A48FA">
          <w:rPr>
            <w:rFonts w:ascii="Times New Roman" w:hAnsi="Times New Roman" w:cs="Times New Roman"/>
            <w:sz w:val="24"/>
            <w:szCs w:val="24"/>
          </w:rPr>
          <w:fldChar w:fldCharType="separate"/>
        </w:r>
        <w:r w:rsidR="00906BE7">
          <w:rPr>
            <w:rFonts w:ascii="Times New Roman" w:hAnsi="Times New Roman" w:cs="Times New Roman"/>
            <w:noProof/>
            <w:sz w:val="24"/>
            <w:szCs w:val="24"/>
          </w:rPr>
          <w:t>119</w:t>
        </w:r>
        <w:r w:rsidRPr="003A48F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8148E"/>
    <w:multiLevelType w:val="hybridMultilevel"/>
    <w:tmpl w:val="CCA8EC18"/>
    <w:lvl w:ilvl="0" w:tplc="E0DCD2FC">
      <w:start w:val="1"/>
      <w:numFmt w:val="decimal"/>
      <w:lvlText w:val="%1."/>
      <w:lvlJc w:val="left"/>
      <w:pPr>
        <w:ind w:left="2014" w:hanging="13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2330C28"/>
    <w:multiLevelType w:val="hybridMultilevel"/>
    <w:tmpl w:val="A0428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1E7AE3"/>
    <w:multiLevelType w:val="hybridMultilevel"/>
    <w:tmpl w:val="DE60AEB6"/>
    <w:lvl w:ilvl="0" w:tplc="EE08352A">
      <w:start w:val="8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791770"/>
    <w:multiLevelType w:val="multilevel"/>
    <w:tmpl w:val="B31E195E"/>
    <w:lvl w:ilvl="0">
      <w:start w:val="8"/>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855" w:hanging="720"/>
      </w:pPr>
    </w:lvl>
    <w:lvl w:ilvl="3">
      <w:start w:val="1"/>
      <w:numFmt w:val="decimal"/>
      <w:lvlText w:val="7.6.6.%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2"/>
  </w:num>
  <w:num w:numId="3">
    <w:abstractNumId w:val="1"/>
  </w:num>
  <w:num w:numId="4">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120"/>
  <w:proofState w:spelling="clean" w:grammar="clean"/>
  <w:defaultTabStop w:val="708"/>
  <w:autoHyphenation/>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F2"/>
    <w:rsid w:val="00000041"/>
    <w:rsid w:val="000032A6"/>
    <w:rsid w:val="00004505"/>
    <w:rsid w:val="00005AEF"/>
    <w:rsid w:val="00006229"/>
    <w:rsid w:val="00006AAB"/>
    <w:rsid w:val="000115EF"/>
    <w:rsid w:val="00013FFD"/>
    <w:rsid w:val="00015A01"/>
    <w:rsid w:val="00016FC3"/>
    <w:rsid w:val="000234D1"/>
    <w:rsid w:val="0002354E"/>
    <w:rsid w:val="0002539A"/>
    <w:rsid w:val="000309CA"/>
    <w:rsid w:val="00030F7B"/>
    <w:rsid w:val="00031F71"/>
    <w:rsid w:val="0003253A"/>
    <w:rsid w:val="00035423"/>
    <w:rsid w:val="00036090"/>
    <w:rsid w:val="00043203"/>
    <w:rsid w:val="00050B32"/>
    <w:rsid w:val="00054B8E"/>
    <w:rsid w:val="000646EA"/>
    <w:rsid w:val="00067781"/>
    <w:rsid w:val="000743DC"/>
    <w:rsid w:val="0007454B"/>
    <w:rsid w:val="000853CD"/>
    <w:rsid w:val="000908E0"/>
    <w:rsid w:val="000953C4"/>
    <w:rsid w:val="00096A3C"/>
    <w:rsid w:val="000A0048"/>
    <w:rsid w:val="000A1307"/>
    <w:rsid w:val="000A55A9"/>
    <w:rsid w:val="000B3B10"/>
    <w:rsid w:val="000B4DEE"/>
    <w:rsid w:val="000D29C2"/>
    <w:rsid w:val="000D2D05"/>
    <w:rsid w:val="000D39F0"/>
    <w:rsid w:val="000D54F5"/>
    <w:rsid w:val="000E4E31"/>
    <w:rsid w:val="000E5412"/>
    <w:rsid w:val="000F082F"/>
    <w:rsid w:val="000F482D"/>
    <w:rsid w:val="000F554D"/>
    <w:rsid w:val="000F5E78"/>
    <w:rsid w:val="000F5F5C"/>
    <w:rsid w:val="000F771E"/>
    <w:rsid w:val="000F7D94"/>
    <w:rsid w:val="001001B0"/>
    <w:rsid w:val="001025D7"/>
    <w:rsid w:val="00106A9E"/>
    <w:rsid w:val="00106DB6"/>
    <w:rsid w:val="0010784E"/>
    <w:rsid w:val="00107D94"/>
    <w:rsid w:val="00111D68"/>
    <w:rsid w:val="001155A0"/>
    <w:rsid w:val="001204E1"/>
    <w:rsid w:val="001229BF"/>
    <w:rsid w:val="00130BC5"/>
    <w:rsid w:val="00130FE8"/>
    <w:rsid w:val="0013244A"/>
    <w:rsid w:val="00142465"/>
    <w:rsid w:val="0014311C"/>
    <w:rsid w:val="001437C5"/>
    <w:rsid w:val="001451AA"/>
    <w:rsid w:val="0014685A"/>
    <w:rsid w:val="00146F08"/>
    <w:rsid w:val="00153D98"/>
    <w:rsid w:val="00154082"/>
    <w:rsid w:val="00155B75"/>
    <w:rsid w:val="00156495"/>
    <w:rsid w:val="001568C3"/>
    <w:rsid w:val="0016003C"/>
    <w:rsid w:val="0016024E"/>
    <w:rsid w:val="0016104C"/>
    <w:rsid w:val="001622D1"/>
    <w:rsid w:val="001626B8"/>
    <w:rsid w:val="001704C1"/>
    <w:rsid w:val="00172EC3"/>
    <w:rsid w:val="00175BFB"/>
    <w:rsid w:val="001778C1"/>
    <w:rsid w:val="00181205"/>
    <w:rsid w:val="001852BF"/>
    <w:rsid w:val="00187B22"/>
    <w:rsid w:val="00192371"/>
    <w:rsid w:val="00192669"/>
    <w:rsid w:val="0019438F"/>
    <w:rsid w:val="0019547D"/>
    <w:rsid w:val="001A0EF7"/>
    <w:rsid w:val="001A34C5"/>
    <w:rsid w:val="001A6201"/>
    <w:rsid w:val="001A65F7"/>
    <w:rsid w:val="001B0EC4"/>
    <w:rsid w:val="001B43BB"/>
    <w:rsid w:val="001B5E0A"/>
    <w:rsid w:val="001B7416"/>
    <w:rsid w:val="001C138D"/>
    <w:rsid w:val="001C30DC"/>
    <w:rsid w:val="001C7D22"/>
    <w:rsid w:val="001D0E42"/>
    <w:rsid w:val="001D2B51"/>
    <w:rsid w:val="001D5B1C"/>
    <w:rsid w:val="001D652D"/>
    <w:rsid w:val="001E788A"/>
    <w:rsid w:val="001F1DA1"/>
    <w:rsid w:val="001F27DE"/>
    <w:rsid w:val="001F4BF2"/>
    <w:rsid w:val="002048DF"/>
    <w:rsid w:val="00216F0B"/>
    <w:rsid w:val="00217882"/>
    <w:rsid w:val="00223A92"/>
    <w:rsid w:val="002252DC"/>
    <w:rsid w:val="002271C7"/>
    <w:rsid w:val="0023292E"/>
    <w:rsid w:val="00232EFF"/>
    <w:rsid w:val="0024217E"/>
    <w:rsid w:val="00252226"/>
    <w:rsid w:val="00253FC5"/>
    <w:rsid w:val="00254445"/>
    <w:rsid w:val="00254B06"/>
    <w:rsid w:val="00256090"/>
    <w:rsid w:val="00257054"/>
    <w:rsid w:val="00261CBF"/>
    <w:rsid w:val="00265226"/>
    <w:rsid w:val="002773CF"/>
    <w:rsid w:val="00282877"/>
    <w:rsid w:val="00282BF2"/>
    <w:rsid w:val="00282CD4"/>
    <w:rsid w:val="00283AB0"/>
    <w:rsid w:val="00285236"/>
    <w:rsid w:val="00285251"/>
    <w:rsid w:val="002861BE"/>
    <w:rsid w:val="002924E1"/>
    <w:rsid w:val="002947AE"/>
    <w:rsid w:val="002971D3"/>
    <w:rsid w:val="002A144D"/>
    <w:rsid w:val="002A1DCC"/>
    <w:rsid w:val="002A1F5A"/>
    <w:rsid w:val="002A4C6E"/>
    <w:rsid w:val="002B0A35"/>
    <w:rsid w:val="002C0159"/>
    <w:rsid w:val="002C42A5"/>
    <w:rsid w:val="002C5F9E"/>
    <w:rsid w:val="002C6558"/>
    <w:rsid w:val="002D1E34"/>
    <w:rsid w:val="002D262D"/>
    <w:rsid w:val="002D26DB"/>
    <w:rsid w:val="002D42DD"/>
    <w:rsid w:val="002D75FE"/>
    <w:rsid w:val="002E235F"/>
    <w:rsid w:val="002E25D0"/>
    <w:rsid w:val="002E655A"/>
    <w:rsid w:val="002F2616"/>
    <w:rsid w:val="002F4CFD"/>
    <w:rsid w:val="002F5936"/>
    <w:rsid w:val="002F6217"/>
    <w:rsid w:val="0030357F"/>
    <w:rsid w:val="00305327"/>
    <w:rsid w:val="0030692B"/>
    <w:rsid w:val="003138D2"/>
    <w:rsid w:val="00320970"/>
    <w:rsid w:val="00321796"/>
    <w:rsid w:val="00322B9E"/>
    <w:rsid w:val="00332176"/>
    <w:rsid w:val="003374FD"/>
    <w:rsid w:val="003438F9"/>
    <w:rsid w:val="0035067D"/>
    <w:rsid w:val="00351056"/>
    <w:rsid w:val="00360D63"/>
    <w:rsid w:val="0037306C"/>
    <w:rsid w:val="0037344B"/>
    <w:rsid w:val="0037360D"/>
    <w:rsid w:val="003741DF"/>
    <w:rsid w:val="003747CE"/>
    <w:rsid w:val="00375CB3"/>
    <w:rsid w:val="003767B9"/>
    <w:rsid w:val="00380A56"/>
    <w:rsid w:val="00384827"/>
    <w:rsid w:val="0039026C"/>
    <w:rsid w:val="00391A17"/>
    <w:rsid w:val="00394744"/>
    <w:rsid w:val="00395AD1"/>
    <w:rsid w:val="003A0B11"/>
    <w:rsid w:val="003A0E44"/>
    <w:rsid w:val="003A0E97"/>
    <w:rsid w:val="003A137B"/>
    <w:rsid w:val="003A27D9"/>
    <w:rsid w:val="003A48FA"/>
    <w:rsid w:val="003A4C74"/>
    <w:rsid w:val="003A711C"/>
    <w:rsid w:val="003A784E"/>
    <w:rsid w:val="003B0216"/>
    <w:rsid w:val="003B086C"/>
    <w:rsid w:val="003B0D62"/>
    <w:rsid w:val="003B2870"/>
    <w:rsid w:val="003C11C3"/>
    <w:rsid w:val="003C235D"/>
    <w:rsid w:val="003D14EC"/>
    <w:rsid w:val="003E0444"/>
    <w:rsid w:val="003E4172"/>
    <w:rsid w:val="003E5290"/>
    <w:rsid w:val="003E5699"/>
    <w:rsid w:val="003F0007"/>
    <w:rsid w:val="003F0969"/>
    <w:rsid w:val="003F2155"/>
    <w:rsid w:val="003F518B"/>
    <w:rsid w:val="003F57BD"/>
    <w:rsid w:val="003F743F"/>
    <w:rsid w:val="0040429B"/>
    <w:rsid w:val="00404A5E"/>
    <w:rsid w:val="00406EBF"/>
    <w:rsid w:val="00407922"/>
    <w:rsid w:val="00410580"/>
    <w:rsid w:val="00411074"/>
    <w:rsid w:val="0041134B"/>
    <w:rsid w:val="00414FCA"/>
    <w:rsid w:val="00416E62"/>
    <w:rsid w:val="00417DE6"/>
    <w:rsid w:val="004209FE"/>
    <w:rsid w:val="004215A3"/>
    <w:rsid w:val="004217DE"/>
    <w:rsid w:val="00422ECF"/>
    <w:rsid w:val="004248F6"/>
    <w:rsid w:val="00424E14"/>
    <w:rsid w:val="004250BD"/>
    <w:rsid w:val="0042535A"/>
    <w:rsid w:val="0042555B"/>
    <w:rsid w:val="0042714D"/>
    <w:rsid w:val="0043514D"/>
    <w:rsid w:val="00435618"/>
    <w:rsid w:val="00435AFA"/>
    <w:rsid w:val="0043719C"/>
    <w:rsid w:val="004411EA"/>
    <w:rsid w:val="00441A2E"/>
    <w:rsid w:val="004420AA"/>
    <w:rsid w:val="00442677"/>
    <w:rsid w:val="004504A8"/>
    <w:rsid w:val="00450EDA"/>
    <w:rsid w:val="00451EC3"/>
    <w:rsid w:val="004535FB"/>
    <w:rsid w:val="00457F81"/>
    <w:rsid w:val="00460BDA"/>
    <w:rsid w:val="00461626"/>
    <w:rsid w:val="004640E6"/>
    <w:rsid w:val="00470AA0"/>
    <w:rsid w:val="004737D7"/>
    <w:rsid w:val="00475009"/>
    <w:rsid w:val="00475245"/>
    <w:rsid w:val="00481FE2"/>
    <w:rsid w:val="00481FF3"/>
    <w:rsid w:val="00483142"/>
    <w:rsid w:val="00483EA3"/>
    <w:rsid w:val="00484845"/>
    <w:rsid w:val="00491A46"/>
    <w:rsid w:val="00492693"/>
    <w:rsid w:val="004928D1"/>
    <w:rsid w:val="00492A57"/>
    <w:rsid w:val="00493614"/>
    <w:rsid w:val="004948AA"/>
    <w:rsid w:val="0049552A"/>
    <w:rsid w:val="00497C19"/>
    <w:rsid w:val="004A30D2"/>
    <w:rsid w:val="004A3256"/>
    <w:rsid w:val="004A56C4"/>
    <w:rsid w:val="004A65DF"/>
    <w:rsid w:val="004A6B13"/>
    <w:rsid w:val="004A7968"/>
    <w:rsid w:val="004B1E6B"/>
    <w:rsid w:val="004B42F7"/>
    <w:rsid w:val="004B4AED"/>
    <w:rsid w:val="004B6BC5"/>
    <w:rsid w:val="004D0760"/>
    <w:rsid w:val="004D28A3"/>
    <w:rsid w:val="004D3EFE"/>
    <w:rsid w:val="004D6707"/>
    <w:rsid w:val="004D74EE"/>
    <w:rsid w:val="004E0F78"/>
    <w:rsid w:val="004E2052"/>
    <w:rsid w:val="004E4FCE"/>
    <w:rsid w:val="004F3836"/>
    <w:rsid w:val="004F5D5C"/>
    <w:rsid w:val="00502A1A"/>
    <w:rsid w:val="00502BB9"/>
    <w:rsid w:val="00504914"/>
    <w:rsid w:val="00510D29"/>
    <w:rsid w:val="00510E59"/>
    <w:rsid w:val="005117DD"/>
    <w:rsid w:val="0052007E"/>
    <w:rsid w:val="005205D2"/>
    <w:rsid w:val="005207FB"/>
    <w:rsid w:val="0052201C"/>
    <w:rsid w:val="00524F44"/>
    <w:rsid w:val="00525586"/>
    <w:rsid w:val="005260E5"/>
    <w:rsid w:val="00535271"/>
    <w:rsid w:val="005362B3"/>
    <w:rsid w:val="005368E9"/>
    <w:rsid w:val="00540941"/>
    <w:rsid w:val="00543510"/>
    <w:rsid w:val="005527F9"/>
    <w:rsid w:val="005554FF"/>
    <w:rsid w:val="005604BB"/>
    <w:rsid w:val="00571BC0"/>
    <w:rsid w:val="00576E80"/>
    <w:rsid w:val="0057730C"/>
    <w:rsid w:val="00577849"/>
    <w:rsid w:val="00581518"/>
    <w:rsid w:val="00581F49"/>
    <w:rsid w:val="0058530E"/>
    <w:rsid w:val="00586EFB"/>
    <w:rsid w:val="00592486"/>
    <w:rsid w:val="0059561B"/>
    <w:rsid w:val="005961BA"/>
    <w:rsid w:val="005963F0"/>
    <w:rsid w:val="00596A5C"/>
    <w:rsid w:val="005A04BA"/>
    <w:rsid w:val="005A0A5C"/>
    <w:rsid w:val="005A54C3"/>
    <w:rsid w:val="005A5C2B"/>
    <w:rsid w:val="005A701E"/>
    <w:rsid w:val="005B3B43"/>
    <w:rsid w:val="005B4D3F"/>
    <w:rsid w:val="005B73F6"/>
    <w:rsid w:val="005C18A8"/>
    <w:rsid w:val="005C19E0"/>
    <w:rsid w:val="005C327B"/>
    <w:rsid w:val="005C4FCE"/>
    <w:rsid w:val="005D1659"/>
    <w:rsid w:val="005D3943"/>
    <w:rsid w:val="005D3A39"/>
    <w:rsid w:val="005D4F0A"/>
    <w:rsid w:val="005D7E10"/>
    <w:rsid w:val="005E272F"/>
    <w:rsid w:val="005E2B98"/>
    <w:rsid w:val="005F1161"/>
    <w:rsid w:val="005F1D8D"/>
    <w:rsid w:val="005F247E"/>
    <w:rsid w:val="005F3B34"/>
    <w:rsid w:val="005F6FA9"/>
    <w:rsid w:val="00605C9E"/>
    <w:rsid w:val="00607B47"/>
    <w:rsid w:val="00607D55"/>
    <w:rsid w:val="00622A59"/>
    <w:rsid w:val="00625097"/>
    <w:rsid w:val="00625652"/>
    <w:rsid w:val="00632825"/>
    <w:rsid w:val="0063684A"/>
    <w:rsid w:val="00637C10"/>
    <w:rsid w:val="006411D6"/>
    <w:rsid w:val="0064554F"/>
    <w:rsid w:val="0064576B"/>
    <w:rsid w:val="0064620B"/>
    <w:rsid w:val="00646BC0"/>
    <w:rsid w:val="0065028C"/>
    <w:rsid w:val="00651372"/>
    <w:rsid w:val="00652CA4"/>
    <w:rsid w:val="00654102"/>
    <w:rsid w:val="00656CB3"/>
    <w:rsid w:val="00660527"/>
    <w:rsid w:val="00663A90"/>
    <w:rsid w:val="00666179"/>
    <w:rsid w:val="00667D28"/>
    <w:rsid w:val="00673CF5"/>
    <w:rsid w:val="00676611"/>
    <w:rsid w:val="0068210E"/>
    <w:rsid w:val="0069192F"/>
    <w:rsid w:val="00693702"/>
    <w:rsid w:val="00693B4D"/>
    <w:rsid w:val="00695C4C"/>
    <w:rsid w:val="00695D4B"/>
    <w:rsid w:val="00696ECF"/>
    <w:rsid w:val="006A0349"/>
    <w:rsid w:val="006A0718"/>
    <w:rsid w:val="006A5D02"/>
    <w:rsid w:val="006A61CE"/>
    <w:rsid w:val="006A7C1C"/>
    <w:rsid w:val="006B1B99"/>
    <w:rsid w:val="006B2EE1"/>
    <w:rsid w:val="006B61B1"/>
    <w:rsid w:val="006C359F"/>
    <w:rsid w:val="006C3FA4"/>
    <w:rsid w:val="006C4F10"/>
    <w:rsid w:val="006D1D91"/>
    <w:rsid w:val="006D2719"/>
    <w:rsid w:val="006D7322"/>
    <w:rsid w:val="006E1F78"/>
    <w:rsid w:val="006E24F4"/>
    <w:rsid w:val="006E707C"/>
    <w:rsid w:val="006E7FCF"/>
    <w:rsid w:val="006F0B03"/>
    <w:rsid w:val="006F0D25"/>
    <w:rsid w:val="006F0E13"/>
    <w:rsid w:val="006F5940"/>
    <w:rsid w:val="006F6704"/>
    <w:rsid w:val="006F7CC7"/>
    <w:rsid w:val="00703C28"/>
    <w:rsid w:val="00705D7A"/>
    <w:rsid w:val="00707513"/>
    <w:rsid w:val="00710B70"/>
    <w:rsid w:val="00710C50"/>
    <w:rsid w:val="00710FE1"/>
    <w:rsid w:val="007117F7"/>
    <w:rsid w:val="00713D0A"/>
    <w:rsid w:val="00715B79"/>
    <w:rsid w:val="00726C7C"/>
    <w:rsid w:val="00730CDE"/>
    <w:rsid w:val="00731CA9"/>
    <w:rsid w:val="00734627"/>
    <w:rsid w:val="007358F8"/>
    <w:rsid w:val="00742846"/>
    <w:rsid w:val="00743797"/>
    <w:rsid w:val="00743CBC"/>
    <w:rsid w:val="00750560"/>
    <w:rsid w:val="00750F6B"/>
    <w:rsid w:val="007511A3"/>
    <w:rsid w:val="00752416"/>
    <w:rsid w:val="00753748"/>
    <w:rsid w:val="00755E14"/>
    <w:rsid w:val="007575C4"/>
    <w:rsid w:val="00757829"/>
    <w:rsid w:val="007607B8"/>
    <w:rsid w:val="00760978"/>
    <w:rsid w:val="00760ABB"/>
    <w:rsid w:val="00765C5C"/>
    <w:rsid w:val="00765D75"/>
    <w:rsid w:val="00774BFF"/>
    <w:rsid w:val="00781C81"/>
    <w:rsid w:val="00783D86"/>
    <w:rsid w:val="00786658"/>
    <w:rsid w:val="00786D10"/>
    <w:rsid w:val="007922B6"/>
    <w:rsid w:val="00792519"/>
    <w:rsid w:val="00793636"/>
    <w:rsid w:val="0079614C"/>
    <w:rsid w:val="007A157A"/>
    <w:rsid w:val="007A3DC3"/>
    <w:rsid w:val="007A5C7A"/>
    <w:rsid w:val="007B0D06"/>
    <w:rsid w:val="007B3AEE"/>
    <w:rsid w:val="007B49CF"/>
    <w:rsid w:val="007B7A85"/>
    <w:rsid w:val="007C000F"/>
    <w:rsid w:val="007C1FC6"/>
    <w:rsid w:val="007C48BF"/>
    <w:rsid w:val="007C70F2"/>
    <w:rsid w:val="007D0D19"/>
    <w:rsid w:val="007D25E7"/>
    <w:rsid w:val="007D6916"/>
    <w:rsid w:val="007E2044"/>
    <w:rsid w:val="007E3E52"/>
    <w:rsid w:val="007F10BF"/>
    <w:rsid w:val="007F1755"/>
    <w:rsid w:val="007F623D"/>
    <w:rsid w:val="00800083"/>
    <w:rsid w:val="00814DD0"/>
    <w:rsid w:val="00815DBB"/>
    <w:rsid w:val="008219D1"/>
    <w:rsid w:val="008267CC"/>
    <w:rsid w:val="00826D3B"/>
    <w:rsid w:val="0082781E"/>
    <w:rsid w:val="00831AEC"/>
    <w:rsid w:val="00832D1D"/>
    <w:rsid w:val="00833F2B"/>
    <w:rsid w:val="0083413F"/>
    <w:rsid w:val="00836231"/>
    <w:rsid w:val="00836A8E"/>
    <w:rsid w:val="00836F36"/>
    <w:rsid w:val="00840021"/>
    <w:rsid w:val="00842945"/>
    <w:rsid w:val="00845DB8"/>
    <w:rsid w:val="00846CE9"/>
    <w:rsid w:val="0084747A"/>
    <w:rsid w:val="00855E9C"/>
    <w:rsid w:val="008560CE"/>
    <w:rsid w:val="00856E6A"/>
    <w:rsid w:val="00857F6C"/>
    <w:rsid w:val="008619AD"/>
    <w:rsid w:val="00863AF9"/>
    <w:rsid w:val="00864F7A"/>
    <w:rsid w:val="00865C3A"/>
    <w:rsid w:val="00874760"/>
    <w:rsid w:val="0087606D"/>
    <w:rsid w:val="008762D6"/>
    <w:rsid w:val="00883699"/>
    <w:rsid w:val="008849EC"/>
    <w:rsid w:val="00887194"/>
    <w:rsid w:val="00892E80"/>
    <w:rsid w:val="0089374E"/>
    <w:rsid w:val="008A1725"/>
    <w:rsid w:val="008A3D60"/>
    <w:rsid w:val="008B392E"/>
    <w:rsid w:val="008B624E"/>
    <w:rsid w:val="008B77B2"/>
    <w:rsid w:val="008C1549"/>
    <w:rsid w:val="008C1789"/>
    <w:rsid w:val="008C3B36"/>
    <w:rsid w:val="008C4C03"/>
    <w:rsid w:val="008C4E66"/>
    <w:rsid w:val="008C654F"/>
    <w:rsid w:val="008D0F6D"/>
    <w:rsid w:val="008E018D"/>
    <w:rsid w:val="008E0427"/>
    <w:rsid w:val="008E0C90"/>
    <w:rsid w:val="008E1372"/>
    <w:rsid w:val="008E18F8"/>
    <w:rsid w:val="008E20F0"/>
    <w:rsid w:val="008F0A17"/>
    <w:rsid w:val="008F27A1"/>
    <w:rsid w:val="008F2FFA"/>
    <w:rsid w:val="008F3741"/>
    <w:rsid w:val="008F6725"/>
    <w:rsid w:val="00901602"/>
    <w:rsid w:val="0090535B"/>
    <w:rsid w:val="009059D3"/>
    <w:rsid w:val="0090670B"/>
    <w:rsid w:val="00906BE7"/>
    <w:rsid w:val="00914E20"/>
    <w:rsid w:val="00915D27"/>
    <w:rsid w:val="00922420"/>
    <w:rsid w:val="00924C98"/>
    <w:rsid w:val="00925B28"/>
    <w:rsid w:val="00930A5A"/>
    <w:rsid w:val="00932C23"/>
    <w:rsid w:val="00934D34"/>
    <w:rsid w:val="00935661"/>
    <w:rsid w:val="009407B6"/>
    <w:rsid w:val="00947871"/>
    <w:rsid w:val="009619DE"/>
    <w:rsid w:val="00963F68"/>
    <w:rsid w:val="00964B49"/>
    <w:rsid w:val="00970965"/>
    <w:rsid w:val="009712F4"/>
    <w:rsid w:val="009742AB"/>
    <w:rsid w:val="00975A07"/>
    <w:rsid w:val="00980931"/>
    <w:rsid w:val="00982519"/>
    <w:rsid w:val="00985FAB"/>
    <w:rsid w:val="009916EB"/>
    <w:rsid w:val="00996835"/>
    <w:rsid w:val="009A00ED"/>
    <w:rsid w:val="009A10EE"/>
    <w:rsid w:val="009A2473"/>
    <w:rsid w:val="009A3EDE"/>
    <w:rsid w:val="009A5D5F"/>
    <w:rsid w:val="009A7E14"/>
    <w:rsid w:val="009B11B0"/>
    <w:rsid w:val="009B1C25"/>
    <w:rsid w:val="009B2A7F"/>
    <w:rsid w:val="009B34B9"/>
    <w:rsid w:val="009B4337"/>
    <w:rsid w:val="009B4D1C"/>
    <w:rsid w:val="009B52EF"/>
    <w:rsid w:val="009C007A"/>
    <w:rsid w:val="009C15E1"/>
    <w:rsid w:val="009C18F1"/>
    <w:rsid w:val="009C389A"/>
    <w:rsid w:val="009D24A9"/>
    <w:rsid w:val="009D4C8E"/>
    <w:rsid w:val="009E0CD0"/>
    <w:rsid w:val="009E4C3C"/>
    <w:rsid w:val="009F1B4B"/>
    <w:rsid w:val="009F2A08"/>
    <w:rsid w:val="009F31C3"/>
    <w:rsid w:val="009F3486"/>
    <w:rsid w:val="009F5FF9"/>
    <w:rsid w:val="00A01EFE"/>
    <w:rsid w:val="00A0619A"/>
    <w:rsid w:val="00A06A82"/>
    <w:rsid w:val="00A106FE"/>
    <w:rsid w:val="00A10F96"/>
    <w:rsid w:val="00A13C46"/>
    <w:rsid w:val="00A13F7C"/>
    <w:rsid w:val="00A20A06"/>
    <w:rsid w:val="00A25320"/>
    <w:rsid w:val="00A2563F"/>
    <w:rsid w:val="00A25AAC"/>
    <w:rsid w:val="00A25AEF"/>
    <w:rsid w:val="00A3103B"/>
    <w:rsid w:val="00A31125"/>
    <w:rsid w:val="00A35B33"/>
    <w:rsid w:val="00A37FCD"/>
    <w:rsid w:val="00A47D5F"/>
    <w:rsid w:val="00A50AF9"/>
    <w:rsid w:val="00A5485C"/>
    <w:rsid w:val="00A5575C"/>
    <w:rsid w:val="00A603E2"/>
    <w:rsid w:val="00A67FA4"/>
    <w:rsid w:val="00A67FD5"/>
    <w:rsid w:val="00A707FF"/>
    <w:rsid w:val="00A72D7E"/>
    <w:rsid w:val="00A77EF5"/>
    <w:rsid w:val="00A80D2B"/>
    <w:rsid w:val="00A80DAF"/>
    <w:rsid w:val="00A82C18"/>
    <w:rsid w:val="00A836D4"/>
    <w:rsid w:val="00A83B65"/>
    <w:rsid w:val="00A84AE3"/>
    <w:rsid w:val="00A8607E"/>
    <w:rsid w:val="00A86D05"/>
    <w:rsid w:val="00A9559B"/>
    <w:rsid w:val="00A95A56"/>
    <w:rsid w:val="00A95E71"/>
    <w:rsid w:val="00A96796"/>
    <w:rsid w:val="00A96F05"/>
    <w:rsid w:val="00A9789D"/>
    <w:rsid w:val="00A97DC4"/>
    <w:rsid w:val="00AA00C3"/>
    <w:rsid w:val="00AA0944"/>
    <w:rsid w:val="00AA2C60"/>
    <w:rsid w:val="00AA7DCD"/>
    <w:rsid w:val="00AB0992"/>
    <w:rsid w:val="00AB146B"/>
    <w:rsid w:val="00AB26D4"/>
    <w:rsid w:val="00AB4F85"/>
    <w:rsid w:val="00AC131C"/>
    <w:rsid w:val="00AC373B"/>
    <w:rsid w:val="00AC3903"/>
    <w:rsid w:val="00AC788B"/>
    <w:rsid w:val="00AC7BF2"/>
    <w:rsid w:val="00AD401B"/>
    <w:rsid w:val="00AD6758"/>
    <w:rsid w:val="00AE4CE5"/>
    <w:rsid w:val="00AF14C2"/>
    <w:rsid w:val="00B02BFB"/>
    <w:rsid w:val="00B05EF8"/>
    <w:rsid w:val="00B0642B"/>
    <w:rsid w:val="00B1047A"/>
    <w:rsid w:val="00B14993"/>
    <w:rsid w:val="00B17092"/>
    <w:rsid w:val="00B22BCE"/>
    <w:rsid w:val="00B268FB"/>
    <w:rsid w:val="00B27EB0"/>
    <w:rsid w:val="00B307FF"/>
    <w:rsid w:val="00B35856"/>
    <w:rsid w:val="00B4090B"/>
    <w:rsid w:val="00B412F2"/>
    <w:rsid w:val="00B415B3"/>
    <w:rsid w:val="00B41E0A"/>
    <w:rsid w:val="00B42ACA"/>
    <w:rsid w:val="00B43966"/>
    <w:rsid w:val="00B464E5"/>
    <w:rsid w:val="00B46AAE"/>
    <w:rsid w:val="00B573C2"/>
    <w:rsid w:val="00B5752E"/>
    <w:rsid w:val="00B62175"/>
    <w:rsid w:val="00B63FE1"/>
    <w:rsid w:val="00B64B8B"/>
    <w:rsid w:val="00B65164"/>
    <w:rsid w:val="00B661C2"/>
    <w:rsid w:val="00B7299A"/>
    <w:rsid w:val="00B73111"/>
    <w:rsid w:val="00B733B4"/>
    <w:rsid w:val="00B77308"/>
    <w:rsid w:val="00B80F2B"/>
    <w:rsid w:val="00B84A43"/>
    <w:rsid w:val="00B85CC3"/>
    <w:rsid w:val="00B863CE"/>
    <w:rsid w:val="00B86E4D"/>
    <w:rsid w:val="00B9413C"/>
    <w:rsid w:val="00B978F4"/>
    <w:rsid w:val="00B97D02"/>
    <w:rsid w:val="00BA397B"/>
    <w:rsid w:val="00BA4D5A"/>
    <w:rsid w:val="00BA6250"/>
    <w:rsid w:val="00BA68C9"/>
    <w:rsid w:val="00BC1E8D"/>
    <w:rsid w:val="00BC248B"/>
    <w:rsid w:val="00BC2C01"/>
    <w:rsid w:val="00BD1AD3"/>
    <w:rsid w:val="00BD43DF"/>
    <w:rsid w:val="00BD552C"/>
    <w:rsid w:val="00BD5B05"/>
    <w:rsid w:val="00BD729F"/>
    <w:rsid w:val="00BE4CE8"/>
    <w:rsid w:val="00BE5EAF"/>
    <w:rsid w:val="00BE73E4"/>
    <w:rsid w:val="00BF086C"/>
    <w:rsid w:val="00BF0A99"/>
    <w:rsid w:val="00BF57FD"/>
    <w:rsid w:val="00C018F6"/>
    <w:rsid w:val="00C037EE"/>
    <w:rsid w:val="00C05E11"/>
    <w:rsid w:val="00C069DD"/>
    <w:rsid w:val="00C07531"/>
    <w:rsid w:val="00C07DF6"/>
    <w:rsid w:val="00C138F3"/>
    <w:rsid w:val="00C15582"/>
    <w:rsid w:val="00C1681D"/>
    <w:rsid w:val="00C17AF4"/>
    <w:rsid w:val="00C20E1B"/>
    <w:rsid w:val="00C2327F"/>
    <w:rsid w:val="00C233AC"/>
    <w:rsid w:val="00C23BF5"/>
    <w:rsid w:val="00C23D18"/>
    <w:rsid w:val="00C23F78"/>
    <w:rsid w:val="00C247E2"/>
    <w:rsid w:val="00C328F9"/>
    <w:rsid w:val="00C33E6F"/>
    <w:rsid w:val="00C40968"/>
    <w:rsid w:val="00C40A55"/>
    <w:rsid w:val="00C4666B"/>
    <w:rsid w:val="00C479EC"/>
    <w:rsid w:val="00C546E1"/>
    <w:rsid w:val="00C548C4"/>
    <w:rsid w:val="00C60123"/>
    <w:rsid w:val="00C60B75"/>
    <w:rsid w:val="00C6153C"/>
    <w:rsid w:val="00C6159E"/>
    <w:rsid w:val="00C6275C"/>
    <w:rsid w:val="00C64E00"/>
    <w:rsid w:val="00C671F1"/>
    <w:rsid w:val="00C67385"/>
    <w:rsid w:val="00C71973"/>
    <w:rsid w:val="00C74513"/>
    <w:rsid w:val="00C751D2"/>
    <w:rsid w:val="00C80ABB"/>
    <w:rsid w:val="00C81CDC"/>
    <w:rsid w:val="00C830EE"/>
    <w:rsid w:val="00C848A6"/>
    <w:rsid w:val="00C849AF"/>
    <w:rsid w:val="00C90430"/>
    <w:rsid w:val="00C92D8B"/>
    <w:rsid w:val="00C953D7"/>
    <w:rsid w:val="00C96CF0"/>
    <w:rsid w:val="00C97D91"/>
    <w:rsid w:val="00CA0BFE"/>
    <w:rsid w:val="00CA4616"/>
    <w:rsid w:val="00CA5450"/>
    <w:rsid w:val="00CB1E7C"/>
    <w:rsid w:val="00CB29AC"/>
    <w:rsid w:val="00CB339C"/>
    <w:rsid w:val="00CB4610"/>
    <w:rsid w:val="00CB537F"/>
    <w:rsid w:val="00CB53AD"/>
    <w:rsid w:val="00CC0F3F"/>
    <w:rsid w:val="00CC2364"/>
    <w:rsid w:val="00CD4387"/>
    <w:rsid w:val="00CD449D"/>
    <w:rsid w:val="00CD5EF8"/>
    <w:rsid w:val="00CD6695"/>
    <w:rsid w:val="00CD699A"/>
    <w:rsid w:val="00CD6A99"/>
    <w:rsid w:val="00CD6E07"/>
    <w:rsid w:val="00CD7132"/>
    <w:rsid w:val="00CD7BF6"/>
    <w:rsid w:val="00CE181B"/>
    <w:rsid w:val="00CE19EC"/>
    <w:rsid w:val="00CE3E29"/>
    <w:rsid w:val="00CE63ED"/>
    <w:rsid w:val="00CE6DAF"/>
    <w:rsid w:val="00CF1176"/>
    <w:rsid w:val="00CF29BA"/>
    <w:rsid w:val="00CF39C2"/>
    <w:rsid w:val="00CF5AFD"/>
    <w:rsid w:val="00CF7511"/>
    <w:rsid w:val="00CF7E3E"/>
    <w:rsid w:val="00D01E15"/>
    <w:rsid w:val="00D07977"/>
    <w:rsid w:val="00D12860"/>
    <w:rsid w:val="00D14CAA"/>
    <w:rsid w:val="00D17871"/>
    <w:rsid w:val="00D17F0C"/>
    <w:rsid w:val="00D2013A"/>
    <w:rsid w:val="00D20212"/>
    <w:rsid w:val="00D20F4E"/>
    <w:rsid w:val="00D21932"/>
    <w:rsid w:val="00D243AE"/>
    <w:rsid w:val="00D27425"/>
    <w:rsid w:val="00D27A13"/>
    <w:rsid w:val="00D3003C"/>
    <w:rsid w:val="00D322C6"/>
    <w:rsid w:val="00D33704"/>
    <w:rsid w:val="00D33E6E"/>
    <w:rsid w:val="00D35B23"/>
    <w:rsid w:val="00D376BA"/>
    <w:rsid w:val="00D42637"/>
    <w:rsid w:val="00D42785"/>
    <w:rsid w:val="00D42DAB"/>
    <w:rsid w:val="00D445F3"/>
    <w:rsid w:val="00D47897"/>
    <w:rsid w:val="00D525A1"/>
    <w:rsid w:val="00D536AB"/>
    <w:rsid w:val="00D57B46"/>
    <w:rsid w:val="00D602B4"/>
    <w:rsid w:val="00D60964"/>
    <w:rsid w:val="00D618FC"/>
    <w:rsid w:val="00D72D27"/>
    <w:rsid w:val="00D739BF"/>
    <w:rsid w:val="00D74263"/>
    <w:rsid w:val="00D759D8"/>
    <w:rsid w:val="00D8242B"/>
    <w:rsid w:val="00D84AE9"/>
    <w:rsid w:val="00DA0E13"/>
    <w:rsid w:val="00DA2ED9"/>
    <w:rsid w:val="00DA7F7F"/>
    <w:rsid w:val="00DB1BF5"/>
    <w:rsid w:val="00DB7068"/>
    <w:rsid w:val="00DC1132"/>
    <w:rsid w:val="00DC4491"/>
    <w:rsid w:val="00DD128C"/>
    <w:rsid w:val="00DD15AA"/>
    <w:rsid w:val="00DD3858"/>
    <w:rsid w:val="00DD6EEB"/>
    <w:rsid w:val="00DE1FBD"/>
    <w:rsid w:val="00DF290F"/>
    <w:rsid w:val="00DF4915"/>
    <w:rsid w:val="00DF7809"/>
    <w:rsid w:val="00E04F14"/>
    <w:rsid w:val="00E10229"/>
    <w:rsid w:val="00E12BE9"/>
    <w:rsid w:val="00E1785D"/>
    <w:rsid w:val="00E21A14"/>
    <w:rsid w:val="00E30DA5"/>
    <w:rsid w:val="00E40D12"/>
    <w:rsid w:val="00E41201"/>
    <w:rsid w:val="00E43B30"/>
    <w:rsid w:val="00E44DD9"/>
    <w:rsid w:val="00E44DEE"/>
    <w:rsid w:val="00E46620"/>
    <w:rsid w:val="00E46F9B"/>
    <w:rsid w:val="00E53E53"/>
    <w:rsid w:val="00E54709"/>
    <w:rsid w:val="00E54C27"/>
    <w:rsid w:val="00E554AB"/>
    <w:rsid w:val="00E57333"/>
    <w:rsid w:val="00E607D8"/>
    <w:rsid w:val="00E63452"/>
    <w:rsid w:val="00E63BB2"/>
    <w:rsid w:val="00E66973"/>
    <w:rsid w:val="00E700B2"/>
    <w:rsid w:val="00E7056E"/>
    <w:rsid w:val="00E77B44"/>
    <w:rsid w:val="00E77C29"/>
    <w:rsid w:val="00E8418F"/>
    <w:rsid w:val="00E85DBE"/>
    <w:rsid w:val="00E863B4"/>
    <w:rsid w:val="00E91AA3"/>
    <w:rsid w:val="00E91C1E"/>
    <w:rsid w:val="00E923D3"/>
    <w:rsid w:val="00E95C2B"/>
    <w:rsid w:val="00E95D94"/>
    <w:rsid w:val="00E97B05"/>
    <w:rsid w:val="00EA3801"/>
    <w:rsid w:val="00EA3E93"/>
    <w:rsid w:val="00EA4553"/>
    <w:rsid w:val="00EA4E8F"/>
    <w:rsid w:val="00EA632A"/>
    <w:rsid w:val="00EB2CFD"/>
    <w:rsid w:val="00EB41D3"/>
    <w:rsid w:val="00EB6F41"/>
    <w:rsid w:val="00ED08E8"/>
    <w:rsid w:val="00EE23E4"/>
    <w:rsid w:val="00EE5621"/>
    <w:rsid w:val="00EE5F10"/>
    <w:rsid w:val="00EE7B80"/>
    <w:rsid w:val="00EF1815"/>
    <w:rsid w:val="00F01CE5"/>
    <w:rsid w:val="00F02FBB"/>
    <w:rsid w:val="00F05F6D"/>
    <w:rsid w:val="00F06BC4"/>
    <w:rsid w:val="00F076E1"/>
    <w:rsid w:val="00F10F6D"/>
    <w:rsid w:val="00F11B84"/>
    <w:rsid w:val="00F11DC1"/>
    <w:rsid w:val="00F138A7"/>
    <w:rsid w:val="00F251CA"/>
    <w:rsid w:val="00F356FA"/>
    <w:rsid w:val="00F40A8C"/>
    <w:rsid w:val="00F41C74"/>
    <w:rsid w:val="00F47273"/>
    <w:rsid w:val="00F47E7E"/>
    <w:rsid w:val="00F503CA"/>
    <w:rsid w:val="00F50A67"/>
    <w:rsid w:val="00F51373"/>
    <w:rsid w:val="00F513B7"/>
    <w:rsid w:val="00F52512"/>
    <w:rsid w:val="00F5400A"/>
    <w:rsid w:val="00F54AFF"/>
    <w:rsid w:val="00F54BFA"/>
    <w:rsid w:val="00F559A3"/>
    <w:rsid w:val="00F627A4"/>
    <w:rsid w:val="00F6319B"/>
    <w:rsid w:val="00F6330E"/>
    <w:rsid w:val="00F65F5D"/>
    <w:rsid w:val="00F66C0C"/>
    <w:rsid w:val="00F72347"/>
    <w:rsid w:val="00F725AF"/>
    <w:rsid w:val="00F72A93"/>
    <w:rsid w:val="00F7444C"/>
    <w:rsid w:val="00F813A9"/>
    <w:rsid w:val="00F83854"/>
    <w:rsid w:val="00F83E9E"/>
    <w:rsid w:val="00F84947"/>
    <w:rsid w:val="00F86BA4"/>
    <w:rsid w:val="00F94C3D"/>
    <w:rsid w:val="00F95500"/>
    <w:rsid w:val="00F977ED"/>
    <w:rsid w:val="00FA0D93"/>
    <w:rsid w:val="00FA1FBF"/>
    <w:rsid w:val="00FA2632"/>
    <w:rsid w:val="00FA63BA"/>
    <w:rsid w:val="00FA76E6"/>
    <w:rsid w:val="00FA7F8B"/>
    <w:rsid w:val="00FB1354"/>
    <w:rsid w:val="00FB3C9B"/>
    <w:rsid w:val="00FB57B3"/>
    <w:rsid w:val="00FC558B"/>
    <w:rsid w:val="00FD55B3"/>
    <w:rsid w:val="00FD798D"/>
    <w:rsid w:val="00FE40F2"/>
    <w:rsid w:val="00FF6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paragraph" w:styleId="1">
    <w:name w:val="heading 1"/>
    <w:next w:val="a"/>
    <w:link w:val="10"/>
    <w:uiPriority w:val="9"/>
    <w:qFormat/>
    <w:rsid w:val="009C15E1"/>
    <w:pPr>
      <w:keepNext/>
      <w:keepLines/>
      <w:spacing w:after="0" w:line="240" w:lineRule="auto"/>
      <w:jc w:val="center"/>
      <w:outlineLvl w:val="0"/>
    </w:pPr>
    <w:rPr>
      <w:rFonts w:ascii="Times New Roman" w:hAnsi="Times New Roman" w:eastAsiaTheme="majorEastAsia" w:cstheme="majorBidi"/>
      <w:bCs/>
      <w:sz w:val="30"/>
      <w:szCs w:val="28"/>
    </w:rPr>
  </w:style>
  <w:style w:type="paragraph" w:styleId="2">
    <w:name w:val="heading 2"/>
    <w:basedOn w:val="a"/>
    <w:next w:val="a"/>
    <w:link w:val="20"/>
    <w:uiPriority w:val="9"/>
    <w:unhideWhenUsed/>
    <w:qFormat/>
    <w:rsid w:val="00E30DA5"/>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3">
    <w:name w:val="heading 3"/>
    <w:basedOn w:val="a"/>
    <w:next w:val="a"/>
    <w:link w:val="30"/>
    <w:uiPriority w:val="9"/>
    <w:unhideWhenUsed/>
    <w:qFormat/>
    <w:rsid w:val="00E30DA5"/>
    <w:pPr>
      <w:keepNext/>
      <w:keepLines/>
      <w:spacing w:before="200" w:after="0"/>
      <w:outlineLvl w:val="2"/>
    </w:pPr>
    <w:rPr>
      <w:rFonts w:asciiTheme="majorHAnsi" w:hAnsiTheme="majorHAnsi" w:eastAsiaTheme="majorEastAsia" w:cstheme="majorBidi"/>
      <w:b/>
      <w:bCs/>
      <w:color w:val="4F81BD" w:themeColor="accent1"/>
    </w:rPr>
  </w:style>
  <w:style w:type="paragraph" w:styleId="4">
    <w:name w:val="heading 4"/>
    <w:basedOn w:val="a"/>
    <w:next w:val="a"/>
    <w:link w:val="40"/>
    <w:uiPriority w:val="9"/>
    <w:unhideWhenUsed/>
    <w:qFormat/>
    <w:rsid w:val="00E30DA5"/>
    <w:pPr>
      <w:keepNext/>
      <w:keepLines/>
      <w:spacing w:before="200" w:after="0"/>
      <w:outlineLvl w:val="3"/>
    </w:pPr>
    <w:rPr>
      <w:rFonts w:asciiTheme="majorHAnsi" w:hAnsiTheme="majorHAnsi" w:eastAsiaTheme="majorEastAsia" w:cstheme="majorBidi"/>
      <w:b/>
      <w:bCs/>
      <w:i/>
      <w:iCs/>
      <w:color w:val="4F81BD" w:themeColor="accent1"/>
    </w:rPr>
  </w:style>
  <w:style w:type="paragraph" w:styleId="5">
    <w:name w:val="heading 5"/>
    <w:basedOn w:val="a"/>
    <w:next w:val="a"/>
    <w:link w:val="50"/>
    <w:uiPriority w:val="9"/>
    <w:unhideWhenUsed/>
    <w:qFormat/>
    <w:rsid w:val="00E30DA5"/>
    <w:pPr>
      <w:keepNext/>
      <w:keepLines/>
      <w:spacing w:before="200" w:after="0"/>
      <w:outlineLvl w:val="4"/>
    </w:pPr>
    <w:rPr>
      <w:rFonts w:asciiTheme="majorHAnsi" w:hAnsiTheme="majorHAnsi" w:eastAsiaTheme="majorEastAsia" w:cstheme="majorBidi"/>
      <w:color w:val="243F60" w:themeColor="accent1" w:themeShade="7F"/>
    </w:rPr>
  </w:style>
  <w:style w:type="paragraph" w:styleId="6">
    <w:name w:val="heading 6"/>
    <w:basedOn w:val="a"/>
    <w:next w:val="a"/>
    <w:link w:val="60"/>
    <w:uiPriority w:val="9"/>
    <w:unhideWhenUsed/>
    <w:qFormat/>
    <w:rsid w:val="00E30DA5"/>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7">
    <w:name w:val="heading 7"/>
    <w:basedOn w:val="a"/>
    <w:next w:val="a"/>
    <w:link w:val="70"/>
    <w:uiPriority w:val="9"/>
    <w:unhideWhenUsed/>
    <w:qFormat/>
    <w:rsid w:val="00E30DA5"/>
    <w:pPr>
      <w:keepNext/>
      <w:keepLines/>
      <w:spacing w:before="200" w:after="0"/>
      <w:outlineLvl w:val="6"/>
    </w:pPr>
    <w:rPr>
      <w:rFonts w:asciiTheme="majorHAnsi" w:hAnsiTheme="majorHAnsi" w:eastAsiaTheme="majorEastAsia" w:cstheme="majorBidi"/>
      <w:i/>
      <w:iCs/>
      <w:color w:val="404040" w:themeColor="text1" w:themeTint="BF"/>
    </w:rPr>
  </w:style>
  <w:style w:type="paragraph" w:styleId="8">
    <w:name w:val="heading 8"/>
    <w:basedOn w:val="a"/>
    <w:next w:val="a"/>
    <w:link w:val="80"/>
    <w:uiPriority w:val="9"/>
    <w:unhideWhenUsed/>
    <w:qFormat/>
    <w:rsid w:val="00E30DA5"/>
    <w:pPr>
      <w:keepNext/>
      <w:keepLines/>
      <w:spacing w:before="200" w:after="0"/>
      <w:outlineLvl w:val="7"/>
    </w:pPr>
    <w:rPr>
      <w:rFonts w:asciiTheme="majorHAnsi" w:hAnsiTheme="majorHAnsi" w:eastAsiaTheme="majorEastAsia" w:cstheme="majorBidi"/>
      <w:color w:val="404040" w:themeColor="text1" w:themeTint="BF"/>
      <w:sz w:val="20"/>
      <w:szCs w:val="20"/>
    </w:rPr>
  </w:style>
  <w:style w:type="paragraph" w:styleId="9">
    <w:name w:val="heading 9"/>
    <w:basedOn w:val="a"/>
    <w:next w:val="a"/>
    <w:link w:val="90"/>
    <w:uiPriority w:val="9"/>
    <w:unhideWhenUsed/>
    <w:qFormat/>
    <w:rsid w:val="00E30DA5"/>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ConsPlusTitle" w:customStyle="true">
    <w:name w:val="ConsPlusTitle"/>
    <w:rsid w:val="009C007A"/>
    <w:pPr>
      <w:widowControl w:val="false"/>
      <w:autoSpaceDE w:val="false"/>
      <w:autoSpaceDN w:val="false"/>
      <w:spacing w:after="0" w:line="240" w:lineRule="auto"/>
    </w:pPr>
    <w:rPr>
      <w:rFonts w:ascii="Calibri" w:hAnsi="Calibri" w:eastAsia="Times New Roman" w:cs="Calibri"/>
      <w:b/>
      <w:szCs w:val="20"/>
      <w:lang w:eastAsia="ru-RU"/>
    </w:rPr>
  </w:style>
  <w:style w:type="paragraph" w:styleId="ConsPlusNormal" w:customStyle="true">
    <w:name w:val="ConsPlusNormal"/>
    <w:rsid w:val="004411EA"/>
    <w:pPr>
      <w:widowControl w:val="false"/>
      <w:autoSpaceDE w:val="false"/>
      <w:autoSpaceDN w:val="false"/>
      <w:spacing w:after="0" w:line="240" w:lineRule="auto"/>
    </w:pPr>
    <w:rPr>
      <w:rFonts w:ascii="Calibri" w:hAnsi="Calibri" w:cs="Calibri" w:eastAsiaTheme="minorEastAsia"/>
      <w:lang w:eastAsia="ru-RU"/>
    </w:rPr>
  </w:style>
  <w:style w:type="character" w:styleId="a3">
    <w:name w:val="annotation reference"/>
    <w:basedOn w:val="a0"/>
    <w:uiPriority w:val="99"/>
    <w:semiHidden/>
    <w:unhideWhenUsed/>
    <w:rsid w:val="004411EA"/>
    <w:rPr>
      <w:sz w:val="16"/>
      <w:szCs w:val="16"/>
    </w:rPr>
  </w:style>
  <w:style w:type="paragraph" w:styleId="a4">
    <w:name w:val="annotation text"/>
    <w:basedOn w:val="a"/>
    <w:link w:val="a5"/>
    <w:uiPriority w:val="99"/>
    <w:unhideWhenUsed/>
    <w:rsid w:val="004411EA"/>
    <w:pPr>
      <w:spacing w:line="240" w:lineRule="auto"/>
    </w:pPr>
    <w:rPr>
      <w:sz w:val="20"/>
      <w:szCs w:val="20"/>
    </w:rPr>
  </w:style>
  <w:style w:type="character" w:styleId="a5" w:customStyle="true">
    <w:name w:val="Текст примечания Знак"/>
    <w:basedOn w:val="a0"/>
    <w:link w:val="a4"/>
    <w:uiPriority w:val="99"/>
    <w:rsid w:val="004411EA"/>
    <w:rPr>
      <w:sz w:val="20"/>
      <w:szCs w:val="20"/>
    </w:rPr>
  </w:style>
  <w:style w:type="paragraph" w:styleId="a6">
    <w:name w:val="annotation subject"/>
    <w:basedOn w:val="a4"/>
    <w:next w:val="a4"/>
    <w:link w:val="a7"/>
    <w:uiPriority w:val="99"/>
    <w:semiHidden/>
    <w:unhideWhenUsed/>
    <w:rsid w:val="004411EA"/>
    <w:rPr>
      <w:b/>
      <w:bCs/>
    </w:rPr>
  </w:style>
  <w:style w:type="character" w:styleId="a7" w:customStyle="true">
    <w:name w:val="Тема примечания Знак"/>
    <w:basedOn w:val="a5"/>
    <w:link w:val="a6"/>
    <w:uiPriority w:val="99"/>
    <w:semiHidden/>
    <w:rsid w:val="004411EA"/>
    <w:rPr>
      <w:b/>
      <w:bCs/>
      <w:sz w:val="20"/>
      <w:szCs w:val="20"/>
    </w:rPr>
  </w:style>
  <w:style w:type="paragraph" w:styleId="a8">
    <w:name w:val="Balloon Text"/>
    <w:basedOn w:val="a"/>
    <w:link w:val="a9"/>
    <w:uiPriority w:val="99"/>
    <w:semiHidden/>
    <w:unhideWhenUsed/>
    <w:rsid w:val="004411EA"/>
    <w:pPr>
      <w:spacing w:after="0" w:line="240" w:lineRule="auto"/>
    </w:pPr>
    <w:rPr>
      <w:rFonts w:ascii="Tahoma" w:hAnsi="Tahoma" w:cs="Tahoma"/>
      <w:sz w:val="16"/>
      <w:szCs w:val="16"/>
    </w:rPr>
  </w:style>
  <w:style w:type="character" w:styleId="a9" w:customStyle="true">
    <w:name w:val="Текст выноски Знак"/>
    <w:basedOn w:val="a0"/>
    <w:link w:val="a8"/>
    <w:uiPriority w:val="99"/>
    <w:semiHidden/>
    <w:rsid w:val="004411EA"/>
    <w:rPr>
      <w:rFonts w:ascii="Tahoma" w:hAnsi="Tahoma" w:cs="Tahoma"/>
      <w:sz w:val="16"/>
      <w:szCs w:val="16"/>
    </w:rPr>
  </w:style>
  <w:style w:type="paragraph" w:styleId="aa">
    <w:name w:val="endnote text"/>
    <w:basedOn w:val="a"/>
    <w:link w:val="ab"/>
    <w:uiPriority w:val="99"/>
    <w:semiHidden/>
    <w:unhideWhenUsed/>
    <w:rsid w:val="00AE4CE5"/>
    <w:pPr>
      <w:spacing w:after="0" w:line="240" w:lineRule="auto"/>
    </w:pPr>
    <w:rPr>
      <w:sz w:val="20"/>
      <w:szCs w:val="20"/>
    </w:rPr>
  </w:style>
  <w:style w:type="character" w:styleId="ab" w:customStyle="true">
    <w:name w:val="Текст концевой сноски Знак"/>
    <w:basedOn w:val="a0"/>
    <w:link w:val="aa"/>
    <w:uiPriority w:val="99"/>
    <w:semiHidden/>
    <w:rsid w:val="00AE4CE5"/>
    <w:rPr>
      <w:sz w:val="20"/>
      <w:szCs w:val="20"/>
    </w:rPr>
  </w:style>
  <w:style w:type="character" w:styleId="ac">
    <w:name w:val="endnote reference"/>
    <w:basedOn w:val="a0"/>
    <w:uiPriority w:val="99"/>
    <w:semiHidden/>
    <w:unhideWhenUsed/>
    <w:rsid w:val="00AE4CE5"/>
    <w:rPr>
      <w:vertAlign w:val="superscript"/>
    </w:rPr>
  </w:style>
  <w:style w:type="paragraph" w:styleId="ad">
    <w:name w:val="footnote text"/>
    <w:basedOn w:val="a"/>
    <w:link w:val="ae"/>
    <w:uiPriority w:val="99"/>
    <w:semiHidden/>
    <w:unhideWhenUsed/>
    <w:rsid w:val="00AE4CE5"/>
    <w:pPr>
      <w:spacing w:after="0" w:line="240" w:lineRule="auto"/>
    </w:pPr>
    <w:rPr>
      <w:sz w:val="20"/>
      <w:szCs w:val="20"/>
    </w:rPr>
  </w:style>
  <w:style w:type="character" w:styleId="ae" w:customStyle="true">
    <w:name w:val="Текст сноски Знак"/>
    <w:basedOn w:val="a0"/>
    <w:link w:val="ad"/>
    <w:uiPriority w:val="99"/>
    <w:semiHidden/>
    <w:rsid w:val="00AE4CE5"/>
    <w:rPr>
      <w:sz w:val="20"/>
      <w:szCs w:val="20"/>
    </w:rPr>
  </w:style>
  <w:style w:type="character" w:styleId="af">
    <w:name w:val="footnote reference"/>
    <w:basedOn w:val="a0"/>
    <w:uiPriority w:val="99"/>
    <w:semiHidden/>
    <w:unhideWhenUsed/>
    <w:rsid w:val="00AE4CE5"/>
    <w:rPr>
      <w:vertAlign w:val="superscript"/>
    </w:rPr>
  </w:style>
  <w:style w:type="character" w:styleId="af0">
    <w:name w:val="Hyperlink"/>
    <w:basedOn w:val="a0"/>
    <w:uiPriority w:val="99"/>
    <w:unhideWhenUsed/>
    <w:rsid w:val="0023292E"/>
    <w:rPr>
      <w:color w:val="0000FF" w:themeColor="hyperlink"/>
      <w:u w:val="single"/>
    </w:rPr>
  </w:style>
  <w:style w:type="paragraph" w:styleId="31">
    <w:name w:val="toc 3"/>
    <w:basedOn w:val="a"/>
    <w:next w:val="a"/>
    <w:autoRedefine/>
    <w:uiPriority w:val="39"/>
    <w:unhideWhenUsed/>
    <w:rsid w:val="00975A07"/>
    <w:pPr>
      <w:spacing w:after="100"/>
      <w:ind w:left="440"/>
    </w:pPr>
  </w:style>
  <w:style w:type="paragraph" w:styleId="af1">
    <w:name w:val="No Spacing"/>
    <w:uiPriority w:val="1"/>
    <w:qFormat/>
    <w:rsid w:val="00E30DA5"/>
    <w:pPr>
      <w:spacing w:after="0" w:line="240" w:lineRule="auto"/>
    </w:pPr>
  </w:style>
  <w:style w:type="character" w:styleId="10" w:customStyle="true">
    <w:name w:val="Заголовок 1 Знак"/>
    <w:basedOn w:val="a0"/>
    <w:link w:val="1"/>
    <w:uiPriority w:val="9"/>
    <w:rsid w:val="009C15E1"/>
    <w:rPr>
      <w:rFonts w:ascii="Times New Roman" w:hAnsi="Times New Roman" w:eastAsiaTheme="majorEastAsia" w:cstheme="majorBidi"/>
      <w:bCs/>
      <w:sz w:val="30"/>
      <w:szCs w:val="28"/>
    </w:rPr>
  </w:style>
  <w:style w:type="character" w:styleId="20" w:customStyle="true">
    <w:name w:val="Заголовок 2 Знак"/>
    <w:basedOn w:val="a0"/>
    <w:link w:val="2"/>
    <w:uiPriority w:val="9"/>
    <w:rsid w:val="00E30DA5"/>
    <w:rPr>
      <w:rFonts w:asciiTheme="majorHAnsi" w:hAnsiTheme="majorHAnsi" w:eastAsiaTheme="majorEastAsia" w:cstheme="majorBidi"/>
      <w:b/>
      <w:bCs/>
      <w:color w:val="4F81BD" w:themeColor="accent1"/>
      <w:sz w:val="26"/>
      <w:szCs w:val="26"/>
    </w:rPr>
  </w:style>
  <w:style w:type="character" w:styleId="30" w:customStyle="true">
    <w:name w:val="Заголовок 3 Знак"/>
    <w:basedOn w:val="a0"/>
    <w:link w:val="3"/>
    <w:uiPriority w:val="9"/>
    <w:rsid w:val="00E30DA5"/>
    <w:rPr>
      <w:rFonts w:asciiTheme="majorHAnsi" w:hAnsiTheme="majorHAnsi" w:eastAsiaTheme="majorEastAsia" w:cstheme="majorBidi"/>
      <w:b/>
      <w:bCs/>
      <w:color w:val="4F81BD" w:themeColor="accent1"/>
    </w:rPr>
  </w:style>
  <w:style w:type="character" w:styleId="40" w:customStyle="true">
    <w:name w:val="Заголовок 4 Знак"/>
    <w:basedOn w:val="a0"/>
    <w:link w:val="4"/>
    <w:uiPriority w:val="9"/>
    <w:rsid w:val="00E30DA5"/>
    <w:rPr>
      <w:rFonts w:asciiTheme="majorHAnsi" w:hAnsiTheme="majorHAnsi" w:eastAsiaTheme="majorEastAsia" w:cstheme="majorBidi"/>
      <w:b/>
      <w:bCs/>
      <w:i/>
      <w:iCs/>
      <w:color w:val="4F81BD" w:themeColor="accent1"/>
    </w:rPr>
  </w:style>
  <w:style w:type="character" w:styleId="50" w:customStyle="true">
    <w:name w:val="Заголовок 5 Знак"/>
    <w:basedOn w:val="a0"/>
    <w:link w:val="5"/>
    <w:uiPriority w:val="9"/>
    <w:rsid w:val="00E30DA5"/>
    <w:rPr>
      <w:rFonts w:asciiTheme="majorHAnsi" w:hAnsiTheme="majorHAnsi" w:eastAsiaTheme="majorEastAsia" w:cstheme="majorBidi"/>
      <w:color w:val="243F60" w:themeColor="accent1" w:themeShade="7F"/>
    </w:rPr>
  </w:style>
  <w:style w:type="character" w:styleId="60" w:customStyle="true">
    <w:name w:val="Заголовок 6 Знак"/>
    <w:basedOn w:val="a0"/>
    <w:link w:val="6"/>
    <w:uiPriority w:val="9"/>
    <w:rsid w:val="00E30DA5"/>
    <w:rPr>
      <w:rFonts w:asciiTheme="majorHAnsi" w:hAnsiTheme="majorHAnsi" w:eastAsiaTheme="majorEastAsia" w:cstheme="majorBidi"/>
      <w:i/>
      <w:iCs/>
      <w:color w:val="243F60" w:themeColor="accent1" w:themeShade="7F"/>
    </w:rPr>
  </w:style>
  <w:style w:type="character" w:styleId="70" w:customStyle="true">
    <w:name w:val="Заголовок 7 Знак"/>
    <w:basedOn w:val="a0"/>
    <w:link w:val="7"/>
    <w:uiPriority w:val="9"/>
    <w:rsid w:val="00E30DA5"/>
    <w:rPr>
      <w:rFonts w:asciiTheme="majorHAnsi" w:hAnsiTheme="majorHAnsi" w:eastAsiaTheme="majorEastAsia" w:cstheme="majorBidi"/>
      <w:i/>
      <w:iCs/>
      <w:color w:val="404040" w:themeColor="text1" w:themeTint="BF"/>
    </w:rPr>
  </w:style>
  <w:style w:type="character" w:styleId="80" w:customStyle="true">
    <w:name w:val="Заголовок 8 Знак"/>
    <w:basedOn w:val="a0"/>
    <w:link w:val="8"/>
    <w:uiPriority w:val="9"/>
    <w:rsid w:val="00E30DA5"/>
    <w:rPr>
      <w:rFonts w:asciiTheme="majorHAnsi" w:hAnsiTheme="majorHAnsi" w:eastAsiaTheme="majorEastAsia" w:cstheme="majorBidi"/>
      <w:color w:val="404040" w:themeColor="text1" w:themeTint="BF"/>
      <w:sz w:val="20"/>
      <w:szCs w:val="20"/>
    </w:rPr>
  </w:style>
  <w:style w:type="character" w:styleId="90" w:customStyle="true">
    <w:name w:val="Заголовок 9 Знак"/>
    <w:basedOn w:val="a0"/>
    <w:link w:val="9"/>
    <w:uiPriority w:val="9"/>
    <w:rsid w:val="00E30DA5"/>
    <w:rPr>
      <w:rFonts w:asciiTheme="majorHAnsi" w:hAnsiTheme="majorHAnsi" w:eastAsiaTheme="majorEastAsia" w:cstheme="majorBidi"/>
      <w:i/>
      <w:iCs/>
      <w:color w:val="404040" w:themeColor="text1" w:themeTint="BF"/>
      <w:sz w:val="20"/>
      <w:szCs w:val="20"/>
    </w:rPr>
  </w:style>
  <w:style w:type="paragraph" w:styleId="af2">
    <w:name w:val="Subtitle"/>
    <w:basedOn w:val="a"/>
    <w:next w:val="a"/>
    <w:link w:val="af3"/>
    <w:uiPriority w:val="11"/>
    <w:qFormat/>
    <w:rsid w:val="00E30DA5"/>
    <w:pPr>
      <w:numPr>
        <w:ilvl w:val="1"/>
      </w:numPr>
    </w:pPr>
    <w:rPr>
      <w:rFonts w:asciiTheme="majorHAnsi" w:hAnsiTheme="majorHAnsi" w:eastAsiaTheme="majorEastAsia" w:cstheme="majorBidi"/>
      <w:i/>
      <w:iCs/>
      <w:color w:val="4F81BD" w:themeColor="accent1"/>
      <w:spacing w:val="15"/>
      <w:sz w:val="24"/>
      <w:szCs w:val="24"/>
    </w:rPr>
  </w:style>
  <w:style w:type="character" w:styleId="af3" w:customStyle="true">
    <w:name w:val="Подзаголовок Знак"/>
    <w:basedOn w:val="a0"/>
    <w:link w:val="af2"/>
    <w:uiPriority w:val="11"/>
    <w:rsid w:val="00E30DA5"/>
    <w:rPr>
      <w:rFonts w:asciiTheme="majorHAnsi" w:hAnsiTheme="majorHAnsi" w:eastAsiaTheme="majorEastAsia" w:cstheme="majorBidi"/>
      <w:i/>
      <w:iCs/>
      <w:color w:val="4F81BD" w:themeColor="accent1"/>
      <w:spacing w:val="15"/>
      <w:sz w:val="24"/>
      <w:szCs w:val="24"/>
    </w:rPr>
  </w:style>
  <w:style w:type="paragraph" w:styleId="af4">
    <w:name w:val="Title"/>
    <w:basedOn w:val="a"/>
    <w:next w:val="a"/>
    <w:link w:val="af5"/>
    <w:uiPriority w:val="10"/>
    <w:qFormat/>
    <w:rsid w:val="00E30DA5"/>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af5" w:customStyle="true">
    <w:name w:val="Название Знак"/>
    <w:basedOn w:val="a0"/>
    <w:link w:val="af4"/>
    <w:uiPriority w:val="10"/>
    <w:rsid w:val="00E30DA5"/>
    <w:rPr>
      <w:rFonts w:asciiTheme="majorHAnsi" w:hAnsiTheme="majorHAnsi" w:eastAsiaTheme="majorEastAsia" w:cstheme="majorBidi"/>
      <w:color w:val="17365D" w:themeColor="text2" w:themeShade="BF"/>
      <w:spacing w:val="5"/>
      <w:kern w:val="28"/>
      <w:sz w:val="52"/>
      <w:szCs w:val="52"/>
    </w:rPr>
  </w:style>
  <w:style w:type="character" w:styleId="af6">
    <w:name w:val="Subtle Emphasis"/>
    <w:basedOn w:val="a0"/>
    <w:uiPriority w:val="19"/>
    <w:qFormat/>
    <w:rsid w:val="00E30DA5"/>
    <w:rPr>
      <w:i/>
      <w:iCs/>
      <w:color w:val="808080" w:themeColor="text1" w:themeTint="7F"/>
    </w:rPr>
  </w:style>
  <w:style w:type="character" w:styleId="af7">
    <w:name w:val="Emphasis"/>
    <w:basedOn w:val="a0"/>
    <w:uiPriority w:val="20"/>
    <w:qFormat/>
    <w:rsid w:val="00E30DA5"/>
    <w:rPr>
      <w:i/>
      <w:iCs/>
    </w:rPr>
  </w:style>
  <w:style w:type="character" w:styleId="af8">
    <w:name w:val="Intense Emphasis"/>
    <w:basedOn w:val="a0"/>
    <w:uiPriority w:val="21"/>
    <w:qFormat/>
    <w:rsid w:val="00E30DA5"/>
    <w:rPr>
      <w:b/>
      <w:bCs/>
      <w:i/>
      <w:iCs/>
      <w:color w:val="4F81BD" w:themeColor="accent1"/>
    </w:rPr>
  </w:style>
  <w:style w:type="paragraph" w:styleId="af9">
    <w:name w:val="header"/>
    <w:basedOn w:val="a"/>
    <w:link w:val="afa"/>
    <w:uiPriority w:val="99"/>
    <w:unhideWhenUsed/>
    <w:rsid w:val="00654102"/>
    <w:pPr>
      <w:tabs>
        <w:tab w:val="center" w:pos="4677"/>
        <w:tab w:val="right" w:pos="9355"/>
      </w:tabs>
      <w:spacing w:after="0" w:line="240" w:lineRule="auto"/>
    </w:pPr>
  </w:style>
  <w:style w:type="character" w:styleId="afa" w:customStyle="true">
    <w:name w:val="Верхний колонтитул Знак"/>
    <w:basedOn w:val="a0"/>
    <w:link w:val="af9"/>
    <w:uiPriority w:val="99"/>
    <w:rsid w:val="00654102"/>
  </w:style>
  <w:style w:type="paragraph" w:styleId="afb">
    <w:name w:val="footer"/>
    <w:basedOn w:val="a"/>
    <w:link w:val="afc"/>
    <w:uiPriority w:val="99"/>
    <w:unhideWhenUsed/>
    <w:rsid w:val="00654102"/>
    <w:pPr>
      <w:tabs>
        <w:tab w:val="center" w:pos="4677"/>
        <w:tab w:val="right" w:pos="9355"/>
      </w:tabs>
      <w:spacing w:after="0" w:line="240" w:lineRule="auto"/>
    </w:pPr>
  </w:style>
  <w:style w:type="character" w:styleId="afc" w:customStyle="true">
    <w:name w:val="Нижний колонтитул Знак"/>
    <w:basedOn w:val="a0"/>
    <w:link w:val="afb"/>
    <w:uiPriority w:val="99"/>
    <w:rsid w:val="00654102"/>
  </w:style>
  <w:style w:type="paragraph" w:styleId="afd">
    <w:name w:val="List Paragraph"/>
    <w:aliases w:val="Нумерованый список,Bullet List,FooterText,numbered,SL_Абзац списка,Paragraphe de liste1,lp1"/>
    <w:basedOn w:val="a"/>
    <w:link w:val="afe"/>
    <w:uiPriority w:val="34"/>
    <w:qFormat/>
    <w:rsid w:val="00E40D12"/>
    <w:pPr>
      <w:ind w:left="720"/>
      <w:contextualSpacing/>
    </w:pPr>
  </w:style>
  <w:style w:type="paragraph" w:styleId="32" w:customStyle="true">
    <w:name w:val="Стиль3"/>
    <w:basedOn w:val="1"/>
    <w:link w:val="33"/>
    <w:uiPriority w:val="99"/>
    <w:rsid w:val="005B73F6"/>
    <w:pPr>
      <w:keepLines w:val="false"/>
      <w:spacing w:before="240" w:after="120" w:line="360" w:lineRule="auto"/>
      <w:ind w:firstLine="709"/>
      <w:jc w:val="both"/>
    </w:pPr>
    <w:rPr>
      <w:rFonts w:eastAsia="Times New Roman" w:cs="Times New Roman"/>
      <w:b/>
      <w:kern w:val="32"/>
      <w:sz w:val="24"/>
      <w:szCs w:val="32"/>
      <w:lang w:eastAsia="ru-RU"/>
    </w:rPr>
  </w:style>
  <w:style w:type="character" w:styleId="33" w:customStyle="true">
    <w:name w:val="Стиль3 Знак"/>
    <w:basedOn w:val="a0"/>
    <w:link w:val="32"/>
    <w:uiPriority w:val="99"/>
    <w:locked/>
    <w:rsid w:val="005B73F6"/>
    <w:rPr>
      <w:rFonts w:ascii="Times New Roman" w:hAnsi="Times New Roman" w:eastAsia="Times New Roman" w:cs="Times New Roman"/>
      <w:b/>
      <w:bCs/>
      <w:kern w:val="32"/>
      <w:sz w:val="24"/>
      <w:szCs w:val="32"/>
      <w:lang w:eastAsia="ru-RU"/>
    </w:rPr>
  </w:style>
  <w:style w:type="paragraph" w:styleId="21" w:customStyle="true">
    <w:name w:val="Стиль2"/>
    <w:basedOn w:val="2"/>
    <w:link w:val="22"/>
    <w:autoRedefine/>
    <w:uiPriority w:val="99"/>
    <w:rsid w:val="00E95D94"/>
    <w:pPr>
      <w:keepLines w:val="false"/>
      <w:spacing w:before="120" w:after="120" w:line="360" w:lineRule="auto"/>
      <w:ind w:firstLine="709"/>
      <w:jc w:val="both"/>
    </w:pPr>
    <w:rPr>
      <w:rFonts w:ascii="Times New Roman" w:hAnsi="Times New Roman" w:eastAsia="Times New Roman" w:cs="Times New Roman"/>
      <w:bCs w:val="false"/>
      <w:iCs/>
      <w:color w:val="auto"/>
      <w:sz w:val="24"/>
      <w:szCs w:val="28"/>
      <w:lang w:eastAsia="ru-RU"/>
    </w:rPr>
  </w:style>
  <w:style w:type="character" w:styleId="22" w:customStyle="true">
    <w:name w:val="Стиль2 Знак"/>
    <w:basedOn w:val="a0"/>
    <w:link w:val="21"/>
    <w:uiPriority w:val="99"/>
    <w:locked/>
    <w:rsid w:val="00E95D94"/>
    <w:rPr>
      <w:rFonts w:ascii="Times New Roman" w:hAnsi="Times New Roman" w:eastAsia="Times New Roman" w:cs="Times New Roman"/>
      <w:b/>
      <w:iCs/>
      <w:sz w:val="24"/>
      <w:szCs w:val="28"/>
      <w:lang w:eastAsia="ru-RU"/>
    </w:rPr>
  </w:style>
  <w:style w:type="paragraph" w:styleId="41" w:customStyle="true">
    <w:name w:val="Стиль4 (для приложений)"/>
    <w:basedOn w:val="32"/>
    <w:link w:val="42"/>
    <w:autoRedefine/>
    <w:qFormat/>
    <w:rsid w:val="00E95D94"/>
    <w:pPr>
      <w:spacing w:after="0" w:line="240" w:lineRule="auto"/>
      <w:jc w:val="right"/>
    </w:pPr>
    <w:rPr>
      <w:b w:val="false"/>
    </w:rPr>
  </w:style>
  <w:style w:type="character" w:styleId="42" w:customStyle="true">
    <w:name w:val="Стиль4 (для приложений) Знак"/>
    <w:basedOn w:val="33"/>
    <w:link w:val="41"/>
    <w:rsid w:val="00E95D94"/>
    <w:rPr>
      <w:rFonts w:ascii="Times New Roman" w:hAnsi="Times New Roman" w:eastAsia="Times New Roman" w:cs="Times New Roman"/>
      <w:b w:val="false"/>
      <w:bCs/>
      <w:kern w:val="32"/>
      <w:sz w:val="24"/>
      <w:szCs w:val="32"/>
      <w:lang w:eastAsia="ru-RU"/>
    </w:rPr>
  </w:style>
  <w:style w:type="table" w:styleId="aff">
    <w:name w:val="Table Grid"/>
    <w:basedOn w:val="a1"/>
    <w:uiPriority w:val="59"/>
    <w:rsid w:val="007B49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f0">
    <w:name w:val="Normal (Web)"/>
    <w:basedOn w:val="a"/>
    <w:uiPriority w:val="99"/>
    <w:semiHidden/>
    <w:unhideWhenUsed/>
    <w:rsid w:val="0019438F"/>
    <w:pPr>
      <w:spacing w:before="100" w:beforeAutospacing="true" w:after="100" w:afterAutospacing="true" w:line="240" w:lineRule="auto"/>
    </w:pPr>
    <w:rPr>
      <w:rFonts w:ascii="Times New Roman" w:hAnsi="Times New Roman" w:eastAsia="Times New Roman" w:cs="Times New Roman"/>
      <w:sz w:val="24"/>
      <w:szCs w:val="24"/>
      <w:lang w:eastAsia="ru-RU"/>
    </w:rPr>
  </w:style>
  <w:style w:type="character" w:styleId="afe" w:customStyle="true">
    <w:name w:val="Абзац списка Знак"/>
    <w:aliases w:val="Нумерованый список Знак,Bullet List Знак,FooterText Знак,numbered Знак,SL_Абзац списка Знак,Paragraphe de liste1 Знак,lp1 Знак"/>
    <w:link w:val="afd"/>
    <w:uiPriority w:val="34"/>
    <w:locked/>
    <w:rsid w:val="003E5290"/>
  </w:style>
  <w:style w:type="paragraph" w:styleId="aff1" w:customStyle="true">
    <w:name w:val="Нормальный (таблица)"/>
    <w:basedOn w:val="a"/>
    <w:next w:val="a"/>
    <w:uiPriority w:val="99"/>
    <w:rsid w:val="003E5290"/>
    <w:pPr>
      <w:widowControl w:val="false"/>
      <w:autoSpaceDE w:val="false"/>
      <w:autoSpaceDN w:val="false"/>
      <w:adjustRightInd w:val="false"/>
      <w:spacing w:after="0" w:line="240" w:lineRule="auto"/>
      <w:ind w:firstLine="720"/>
      <w:jc w:val="both"/>
    </w:pPr>
    <w:rPr>
      <w:rFonts w:ascii="Arial" w:hAnsi="Arial" w:cs="Arial" w:eastAsiaTheme="minorEastAsia"/>
      <w:sz w:val="24"/>
      <w:szCs w:val="24"/>
      <w:lang w:eastAsia="ru-RU"/>
    </w:rPr>
  </w:style>
  <w:style w:type="paragraph" w:styleId="BlankForLegalActs" w:customStyle="true">
    <w:name w:val="BlankForLegalActs"/>
    <w:qFormat/>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styleId="1" w:type="paragraph">
    <w:name w:val="heading 1"/>
    <w:next w:val="a"/>
    <w:link w:val="10"/>
    <w:uiPriority w:val="9"/>
    <w:qFormat/>
    <w:rsid w:val="009C15E1"/>
    <w:pPr>
      <w:keepNext/>
      <w:keepLines/>
      <w:spacing w:after="0" w:line="240" w:lineRule="auto"/>
      <w:jc w:val="center"/>
      <w:outlineLvl w:val="0"/>
    </w:pPr>
    <w:rPr>
      <w:rFonts w:ascii="Times New Roman" w:cstheme="majorBidi" w:eastAsiaTheme="majorEastAsia" w:hAnsi="Times New Roman"/>
      <w:bCs/>
      <w:sz w:val="30"/>
      <w:szCs w:val="28"/>
    </w:rPr>
  </w:style>
  <w:style w:styleId="2" w:type="paragraph">
    <w:name w:val="heading 2"/>
    <w:basedOn w:val="a"/>
    <w:next w:val="a"/>
    <w:link w:val="20"/>
    <w:uiPriority w:val="9"/>
    <w:unhideWhenUsed/>
    <w:qFormat/>
    <w:rsid w:val="00E30DA5"/>
    <w:pPr>
      <w:keepNext/>
      <w:keepLines/>
      <w:spacing w:after="0" w:before="200"/>
      <w:outlineLvl w:val="1"/>
    </w:pPr>
    <w:rPr>
      <w:rFonts w:asciiTheme="majorHAnsi" w:cstheme="majorBidi" w:eastAsiaTheme="majorEastAsia" w:hAnsiTheme="majorHAnsi"/>
      <w:b/>
      <w:bCs/>
      <w:color w:themeColor="accent1" w:val="4F81BD"/>
      <w:sz w:val="26"/>
      <w:szCs w:val="26"/>
    </w:rPr>
  </w:style>
  <w:style w:styleId="3" w:type="paragraph">
    <w:name w:val="heading 3"/>
    <w:basedOn w:val="a"/>
    <w:next w:val="a"/>
    <w:link w:val="30"/>
    <w:uiPriority w:val="9"/>
    <w:unhideWhenUsed/>
    <w:qFormat/>
    <w:rsid w:val="00E30DA5"/>
    <w:pPr>
      <w:keepNext/>
      <w:keepLines/>
      <w:spacing w:after="0" w:before="200"/>
      <w:outlineLvl w:val="2"/>
    </w:pPr>
    <w:rPr>
      <w:rFonts w:asciiTheme="majorHAnsi" w:cstheme="majorBidi" w:eastAsiaTheme="majorEastAsia" w:hAnsiTheme="majorHAnsi"/>
      <w:b/>
      <w:bCs/>
      <w:color w:themeColor="accent1" w:val="4F81BD"/>
    </w:rPr>
  </w:style>
  <w:style w:styleId="4" w:type="paragraph">
    <w:name w:val="heading 4"/>
    <w:basedOn w:val="a"/>
    <w:next w:val="a"/>
    <w:link w:val="40"/>
    <w:uiPriority w:val="9"/>
    <w:unhideWhenUsed/>
    <w:qFormat/>
    <w:rsid w:val="00E30DA5"/>
    <w:pPr>
      <w:keepNext/>
      <w:keepLines/>
      <w:spacing w:after="0" w:before="200"/>
      <w:outlineLvl w:val="3"/>
    </w:pPr>
    <w:rPr>
      <w:rFonts w:asciiTheme="majorHAnsi" w:cstheme="majorBidi" w:eastAsiaTheme="majorEastAsia" w:hAnsiTheme="majorHAnsi"/>
      <w:b/>
      <w:bCs/>
      <w:i/>
      <w:iCs/>
      <w:color w:themeColor="accent1" w:val="4F81BD"/>
    </w:rPr>
  </w:style>
  <w:style w:styleId="5" w:type="paragraph">
    <w:name w:val="heading 5"/>
    <w:basedOn w:val="a"/>
    <w:next w:val="a"/>
    <w:link w:val="50"/>
    <w:uiPriority w:val="9"/>
    <w:unhideWhenUsed/>
    <w:qFormat/>
    <w:rsid w:val="00E30DA5"/>
    <w:pPr>
      <w:keepNext/>
      <w:keepLines/>
      <w:spacing w:after="0" w:before="200"/>
      <w:outlineLvl w:val="4"/>
    </w:pPr>
    <w:rPr>
      <w:rFonts w:asciiTheme="majorHAnsi" w:cstheme="majorBidi" w:eastAsiaTheme="majorEastAsia" w:hAnsiTheme="majorHAnsi"/>
      <w:color w:themeColor="accent1" w:themeShade="7F" w:val="243F60"/>
    </w:rPr>
  </w:style>
  <w:style w:styleId="6" w:type="paragraph">
    <w:name w:val="heading 6"/>
    <w:basedOn w:val="a"/>
    <w:next w:val="a"/>
    <w:link w:val="60"/>
    <w:uiPriority w:val="9"/>
    <w:unhideWhenUsed/>
    <w:qFormat/>
    <w:rsid w:val="00E30DA5"/>
    <w:pPr>
      <w:keepNext/>
      <w:keepLines/>
      <w:spacing w:after="0" w:before="200"/>
      <w:outlineLvl w:val="5"/>
    </w:pPr>
    <w:rPr>
      <w:rFonts w:asciiTheme="majorHAnsi" w:cstheme="majorBidi" w:eastAsiaTheme="majorEastAsia" w:hAnsiTheme="majorHAnsi"/>
      <w:i/>
      <w:iCs/>
      <w:color w:themeColor="accent1" w:themeShade="7F" w:val="243F60"/>
    </w:rPr>
  </w:style>
  <w:style w:styleId="7" w:type="paragraph">
    <w:name w:val="heading 7"/>
    <w:basedOn w:val="a"/>
    <w:next w:val="a"/>
    <w:link w:val="70"/>
    <w:uiPriority w:val="9"/>
    <w:unhideWhenUsed/>
    <w:qFormat/>
    <w:rsid w:val="00E30DA5"/>
    <w:pPr>
      <w:keepNext/>
      <w:keepLines/>
      <w:spacing w:after="0" w:before="200"/>
      <w:outlineLvl w:val="6"/>
    </w:pPr>
    <w:rPr>
      <w:rFonts w:asciiTheme="majorHAnsi" w:cstheme="majorBidi" w:eastAsiaTheme="majorEastAsia" w:hAnsiTheme="majorHAnsi"/>
      <w:i/>
      <w:iCs/>
      <w:color w:themeColor="text1" w:themeTint="BF" w:val="404040"/>
    </w:rPr>
  </w:style>
  <w:style w:styleId="8" w:type="paragraph">
    <w:name w:val="heading 8"/>
    <w:basedOn w:val="a"/>
    <w:next w:val="a"/>
    <w:link w:val="80"/>
    <w:uiPriority w:val="9"/>
    <w:unhideWhenUsed/>
    <w:qFormat/>
    <w:rsid w:val="00E30DA5"/>
    <w:pPr>
      <w:keepNext/>
      <w:keepLines/>
      <w:spacing w:after="0" w:before="200"/>
      <w:outlineLvl w:val="7"/>
    </w:pPr>
    <w:rPr>
      <w:rFonts w:asciiTheme="majorHAnsi" w:cstheme="majorBidi" w:eastAsiaTheme="majorEastAsia" w:hAnsiTheme="majorHAnsi"/>
      <w:color w:themeColor="text1" w:themeTint="BF" w:val="404040"/>
      <w:sz w:val="20"/>
      <w:szCs w:val="20"/>
    </w:rPr>
  </w:style>
  <w:style w:styleId="9" w:type="paragraph">
    <w:name w:val="heading 9"/>
    <w:basedOn w:val="a"/>
    <w:next w:val="a"/>
    <w:link w:val="90"/>
    <w:uiPriority w:val="9"/>
    <w:unhideWhenUsed/>
    <w:qFormat/>
    <w:rsid w:val="00E30DA5"/>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ConsPlusTitle" w:type="paragraph">
    <w:name w:val="ConsPlusTitle"/>
    <w:rsid w:val="009C007A"/>
    <w:pPr>
      <w:widowControl w:val="0"/>
      <w:autoSpaceDE w:val="0"/>
      <w:autoSpaceDN w:val="0"/>
      <w:spacing w:after="0" w:line="240" w:lineRule="auto"/>
    </w:pPr>
    <w:rPr>
      <w:rFonts w:ascii="Calibri" w:cs="Calibri" w:eastAsia="Times New Roman" w:hAnsi="Calibri"/>
      <w:b/>
      <w:szCs w:val="20"/>
      <w:lang w:eastAsia="ru-RU"/>
    </w:rPr>
  </w:style>
  <w:style w:customStyle="1" w:styleId="ConsPlusNormal" w:type="paragraph">
    <w:name w:val="ConsPlusNormal"/>
    <w:rsid w:val="004411EA"/>
    <w:pPr>
      <w:widowControl w:val="0"/>
      <w:autoSpaceDE w:val="0"/>
      <w:autoSpaceDN w:val="0"/>
      <w:spacing w:after="0" w:line="240" w:lineRule="auto"/>
    </w:pPr>
    <w:rPr>
      <w:rFonts w:ascii="Calibri" w:cs="Calibri" w:eastAsiaTheme="minorEastAsia" w:hAnsi="Calibri"/>
      <w:lang w:eastAsia="ru-RU"/>
    </w:rPr>
  </w:style>
  <w:style w:styleId="a3" w:type="character">
    <w:name w:val="annotation reference"/>
    <w:basedOn w:val="a0"/>
    <w:uiPriority w:val="99"/>
    <w:semiHidden/>
    <w:unhideWhenUsed/>
    <w:rsid w:val="004411EA"/>
    <w:rPr>
      <w:sz w:val="16"/>
      <w:szCs w:val="16"/>
    </w:rPr>
  </w:style>
  <w:style w:styleId="a4" w:type="paragraph">
    <w:name w:val="annotation text"/>
    <w:basedOn w:val="a"/>
    <w:link w:val="a5"/>
    <w:uiPriority w:val="99"/>
    <w:unhideWhenUsed/>
    <w:rsid w:val="004411EA"/>
    <w:pPr>
      <w:spacing w:line="240" w:lineRule="auto"/>
    </w:pPr>
    <w:rPr>
      <w:sz w:val="20"/>
      <w:szCs w:val="20"/>
    </w:rPr>
  </w:style>
  <w:style w:customStyle="1" w:styleId="a5" w:type="character">
    <w:name w:val="Текст примечания Знак"/>
    <w:basedOn w:val="a0"/>
    <w:link w:val="a4"/>
    <w:uiPriority w:val="99"/>
    <w:rsid w:val="004411EA"/>
    <w:rPr>
      <w:sz w:val="20"/>
      <w:szCs w:val="20"/>
    </w:rPr>
  </w:style>
  <w:style w:styleId="a6" w:type="paragraph">
    <w:name w:val="annotation subject"/>
    <w:basedOn w:val="a4"/>
    <w:next w:val="a4"/>
    <w:link w:val="a7"/>
    <w:uiPriority w:val="99"/>
    <w:semiHidden/>
    <w:unhideWhenUsed/>
    <w:rsid w:val="004411EA"/>
    <w:rPr>
      <w:b/>
      <w:bCs/>
    </w:rPr>
  </w:style>
  <w:style w:customStyle="1" w:styleId="a7" w:type="character">
    <w:name w:val="Тема примечания Знак"/>
    <w:basedOn w:val="a5"/>
    <w:link w:val="a6"/>
    <w:uiPriority w:val="99"/>
    <w:semiHidden/>
    <w:rsid w:val="004411EA"/>
    <w:rPr>
      <w:b/>
      <w:bCs/>
      <w:sz w:val="20"/>
      <w:szCs w:val="20"/>
    </w:rPr>
  </w:style>
  <w:style w:styleId="a8" w:type="paragraph">
    <w:name w:val="Balloon Text"/>
    <w:basedOn w:val="a"/>
    <w:link w:val="a9"/>
    <w:uiPriority w:val="99"/>
    <w:semiHidden/>
    <w:unhideWhenUsed/>
    <w:rsid w:val="004411EA"/>
    <w:pPr>
      <w:spacing w:after="0" w:line="240" w:lineRule="auto"/>
    </w:pPr>
    <w:rPr>
      <w:rFonts w:ascii="Tahoma" w:cs="Tahoma" w:hAnsi="Tahoma"/>
      <w:sz w:val="16"/>
      <w:szCs w:val="16"/>
    </w:rPr>
  </w:style>
  <w:style w:customStyle="1" w:styleId="a9" w:type="character">
    <w:name w:val="Текст выноски Знак"/>
    <w:basedOn w:val="a0"/>
    <w:link w:val="a8"/>
    <w:uiPriority w:val="99"/>
    <w:semiHidden/>
    <w:rsid w:val="004411EA"/>
    <w:rPr>
      <w:rFonts w:ascii="Tahoma" w:cs="Tahoma" w:hAnsi="Tahoma"/>
      <w:sz w:val="16"/>
      <w:szCs w:val="16"/>
    </w:rPr>
  </w:style>
  <w:style w:styleId="aa" w:type="paragraph">
    <w:name w:val="endnote text"/>
    <w:basedOn w:val="a"/>
    <w:link w:val="ab"/>
    <w:uiPriority w:val="99"/>
    <w:semiHidden/>
    <w:unhideWhenUsed/>
    <w:rsid w:val="00AE4CE5"/>
    <w:pPr>
      <w:spacing w:after="0" w:line="240" w:lineRule="auto"/>
    </w:pPr>
    <w:rPr>
      <w:sz w:val="20"/>
      <w:szCs w:val="20"/>
    </w:rPr>
  </w:style>
  <w:style w:customStyle="1" w:styleId="ab" w:type="character">
    <w:name w:val="Текст концевой сноски Знак"/>
    <w:basedOn w:val="a0"/>
    <w:link w:val="aa"/>
    <w:uiPriority w:val="99"/>
    <w:semiHidden/>
    <w:rsid w:val="00AE4CE5"/>
    <w:rPr>
      <w:sz w:val="20"/>
      <w:szCs w:val="20"/>
    </w:rPr>
  </w:style>
  <w:style w:styleId="ac" w:type="character">
    <w:name w:val="endnote reference"/>
    <w:basedOn w:val="a0"/>
    <w:uiPriority w:val="99"/>
    <w:semiHidden/>
    <w:unhideWhenUsed/>
    <w:rsid w:val="00AE4CE5"/>
    <w:rPr>
      <w:vertAlign w:val="superscript"/>
    </w:rPr>
  </w:style>
  <w:style w:styleId="ad" w:type="paragraph">
    <w:name w:val="footnote text"/>
    <w:basedOn w:val="a"/>
    <w:link w:val="ae"/>
    <w:uiPriority w:val="99"/>
    <w:semiHidden/>
    <w:unhideWhenUsed/>
    <w:rsid w:val="00AE4CE5"/>
    <w:pPr>
      <w:spacing w:after="0" w:line="240" w:lineRule="auto"/>
    </w:pPr>
    <w:rPr>
      <w:sz w:val="20"/>
      <w:szCs w:val="20"/>
    </w:rPr>
  </w:style>
  <w:style w:customStyle="1" w:styleId="ae" w:type="character">
    <w:name w:val="Текст сноски Знак"/>
    <w:basedOn w:val="a0"/>
    <w:link w:val="ad"/>
    <w:uiPriority w:val="99"/>
    <w:semiHidden/>
    <w:rsid w:val="00AE4CE5"/>
    <w:rPr>
      <w:sz w:val="20"/>
      <w:szCs w:val="20"/>
    </w:rPr>
  </w:style>
  <w:style w:styleId="af" w:type="character">
    <w:name w:val="footnote reference"/>
    <w:basedOn w:val="a0"/>
    <w:uiPriority w:val="99"/>
    <w:semiHidden/>
    <w:unhideWhenUsed/>
    <w:rsid w:val="00AE4CE5"/>
    <w:rPr>
      <w:vertAlign w:val="superscript"/>
    </w:rPr>
  </w:style>
  <w:style w:styleId="af0" w:type="character">
    <w:name w:val="Hyperlink"/>
    <w:basedOn w:val="a0"/>
    <w:uiPriority w:val="99"/>
    <w:unhideWhenUsed/>
    <w:rsid w:val="0023292E"/>
    <w:rPr>
      <w:color w:themeColor="hyperlink" w:val="0000FF"/>
      <w:u w:val="single"/>
    </w:rPr>
  </w:style>
  <w:style w:styleId="31" w:type="paragraph">
    <w:name w:val="toc 3"/>
    <w:basedOn w:val="a"/>
    <w:next w:val="a"/>
    <w:autoRedefine/>
    <w:uiPriority w:val="39"/>
    <w:unhideWhenUsed/>
    <w:rsid w:val="00975A07"/>
    <w:pPr>
      <w:spacing w:after="100"/>
      <w:ind w:left="440"/>
    </w:pPr>
  </w:style>
  <w:style w:styleId="af1" w:type="paragraph">
    <w:name w:val="No Spacing"/>
    <w:uiPriority w:val="1"/>
    <w:qFormat/>
    <w:rsid w:val="00E30DA5"/>
    <w:pPr>
      <w:spacing w:after="0" w:line="240" w:lineRule="auto"/>
    </w:pPr>
  </w:style>
  <w:style w:customStyle="1" w:styleId="10" w:type="character">
    <w:name w:val="Заголовок 1 Знак"/>
    <w:basedOn w:val="a0"/>
    <w:link w:val="1"/>
    <w:uiPriority w:val="9"/>
    <w:rsid w:val="009C15E1"/>
    <w:rPr>
      <w:rFonts w:ascii="Times New Roman" w:cstheme="majorBidi" w:eastAsiaTheme="majorEastAsia" w:hAnsi="Times New Roman"/>
      <w:bCs/>
      <w:sz w:val="30"/>
      <w:szCs w:val="28"/>
    </w:rPr>
  </w:style>
  <w:style w:customStyle="1" w:styleId="20" w:type="character">
    <w:name w:val="Заголовок 2 Знак"/>
    <w:basedOn w:val="a0"/>
    <w:link w:val="2"/>
    <w:uiPriority w:val="9"/>
    <w:rsid w:val="00E30DA5"/>
    <w:rPr>
      <w:rFonts w:asciiTheme="majorHAnsi" w:cstheme="majorBidi" w:eastAsiaTheme="majorEastAsia" w:hAnsiTheme="majorHAnsi"/>
      <w:b/>
      <w:bCs/>
      <w:color w:themeColor="accent1" w:val="4F81BD"/>
      <w:sz w:val="26"/>
      <w:szCs w:val="26"/>
    </w:rPr>
  </w:style>
  <w:style w:customStyle="1" w:styleId="30" w:type="character">
    <w:name w:val="Заголовок 3 Знак"/>
    <w:basedOn w:val="a0"/>
    <w:link w:val="3"/>
    <w:uiPriority w:val="9"/>
    <w:rsid w:val="00E30DA5"/>
    <w:rPr>
      <w:rFonts w:asciiTheme="majorHAnsi" w:cstheme="majorBidi" w:eastAsiaTheme="majorEastAsia" w:hAnsiTheme="majorHAnsi"/>
      <w:b/>
      <w:bCs/>
      <w:color w:themeColor="accent1" w:val="4F81BD"/>
    </w:rPr>
  </w:style>
  <w:style w:customStyle="1" w:styleId="40" w:type="character">
    <w:name w:val="Заголовок 4 Знак"/>
    <w:basedOn w:val="a0"/>
    <w:link w:val="4"/>
    <w:uiPriority w:val="9"/>
    <w:rsid w:val="00E30DA5"/>
    <w:rPr>
      <w:rFonts w:asciiTheme="majorHAnsi" w:cstheme="majorBidi" w:eastAsiaTheme="majorEastAsia" w:hAnsiTheme="majorHAnsi"/>
      <w:b/>
      <w:bCs/>
      <w:i/>
      <w:iCs/>
      <w:color w:themeColor="accent1" w:val="4F81BD"/>
    </w:rPr>
  </w:style>
  <w:style w:customStyle="1" w:styleId="50" w:type="character">
    <w:name w:val="Заголовок 5 Знак"/>
    <w:basedOn w:val="a0"/>
    <w:link w:val="5"/>
    <w:uiPriority w:val="9"/>
    <w:rsid w:val="00E30DA5"/>
    <w:rPr>
      <w:rFonts w:asciiTheme="majorHAnsi" w:cstheme="majorBidi" w:eastAsiaTheme="majorEastAsia" w:hAnsiTheme="majorHAnsi"/>
      <w:color w:themeColor="accent1" w:themeShade="7F" w:val="243F60"/>
    </w:rPr>
  </w:style>
  <w:style w:customStyle="1" w:styleId="60" w:type="character">
    <w:name w:val="Заголовок 6 Знак"/>
    <w:basedOn w:val="a0"/>
    <w:link w:val="6"/>
    <w:uiPriority w:val="9"/>
    <w:rsid w:val="00E30DA5"/>
    <w:rPr>
      <w:rFonts w:asciiTheme="majorHAnsi" w:cstheme="majorBidi" w:eastAsiaTheme="majorEastAsia" w:hAnsiTheme="majorHAnsi"/>
      <w:i/>
      <w:iCs/>
      <w:color w:themeColor="accent1" w:themeShade="7F" w:val="243F60"/>
    </w:rPr>
  </w:style>
  <w:style w:customStyle="1" w:styleId="70" w:type="character">
    <w:name w:val="Заголовок 7 Знак"/>
    <w:basedOn w:val="a0"/>
    <w:link w:val="7"/>
    <w:uiPriority w:val="9"/>
    <w:rsid w:val="00E30DA5"/>
    <w:rPr>
      <w:rFonts w:asciiTheme="majorHAnsi" w:cstheme="majorBidi" w:eastAsiaTheme="majorEastAsia" w:hAnsiTheme="majorHAnsi"/>
      <w:i/>
      <w:iCs/>
      <w:color w:themeColor="text1" w:themeTint="BF" w:val="404040"/>
    </w:rPr>
  </w:style>
  <w:style w:customStyle="1" w:styleId="80" w:type="character">
    <w:name w:val="Заголовок 8 Знак"/>
    <w:basedOn w:val="a0"/>
    <w:link w:val="8"/>
    <w:uiPriority w:val="9"/>
    <w:rsid w:val="00E30DA5"/>
    <w:rPr>
      <w:rFonts w:asciiTheme="majorHAnsi" w:cstheme="majorBidi" w:eastAsiaTheme="majorEastAsia" w:hAnsiTheme="majorHAnsi"/>
      <w:color w:themeColor="text1" w:themeTint="BF" w:val="404040"/>
      <w:sz w:val="20"/>
      <w:szCs w:val="20"/>
    </w:rPr>
  </w:style>
  <w:style w:customStyle="1" w:styleId="90" w:type="character">
    <w:name w:val="Заголовок 9 Знак"/>
    <w:basedOn w:val="a0"/>
    <w:link w:val="9"/>
    <w:uiPriority w:val="9"/>
    <w:rsid w:val="00E30DA5"/>
    <w:rPr>
      <w:rFonts w:asciiTheme="majorHAnsi" w:cstheme="majorBidi" w:eastAsiaTheme="majorEastAsia" w:hAnsiTheme="majorHAnsi"/>
      <w:i/>
      <w:iCs/>
      <w:color w:themeColor="text1" w:themeTint="BF" w:val="404040"/>
      <w:sz w:val="20"/>
      <w:szCs w:val="20"/>
    </w:rPr>
  </w:style>
  <w:style w:styleId="af2" w:type="paragraph">
    <w:name w:val="Subtitle"/>
    <w:basedOn w:val="a"/>
    <w:next w:val="a"/>
    <w:link w:val="af3"/>
    <w:uiPriority w:val="11"/>
    <w:qFormat/>
    <w:rsid w:val="00E30DA5"/>
    <w:pPr>
      <w:numPr>
        <w:ilvl w:val="1"/>
      </w:numPr>
    </w:pPr>
    <w:rPr>
      <w:rFonts w:asciiTheme="majorHAnsi" w:cstheme="majorBidi" w:eastAsiaTheme="majorEastAsia" w:hAnsiTheme="majorHAnsi"/>
      <w:i/>
      <w:iCs/>
      <w:color w:themeColor="accent1" w:val="4F81BD"/>
      <w:spacing w:val="15"/>
      <w:sz w:val="24"/>
      <w:szCs w:val="24"/>
    </w:rPr>
  </w:style>
  <w:style w:customStyle="1" w:styleId="af3" w:type="character">
    <w:name w:val="Подзаголовок Знак"/>
    <w:basedOn w:val="a0"/>
    <w:link w:val="af2"/>
    <w:uiPriority w:val="11"/>
    <w:rsid w:val="00E30DA5"/>
    <w:rPr>
      <w:rFonts w:asciiTheme="majorHAnsi" w:cstheme="majorBidi" w:eastAsiaTheme="majorEastAsia" w:hAnsiTheme="majorHAnsi"/>
      <w:i/>
      <w:iCs/>
      <w:color w:themeColor="accent1" w:val="4F81BD"/>
      <w:spacing w:val="15"/>
      <w:sz w:val="24"/>
      <w:szCs w:val="24"/>
    </w:rPr>
  </w:style>
  <w:style w:styleId="af4" w:type="paragraph">
    <w:name w:val="Title"/>
    <w:basedOn w:val="a"/>
    <w:next w:val="a"/>
    <w:link w:val="af5"/>
    <w:uiPriority w:val="10"/>
    <w:qFormat/>
    <w:rsid w:val="00E30DA5"/>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af5" w:type="character">
    <w:name w:val="Название Знак"/>
    <w:basedOn w:val="a0"/>
    <w:link w:val="af4"/>
    <w:uiPriority w:val="10"/>
    <w:rsid w:val="00E30DA5"/>
    <w:rPr>
      <w:rFonts w:asciiTheme="majorHAnsi" w:cstheme="majorBidi" w:eastAsiaTheme="majorEastAsia" w:hAnsiTheme="majorHAnsi"/>
      <w:color w:themeColor="text2" w:themeShade="BF" w:val="17365D"/>
      <w:spacing w:val="5"/>
      <w:kern w:val="28"/>
      <w:sz w:val="52"/>
      <w:szCs w:val="52"/>
    </w:rPr>
  </w:style>
  <w:style w:styleId="af6" w:type="character">
    <w:name w:val="Subtle Emphasis"/>
    <w:basedOn w:val="a0"/>
    <w:uiPriority w:val="19"/>
    <w:qFormat/>
    <w:rsid w:val="00E30DA5"/>
    <w:rPr>
      <w:i/>
      <w:iCs/>
      <w:color w:themeColor="text1" w:themeTint="7F" w:val="808080"/>
    </w:rPr>
  </w:style>
  <w:style w:styleId="af7" w:type="character">
    <w:name w:val="Emphasis"/>
    <w:basedOn w:val="a0"/>
    <w:uiPriority w:val="20"/>
    <w:qFormat/>
    <w:rsid w:val="00E30DA5"/>
    <w:rPr>
      <w:i/>
      <w:iCs/>
    </w:rPr>
  </w:style>
  <w:style w:styleId="af8" w:type="character">
    <w:name w:val="Intense Emphasis"/>
    <w:basedOn w:val="a0"/>
    <w:uiPriority w:val="21"/>
    <w:qFormat/>
    <w:rsid w:val="00E30DA5"/>
    <w:rPr>
      <w:b/>
      <w:bCs/>
      <w:i/>
      <w:iCs/>
      <w:color w:themeColor="accent1" w:val="4F81BD"/>
    </w:rPr>
  </w:style>
  <w:style w:styleId="af9" w:type="paragraph">
    <w:name w:val="header"/>
    <w:basedOn w:val="a"/>
    <w:link w:val="afa"/>
    <w:uiPriority w:val="99"/>
    <w:unhideWhenUsed/>
    <w:rsid w:val="00654102"/>
    <w:pPr>
      <w:tabs>
        <w:tab w:pos="4677" w:val="center"/>
        <w:tab w:pos="9355" w:val="right"/>
      </w:tabs>
      <w:spacing w:after="0" w:line="240" w:lineRule="auto"/>
    </w:pPr>
  </w:style>
  <w:style w:customStyle="1" w:styleId="afa" w:type="character">
    <w:name w:val="Верхний колонтитул Знак"/>
    <w:basedOn w:val="a0"/>
    <w:link w:val="af9"/>
    <w:uiPriority w:val="99"/>
    <w:rsid w:val="00654102"/>
  </w:style>
  <w:style w:styleId="afb" w:type="paragraph">
    <w:name w:val="footer"/>
    <w:basedOn w:val="a"/>
    <w:link w:val="afc"/>
    <w:uiPriority w:val="99"/>
    <w:unhideWhenUsed/>
    <w:rsid w:val="00654102"/>
    <w:pPr>
      <w:tabs>
        <w:tab w:pos="4677" w:val="center"/>
        <w:tab w:pos="9355" w:val="right"/>
      </w:tabs>
      <w:spacing w:after="0" w:line="240" w:lineRule="auto"/>
    </w:pPr>
  </w:style>
  <w:style w:customStyle="1" w:styleId="afc" w:type="character">
    <w:name w:val="Нижний колонтитул Знак"/>
    <w:basedOn w:val="a0"/>
    <w:link w:val="afb"/>
    <w:uiPriority w:val="99"/>
    <w:rsid w:val="00654102"/>
  </w:style>
  <w:style w:styleId="afd" w:type="paragraph">
    <w:name w:val="List Paragraph"/>
    <w:aliases w:val="Нумерованый список,Bullet List,FooterText,numbered,SL_Абзац списка,Paragraphe de liste1,lp1"/>
    <w:basedOn w:val="a"/>
    <w:link w:val="afe"/>
    <w:uiPriority w:val="34"/>
    <w:qFormat/>
    <w:rsid w:val="00E40D12"/>
    <w:pPr>
      <w:ind w:left="720"/>
      <w:contextualSpacing/>
    </w:pPr>
  </w:style>
  <w:style w:customStyle="1" w:styleId="32" w:type="paragraph">
    <w:name w:val="Стиль3"/>
    <w:basedOn w:val="1"/>
    <w:link w:val="33"/>
    <w:uiPriority w:val="99"/>
    <w:rsid w:val="005B73F6"/>
    <w:pPr>
      <w:keepLines w:val="0"/>
      <w:spacing w:after="120" w:before="240" w:line="360" w:lineRule="auto"/>
      <w:ind w:firstLine="709"/>
      <w:jc w:val="both"/>
    </w:pPr>
    <w:rPr>
      <w:rFonts w:cs="Times New Roman" w:eastAsia="Times New Roman"/>
      <w:b/>
      <w:kern w:val="32"/>
      <w:sz w:val="24"/>
      <w:szCs w:val="32"/>
      <w:lang w:eastAsia="ru-RU"/>
    </w:rPr>
  </w:style>
  <w:style w:customStyle="1" w:styleId="33" w:type="character">
    <w:name w:val="Стиль3 Знак"/>
    <w:basedOn w:val="a0"/>
    <w:link w:val="32"/>
    <w:uiPriority w:val="99"/>
    <w:locked/>
    <w:rsid w:val="005B73F6"/>
    <w:rPr>
      <w:rFonts w:ascii="Times New Roman" w:cs="Times New Roman" w:eastAsia="Times New Roman" w:hAnsi="Times New Roman"/>
      <w:b/>
      <w:bCs/>
      <w:kern w:val="32"/>
      <w:sz w:val="24"/>
      <w:szCs w:val="32"/>
      <w:lang w:eastAsia="ru-RU"/>
    </w:rPr>
  </w:style>
  <w:style w:customStyle="1" w:styleId="21" w:type="paragraph">
    <w:name w:val="Стиль2"/>
    <w:basedOn w:val="2"/>
    <w:link w:val="22"/>
    <w:autoRedefine/>
    <w:uiPriority w:val="99"/>
    <w:rsid w:val="00E95D94"/>
    <w:pPr>
      <w:keepLines w:val="0"/>
      <w:spacing w:after="120" w:before="120" w:line="360" w:lineRule="auto"/>
      <w:ind w:firstLine="709"/>
      <w:jc w:val="both"/>
    </w:pPr>
    <w:rPr>
      <w:rFonts w:ascii="Times New Roman" w:cs="Times New Roman" w:eastAsia="Times New Roman" w:hAnsi="Times New Roman"/>
      <w:bCs w:val="0"/>
      <w:iCs/>
      <w:color w:val="auto"/>
      <w:sz w:val="24"/>
      <w:szCs w:val="28"/>
      <w:lang w:eastAsia="ru-RU"/>
    </w:rPr>
  </w:style>
  <w:style w:customStyle="1" w:styleId="22" w:type="character">
    <w:name w:val="Стиль2 Знак"/>
    <w:basedOn w:val="a0"/>
    <w:link w:val="21"/>
    <w:uiPriority w:val="99"/>
    <w:locked/>
    <w:rsid w:val="00E95D94"/>
    <w:rPr>
      <w:rFonts w:ascii="Times New Roman" w:cs="Times New Roman" w:eastAsia="Times New Roman" w:hAnsi="Times New Roman"/>
      <w:b/>
      <w:iCs/>
      <w:sz w:val="24"/>
      <w:szCs w:val="28"/>
      <w:lang w:eastAsia="ru-RU"/>
    </w:rPr>
  </w:style>
  <w:style w:customStyle="1" w:styleId="41" w:type="paragraph">
    <w:name w:val="Стиль4 (для приложений)"/>
    <w:basedOn w:val="32"/>
    <w:link w:val="42"/>
    <w:autoRedefine/>
    <w:qFormat/>
    <w:rsid w:val="00E95D94"/>
    <w:pPr>
      <w:spacing w:after="0" w:line="240" w:lineRule="auto"/>
      <w:jc w:val="right"/>
    </w:pPr>
    <w:rPr>
      <w:b w:val="0"/>
    </w:rPr>
  </w:style>
  <w:style w:customStyle="1" w:styleId="42" w:type="character">
    <w:name w:val="Стиль4 (для приложений) Знак"/>
    <w:basedOn w:val="33"/>
    <w:link w:val="41"/>
    <w:rsid w:val="00E95D94"/>
    <w:rPr>
      <w:rFonts w:ascii="Times New Roman" w:cs="Times New Roman" w:eastAsia="Times New Roman" w:hAnsi="Times New Roman"/>
      <w:b w:val="0"/>
      <w:bCs/>
      <w:kern w:val="32"/>
      <w:sz w:val="24"/>
      <w:szCs w:val="32"/>
      <w:lang w:eastAsia="ru-RU"/>
    </w:rPr>
  </w:style>
  <w:style w:styleId="aff" w:type="table">
    <w:name w:val="Table Grid"/>
    <w:basedOn w:val="a1"/>
    <w:uiPriority w:val="59"/>
    <w:rsid w:val="007B49C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ff0" w:type="paragraph">
    <w:name w:val="Normal (Web)"/>
    <w:basedOn w:val="a"/>
    <w:uiPriority w:val="99"/>
    <w:semiHidden/>
    <w:unhideWhenUsed/>
    <w:rsid w:val="0019438F"/>
    <w:pPr>
      <w:spacing w:after="100" w:afterAutospacing="1" w:before="100" w:beforeAutospacing="1" w:line="240" w:lineRule="auto"/>
    </w:pPr>
    <w:rPr>
      <w:rFonts w:ascii="Times New Roman" w:cs="Times New Roman" w:eastAsia="Times New Roman" w:hAnsi="Times New Roman"/>
      <w:sz w:val="24"/>
      <w:szCs w:val="24"/>
      <w:lang w:eastAsia="ru-RU"/>
    </w:rPr>
  </w:style>
  <w:style w:customStyle="1" w:styleId="afe" w:type="character">
    <w:name w:val="Абзац списка Знак"/>
    <w:aliases w:val="Нумерованый список Знак,Bullet List Знак,FooterText Знак,numbered Знак,SL_Абзац списка Знак,Paragraphe de liste1 Знак,lp1 Знак"/>
    <w:link w:val="afd"/>
    <w:uiPriority w:val="34"/>
    <w:locked/>
    <w:rsid w:val="003E5290"/>
  </w:style>
  <w:style w:customStyle="1" w:styleId="aff1" w:type="paragraph">
    <w:name w:val="Нормальный (таблица)"/>
    <w:basedOn w:val="a"/>
    <w:next w:val="a"/>
    <w:uiPriority w:val="99"/>
    <w:rsid w:val="003E5290"/>
    <w:pPr>
      <w:widowControl w:val="0"/>
      <w:autoSpaceDE w:val="0"/>
      <w:autoSpaceDN w:val="0"/>
      <w:adjustRightInd w:val="0"/>
      <w:spacing w:after="0" w:line="240" w:lineRule="auto"/>
      <w:ind w:firstLine="720"/>
      <w:jc w:val="both"/>
    </w:pPr>
    <w:rPr>
      <w:rFonts w:ascii="Arial" w:cs="Arial" w:eastAsiaTheme="minorEastAsia" w:hAnsi="Arial"/>
      <w:sz w:val="24"/>
      <w:szCs w:val="24"/>
      <w:lang w:eastAsia="ru-RU"/>
    </w:rPr>
  </w:style>
  <w:style w:customStyle="1" w:styleId="BlankForLegalActs" w:type="paragraph">
    <w:name w:val="BlankForLegalAc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99614">
      <w:bodyDiv w:val="1"/>
      <w:marLeft w:val="0"/>
      <w:marRight w:val="0"/>
      <w:marTop w:val="0"/>
      <w:marBottom w:val="0"/>
      <w:divBdr>
        <w:top w:val="none" w:sz="0" w:space="0" w:color="auto"/>
        <w:left w:val="none" w:sz="0" w:space="0" w:color="auto"/>
        <w:bottom w:val="none" w:sz="0" w:space="0" w:color="auto"/>
        <w:right w:val="none" w:sz="0" w:space="0" w:color="auto"/>
      </w:divBdr>
    </w:div>
    <w:div w:id="591821122">
      <w:bodyDiv w:val="1"/>
      <w:marLeft w:val="0"/>
      <w:marRight w:val="0"/>
      <w:marTop w:val="0"/>
      <w:marBottom w:val="0"/>
      <w:divBdr>
        <w:top w:val="none" w:sz="0" w:space="0" w:color="auto"/>
        <w:left w:val="none" w:sz="0" w:space="0" w:color="auto"/>
        <w:bottom w:val="none" w:sz="0" w:space="0" w:color="auto"/>
        <w:right w:val="none" w:sz="0" w:space="0" w:color="auto"/>
      </w:divBdr>
    </w:div>
    <w:div w:id="611475855">
      <w:bodyDiv w:val="1"/>
      <w:marLeft w:val="0"/>
      <w:marRight w:val="0"/>
      <w:marTop w:val="0"/>
      <w:marBottom w:val="0"/>
      <w:divBdr>
        <w:top w:val="none" w:sz="0" w:space="0" w:color="auto"/>
        <w:left w:val="none" w:sz="0" w:space="0" w:color="auto"/>
        <w:bottom w:val="none" w:sz="0" w:space="0" w:color="auto"/>
        <w:right w:val="none" w:sz="0" w:space="0" w:color="auto"/>
      </w:divBdr>
    </w:div>
    <w:div w:id="655497890">
      <w:bodyDiv w:val="1"/>
      <w:marLeft w:val="0"/>
      <w:marRight w:val="0"/>
      <w:marTop w:val="0"/>
      <w:marBottom w:val="0"/>
      <w:divBdr>
        <w:top w:val="none" w:sz="0" w:space="0" w:color="auto"/>
        <w:left w:val="none" w:sz="0" w:space="0" w:color="auto"/>
        <w:bottom w:val="none" w:sz="0" w:space="0" w:color="auto"/>
        <w:right w:val="none" w:sz="0" w:space="0" w:color="auto"/>
      </w:divBdr>
    </w:div>
    <w:div w:id="728768140">
      <w:bodyDiv w:val="1"/>
      <w:marLeft w:val="0"/>
      <w:marRight w:val="0"/>
      <w:marTop w:val="0"/>
      <w:marBottom w:val="0"/>
      <w:divBdr>
        <w:top w:val="none" w:sz="0" w:space="0" w:color="auto"/>
        <w:left w:val="none" w:sz="0" w:space="0" w:color="auto"/>
        <w:bottom w:val="none" w:sz="0" w:space="0" w:color="auto"/>
        <w:right w:val="none" w:sz="0" w:space="0" w:color="auto"/>
      </w:divBdr>
    </w:div>
    <w:div w:id="788162847">
      <w:bodyDiv w:val="1"/>
      <w:marLeft w:val="0"/>
      <w:marRight w:val="0"/>
      <w:marTop w:val="0"/>
      <w:marBottom w:val="0"/>
      <w:divBdr>
        <w:top w:val="none" w:sz="0" w:space="0" w:color="auto"/>
        <w:left w:val="none" w:sz="0" w:space="0" w:color="auto"/>
        <w:bottom w:val="none" w:sz="0" w:space="0" w:color="auto"/>
        <w:right w:val="none" w:sz="0" w:space="0" w:color="auto"/>
      </w:divBdr>
    </w:div>
    <w:div w:id="848102398">
      <w:bodyDiv w:val="1"/>
      <w:marLeft w:val="0"/>
      <w:marRight w:val="0"/>
      <w:marTop w:val="0"/>
      <w:marBottom w:val="0"/>
      <w:divBdr>
        <w:top w:val="none" w:sz="0" w:space="0" w:color="auto"/>
        <w:left w:val="none" w:sz="0" w:space="0" w:color="auto"/>
        <w:bottom w:val="none" w:sz="0" w:space="0" w:color="auto"/>
        <w:right w:val="none" w:sz="0" w:space="0" w:color="auto"/>
      </w:divBdr>
    </w:div>
    <w:div w:id="1149588618">
      <w:bodyDiv w:val="1"/>
      <w:marLeft w:val="0"/>
      <w:marRight w:val="0"/>
      <w:marTop w:val="0"/>
      <w:marBottom w:val="0"/>
      <w:divBdr>
        <w:top w:val="none" w:sz="0" w:space="0" w:color="auto"/>
        <w:left w:val="none" w:sz="0" w:space="0" w:color="auto"/>
        <w:bottom w:val="none" w:sz="0" w:space="0" w:color="auto"/>
        <w:right w:val="none" w:sz="0" w:space="0" w:color="auto"/>
      </w:divBdr>
    </w:div>
    <w:div w:id="1246914629">
      <w:bodyDiv w:val="1"/>
      <w:marLeft w:val="0"/>
      <w:marRight w:val="0"/>
      <w:marTop w:val="0"/>
      <w:marBottom w:val="0"/>
      <w:divBdr>
        <w:top w:val="none" w:sz="0" w:space="0" w:color="auto"/>
        <w:left w:val="none" w:sz="0" w:space="0" w:color="auto"/>
        <w:bottom w:val="none" w:sz="0" w:space="0" w:color="auto"/>
        <w:right w:val="none" w:sz="0" w:space="0" w:color="auto"/>
      </w:divBdr>
    </w:div>
    <w:div w:id="1380133241">
      <w:bodyDiv w:val="1"/>
      <w:marLeft w:val="0"/>
      <w:marRight w:val="0"/>
      <w:marTop w:val="0"/>
      <w:marBottom w:val="0"/>
      <w:divBdr>
        <w:top w:val="none" w:sz="0" w:space="0" w:color="auto"/>
        <w:left w:val="none" w:sz="0" w:space="0" w:color="auto"/>
        <w:bottom w:val="none" w:sz="0" w:space="0" w:color="auto"/>
        <w:right w:val="none" w:sz="0" w:space="0" w:color="auto"/>
      </w:divBdr>
    </w:div>
    <w:div w:id="1483817175">
      <w:bodyDiv w:val="1"/>
      <w:marLeft w:val="0"/>
      <w:marRight w:val="0"/>
      <w:marTop w:val="0"/>
      <w:marBottom w:val="0"/>
      <w:divBdr>
        <w:top w:val="none" w:sz="0" w:space="0" w:color="auto"/>
        <w:left w:val="none" w:sz="0" w:space="0" w:color="auto"/>
        <w:bottom w:val="none" w:sz="0" w:space="0" w:color="auto"/>
        <w:right w:val="none" w:sz="0" w:space="0" w:color="auto"/>
      </w:divBdr>
    </w:div>
    <w:div w:id="1758935769">
      <w:bodyDiv w:val="1"/>
      <w:marLeft w:val="0"/>
      <w:marRight w:val="0"/>
      <w:marTop w:val="0"/>
      <w:marBottom w:val="0"/>
      <w:divBdr>
        <w:top w:val="none" w:sz="0" w:space="0" w:color="auto"/>
        <w:left w:val="none" w:sz="0" w:space="0" w:color="auto"/>
        <w:bottom w:val="none" w:sz="0" w:space="0" w:color="auto"/>
        <w:right w:val="none" w:sz="0" w:space="0" w:color="auto"/>
      </w:divBdr>
    </w:div>
    <w:div w:id="18091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consultantplus://offline/ref=4B32A832BF5D15C8BD844C376A16D55984FB5A3041D60014DCED9FDCCABBD634DFF2D7194BED701A9FEBDCB5E6z0iCD" TargetMode="External"/><Relationship Id="rId2" Type="http://schemas.openxmlformats.org/officeDocument/2006/relationships/numbering" Target="numbering.xml"/><Relationship Id="rId16" Type="http://schemas.openxmlformats.org/officeDocument/2006/relationships/hyperlink" Target="consultantplus://offline/ref=4B32A832BF5D15C8BD844C376A16D55984FB5A3041D60014DCED9FDCCABBD634DFF2D7194BED701A9FEBDCB5E6z0iC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yperlink" Target="consultantplus://offline/ref=4B32A832BF5D15C8BD844C376A16D55984FB5A3041D60014DCED9FDCCABBD634DFF2D7194BED701A9FEBDCB5E6z0iCD" TargetMode="External"/><Relationship Id="rId23" Type="http://schemas.openxmlformats.org/officeDocument/2006/relationships/customXml" Target="../customXml/item4.xml"/><Relationship Id="rId10" Type="http://schemas.openxmlformats.org/officeDocument/2006/relationships/hyperlink" Target="consultantplus://offline/ref=4B32A832BF5D15C8BD844C376A16D55984FB5B304ED00014DCED9FDCCABBD634DFF2D7194BED701A9FEBDCB5E6z0iC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5.wmf"/><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Link xmlns="71932cde-1c9d-43c1-b19a-a67d245dfdde" xsi:nil="true"/>
    <docTitle xmlns="b525490f-2126-496a-b642-d7eb3eca8844">Распоряжение 46-орг от 28.04.2026</docTitle>
  </documentManagement>
</p:properties>
</file>

<file path=customXml/itemProps1.xml><?xml version="1.0" encoding="utf-8"?>
<ds:datastoreItem xmlns:ds="http://schemas.openxmlformats.org/officeDocument/2006/customXml" ds:itemID="{A85C1B8F-84B5-40D4-8D5B-5D2AC60D2046}"/>
</file>

<file path=customXml/itemProps2.xml><?xml version="1.0" encoding="utf-8"?>
<ds:datastoreItem xmlns:ds="http://schemas.openxmlformats.org/officeDocument/2006/customXml" ds:itemID="{E5869959-CC1B-476F-9F5D-997FC2733186}"/>
</file>

<file path=customXml/itemProps3.xml><?xml version="1.0" encoding="utf-8"?>
<ds:datastoreItem xmlns:ds="http://schemas.openxmlformats.org/officeDocument/2006/customXml" ds:itemID="{D827AAB5-4A89-4278-9495-CEA5C8A71592}"/>
</file>

<file path=customXml/itemProps4.xml><?xml version="1.0" encoding="utf-8"?>
<ds:datastoreItem xmlns:ds="http://schemas.openxmlformats.org/officeDocument/2006/customXml" ds:itemID="{AFED228B-D6FD-4BF8-9ED1-96D32339DF11}"/>
</file>

<file path=docProps/app.xml><?xml version="1.0" encoding="utf-8"?>
<Properties xmlns="http://schemas.openxmlformats.org/officeDocument/2006/extended-properties" xmlns:vt="http://schemas.openxmlformats.org/officeDocument/2006/docPropsVTypes">
  <Template>Normal</Template>
  <TotalTime>2379</TotalTime>
  <Pages>127</Pages>
  <Words>44566</Words>
  <Characters>254031</Characters>
  <Application>Microsoft Office Word</Application>
  <DocSecurity>0</DocSecurity>
  <Lines>2116</Lines>
  <Paragraphs>596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46-орг от 28.04.2026</dc:title>
  <dc:creator>Смирнова Анна Владимировна</dc:creator>
  <cp:lastModifiedBy>Сайгашкина Евгения Николаевна</cp:lastModifiedBy>
  <cp:revision>266</cp:revision>
  <cp:lastPrinted>2026-04-27T08:00:00Z</cp:lastPrinted>
  <dcterms:created xsi:type="dcterms:W3CDTF">2024-12-17T02:44:00Z</dcterms:created>
  <dcterms:modified xsi:type="dcterms:W3CDTF">2026-04-27T08:00:00Z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