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63D16" w:rsidRDefault="002817C9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12363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2817C9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712363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2817C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71236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71236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817C9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27.05.2026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817C9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71-ж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817C9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5741AE" w:rsidR="007862C7" w:rsidRDefault="001C4331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B53F8E">
        <w:rPr>
          <w:rFonts w:ascii="Times New Roman" w:cs="Times New Roman" w:hAnsi="Times New Roman"/>
          <w:sz w:val="30"/>
          <w:szCs w:val="30"/>
        </w:rPr>
        <w:lastRenderedPageBreak/>
        <w:t xml:space="preserve">О признании </w:t>
      </w:r>
      <w:r w:rsidR="00934D46">
        <w:rPr>
          <w:rFonts w:ascii="Times New Roman" w:cs="Times New Roman" w:hAnsi="Times New Roman"/>
          <w:sz w:val="30"/>
          <w:szCs w:val="30"/>
        </w:rPr>
        <w:t>многоквартирных домов</w:t>
      </w:r>
      <w:r w:rsidR="007862C7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934D46">
        <w:rPr>
          <w:rFonts w:ascii="Times New Roman" w:cs="Times New Roman" w:hAnsi="Times New Roman"/>
          <w:sz w:val="30"/>
          <w:szCs w:val="30"/>
        </w:rPr>
        <w:t>аварийными</w:t>
      </w:r>
      <w:proofErr w:type="gramEnd"/>
      <w:r w:rsidR="00934D46">
        <w:rPr>
          <w:rFonts w:ascii="Times New Roman" w:cs="Times New Roman" w:hAnsi="Times New Roman"/>
          <w:sz w:val="30"/>
          <w:szCs w:val="30"/>
        </w:rPr>
        <w:t xml:space="preserve"> </w:t>
      </w:r>
    </w:p>
    <w:p w:rsidP="005741AE" w:rsidR="001C4331" w:rsidRDefault="00934D46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  <w:r>
        <w:rPr>
          <w:rFonts w:ascii="Times New Roman" w:cs="Times New Roman" w:hAnsi="Times New Roman"/>
          <w:sz w:val="30"/>
          <w:szCs w:val="30"/>
        </w:rPr>
        <w:t>и подлежащими сносу</w:t>
      </w:r>
    </w:p>
    <w:p w:rsidP="001C4331" w:rsidR="001C4331" w:rsidRDefault="001C4331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1C4331" w:rsidR="005741AE" w:rsidRDefault="005741AE" w:rsidRPr="00B53F8E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1C4331" w:rsidR="001C4331" w:rsidRDefault="001C4331">
      <w:pPr>
        <w:ind w:firstLine="708"/>
        <w:rPr>
          <w:rFonts w:ascii="Times New Roman" w:cs="Times New Roman" w:hAnsi="Times New Roman"/>
          <w:color w:val="000000"/>
          <w:sz w:val="30"/>
          <w:szCs w:val="30"/>
        </w:rPr>
      </w:pPr>
      <w:proofErr w:type="gramStart"/>
      <w:r>
        <w:rPr>
          <w:rFonts w:ascii="Times New Roman" w:cs="Times New Roman" w:hAnsi="Times New Roman"/>
          <w:color w:val="000000"/>
          <w:sz w:val="30"/>
          <w:szCs w:val="30"/>
        </w:rPr>
        <w:t>В связи с выявлением оснований для признания</w:t>
      </w:r>
      <w:r w:rsidR="00934D46">
        <w:rPr>
          <w:rFonts w:ascii="Times New Roman" w:cs="Times New Roman" w:hAnsi="Times New Roman"/>
          <w:color w:val="000000"/>
          <w:sz w:val="30"/>
          <w:szCs w:val="30"/>
        </w:rPr>
        <w:t xml:space="preserve"> многоквартирного дома аварийным и подлежащим сносу,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жилого помещения непригодным для проживания, 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руководствуясь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Положением</w:t>
      </w:r>
      <w:r w:rsidRPr="00F15C24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val="000000"/>
          <w:sz w:val="30"/>
          <w:szCs w:val="30"/>
        </w:rPr>
        <w:t>о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 xml:space="preserve"> признании помещения жилым помещением, жилого помещения непригодным для проживания</w:t>
      </w:r>
      <w:r w:rsidR="0037036C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124D66">
        <w:rPr>
          <w:rFonts w:ascii="Times New Roman" w:cs="Times New Roman" w:hAnsi="Times New Roman"/>
          <w:color w:val="000000"/>
          <w:sz w:val="30"/>
          <w:szCs w:val="30"/>
        </w:rPr>
        <w:br/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 xml:space="preserve">многоквартирного дома аварийным и подлежащим сносу </w:t>
      </w:r>
      <w:r w:rsidR="00C0658D">
        <w:rPr>
          <w:rFonts w:ascii="Times New Roman" w:cs="Times New Roman" w:hAnsi="Times New Roman"/>
          <w:color w:val="000000"/>
          <w:sz w:val="30"/>
          <w:szCs w:val="30"/>
        </w:rPr>
        <w:br/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или реконструкции</w:t>
      </w:r>
      <w:r>
        <w:rPr>
          <w:rFonts w:ascii="Times New Roman" w:cs="Times New Roman" w:hAnsi="Times New Roman"/>
          <w:color w:val="000000"/>
          <w:sz w:val="30"/>
          <w:szCs w:val="30"/>
        </w:rPr>
        <w:t>, садового дома жилым домом и жилого дома садовым домом</w:t>
      </w:r>
      <w:r w:rsidR="0037036C">
        <w:rPr>
          <w:rFonts w:ascii="Times New Roman" w:cs="Times New Roman" w:hAnsi="Times New Roman"/>
          <w:color w:val="000000"/>
          <w:sz w:val="30"/>
          <w:szCs w:val="30"/>
        </w:rPr>
        <w:t>,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утвержденным постановлением 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Правитель</w:t>
      </w:r>
      <w:r>
        <w:rPr>
          <w:rFonts w:ascii="Times New Roman" w:cs="Times New Roman" w:hAnsi="Times New Roman"/>
          <w:color w:val="000000"/>
          <w:sz w:val="30"/>
          <w:szCs w:val="30"/>
        </w:rPr>
        <w:t>ства Российской Федерации от 28.01.2006 № 47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,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статьями 45, 58, 59 Устава</w:t>
      </w:r>
      <w:proofErr w:type="gramEnd"/>
      <w:r w:rsidRPr="00DE3652">
        <w:rPr>
          <w:rFonts w:ascii="Times New Roman" w:cs="Times New Roman" w:hAnsi="Times New Roman"/>
          <w:color w:val="000000"/>
          <w:sz w:val="30"/>
          <w:szCs w:val="30"/>
        </w:rPr>
        <w:t> </w:t>
      </w:r>
      <w:r>
        <w:rPr>
          <w:rFonts w:ascii="Times New Roman" w:cs="Times New Roman" w:hAnsi="Times New Roman"/>
          <w:color w:val="000000"/>
          <w:sz w:val="30"/>
          <w:szCs w:val="30"/>
        </w:rPr>
        <w:t>города Красноярска,</w:t>
      </w:r>
      <w:r w:rsidRPr="00870D8B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распоряжением Главы города </w:t>
      </w:r>
      <w:r w:rsidR="0037036C">
        <w:rPr>
          <w:rFonts w:ascii="Times New Roman" w:cs="Times New Roman" w:hAnsi="Times New Roman"/>
          <w:color w:val="000000"/>
          <w:sz w:val="30"/>
          <w:szCs w:val="30"/>
        </w:rPr>
        <w:t xml:space="preserve">Красноярска </w:t>
      </w:r>
      <w:r>
        <w:rPr>
          <w:rFonts w:ascii="Times New Roman" w:cs="Times New Roman" w:hAnsi="Times New Roman"/>
          <w:color w:val="000000"/>
          <w:sz w:val="30"/>
          <w:szCs w:val="30"/>
        </w:rPr>
        <w:t>от 22.12.2006 № 270-р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: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</w:p>
    <w:p w:rsidP="001C4331" w:rsidR="00934D46" w:rsidRDefault="001C4331">
      <w:pPr>
        <w:ind w:firstLine="708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1. </w:t>
      </w:r>
      <w:r w:rsidRPr="00E342E2">
        <w:rPr>
          <w:rFonts w:ascii="Times New Roman" w:cs="Times New Roman" w:hAnsi="Times New Roman"/>
          <w:color w:val="000000"/>
          <w:sz w:val="30"/>
          <w:szCs w:val="30"/>
        </w:rPr>
        <w:t xml:space="preserve">Признать </w:t>
      </w:r>
      <w:r w:rsidR="00934D46">
        <w:rPr>
          <w:rFonts w:ascii="Times New Roman" w:cs="Times New Roman" w:hAnsi="Times New Roman"/>
          <w:color w:val="000000"/>
          <w:sz w:val="30"/>
          <w:szCs w:val="30"/>
        </w:rPr>
        <w:t>аварийными и подлежащими сносу многоквартирные дома</w:t>
      </w:r>
      <w:r w:rsidR="00CC57B9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по </w:t>
      </w:r>
      <w:r w:rsidR="0037036C">
        <w:rPr>
          <w:rFonts w:ascii="Times New Roman" w:cs="Times New Roman" w:hAnsi="Times New Roman"/>
          <w:color w:val="000000"/>
          <w:sz w:val="30"/>
          <w:szCs w:val="30"/>
        </w:rPr>
        <w:t xml:space="preserve">следующим </w:t>
      </w:r>
      <w:r>
        <w:rPr>
          <w:rFonts w:ascii="Times New Roman" w:cs="Times New Roman" w:hAnsi="Times New Roman"/>
          <w:color w:val="000000"/>
          <w:sz w:val="30"/>
          <w:szCs w:val="30"/>
        </w:rPr>
        <w:t>адрес</w:t>
      </w:r>
      <w:r w:rsidR="00934D46">
        <w:rPr>
          <w:rFonts w:ascii="Times New Roman" w:cs="Times New Roman" w:hAnsi="Times New Roman"/>
          <w:color w:val="000000"/>
          <w:sz w:val="30"/>
          <w:szCs w:val="30"/>
        </w:rPr>
        <w:t>ам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: </w:t>
      </w:r>
    </w:p>
    <w:p w:rsidP="001C4331" w:rsidR="001C4331" w:rsidRDefault="001C4331">
      <w:pPr>
        <w:ind w:firstLine="708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>г.</w:t>
      </w:r>
      <w:r w:rsidR="005741AE">
        <w:rPr>
          <w:rFonts w:ascii="Times New Roman" w:cs="Times New Roman" w:hAnsi="Times New Roman"/>
          <w:sz w:val="30"/>
          <w:szCs w:val="30"/>
        </w:rPr>
        <w:t> </w:t>
      </w:r>
      <w:r>
        <w:rPr>
          <w:rFonts w:ascii="Times New Roman" w:cs="Times New Roman" w:hAnsi="Times New Roman"/>
          <w:sz w:val="30"/>
          <w:szCs w:val="30"/>
        </w:rPr>
        <w:t xml:space="preserve">Красноярск, ул. </w:t>
      </w:r>
      <w:r w:rsidR="00934D46">
        <w:rPr>
          <w:rFonts w:ascii="Times New Roman" w:cs="Times New Roman" w:hAnsi="Times New Roman"/>
          <w:sz w:val="30"/>
          <w:szCs w:val="30"/>
        </w:rPr>
        <w:t>Квартальная</w:t>
      </w:r>
      <w:r>
        <w:rPr>
          <w:rFonts w:ascii="Times New Roman" w:cs="Times New Roman" w:hAnsi="Times New Roman"/>
          <w:sz w:val="30"/>
          <w:szCs w:val="30"/>
        </w:rPr>
        <w:t xml:space="preserve">, д. </w:t>
      </w:r>
      <w:r w:rsidR="00934D46">
        <w:rPr>
          <w:rFonts w:ascii="Times New Roman" w:cs="Times New Roman" w:hAnsi="Times New Roman"/>
          <w:sz w:val="30"/>
          <w:szCs w:val="30"/>
        </w:rPr>
        <w:t>5</w:t>
      </w:r>
      <w:r>
        <w:rPr>
          <w:rFonts w:ascii="Times New Roman" w:cs="Times New Roman" w:hAnsi="Times New Roman"/>
          <w:sz w:val="30"/>
          <w:szCs w:val="30"/>
        </w:rPr>
        <w:t xml:space="preserve"> (заключение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межведомственной комиссии от </w:t>
      </w:r>
      <w:r w:rsidR="00934D46">
        <w:rPr>
          <w:rFonts w:ascii="Times New Roman" w:cs="Times New Roman" w:hAnsi="Times New Roman"/>
          <w:sz w:val="30"/>
          <w:szCs w:val="30"/>
        </w:rPr>
        <w:t>12</w:t>
      </w:r>
      <w:r>
        <w:rPr>
          <w:rFonts w:ascii="Times New Roman" w:cs="Times New Roman" w:hAnsi="Times New Roman"/>
          <w:sz w:val="30"/>
          <w:szCs w:val="30"/>
        </w:rPr>
        <w:t>.0</w:t>
      </w:r>
      <w:r w:rsidR="00934D46">
        <w:rPr>
          <w:rFonts w:ascii="Times New Roman" w:cs="Times New Roman" w:hAnsi="Times New Roman"/>
          <w:sz w:val="30"/>
          <w:szCs w:val="30"/>
        </w:rPr>
        <w:t>5</w:t>
      </w:r>
      <w:r>
        <w:rPr>
          <w:rFonts w:ascii="Times New Roman" w:cs="Times New Roman" w:hAnsi="Times New Roman"/>
          <w:sz w:val="30"/>
          <w:szCs w:val="30"/>
        </w:rPr>
        <w:t>.2026 № 2</w:t>
      </w:r>
      <w:r w:rsidR="00934D46">
        <w:rPr>
          <w:rFonts w:ascii="Times New Roman" w:cs="Times New Roman" w:hAnsi="Times New Roman"/>
          <w:sz w:val="30"/>
          <w:szCs w:val="30"/>
        </w:rPr>
        <w:t>649</w:t>
      </w:r>
      <w:r>
        <w:rPr>
          <w:rFonts w:ascii="Times New Roman" w:cs="Times New Roman" w:hAnsi="Times New Roman"/>
          <w:sz w:val="30"/>
          <w:szCs w:val="30"/>
        </w:rPr>
        <w:t>)</w:t>
      </w:r>
      <w:r w:rsidR="00934D46">
        <w:rPr>
          <w:rFonts w:ascii="Times New Roman" w:cs="Times New Roman" w:hAnsi="Times New Roman"/>
          <w:sz w:val="30"/>
          <w:szCs w:val="30"/>
        </w:rPr>
        <w:t>;</w:t>
      </w:r>
    </w:p>
    <w:p w:rsidP="001C4331" w:rsidR="00934D46" w:rsidRDefault="00934D46">
      <w:pPr>
        <w:ind w:firstLine="708"/>
        <w:rPr>
          <w:rFonts w:ascii="Times New Roman" w:cs="Times New Roman" w:hAnsi="Times New Roman"/>
          <w:sz w:val="30"/>
          <w:szCs w:val="30"/>
        </w:rPr>
      </w:pPr>
      <w:r w:rsidRPr="00934D46">
        <w:rPr>
          <w:rFonts w:ascii="Times New Roman" w:cs="Times New Roman" w:hAnsi="Times New Roman"/>
          <w:sz w:val="30"/>
          <w:szCs w:val="30"/>
        </w:rPr>
        <w:t xml:space="preserve">г. Красноярск, ул. </w:t>
      </w:r>
      <w:proofErr w:type="spellStart"/>
      <w:r>
        <w:rPr>
          <w:rFonts w:ascii="Times New Roman" w:cs="Times New Roman" w:hAnsi="Times New Roman"/>
          <w:sz w:val="30"/>
          <w:szCs w:val="30"/>
        </w:rPr>
        <w:t>Аральская</w:t>
      </w:r>
      <w:proofErr w:type="spellEnd"/>
      <w:r w:rsidRPr="00934D46">
        <w:rPr>
          <w:rFonts w:ascii="Times New Roman" w:cs="Times New Roman" w:hAnsi="Times New Roman"/>
          <w:sz w:val="30"/>
          <w:szCs w:val="30"/>
        </w:rPr>
        <w:t xml:space="preserve">, д. </w:t>
      </w:r>
      <w:r w:rsidR="00F1041D">
        <w:rPr>
          <w:rFonts w:ascii="Times New Roman" w:cs="Times New Roman" w:hAnsi="Times New Roman"/>
          <w:sz w:val="30"/>
          <w:szCs w:val="30"/>
        </w:rPr>
        <w:t>6</w:t>
      </w:r>
      <w:r w:rsidRPr="00934D46">
        <w:rPr>
          <w:rFonts w:ascii="Times New Roman" w:cs="Times New Roman" w:hAnsi="Times New Roman"/>
          <w:sz w:val="30"/>
          <w:szCs w:val="30"/>
        </w:rPr>
        <w:t xml:space="preserve"> (заключение межведомстве</w:t>
      </w:r>
      <w:r>
        <w:rPr>
          <w:rFonts w:ascii="Times New Roman" w:cs="Times New Roman" w:hAnsi="Times New Roman"/>
          <w:sz w:val="30"/>
          <w:szCs w:val="30"/>
        </w:rPr>
        <w:t>нной комиссии от 12.05.2026 № 2650</w:t>
      </w:r>
      <w:r w:rsidRPr="00934D46">
        <w:rPr>
          <w:rFonts w:ascii="Times New Roman" w:cs="Times New Roman" w:hAnsi="Times New Roman"/>
          <w:sz w:val="30"/>
          <w:szCs w:val="30"/>
        </w:rPr>
        <w:t>)</w:t>
      </w:r>
      <w:r>
        <w:rPr>
          <w:rFonts w:ascii="Times New Roman" w:cs="Times New Roman" w:hAnsi="Times New Roman"/>
          <w:sz w:val="30"/>
          <w:szCs w:val="30"/>
        </w:rPr>
        <w:t>.</w:t>
      </w:r>
    </w:p>
    <w:p w:rsidP="001C4331" w:rsidR="001C4331" w:rsidRDefault="00FF19B9" w:rsidRPr="009A5DE5">
      <w:pPr>
        <w:ind w:firstLine="708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2</w:t>
      </w:r>
      <w:r w:rsidR="001C4331">
        <w:rPr>
          <w:rFonts w:ascii="Times New Roman" w:cs="Times New Roman" w:hAnsi="Times New Roman"/>
          <w:color w:val="000000"/>
          <w:sz w:val="30"/>
          <w:szCs w:val="30"/>
        </w:rPr>
        <w:t xml:space="preserve">. </w:t>
      </w:r>
      <w:r w:rsidR="001C4331" w:rsidRPr="000E3518">
        <w:rPr>
          <w:rFonts w:ascii="Times New Roman" w:cs="Times New Roman" w:hAnsi="Times New Roman"/>
          <w:sz w:val="30"/>
          <w:szCs w:val="30"/>
        </w:rPr>
        <w:t xml:space="preserve">Настоящее </w:t>
      </w:r>
      <w:r w:rsidR="0037036C">
        <w:rPr>
          <w:rFonts w:ascii="Times New Roman" w:cs="Times New Roman" w:hAnsi="Times New Roman"/>
          <w:sz w:val="30"/>
          <w:szCs w:val="30"/>
        </w:rPr>
        <w:t>р</w:t>
      </w:r>
      <w:r w:rsidR="001C4331" w:rsidRPr="000E3518">
        <w:rPr>
          <w:rFonts w:ascii="Times New Roman" w:cs="Times New Roman" w:hAnsi="Times New Roman"/>
          <w:sz w:val="30"/>
          <w:szCs w:val="30"/>
        </w:rPr>
        <w:t>аспоряжение опубликовать в газете «Городские новости» и разместить на официальном сайте администрации города</w:t>
      </w:r>
      <w:r w:rsidR="0037036C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1C4331" w:rsidRPr="000E3518">
        <w:rPr>
          <w:rFonts w:ascii="Times New Roman" w:cs="Times New Roman" w:hAnsi="Times New Roman"/>
          <w:sz w:val="30"/>
          <w:szCs w:val="30"/>
        </w:rPr>
        <w:t>.</w:t>
      </w:r>
    </w:p>
    <w:p w:rsidP="001C4331" w:rsidR="001C4331" w:rsidRDefault="001C4331">
      <w:pPr>
        <w:widowControl/>
        <w:ind w:firstLine="0"/>
        <w:outlineLvl w:val="0"/>
        <w:rPr>
          <w:rFonts w:ascii="Times New Roman" w:cs="Times New Roman" w:hAnsi="Times New Roman"/>
          <w:sz w:val="30"/>
          <w:szCs w:val="30"/>
        </w:rPr>
      </w:pPr>
    </w:p>
    <w:p w:rsidP="001C4331" w:rsidR="001C4331" w:rsidRDefault="001C4331">
      <w:pPr>
        <w:ind w:firstLine="0"/>
        <w:rPr>
          <w:rFonts w:ascii="Times New Roman" w:cs="Times New Roman" w:hAnsi="Times New Roman"/>
          <w:color w:val="000000"/>
          <w:sz w:val="30"/>
          <w:szCs w:val="30"/>
        </w:rPr>
      </w:pPr>
    </w:p>
    <w:p w:rsidP="001C4331" w:rsidR="001C4331" w:rsidRDefault="001C4331">
      <w:pPr>
        <w:ind w:firstLine="0"/>
        <w:rPr>
          <w:rFonts w:ascii="Times New Roman" w:cs="Times New Roman" w:hAnsi="Times New Roman"/>
          <w:color w:val="000000"/>
          <w:sz w:val="30"/>
          <w:szCs w:val="30"/>
        </w:rPr>
      </w:pPr>
    </w:p>
    <w:p w:rsidP="005741AE" w:rsidR="005741AE" w:rsidRDefault="00934D46">
      <w:pPr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Первый </w:t>
      </w:r>
      <w:r w:rsidR="001C4331">
        <w:rPr>
          <w:rFonts w:ascii="Times New Roman" w:cs="Times New Roman" w:eastAsia="Calibri" w:hAnsi="Times New Roman"/>
          <w:sz w:val="30"/>
          <w:szCs w:val="30"/>
        </w:rPr>
        <w:t>заместител</w:t>
      </w:r>
      <w:r>
        <w:rPr>
          <w:rFonts w:ascii="Times New Roman" w:cs="Times New Roman" w:eastAsia="Calibri" w:hAnsi="Times New Roman"/>
          <w:sz w:val="30"/>
          <w:szCs w:val="30"/>
        </w:rPr>
        <w:t>ь</w:t>
      </w:r>
      <w:r w:rsidR="001C4331" w:rsidRPr="00B53F8E">
        <w:rPr>
          <w:rFonts w:ascii="Times New Roman" w:cs="Times New Roman" w:eastAsia="Calibri" w:hAnsi="Times New Roman"/>
          <w:sz w:val="30"/>
          <w:szCs w:val="30"/>
        </w:rPr>
        <w:t xml:space="preserve"> </w:t>
      </w:r>
    </w:p>
    <w:p w:rsidP="005741AE" w:rsidR="001C4331" w:rsidRDefault="001C4331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 w:rsidRPr="00B53F8E">
        <w:rPr>
          <w:rFonts w:ascii="Times New Roman" w:cs="Times New Roman" w:eastAsia="Calibri" w:hAnsi="Times New Roman"/>
          <w:sz w:val="30"/>
          <w:szCs w:val="30"/>
        </w:rPr>
        <w:t>Главы города</w:t>
      </w:r>
      <w:r w:rsidR="00934D46">
        <w:rPr>
          <w:rFonts w:ascii="Times New Roman" w:cs="Times New Roman" w:eastAsia="Calibri" w:hAnsi="Times New Roman"/>
          <w:sz w:val="30"/>
          <w:szCs w:val="30"/>
        </w:rPr>
        <w:tab/>
      </w:r>
      <w:r w:rsidR="00934D46">
        <w:rPr>
          <w:rFonts w:ascii="Times New Roman" w:cs="Times New Roman" w:eastAsia="Calibri" w:hAnsi="Times New Roman"/>
          <w:sz w:val="30"/>
          <w:szCs w:val="30"/>
        </w:rPr>
        <w:tab/>
      </w:r>
      <w:r w:rsidR="00934D46">
        <w:rPr>
          <w:rFonts w:ascii="Times New Roman" w:cs="Times New Roman" w:eastAsia="Calibri" w:hAnsi="Times New Roman"/>
          <w:sz w:val="30"/>
          <w:szCs w:val="30"/>
        </w:rPr>
        <w:tab/>
      </w:r>
      <w:r w:rsidR="00934D46">
        <w:rPr>
          <w:rFonts w:ascii="Times New Roman" w:cs="Times New Roman" w:eastAsia="Calibri" w:hAnsi="Times New Roman"/>
          <w:sz w:val="30"/>
          <w:szCs w:val="30"/>
        </w:rPr>
        <w:tab/>
      </w:r>
      <w:r w:rsidR="005741AE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934D46">
        <w:rPr>
          <w:rFonts w:ascii="Times New Roman" w:cs="Times New Roman" w:eastAsia="Calibri" w:hAnsi="Times New Roman"/>
          <w:sz w:val="30"/>
          <w:szCs w:val="30"/>
        </w:rPr>
        <w:tab/>
      </w:r>
      <w:r w:rsidR="005741AE">
        <w:rPr>
          <w:rFonts w:ascii="Times New Roman" w:cs="Times New Roman" w:eastAsia="Calibri" w:hAnsi="Times New Roman"/>
          <w:sz w:val="30"/>
          <w:szCs w:val="30"/>
        </w:rPr>
        <w:t xml:space="preserve">                                      </w:t>
      </w:r>
      <w:r w:rsidR="00934D46">
        <w:rPr>
          <w:rFonts w:ascii="Times New Roman" w:cs="Times New Roman" w:eastAsia="Calibri" w:hAnsi="Times New Roman"/>
          <w:sz w:val="30"/>
          <w:szCs w:val="30"/>
        </w:rPr>
        <w:t xml:space="preserve">А.И. </w:t>
      </w:r>
      <w:proofErr w:type="spellStart"/>
      <w:r w:rsidR="00934D46">
        <w:rPr>
          <w:rFonts w:ascii="Times New Roman" w:cs="Times New Roman" w:eastAsia="Calibri" w:hAnsi="Times New Roman"/>
          <w:sz w:val="30"/>
          <w:szCs w:val="30"/>
        </w:rPr>
        <w:t>Мацак</w:t>
      </w:r>
      <w:proofErr w:type="spellEnd"/>
    </w:p>
    <w:p w:rsidR="00301ADE" w:rsidRDefault="00301ADE"/>
    <w:sectPr w:rsidR="00301ADE" w:rsidSect="005741AE">
      <w:headerReference r:id="rId8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12363" w:rsidRDefault="00712363">
      <w:r>
        <w:separator/>
      </w:r>
    </w:p>
  </w:endnote>
  <w:endnote w:type="continuationSeparator" w:id="0">
    <w:p w:rsidR="00712363" w:rsidRDefault="00712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12363" w:rsidRDefault="00712363">
      <w:r>
        <w:separator/>
      </w:r>
    </w:p>
  </w:footnote>
  <w:footnote w:type="continuationSeparator" w:id="0">
    <w:p w:rsidR="00712363" w:rsidRDefault="0071236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4253010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B71635" w:rsidR="006753D5" w:rsidRDefault="001C433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16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16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753D5" w:rsidRDefault="00712363">
    <w:pPr>
      <w:pStyle w:val="a3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331"/>
    <w:rsid w:val="00124D66"/>
    <w:rsid w:val="001C4331"/>
    <w:rsid w:val="002817C9"/>
    <w:rsid w:val="00301ADE"/>
    <w:rsid w:val="0037036C"/>
    <w:rsid w:val="005741AE"/>
    <w:rsid w:val="006E7A06"/>
    <w:rsid w:val="00712363"/>
    <w:rsid w:val="0071685B"/>
    <w:rsid w:val="007862C7"/>
    <w:rsid w:val="00934D46"/>
    <w:rsid w:val="00963D16"/>
    <w:rsid w:val="00B06B8E"/>
    <w:rsid w:val="00B42C28"/>
    <w:rsid w:val="00C0658D"/>
    <w:rsid w:val="00CC57B9"/>
    <w:rsid w:val="00F1041D"/>
    <w:rsid w:val="00FF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1C4331"/>
    <w:pPr>
      <w:widowControl w:val="false"/>
      <w:autoSpaceDE w:val="false"/>
      <w:autoSpaceDN w:val="false"/>
      <w:adjustRightInd w:val="false"/>
      <w:spacing w:after="0" w:line="240" w:lineRule="auto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C4331"/>
    <w:pPr>
      <w:tabs>
        <w:tab w:val="center" w:pos="4677"/>
        <w:tab w:val="right" w:pos="9355"/>
      </w:tabs>
    </w:pPr>
  </w:style>
  <w:style w:type="character" w:styleId="a4" w:customStyle="true">
    <w:name w:val="Верхний колонтитул Знак"/>
    <w:basedOn w:val="a0"/>
    <w:link w:val="a3"/>
    <w:uiPriority w:val="99"/>
    <w:rsid w:val="001C4331"/>
    <w:rPr>
      <w:rFonts w:ascii="Arial" w:hAnsi="Arial" w:eastAsia="Times New Roman" w:cs="Arial"/>
      <w:sz w:val="20"/>
      <w:szCs w:val="20"/>
      <w:lang w:eastAsia="ru-RU"/>
    </w:rPr>
  </w:style>
  <w:style w:type="paragraph" w:styleId="BlankForLegalActs" w:customStyle="true">
    <w:name w:val="BlankForLegalActs"/>
    <w:qFormat/>
  </w:style>
  <w:style w:type="paragraph" w:styleId="a5">
    <w:name w:val="Balloon Text"/>
    <w:basedOn w:val="a"/>
    <w:link w:val="a6"/>
    <w:uiPriority w:val="99"/>
    <w:semiHidden/>
    <w:unhideWhenUsed/>
    <w:rsid w:val="0037036C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37036C"/>
    <w:rPr>
      <w:rFonts w:ascii="Tahoma" w:hAnsi="Tahoma" w:eastAsia="Times New Roman" w:cs="Tahoma"/>
      <w:sz w:val="16"/>
      <w:szCs w:val="16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1C433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cs="Arial" w:eastAsia="Times New Roman" w:hAnsi="Arial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1C4331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basedOn w:val="a0"/>
    <w:link w:val="a3"/>
    <w:uiPriority w:val="99"/>
    <w:rsid w:val="001C4331"/>
    <w:rPr>
      <w:rFonts w:ascii="Arial" w:cs="Arial" w:eastAsia="Times New Roman" w:hAnsi="Arial"/>
      <w:sz w:val="20"/>
      <w:szCs w:val="20"/>
      <w:lang w:eastAsia="ru-RU"/>
    </w:rPr>
  </w:style>
  <w:style w:customStyle="1" w:styleId="BlankForLegalActs" w:type="paragraph">
    <w:name w:val="BlankForLegalActs"/>
    <w:qFormat/>
  </w:style>
  <w:style w:styleId="a5" w:type="paragraph">
    <w:name w:val="Balloon Text"/>
    <w:basedOn w:val="a"/>
    <w:link w:val="a6"/>
    <w:uiPriority w:val="99"/>
    <w:semiHidden/>
    <w:unhideWhenUsed/>
    <w:rsid w:val="0037036C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37036C"/>
    <w:rPr>
      <w:rFonts w:ascii="Tahoma" w:cs="Tahoma" w:eastAsia="Times New Roman" w:hAnsi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71-ж от 27.05.2026</docTitle>
  </documentManagement>
</p:properties>
</file>

<file path=customXml/itemProps1.xml><?xml version="1.0" encoding="utf-8"?>
<ds:datastoreItem xmlns:ds="http://schemas.openxmlformats.org/officeDocument/2006/customXml" ds:itemID="{E40486A9-D634-44AD-8411-03B18B85FDA3}"/>
</file>

<file path=customXml/itemProps2.xml><?xml version="1.0" encoding="utf-8"?>
<ds:datastoreItem xmlns:ds="http://schemas.openxmlformats.org/officeDocument/2006/customXml" ds:itemID="{54B3B3A5-F47F-4EE8-AE8E-7ECFE8DA5F02}"/>
</file>

<file path=customXml/itemProps3.xml><?xml version="1.0" encoding="utf-8"?>
<ds:datastoreItem xmlns:ds="http://schemas.openxmlformats.org/officeDocument/2006/customXml" ds:itemID="{CF2189E4-594F-44F7-8613-DF2763A1B8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71-ж от 27.05.2026</dc:title>
  <dc:creator>Белослудова Юлия Александровна</dc:creator>
  <cp:lastModifiedBy>Рассихина Елена Владимировна</cp:lastModifiedBy>
  <cp:revision>12</cp:revision>
  <cp:lastPrinted>2026-05-14T07:25:00Z</cp:lastPrinted>
  <dcterms:created xsi:type="dcterms:W3CDTF">2026-02-20T05:03:00Z</dcterms:created>
  <dcterms:modified xsi:type="dcterms:W3CDTF">2026-05-26T04:04:00Z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