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183030" w:rsidRDefault="00E15FB9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E15FB9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E15FB9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E15FB9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E15FB9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РАСПОРЯЖЕНИЕ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E15FB9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E15FB9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E15FB9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11.09.2026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E15FB9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216-ж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E15FB9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D06289" w:rsidR="00D06289" w:rsidRDefault="00324887">
      <w:pPr>
        <w:spacing w:line="192" w:lineRule="auto"/>
        <w:ind w:firstLine="0"/>
        <w:jc w:val="center"/>
        <w:rPr>
          <w:rFonts w:ascii="Times New Roman" w:cs="Times New Roman" w:hAnsi="Times New Roman"/>
          <w:sz w:val="30"/>
          <w:szCs w:val="30"/>
        </w:rPr>
      </w:pPr>
      <w:r w:rsidRPr="00B53F8E">
        <w:rPr>
          <w:rFonts w:ascii="Times New Roman" w:cs="Times New Roman" w:hAnsi="Times New Roman"/>
          <w:sz w:val="30"/>
          <w:szCs w:val="30"/>
        </w:rPr>
        <w:lastRenderedPageBreak/>
        <w:t>О признании жил</w:t>
      </w:r>
      <w:r w:rsidR="00062D09">
        <w:rPr>
          <w:rFonts w:ascii="Times New Roman" w:cs="Times New Roman" w:hAnsi="Times New Roman"/>
          <w:sz w:val="30"/>
          <w:szCs w:val="30"/>
        </w:rPr>
        <w:t>ого</w:t>
      </w:r>
      <w:r w:rsidR="001C1EB3">
        <w:rPr>
          <w:rFonts w:ascii="Times New Roman" w:cs="Times New Roman" w:hAnsi="Times New Roman"/>
          <w:sz w:val="30"/>
          <w:szCs w:val="30"/>
        </w:rPr>
        <w:t xml:space="preserve"> помещени</w:t>
      </w:r>
      <w:r w:rsidR="00062D09">
        <w:rPr>
          <w:rFonts w:ascii="Times New Roman" w:cs="Times New Roman" w:hAnsi="Times New Roman"/>
          <w:sz w:val="30"/>
          <w:szCs w:val="30"/>
        </w:rPr>
        <w:t>я</w:t>
      </w:r>
      <w:r w:rsidR="00D06289">
        <w:rPr>
          <w:rFonts w:ascii="Times New Roman" w:cs="Times New Roman" w:hAnsi="Times New Roman"/>
          <w:sz w:val="30"/>
          <w:szCs w:val="30"/>
        </w:rPr>
        <w:t xml:space="preserve"> </w:t>
      </w:r>
      <w:proofErr w:type="gramStart"/>
      <w:r w:rsidRPr="00B53F8E">
        <w:rPr>
          <w:rFonts w:ascii="Times New Roman" w:cs="Times New Roman" w:hAnsi="Times New Roman"/>
          <w:sz w:val="30"/>
          <w:szCs w:val="30"/>
        </w:rPr>
        <w:t>пригодным</w:t>
      </w:r>
      <w:proofErr w:type="gramEnd"/>
      <w:r w:rsidRPr="00B53F8E">
        <w:rPr>
          <w:rFonts w:ascii="Times New Roman" w:cs="Times New Roman" w:hAnsi="Times New Roman"/>
          <w:sz w:val="30"/>
          <w:szCs w:val="30"/>
        </w:rPr>
        <w:t xml:space="preserve"> </w:t>
      </w:r>
    </w:p>
    <w:p w:rsidP="00D06289" w:rsidR="00324887" w:rsidRDefault="00324887" w:rsidRPr="00B53F8E">
      <w:pPr>
        <w:spacing w:line="192" w:lineRule="auto"/>
        <w:ind w:firstLine="0"/>
        <w:jc w:val="center"/>
        <w:rPr>
          <w:rFonts w:ascii="Times New Roman" w:cs="Times New Roman" w:hAnsi="Times New Roman"/>
          <w:sz w:val="30"/>
          <w:szCs w:val="30"/>
        </w:rPr>
      </w:pPr>
      <w:r w:rsidRPr="00B53F8E">
        <w:rPr>
          <w:rFonts w:ascii="Times New Roman" w:cs="Times New Roman" w:hAnsi="Times New Roman"/>
          <w:sz w:val="30"/>
          <w:szCs w:val="30"/>
        </w:rPr>
        <w:t>для проживания</w:t>
      </w:r>
    </w:p>
    <w:p w:rsidP="00324887" w:rsidR="00324887" w:rsidRDefault="00324887">
      <w:pPr>
        <w:ind w:firstLine="0"/>
        <w:rPr>
          <w:rFonts w:ascii="Times New Roman" w:cs="Times New Roman" w:hAnsi="Times New Roman"/>
          <w:sz w:val="30"/>
          <w:szCs w:val="30"/>
        </w:rPr>
      </w:pPr>
    </w:p>
    <w:p w:rsidP="00324887" w:rsidR="00D06289" w:rsidRDefault="00D06289">
      <w:pPr>
        <w:ind w:firstLine="0"/>
        <w:rPr>
          <w:rFonts w:ascii="Times New Roman" w:cs="Times New Roman" w:hAnsi="Times New Roman"/>
          <w:sz w:val="30"/>
          <w:szCs w:val="30"/>
        </w:rPr>
      </w:pPr>
    </w:p>
    <w:p w:rsidP="00324887" w:rsidR="00D06289" w:rsidRDefault="00D06289" w:rsidRPr="00B53F8E">
      <w:pPr>
        <w:ind w:firstLine="0"/>
        <w:rPr>
          <w:rFonts w:ascii="Times New Roman" w:cs="Times New Roman" w:hAnsi="Times New Roman"/>
          <w:sz w:val="30"/>
          <w:szCs w:val="30"/>
        </w:rPr>
      </w:pPr>
    </w:p>
    <w:p w:rsidP="00807A05" w:rsidR="00324887" w:rsidRDefault="00324887" w:rsidRPr="00324887">
      <w:pPr>
        <w:ind w:firstLine="709"/>
        <w:rPr>
          <w:rFonts w:ascii="Times New Roman" w:cs="Times New Roman" w:hAnsi="Times New Roman"/>
          <w:color w:val="000000"/>
          <w:sz w:val="30"/>
          <w:szCs w:val="30"/>
        </w:rPr>
      </w:pPr>
      <w:proofErr w:type="gramStart"/>
      <w:r w:rsidRPr="00B53F8E">
        <w:rPr>
          <w:rFonts w:ascii="Times New Roman" w:cs="Times New Roman" w:hAnsi="Times New Roman"/>
          <w:color w:val="000000"/>
          <w:sz w:val="30"/>
          <w:szCs w:val="30"/>
        </w:rPr>
        <w:t>В связи с обращени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е</w:t>
      </w:r>
      <w:r w:rsidR="00C5045E">
        <w:rPr>
          <w:rFonts w:ascii="Times New Roman" w:cs="Times New Roman" w:hAnsi="Times New Roman"/>
          <w:color w:val="000000"/>
          <w:sz w:val="30"/>
          <w:szCs w:val="30"/>
        </w:rPr>
        <w:t>м</w:t>
      </w:r>
      <w:r w:rsidRPr="00B53F8E">
        <w:rPr>
          <w:rFonts w:ascii="Times New Roman" w:cs="Times New Roman" w:hAnsi="Times New Roman"/>
          <w:color w:val="000000"/>
          <w:sz w:val="30"/>
          <w:szCs w:val="30"/>
        </w:rPr>
        <w:t xml:space="preserve"> собственни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>к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а</w:t>
      </w:r>
      <w:r w:rsidRPr="00B53F8E">
        <w:rPr>
          <w:rFonts w:ascii="Times New Roman" w:cs="Times New Roman" w:hAnsi="Times New Roman"/>
          <w:color w:val="000000"/>
          <w:sz w:val="30"/>
          <w:szCs w:val="30"/>
        </w:rPr>
        <w:t xml:space="preserve"> жил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ого</w:t>
      </w:r>
      <w:r w:rsidRPr="00B53F8E">
        <w:rPr>
          <w:rFonts w:ascii="Times New Roman" w:cs="Times New Roman" w:hAnsi="Times New Roman"/>
          <w:color w:val="000000"/>
          <w:sz w:val="30"/>
          <w:szCs w:val="30"/>
        </w:rPr>
        <w:t xml:space="preserve"> помещен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>и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я</w:t>
      </w:r>
      <w:r w:rsidRPr="00B53F8E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 w:rsidR="00807A05">
        <w:rPr>
          <w:rFonts w:ascii="Times New Roman" w:cs="Times New Roman" w:hAnsi="Times New Roman"/>
          <w:color w:val="000000"/>
          <w:sz w:val="30"/>
          <w:szCs w:val="30"/>
        </w:rPr>
        <w:br/>
      </w:r>
      <w:r w:rsidRPr="00B53F8E">
        <w:rPr>
          <w:rFonts w:ascii="Times New Roman" w:cs="Times New Roman" w:hAnsi="Times New Roman"/>
          <w:color w:val="000000"/>
          <w:sz w:val="30"/>
          <w:szCs w:val="30"/>
        </w:rPr>
        <w:t xml:space="preserve">о </w:t>
      </w:r>
      <w:r w:rsidR="001C1EB3">
        <w:rPr>
          <w:rFonts w:ascii="Times New Roman" w:cs="Times New Roman" w:hAnsi="Times New Roman"/>
          <w:color w:val="000000"/>
          <w:sz w:val="30"/>
          <w:szCs w:val="30"/>
        </w:rPr>
        <w:t>признании пригодным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для проживания жил</w:t>
      </w:r>
      <w:r w:rsidR="006F765F">
        <w:rPr>
          <w:rFonts w:ascii="Times New Roman" w:cs="Times New Roman" w:hAnsi="Times New Roman"/>
          <w:color w:val="000000"/>
          <w:sz w:val="30"/>
          <w:szCs w:val="30"/>
        </w:rPr>
        <w:t>ого</w:t>
      </w:r>
      <w:r w:rsidR="001C1EB3">
        <w:rPr>
          <w:rFonts w:ascii="Times New Roman" w:cs="Times New Roman" w:hAnsi="Times New Roman"/>
          <w:color w:val="000000"/>
          <w:sz w:val="30"/>
          <w:szCs w:val="30"/>
        </w:rPr>
        <w:t xml:space="preserve"> помещени</w:t>
      </w:r>
      <w:r w:rsidR="006F765F">
        <w:rPr>
          <w:rFonts w:ascii="Times New Roman" w:cs="Times New Roman" w:hAnsi="Times New Roman"/>
          <w:color w:val="000000"/>
          <w:sz w:val="30"/>
          <w:szCs w:val="30"/>
        </w:rPr>
        <w:t>я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 w:rsidR="00807A05">
        <w:rPr>
          <w:rFonts w:ascii="Times New Roman" w:cs="Times New Roman" w:hAnsi="Times New Roman"/>
          <w:color w:val="000000"/>
          <w:sz w:val="30"/>
          <w:szCs w:val="30"/>
        </w:rPr>
        <w:br/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>в г</w:t>
      </w:r>
      <w:r w:rsidR="006F765F">
        <w:rPr>
          <w:rFonts w:ascii="Times New Roman" w:cs="Times New Roman" w:hAnsi="Times New Roman"/>
          <w:color w:val="000000"/>
          <w:sz w:val="30"/>
          <w:szCs w:val="30"/>
        </w:rPr>
        <w:t>ороде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Красноярске, в соответствии с </w:t>
      </w:r>
      <w:r w:rsidR="00151702" w:rsidRPr="00324887">
        <w:rPr>
          <w:rFonts w:ascii="Times New Roman" w:cs="Times New Roman" w:hAnsi="Times New Roman"/>
          <w:color w:val="000000"/>
          <w:sz w:val="30"/>
          <w:szCs w:val="30"/>
        </w:rPr>
        <w:t>Федеральны</w:t>
      </w:r>
      <w:r w:rsidR="00151702">
        <w:rPr>
          <w:rFonts w:ascii="Times New Roman" w:cs="Times New Roman" w:hAnsi="Times New Roman"/>
          <w:color w:val="000000"/>
          <w:sz w:val="30"/>
          <w:szCs w:val="30"/>
        </w:rPr>
        <w:t>м</w:t>
      </w:r>
      <w:r w:rsidR="00151702"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закон</w:t>
      </w:r>
      <w:r w:rsidR="00151702">
        <w:rPr>
          <w:rFonts w:ascii="Times New Roman" w:cs="Times New Roman" w:hAnsi="Times New Roman"/>
          <w:color w:val="000000"/>
          <w:sz w:val="30"/>
          <w:szCs w:val="30"/>
        </w:rPr>
        <w:t xml:space="preserve">ом </w:t>
      </w:r>
      <w:r w:rsidR="00151702">
        <w:rPr>
          <w:rFonts w:ascii="Times New Roman" w:cs="Times New Roman" w:hAnsi="Times New Roman"/>
          <w:color w:val="000000"/>
          <w:sz w:val="30"/>
          <w:szCs w:val="30"/>
        </w:rPr>
        <w:br/>
        <w:t>от 29.12.2006 №</w:t>
      </w:r>
      <w:r w:rsidR="00151702"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256-ФЗ</w:t>
      </w:r>
      <w:r w:rsidR="00151702">
        <w:rPr>
          <w:rFonts w:ascii="Times New Roman" w:cs="Times New Roman" w:hAnsi="Times New Roman"/>
          <w:color w:val="000000"/>
          <w:sz w:val="30"/>
          <w:szCs w:val="30"/>
        </w:rPr>
        <w:t xml:space="preserve"> «</w:t>
      </w:r>
      <w:r w:rsidR="00151702"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О дополнительных мерах государственной поддержки семей, имеющих детей», 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>Положением о признании помещения жилым помещением, жилого помещения непригодным</w:t>
      </w:r>
      <w:r w:rsidR="00D06289">
        <w:rPr>
          <w:rFonts w:ascii="Times New Roman" w:cs="Times New Roman" w:hAnsi="Times New Roman"/>
          <w:color w:val="000000"/>
          <w:sz w:val="30"/>
          <w:szCs w:val="30"/>
        </w:rPr>
        <w:t xml:space="preserve">               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для проживания</w:t>
      </w:r>
      <w:r w:rsidR="004D3E53">
        <w:rPr>
          <w:rFonts w:ascii="Times New Roman" w:cs="Times New Roman" w:hAnsi="Times New Roman"/>
          <w:color w:val="000000"/>
          <w:sz w:val="30"/>
          <w:szCs w:val="30"/>
        </w:rPr>
        <w:t>,</w:t>
      </w:r>
      <w:r w:rsidR="00D06289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>многоквартирного дома аварийным и подлежащим сносу или реконструкции, садового дома жилым домом и жилого дома садовым</w:t>
      </w:r>
      <w:proofErr w:type="gramEnd"/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домом, утвержденным постановлением Правительства Российской Федерации от 28.01.2006 № 47, </w:t>
      </w:r>
      <w:r w:rsidR="00E47EB4">
        <w:rPr>
          <w:rFonts w:ascii="Times New Roman" w:cs="Times New Roman" w:hAnsi="Times New Roman"/>
          <w:color w:val="000000"/>
          <w:sz w:val="30"/>
          <w:szCs w:val="30"/>
        </w:rPr>
        <w:t xml:space="preserve">руководствуясь 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статьями 45, 58, 59 Устава города Красноярска, распоряжением Главы города </w:t>
      </w:r>
      <w:r w:rsidR="00E47EB4">
        <w:rPr>
          <w:rFonts w:ascii="Times New Roman" w:cs="Times New Roman" w:hAnsi="Times New Roman"/>
          <w:color w:val="000000"/>
          <w:sz w:val="30"/>
          <w:szCs w:val="30"/>
        </w:rPr>
        <w:t>Красноярска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от 22.12.2006 № 270-р:  </w:t>
      </w:r>
    </w:p>
    <w:p w:rsidP="00026DDA" w:rsidR="00C5045E" w:rsidRDefault="00324887">
      <w:pPr>
        <w:ind w:firstLine="709"/>
        <w:rPr>
          <w:rFonts w:ascii="Times New Roman" w:cs="Times New Roman" w:hAnsi="Times New Roman"/>
          <w:color w:val="000000"/>
          <w:sz w:val="30"/>
          <w:szCs w:val="30"/>
        </w:rPr>
      </w:pPr>
      <w:r w:rsidRPr="00324887">
        <w:rPr>
          <w:rFonts w:ascii="Times New Roman" w:cs="Times New Roman" w:hAnsi="Times New Roman"/>
          <w:color w:val="000000"/>
          <w:sz w:val="30"/>
          <w:szCs w:val="30"/>
        </w:rPr>
        <w:t>1. Признать соответствующим требованиям, предъявляемым                  к жил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>ым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помещени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>ям,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и пригодным</w:t>
      </w:r>
      <w:r w:rsidR="001C1EB3">
        <w:rPr>
          <w:rFonts w:ascii="Times New Roman" w:cs="Times New Roman" w:hAnsi="Times New Roman"/>
          <w:color w:val="000000"/>
          <w:sz w:val="30"/>
          <w:szCs w:val="30"/>
        </w:rPr>
        <w:t xml:space="preserve"> для проживания жил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о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>е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 xml:space="preserve"> помещени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е</w:t>
      </w:r>
      <w:r w:rsidR="00FA1F38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>по</w:t>
      </w:r>
      <w:r w:rsidR="00C5045E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>адрес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у</w:t>
      </w:r>
      <w:r w:rsidRPr="00324887">
        <w:rPr>
          <w:rFonts w:ascii="Times New Roman" w:cs="Times New Roman" w:hAnsi="Times New Roman"/>
          <w:color w:val="000000"/>
          <w:sz w:val="30"/>
          <w:szCs w:val="30"/>
        </w:rPr>
        <w:t>:</w:t>
      </w:r>
      <w:r w:rsidR="00FA1F38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 xml:space="preserve">г. Красноярск, </w:t>
      </w:r>
      <w:r w:rsidR="00C65F51">
        <w:rPr>
          <w:rFonts w:ascii="Times New Roman" w:cs="Times New Roman" w:hAnsi="Times New Roman"/>
          <w:color w:val="000000"/>
          <w:sz w:val="30"/>
          <w:szCs w:val="30"/>
        </w:rPr>
        <w:t>ул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 xml:space="preserve">. </w:t>
      </w:r>
      <w:proofErr w:type="gramStart"/>
      <w:r w:rsidR="00C65F51">
        <w:rPr>
          <w:rFonts w:ascii="Times New Roman" w:cs="Times New Roman" w:hAnsi="Times New Roman"/>
          <w:color w:val="000000"/>
          <w:sz w:val="30"/>
          <w:szCs w:val="30"/>
        </w:rPr>
        <w:t>Рейдовая</w:t>
      </w:r>
      <w:proofErr w:type="gramEnd"/>
      <w:r w:rsidR="00026DDA">
        <w:rPr>
          <w:rFonts w:ascii="Times New Roman" w:cs="Times New Roman" w:hAnsi="Times New Roman"/>
          <w:color w:val="000000"/>
          <w:sz w:val="30"/>
          <w:szCs w:val="30"/>
        </w:rPr>
        <w:t xml:space="preserve">, д. </w:t>
      </w:r>
      <w:r w:rsidR="00C65F51">
        <w:rPr>
          <w:rFonts w:ascii="Times New Roman" w:cs="Times New Roman" w:hAnsi="Times New Roman"/>
          <w:color w:val="000000"/>
          <w:sz w:val="30"/>
          <w:szCs w:val="30"/>
        </w:rPr>
        <w:t>2</w:t>
      </w:r>
      <w:r w:rsidR="00E07EB9">
        <w:rPr>
          <w:rFonts w:ascii="Times New Roman" w:cs="Times New Roman" w:hAnsi="Times New Roman"/>
          <w:color w:val="000000"/>
          <w:sz w:val="30"/>
          <w:szCs w:val="30"/>
        </w:rPr>
        <w:t>7</w:t>
      </w:r>
      <w:r w:rsidR="00D06289">
        <w:rPr>
          <w:rFonts w:ascii="Times New Roman" w:cs="Times New Roman" w:hAnsi="Times New Roman"/>
          <w:color w:val="000000"/>
          <w:sz w:val="30"/>
          <w:szCs w:val="30"/>
        </w:rPr>
        <w:t>а</w:t>
      </w:r>
      <w:r w:rsidR="00E07EB9">
        <w:rPr>
          <w:rFonts w:ascii="Times New Roman" w:cs="Times New Roman" w:hAnsi="Times New Roman"/>
          <w:color w:val="000000"/>
          <w:sz w:val="30"/>
          <w:szCs w:val="30"/>
        </w:rPr>
        <w:t>/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1</w:t>
      </w:r>
      <w:r w:rsidR="00C65F51">
        <w:rPr>
          <w:rFonts w:ascii="Times New Roman" w:cs="Times New Roman" w:hAnsi="Times New Roman"/>
          <w:color w:val="000000"/>
          <w:sz w:val="30"/>
          <w:szCs w:val="30"/>
        </w:rPr>
        <w:t>3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0</w:t>
      </w:r>
      <w:r w:rsidR="00DF744B">
        <w:rPr>
          <w:rFonts w:ascii="Times New Roman" w:cs="Times New Roman" w:hAnsi="Times New Roman"/>
          <w:color w:val="000000"/>
          <w:sz w:val="30"/>
          <w:szCs w:val="30"/>
        </w:rPr>
        <w:t xml:space="preserve"> 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>(</w:t>
      </w:r>
      <w:r w:rsidR="00026DDA" w:rsidRPr="00324887">
        <w:rPr>
          <w:rFonts w:ascii="Times New Roman" w:cs="Times New Roman" w:hAnsi="Times New Roman"/>
          <w:color w:val="000000"/>
          <w:sz w:val="30"/>
          <w:szCs w:val="30"/>
        </w:rPr>
        <w:t>заключени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 xml:space="preserve">е межведомственной комиссии от 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2</w:t>
      </w:r>
      <w:r w:rsidR="00C65F51">
        <w:rPr>
          <w:rFonts w:ascii="Times New Roman" w:cs="Times New Roman" w:hAnsi="Times New Roman"/>
          <w:color w:val="000000"/>
          <w:sz w:val="30"/>
          <w:szCs w:val="30"/>
        </w:rPr>
        <w:t>5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>.0</w:t>
      </w:r>
      <w:r w:rsidR="00C65F51">
        <w:rPr>
          <w:rFonts w:ascii="Times New Roman" w:cs="Times New Roman" w:hAnsi="Times New Roman"/>
          <w:color w:val="000000"/>
          <w:sz w:val="30"/>
          <w:szCs w:val="30"/>
        </w:rPr>
        <w:t>8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 xml:space="preserve">.2026 № </w:t>
      </w:r>
      <w:r w:rsidR="003B23AC">
        <w:rPr>
          <w:rFonts w:ascii="Times New Roman" w:cs="Times New Roman" w:hAnsi="Times New Roman"/>
          <w:color w:val="000000"/>
          <w:sz w:val="30"/>
          <w:szCs w:val="30"/>
        </w:rPr>
        <w:t>2</w:t>
      </w:r>
      <w:r w:rsidR="00C5045E">
        <w:rPr>
          <w:rFonts w:ascii="Times New Roman" w:cs="Times New Roman" w:hAnsi="Times New Roman"/>
          <w:color w:val="000000"/>
          <w:sz w:val="30"/>
          <w:szCs w:val="30"/>
        </w:rPr>
        <w:t>7</w:t>
      </w:r>
      <w:r w:rsidR="00C65F51">
        <w:rPr>
          <w:rFonts w:ascii="Times New Roman" w:cs="Times New Roman" w:hAnsi="Times New Roman"/>
          <w:color w:val="000000"/>
          <w:sz w:val="30"/>
          <w:szCs w:val="30"/>
        </w:rPr>
        <w:t>5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3</w:t>
      </w:r>
      <w:r w:rsidR="00026DDA">
        <w:rPr>
          <w:rFonts w:ascii="Times New Roman" w:cs="Times New Roman" w:hAnsi="Times New Roman"/>
          <w:color w:val="000000"/>
          <w:sz w:val="30"/>
          <w:szCs w:val="30"/>
        </w:rPr>
        <w:t>)</w:t>
      </w:r>
      <w:r w:rsidR="00062D09">
        <w:rPr>
          <w:rFonts w:ascii="Times New Roman" w:cs="Times New Roman" w:hAnsi="Times New Roman"/>
          <w:color w:val="000000"/>
          <w:sz w:val="30"/>
          <w:szCs w:val="30"/>
        </w:rPr>
        <w:t>.</w:t>
      </w:r>
    </w:p>
    <w:p w:rsidP="00D06289" w:rsidR="005454D1" w:rsidRDefault="00324887" w:rsidRPr="00D06289">
      <w:pPr>
        <w:ind w:firstLine="709"/>
        <w:rPr>
          <w:rFonts w:ascii="Times New Roman" w:cs="Times New Roman" w:hAnsi="Times New Roman"/>
          <w:color w:val="000000"/>
          <w:sz w:val="30"/>
          <w:szCs w:val="30"/>
        </w:rPr>
      </w:pPr>
      <w:r w:rsidRPr="00B53F8E">
        <w:rPr>
          <w:rFonts w:ascii="Times New Roman" w:cs="Times New Roman" w:hAnsi="Times New Roman"/>
          <w:color w:val="000000"/>
          <w:sz w:val="30"/>
          <w:szCs w:val="30"/>
        </w:rPr>
        <w:t>2</w:t>
      </w:r>
      <w:r>
        <w:rPr>
          <w:rFonts w:ascii="Times New Roman" w:cs="Times New Roman" w:hAnsi="Times New Roman"/>
          <w:color w:val="000000"/>
          <w:sz w:val="30"/>
          <w:szCs w:val="30"/>
        </w:rPr>
        <w:t>. Н</w:t>
      </w:r>
      <w:r w:rsidRPr="00B53F8E">
        <w:rPr>
          <w:rFonts w:ascii="Times New Roman" w:cs="Times New Roman" w:hAnsi="Times New Roman"/>
          <w:sz w:val="30"/>
          <w:szCs w:val="30"/>
        </w:rPr>
        <w:t xml:space="preserve">астоящее </w:t>
      </w:r>
      <w:r>
        <w:rPr>
          <w:rFonts w:ascii="Times New Roman" w:cs="Times New Roman" w:hAnsi="Times New Roman"/>
          <w:sz w:val="30"/>
          <w:szCs w:val="30"/>
        </w:rPr>
        <w:t>р</w:t>
      </w:r>
      <w:r w:rsidRPr="00B53F8E">
        <w:rPr>
          <w:rFonts w:ascii="Times New Roman" w:cs="Times New Roman" w:hAnsi="Times New Roman"/>
          <w:sz w:val="30"/>
          <w:szCs w:val="30"/>
        </w:rPr>
        <w:t xml:space="preserve">аспоряжение опубликовать в газете «Городские </w:t>
      </w:r>
      <w:r>
        <w:rPr>
          <w:rFonts w:ascii="Times New Roman" w:cs="Times New Roman" w:hAnsi="Times New Roman"/>
          <w:sz w:val="30"/>
          <w:szCs w:val="30"/>
        </w:rPr>
        <w:t xml:space="preserve">               </w:t>
      </w:r>
      <w:r w:rsidRPr="00B53F8E">
        <w:rPr>
          <w:rFonts w:ascii="Times New Roman" w:cs="Times New Roman" w:hAnsi="Times New Roman"/>
          <w:sz w:val="30"/>
          <w:szCs w:val="30"/>
        </w:rPr>
        <w:t>новости» и разместить на официальном сайте администрации города</w:t>
      </w:r>
      <w:r w:rsidR="004D3E53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Pr="00B53F8E">
        <w:rPr>
          <w:rFonts w:ascii="Times New Roman" w:cs="Times New Roman" w:hAnsi="Times New Roman"/>
          <w:sz w:val="30"/>
          <w:szCs w:val="30"/>
        </w:rPr>
        <w:t>.</w:t>
      </w:r>
    </w:p>
    <w:p w:rsidP="00507F42" w:rsidR="005454D1" w:rsidRDefault="005454D1">
      <w:pPr>
        <w:shd w:color="auto" w:fill="FFFFFF" w:val="clear"/>
        <w:spacing w:line="192" w:lineRule="auto"/>
        <w:ind w:firstLine="0"/>
        <w:rPr>
          <w:rFonts w:ascii="Times New Roman" w:cs="Times New Roman" w:eastAsia="Calibri" w:hAnsi="Times New Roman"/>
          <w:sz w:val="30"/>
          <w:szCs w:val="30"/>
        </w:rPr>
      </w:pPr>
    </w:p>
    <w:p w:rsidP="00507F42" w:rsidR="005454D1" w:rsidRDefault="005454D1">
      <w:pPr>
        <w:shd w:color="auto" w:fill="FFFFFF" w:val="clear"/>
        <w:spacing w:line="192" w:lineRule="auto"/>
        <w:ind w:firstLine="0"/>
        <w:rPr>
          <w:rFonts w:ascii="Times New Roman" w:cs="Times New Roman" w:eastAsia="Calibri" w:hAnsi="Times New Roman"/>
          <w:sz w:val="30"/>
          <w:szCs w:val="30"/>
        </w:rPr>
      </w:pPr>
    </w:p>
    <w:p w:rsidP="00D06289" w:rsidR="00D06289" w:rsidRDefault="00D06289" w:rsidRPr="00D06289">
      <w:pPr>
        <w:widowControl/>
        <w:tabs>
          <w:tab w:pos="1335" w:val="left"/>
        </w:tabs>
        <w:autoSpaceDE/>
        <w:autoSpaceDN/>
        <w:adjustRightInd/>
        <w:spacing w:line="192" w:lineRule="auto"/>
        <w:ind w:firstLine="0"/>
        <w:jc w:val="left"/>
        <w:rPr>
          <w:rFonts w:ascii="Times New Roman" w:cs="Times New Roman" w:hAnsi="Times New Roman"/>
          <w:bCs/>
          <w:sz w:val="30"/>
          <w:szCs w:val="30"/>
        </w:rPr>
      </w:pPr>
    </w:p>
    <w:p w:rsidP="00D06289" w:rsidR="00D06289" w:rsidRDefault="00D06289" w:rsidRPr="00D06289">
      <w:pPr>
        <w:widowControl/>
        <w:autoSpaceDE/>
        <w:autoSpaceDN/>
        <w:adjustRightInd/>
        <w:spacing w:line="192" w:lineRule="auto"/>
        <w:ind w:firstLine="0"/>
        <w:contextualSpacing/>
        <w:rPr>
          <w:rFonts w:ascii="Times New Roman" w:cs="Times New Roman" w:hAnsi="Times New Roman"/>
          <w:color w:val="000000"/>
          <w:kern w:val="28"/>
          <w:sz w:val="30"/>
          <w:szCs w:val="30"/>
        </w:rPr>
      </w:pPr>
      <w:r w:rsidRPr="00D06289">
        <w:rPr>
          <w:rFonts w:ascii="Times New Roman" w:cs="Times New Roman" w:hAnsi="Times New Roman"/>
          <w:color w:val="000000"/>
          <w:kern w:val="28"/>
          <w:sz w:val="30"/>
          <w:szCs w:val="30"/>
        </w:rPr>
        <w:t>Первый заместитель</w:t>
      </w:r>
    </w:p>
    <w:p w:rsidP="00D06289" w:rsidR="00D06289" w:rsidRDefault="00D06289" w:rsidRPr="00D06289">
      <w:pPr>
        <w:widowControl/>
        <w:autoSpaceDE/>
        <w:autoSpaceDN/>
        <w:adjustRightInd/>
        <w:spacing w:line="192" w:lineRule="auto"/>
        <w:ind w:firstLine="0"/>
        <w:contextualSpacing/>
        <w:rPr>
          <w:rFonts w:ascii="Times New Roman" w:cs="Times New Roman" w:hAnsi="Times New Roman"/>
          <w:color w:val="000000"/>
          <w:kern w:val="28"/>
          <w:sz w:val="30"/>
          <w:szCs w:val="30"/>
        </w:rPr>
      </w:pPr>
      <w:r w:rsidRPr="00D06289">
        <w:rPr>
          <w:rFonts w:ascii="Times New Roman" w:cs="Times New Roman" w:hAnsi="Times New Roman"/>
          <w:color w:val="000000"/>
          <w:kern w:val="28"/>
          <w:sz w:val="30"/>
          <w:szCs w:val="30"/>
        </w:rPr>
        <w:t>Главы города</w:t>
      </w:r>
      <w:r w:rsidRPr="00D06289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</w:r>
      <w:r w:rsidRPr="00D06289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</w:r>
      <w:r w:rsidRPr="00D06289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</w:r>
      <w:r w:rsidRPr="00D06289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</w:r>
      <w:r w:rsidRPr="00D06289">
        <w:rPr>
          <w:rFonts w:ascii="Times New Roman" w:cs="Times New Roman" w:hAnsi="Times New Roman"/>
          <w:color w:val="000000"/>
          <w:kern w:val="28"/>
          <w:sz w:val="30"/>
          <w:szCs w:val="30"/>
        </w:rPr>
        <w:tab/>
        <w:t xml:space="preserve">                                      А.И. </w:t>
      </w:r>
      <w:proofErr w:type="spellStart"/>
      <w:r w:rsidRPr="00D06289">
        <w:rPr>
          <w:rFonts w:ascii="Times New Roman" w:cs="Times New Roman" w:hAnsi="Times New Roman"/>
          <w:color w:val="000000"/>
          <w:kern w:val="28"/>
          <w:sz w:val="30"/>
          <w:szCs w:val="30"/>
        </w:rPr>
        <w:t>Мацак</w:t>
      </w:r>
      <w:proofErr w:type="spellEnd"/>
    </w:p>
    <w:p w:rsidP="00D06289" w:rsidR="007171C7" w:rsidRDefault="007171C7">
      <w:pPr>
        <w:shd w:color="auto" w:fill="FFFFFF" w:val="clear"/>
        <w:spacing w:line="192" w:lineRule="auto"/>
        <w:ind w:firstLine="0"/>
      </w:pPr>
    </w:p>
    <w:p w:rsidP="00D06289" w:rsidR="00D06289" w:rsidRDefault="00D06289">
      <w:pPr>
        <w:shd w:color="auto" w:fill="FFFFFF" w:val="clear"/>
        <w:spacing w:line="192" w:lineRule="auto"/>
        <w:ind w:firstLine="0"/>
      </w:pPr>
    </w:p>
    <w:p w:rsidP="00D06289" w:rsidR="00D06289" w:rsidRDefault="00D06289">
      <w:pPr>
        <w:shd w:color="auto" w:fill="FFFFFF" w:val="clear"/>
        <w:spacing w:line="192" w:lineRule="auto"/>
        <w:ind w:firstLine="0"/>
      </w:pPr>
      <w:bookmarkStart w:id="0" w:name="_GoBack"/>
      <w:bookmarkEnd w:id="0"/>
    </w:p>
    <w:sectPr w:rsidR="00D06289" w:rsidSect="00C02E90">
      <w:headerReference r:id="rId8" w:type="default"/>
      <w:type w:val="continuous"/>
      <w:pgSz w:h="16838" w:w="11906"/>
      <w:pgMar w:bottom="1134" w:footer="720" w:gutter="0" w:header="720" w:left="1985" w:right="567" w:top="993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E15FB9" w:rsidRDefault="00E15FB9">
      <w:r>
        <w:separator/>
      </w:r>
    </w:p>
  </w:endnote>
  <w:endnote w:type="continuationSeparator" w:id="0">
    <w:p w:rsidR="00E15FB9" w:rsidRDefault="00E15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E15FB9" w:rsidRDefault="00E15FB9">
      <w:r>
        <w:separator/>
      </w:r>
    </w:p>
  </w:footnote>
  <w:footnote w:type="continuationSeparator" w:id="0">
    <w:p w:rsidR="00E15FB9" w:rsidRDefault="00E15FB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14253010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Pr="00B71635" w:rsidR="006753D5" w:rsidRDefault="00324887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7163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7163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7163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7A0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7163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53D5" w:rsidRDefault="00E15FB9">
    <w:pPr>
      <w:pStyle w:val="a3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887"/>
    <w:rsid w:val="00026DDA"/>
    <w:rsid w:val="00062D09"/>
    <w:rsid w:val="00151702"/>
    <w:rsid w:val="00183030"/>
    <w:rsid w:val="001C1EB3"/>
    <w:rsid w:val="002A6C89"/>
    <w:rsid w:val="00324887"/>
    <w:rsid w:val="003B23AC"/>
    <w:rsid w:val="0043666C"/>
    <w:rsid w:val="00484C45"/>
    <w:rsid w:val="004D3E53"/>
    <w:rsid w:val="00507F42"/>
    <w:rsid w:val="005454D1"/>
    <w:rsid w:val="006E644F"/>
    <w:rsid w:val="006F765F"/>
    <w:rsid w:val="007171C7"/>
    <w:rsid w:val="00795BC6"/>
    <w:rsid w:val="007E0622"/>
    <w:rsid w:val="00807A05"/>
    <w:rsid w:val="008D3E39"/>
    <w:rsid w:val="00A80EC6"/>
    <w:rsid w:val="00B10B90"/>
    <w:rsid w:val="00B67327"/>
    <w:rsid w:val="00BF255F"/>
    <w:rsid w:val="00C31D0F"/>
    <w:rsid w:val="00C5045E"/>
    <w:rsid w:val="00C65F51"/>
    <w:rsid w:val="00C72B79"/>
    <w:rsid w:val="00D06289"/>
    <w:rsid w:val="00D52FB3"/>
    <w:rsid w:val="00D875C7"/>
    <w:rsid w:val="00DF744B"/>
    <w:rsid w:val="00E07EB9"/>
    <w:rsid w:val="00E15FB9"/>
    <w:rsid w:val="00E4389C"/>
    <w:rsid w:val="00E47EB4"/>
    <w:rsid w:val="00F8644A"/>
    <w:rsid w:val="00FA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324887"/>
    <w:pPr>
      <w:widowControl w:val="false"/>
      <w:autoSpaceDE w:val="false"/>
      <w:autoSpaceDN w:val="false"/>
      <w:adjustRightInd w:val="false"/>
      <w:spacing w:after="0" w:line="240" w:lineRule="auto"/>
      <w:ind w:firstLine="720"/>
      <w:jc w:val="both"/>
    </w:pPr>
    <w:rPr>
      <w:rFonts w:ascii="Arial" w:hAnsi="Arial" w:eastAsia="Times New Roman" w:cs="Arial"/>
      <w:sz w:val="20"/>
      <w:szCs w:val="20"/>
      <w:lang w:eastAsia="ru-RU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24887"/>
    <w:pPr>
      <w:tabs>
        <w:tab w:val="center" w:pos="4677"/>
        <w:tab w:val="right" w:pos="9355"/>
      </w:tabs>
    </w:pPr>
  </w:style>
  <w:style w:type="character" w:styleId="a4" w:customStyle="true">
    <w:name w:val="Верхний колонтитул Знак"/>
    <w:basedOn w:val="a0"/>
    <w:link w:val="a3"/>
    <w:uiPriority w:val="99"/>
    <w:rsid w:val="00324887"/>
    <w:rPr>
      <w:rFonts w:ascii="Arial" w:hAnsi="Arial" w:eastAsia="Times New Roman" w:cs="Arial"/>
      <w:sz w:val="20"/>
      <w:szCs w:val="20"/>
      <w:lang w:eastAsia="ru-RU"/>
    </w:rPr>
  </w:style>
  <w:style w:type="paragraph" w:styleId="BlankForLegalActs" w:customStyle="true">
    <w:name w:val="BlankForLegalActs"/>
    <w:qFormat/>
  </w:style>
  <w:style w:type="paragraph" w:styleId="a5">
    <w:name w:val="Balloon Text"/>
    <w:basedOn w:val="a"/>
    <w:link w:val="a6"/>
    <w:uiPriority w:val="99"/>
    <w:semiHidden/>
    <w:unhideWhenUsed/>
    <w:rsid w:val="00151702"/>
    <w:rPr>
      <w:rFonts w:ascii="Tahoma" w:hAnsi="Tahoma" w:cs="Tahoma"/>
      <w:sz w:val="16"/>
      <w:szCs w:val="16"/>
    </w:rPr>
  </w:style>
  <w:style w:type="character" w:styleId="a6" w:customStyle="true">
    <w:name w:val="Текст выноски Знак"/>
    <w:basedOn w:val="a0"/>
    <w:link w:val="a5"/>
    <w:uiPriority w:val="99"/>
    <w:semiHidden/>
    <w:rsid w:val="00151702"/>
    <w:rPr>
      <w:rFonts w:ascii="Tahoma" w:hAnsi="Tahoma" w:eastAsia="Times New Roman" w:cs="Tahoma"/>
      <w:sz w:val="16"/>
      <w:szCs w:val="16"/>
      <w:lang w:eastAsia="ru-RU"/>
    </w:r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32488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cs="Arial" w:eastAsia="Times New Roman" w:hAnsi="Arial"/>
      <w:sz w:val="20"/>
      <w:szCs w:val="20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rsid w:val="00324887"/>
    <w:pPr>
      <w:tabs>
        <w:tab w:pos="4677" w:val="center"/>
        <w:tab w:pos="9355" w:val="right"/>
      </w:tabs>
    </w:pPr>
  </w:style>
  <w:style w:customStyle="1" w:styleId="a4" w:type="character">
    <w:name w:val="Верхний колонтитул Знак"/>
    <w:basedOn w:val="a0"/>
    <w:link w:val="a3"/>
    <w:uiPriority w:val="99"/>
    <w:rsid w:val="00324887"/>
    <w:rPr>
      <w:rFonts w:ascii="Arial" w:cs="Arial" w:eastAsia="Times New Roman" w:hAnsi="Arial"/>
      <w:sz w:val="20"/>
      <w:szCs w:val="20"/>
      <w:lang w:eastAsia="ru-RU"/>
    </w:rPr>
  </w:style>
  <w:style w:customStyle="1" w:styleId="BlankForLegalActs" w:type="paragraph">
    <w:name w:val="BlankForLegalActs"/>
    <w:qFormat/>
  </w:style>
  <w:style w:styleId="a5" w:type="paragraph">
    <w:name w:val="Balloon Text"/>
    <w:basedOn w:val="a"/>
    <w:link w:val="a6"/>
    <w:uiPriority w:val="99"/>
    <w:semiHidden/>
    <w:unhideWhenUsed/>
    <w:rsid w:val="00151702"/>
    <w:rPr>
      <w:rFonts w:ascii="Tahoma" w:cs="Tahoma" w:hAnsi="Tahoma"/>
      <w:sz w:val="16"/>
      <w:szCs w:val="16"/>
    </w:rPr>
  </w:style>
  <w:style w:customStyle="1" w:styleId="a6" w:type="character">
    <w:name w:val="Текст выноски Знак"/>
    <w:basedOn w:val="a0"/>
    <w:link w:val="a5"/>
    <w:uiPriority w:val="99"/>
    <w:semiHidden/>
    <w:rsid w:val="00151702"/>
    <w:rPr>
      <w:rFonts w:ascii="Tahoma" w:cs="Tahoma" w:eastAsia="Times New Roman" w:hAnsi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numbering" Target="numbering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216-ж от 11.09.2026</docTitle>
  </documentManagement>
</p:properties>
</file>

<file path=customXml/itemProps1.xml><?xml version="1.0" encoding="utf-8"?>
<ds:datastoreItem xmlns:ds="http://schemas.openxmlformats.org/officeDocument/2006/customXml" ds:itemID="{32FA8471-31B0-400E-92EF-D0FE485545C7}"/>
</file>

<file path=customXml/itemProps2.xml><?xml version="1.0" encoding="utf-8"?>
<ds:datastoreItem xmlns:ds="http://schemas.openxmlformats.org/officeDocument/2006/customXml" ds:itemID="{AE612AEB-D4E7-45E8-9461-CB57EB5F688B}"/>
</file>

<file path=customXml/itemProps3.xml><?xml version="1.0" encoding="utf-8"?>
<ds:datastoreItem xmlns:ds="http://schemas.openxmlformats.org/officeDocument/2006/customXml" ds:itemID="{7C221C7B-86A8-4CFC-95B9-CF8C45B9CE2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216-ж от 11.09.2026</dc:title>
  <dc:creator>Белослудова Юлия Александровна</dc:creator>
  <cp:lastModifiedBy>Филимоненко Светлана Игоревна</cp:lastModifiedBy>
  <cp:revision>29</cp:revision>
  <cp:lastPrinted>2026-08-27T00:53:00Z</cp:lastPrinted>
  <dcterms:created xsi:type="dcterms:W3CDTF">2025-04-02T09:44:00Z</dcterms:created>
  <dcterms:modified xsi:type="dcterms:W3CDTF">2026-09-10T08:23:00Z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