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Default Extension="gif" ContentType="image/gif"/>
  <Override PartName="/docProps/app.xml" ContentType="application/vnd.openxmlformats-officedocument.extended-properties+xml"/>
  <Override PartName="/docProps/core.xml" ContentType="application/vnd.openxmlformats-package.core-properti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tyles.xml" ContentType="application/vnd.openxmlformats-officedocument.wordprocessingml.styles+xml"/>
  <Override PartName="/word/footnotes.xml" ContentType="application/vnd.openxmlformats-officedocument.wordprocessingml.footnotes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header1.xml" ContentType="application/vnd.openxmlformats-officedocument.wordprocessingml.header+xml"/>
  <Override PartName="/customXml/itemProps1.xml" ContentType="application/vnd.openxmlformats-officedocument.customXmlProperties+xml"/>
  <Override PartName="/word/webSettings.xml" ContentType="application/vnd.openxmlformats-officedocument.wordprocessingml.webSettings+xml"/>
  <Override PartName="/word/settings.xml" ContentType="application/vnd.openxmlformats-officedocument.wordprocessingml.settings+xml"/>
  <Override PartName="/word/stylesWithEffects.xml" ContentType="application/vnd.ms-word.stylesWithEffects+xml"/>
  <Override PartName="/word/document.xml" ContentType="application/vnd.openxmlformats-officedocument.wordprocessingml.document.main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="http://schemas.openxmlformats.org/wordprocessingml/2006/main" xmlns:a="http://schemas.openxmlformats.org/drawingml/2006/main" xmlns:a13cmd="http://schemas.microsoft.com/office/drawing/2013/main/command" xmlns:a14="http://schemas.microsoft.com/office/drawing/2010/main" xmlns:a15="http://schemas.microsoft.com/office/drawing/2012/main" xmlns:a16="http://schemas.microsoft.com/office/drawing/2014/main" xmlns:a1611="http://schemas.microsoft.com/office/drawing/2016/11/main" xmlns:a16svg="http://schemas.microsoft.com/office/drawing/2016/SVG/main" xmlns:a18hc="http://schemas.microsoft.com/office/drawing/2018/hyperlinkcolor" xmlns:adec="http://schemas.microsoft.com/office/drawing/2017/decorative" xmlns:am3d="http://schemas.microsoft.com/office/drawing/2017/model3d" xmlns:an18="http://schemas.microsoft.com/office/drawing/2018/animation" xmlns:anam3d="http://schemas.microsoft.com/office/drawing/2018/animation/model3d" xmlns:b="http://schemas.openxmlformats.org/officeDocument/2006/bibliography" xmlns:c="http://schemas.openxmlformats.org/drawingml/2006/chart" xmlns:c14="http://schemas.microsoft.com/office/drawing/2007/8/2/chart" xmlns:c15="http://schemas.microsoft.com/office/drawing/2012/chart" xmlns:c16="http://schemas.microsoft.com/office/drawing/2014/chart" xmlns:c16ac="http://schemas.microsoft.com/office/drawing/2014/chart/ac" xmlns:c173="http://schemas.microsoft.com/office/drawing/2017/03/chart" xmlns:cdr="http://schemas.openxmlformats.org/drawingml/2006/chartDrawing" xmlns:cdr14="http://schemas.microsoft.com/office/drawing/2010/chartDrawing" xmlns:comp="http://schemas.openxmlformats.org/drawingml/2006/compatibility" xmlns:cppr="http://schemas.microsoft.com/office/2006/coverPageProps" xmlns:cs="http://schemas.microsoft.com/office/drawing/2012/chartStyle" xmlns:cx="http://schemas.microsoft.com/office/drawing/2014/chartex" xmlns:dgm="http://schemas.openxmlformats.org/drawingml/2006/diagram" xmlns:dgm14="http://schemas.microsoft.com/office/drawing/2010/diagram" xmlns:dgm1611="http://schemas.microsoft.com/office/drawing/2016/11/diagram" xmlns:dgm1612="http://schemas.microsoft.com/office/drawing/2016/12/diagram" xmlns:dsp="http://schemas.microsoft.com/office/drawing/2008/diagram" xmlns:iact="http://schemas.microsoft.com/office/powerpoint/2014/inkAction" xmlns:lc="http://schemas.openxmlformats.org/drawingml/2006/lockedCanvas" xmlns:m="http://schemas.openxmlformats.org/officeDocument/2006/math" xmlns:mc="http://schemas.openxmlformats.org/markup-compatibility/2006" xmlns:msink="http://schemas.microsoft.com/ink/2010/main" xmlns:ns38="http://www.w3.org/1998/Math/MathML" xmlns:ns39="http://www.w3.org/2003/InkML" xmlns:o="urn:schemas-microsoft-com:office:office" xmlns:oda="http://opendope.org/answers" xmlns:odc="http://opendope.org/conditions" xmlns:odgm="http://opendope.org/SmartArt/DataHierarchy" xmlns:odi="http://opendope.org/components" xmlns:odq="http://opendope.org/questions" xmlns:odx="http://opendope.org/xpaths" xmlns:pic="http://schemas.openxmlformats.org/drawingml/2006/picture" xmlns:pic14="http://schemas.microsoft.com/office/drawing/2010/picture" xmlns:pvml="urn:schemas-microsoft-com:office:powerpoint" xmlns:r="http://schemas.openxmlformats.org/officeDocument/2006/relationships" xmlns:sl="http://schemas.openxmlformats.org/schemaLibrary/2006/main" xmlns:thm15="http://schemas.microsoft.com/office/thememl/2012/main" xmlns:v="urn:schemas-microsoft-com:vml" xmlns:w10="urn:schemas-microsoft-com:office:word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e="http://schemas.microsoft.com/office/webextensions/webextension/2010/11" xmlns:wetp="http://schemas.microsoft.com/office/webextensions/taskpanes/2010/11" xmlns:wne="http://schemas.microsoft.com/office/word/2006/wordml" xmlns:wp="http://schemas.openxmlformats.org/drawingml/2006/wordprocessingDrawing" xmlns:wp14="http://schemas.microsoft.com/office/word/2010/wordprocessingDrawing" xmlns:wp15="http://schemas.microsoft.com/office/word/2012/wordprocessingDrawing" xmlns:wpc="http://schemas.microsoft.com/office/word/2010/wordprocessingCanvas" xmlns:wpg="http://schemas.microsoft.com/office/word/2010/wordprocessingGroup" xmlns:wps="http://schemas.microsoft.com/office/word/2010/wordprocessingShape" xmlns:xdr="http://schemas.openxmlformats.org/drawingml/2006/spreadsheetDrawing" xmlns:xvml="urn:schemas-microsoft-com:office:excel" mc:Ignorable="w14 wp14">
  <w:body>
    <!-- Modified by docx4j 8.3.8 (Apache licensed) using REFERENCE JAXB in BellSoft Java 1.8.0_322 on Linux -->
    <w:p w:rsidR="004F6FF9" w:rsidRDefault="00E33730">
      <w:pPr>
        <w:pStyle w:val="BlankForLegalActs"/>
        <w:spacing w:after="0"/>
        <w:rPr>
          <w:rFonts w:cs="Times New Roman"/>
          <w:lang w:val="en-US"/>
        </w:rPr>
      </w:pPr>
      <w:r>
        <w:rPr>
          <w:noProof/>
          <w:lang w:eastAsia="ru-RU"/>
        </w:rPr>
        <w:drawing>
          <wp:inline distB="0" distL="0" distR="0" distT="0">
            <wp:extent cx="514350" cy="687070"/>
            <wp:effectExtent b="0" l="0" r="0" t="0"/>
            <wp:docPr descr="image1.gif" id="1" name="Drawing 0"/>
            <wp:cNvGraphicFramePr/>
            <a:graphic>
              <a:graphicData uri="http://schemas.openxmlformats.org/drawingml/2006/picture">
                <pic:pic>
                  <pic:nvPicPr>
                    <pic:cNvPr descr="image1.gif" id="0" name="Picture 0"/>
                    <pic:cNvPicPr>
                      <a:picLocks noChangeAspect="true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14350" cy="6870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P="006433B2" w:rsidR="00EB0FF3" w:rsidRDefault="00F44AF7" w:rsidRPr="00EB0FF3">
      <w:pPr>
        <w:pStyle w:val="BlankForLegalActs"/>
        <w:spacing w:after="0"/>
        <w:rPr>
          <w:rFonts w:cs="Times New Roman"/>
          <w:sz w:val="20"/>
          <w:lang w:val="en-US"/>
        </w:rPr>
      </w:pPr>
    </w:p>
    <w:p w:rsidP="006433B2" w:rsidR="007C35C5" w:rsidRDefault="00E33730" w:rsidRPr="006734A6">
      <w:pPr>
        <w:pStyle w:val="BlankForLegalActs"/>
        <w:spacing w:after="0"/>
        <w:rPr>
          <w:rFonts w:cs="Times New Roman"/>
          <w:b/>
          <w:sz w:val="36"/>
        </w:rPr>
      </w:pPr>
      <w:r>
        <w:fldChar w:fldCharType="begin"/>
      </w:r>
      <w:r>
        <w:rPr>
          <w:rFonts w:cs="Times New Roman"/>
          <w:b/>
          <w:noProof/>
          <w:sz w:val="36"/>
        </w:rPr>
        <w:instrText xml:space="preserve"> MERGEFIELD  "ПОДРАЗДЕЛЕНИЕ ПОДПИСАНТА ПА"  \* MERGEFORMAT </w:instrText>
      </w:r>
      <w:r>
        <w:fldChar w:fldCharType="separate"/>
      </w:r>
      <w:r>
        <w:rPr>
          <w:rFonts w:cs="Times New Roman"/>
          <w:b/>
          <w:noProof/>
          <w:sz w:val="36"/>
        </w:rPr>
        <w:t>АДМИНИСТРАЦИЯ ГОРОДА КРАСНОЯРСКА</w:t>
      </w:r>
      <w:r>
        <w:rPr>
          <w:rFonts w:cs="Times New Roman"/>
          <w:b/>
          <w:sz w:val="36"/>
          <w:lang w:val="en-US"/>
        </w:rPr>
        <w:fldChar w:fldCharType="end"/>
      </w:r>
    </w:p>
    <w:p w:rsidP="006433B2" w:rsidR="002A7FEB" w:rsidRDefault="00F44AF7" w:rsidRPr="002A7FEB">
      <w:pPr>
        <w:pStyle w:val="BlankForLegalActs"/>
        <w:spacing w:after="0"/>
        <w:rPr>
          <w:rFonts w:cs="Times New Roman"/>
          <w:sz w:val="20"/>
        </w:rPr>
      </w:pPr>
    </w:p>
    <w:p w:rsidP="006433B2" w:rsidR="00CF3A4E" w:rsidRDefault="00E33730" w:rsidRPr="00EE4AD4">
      <w:pPr>
        <w:pStyle w:val="BlankForLegalActs"/>
        <w:spacing w:after="0"/>
        <w:rPr>
          <w:rFonts w:cs="Times New Roman"/>
          <w:sz w:val="44"/>
        </w:rPr>
      </w:pPr>
      <w:r>
        <w:fldChar w:fldCharType="begin"/>
      </w:r>
      <w:r>
        <w:rPr>
          <w:rFonts w:cs="Times New Roman"/>
          <w:noProof/>
          <w:sz w:val="44"/>
        </w:rPr>
        <w:instrText xml:space="preserve"> MERGEFIELD  "ТИП ДОКУМЕНТА"  \* MERGEFORMAT </w:instrText>
      </w:r>
      <w:r>
        <w:fldChar w:fldCharType="separate"/>
      </w:r>
      <w:r>
        <w:rPr>
          <w:rFonts w:cs="Times New Roman"/>
          <w:noProof/>
          <w:sz w:val="44"/>
        </w:rPr>
        <w:t>РАСПОРЯЖЕНИЕ</w:t>
      </w:r>
      <w:r>
        <w:rPr>
          <w:rFonts w:cs="Times New Roman"/>
          <w:sz w:val="44"/>
          <w:lang w:val="en-US"/>
        </w:rPr>
        <w:fldChar w:fldCharType="end"/>
      </w:r>
    </w:p>
    <w:p w:rsidP="006433B2" w:rsidR="006E3468" w:rsidRDefault="00F44AF7" w:rsidRPr="00EE4AD4">
      <w:pPr>
        <w:pStyle w:val="BlankForLegalActs"/>
        <w:spacing w:after="0"/>
        <w:rPr>
          <w:rFonts w:cs="Times New Roman"/>
          <w:sz w:val="44"/>
        </w:rPr>
      </w:pPr>
    </w:p>
    <w:p w:rsidP="006433B2" w:rsidR="006E3468" w:rsidRDefault="00F44AF7" w:rsidRPr="00EE4AD4">
      <w:pPr>
        <w:pStyle w:val="BlankForLegalActs"/>
        <w:spacing w:after="0"/>
        <w:rPr>
          <w:rFonts w:cs="Times New Roman"/>
          <w:sz w:val="44"/>
        </w:rPr>
      </w:pPr>
    </w:p>
    <w:tbl>
      <w:tblPr>
        <w:tblW w:type="dxa" w:w="9571"/>
        <w:jc w:val="center"/>
        <w:tblLayout w:type="fixed"/>
        <w:tblLook w:firstColumn="0" w:firstRow="0" w:lastColumn="0" w:lastRow="0" w:noHBand="0" w:noVBand="0" w:val="0000"/>
      </w:tblPr>
      <w:tblGrid>
        <w:gridCol w:w="4785"/>
        <w:gridCol w:w="4786"/>
      </w:tblGrid>
      <w:tr w:rsidR="00873FE4" w:rsidRPr="00B61896" w:rsidTr="0066625F">
        <w:trPr>
          <w:jc w:val="center"/>
        </w:trPr>
        <w:tc>
          <w:tcPr>
            <w:tcW w:type="dxa" w:w="4785"/>
            <w:shd w:color="auto" w:fill="auto" w:val="clear"/>
          </w:tcPr>
          <w:p w:rsidP="006433B2" w:rsidR="00873FE4" w:rsidRDefault="00E33730" w:rsidRPr="00AE0F02">
            <w:pPr>
              <w:pStyle w:val="BlankForLegalActs"/>
              <w:spacing w:after="0"/>
              <w:rPr>
                <w:rFonts w:cs="Times New Roman"/>
                <w:sz w:val="30"/>
                <w:szCs w:val="30"/>
                <w:lang w:val="en-US"/>
              </w:rPr>
            </w:pPr>
            <w:r>
              <w:fldChar w:fldCharType="begin"/>
            </w:r>
            <w:r>
              <w:rPr>
                <w:rFonts w:cs="Times New Roman"/>
                <w:sz w:val="30"/>
                <w:szCs w:val="30"/>
                <w:lang w:val="en-US"/>
              </w:rPr>
              <w:instrText xml:space="preserve"> MERGEFIELD  "Дата регистрации"  \* MERGEFORMAT </w:instrText>
            </w:r>
            <w:r>
              <w:fldChar w:fldCharType="separate"/>
            </w:r>
            <w:r>
              <w:rPr>
                <w:rFonts w:cs="Times New Roman"/>
                <w:sz w:val="30"/>
                <w:szCs w:val="30"/>
                <w:lang w:val="en-US"/>
              </w:rPr>
              <w:t>11.08.2026</w:t>
            </w:r>
            <w:r>
              <w:rPr>
                <w:rFonts w:cs="Times New Roman"/>
                <w:sz w:val="30"/>
                <w:szCs w:val="30"/>
                <w:lang w:val="en-US"/>
              </w:rPr>
              <w:fldChar w:fldCharType="end"/>
            </w:r>
          </w:p>
        </w:tc>
        <w:tc>
          <w:tcPr>
            <w:tcW w:type="dxa" w:w="4786"/>
            <w:shd w:color="auto" w:fill="auto" w:val="clear"/>
          </w:tcPr>
          <w:p w:rsidP="006433B2" w:rsidR="00873FE4" w:rsidRDefault="00E33730" w:rsidRPr="00AE0F02">
            <w:pPr>
              <w:pStyle w:val="BlankForLegalActs"/>
              <w:spacing w:after="0"/>
              <w:jc w:val="right"/>
              <w:rPr>
                <w:rFonts w:cs="Times New Roman"/>
                <w:sz w:val="30"/>
                <w:szCs w:val="30"/>
                <w:lang w:val="en-US"/>
              </w:rPr>
            </w:pPr>
            <w:r>
              <w:fldChar w:fldCharType="begin"/>
            </w:r>
            <w:r>
              <w:rPr>
                <w:rFonts w:cs="Times New Roman"/>
                <w:sz w:val="30"/>
                <w:szCs w:val="30"/>
                <w:lang w:val="en-US"/>
              </w:rPr>
              <w:instrText xml:space="preserve"> MERGEFIELD  "Номер регистрации"  \* MERGEFORMAT </w:instrText>
            </w:r>
            <w:r>
              <w:fldChar w:fldCharType="separate"/>
            </w:r>
            <w:r>
              <w:rPr>
                <w:rFonts w:cs="Times New Roman"/>
                <w:sz w:val="30"/>
                <w:szCs w:val="30"/>
                <w:lang w:val="en-US"/>
              </w:rPr>
              <w:t>№ 1-эп</w:t>
            </w:r>
            <w:r>
              <w:rPr>
                <w:rFonts w:cs="Times New Roman"/>
                <w:sz w:val="30"/>
                <w:szCs w:val="30"/>
                <w:lang w:val="en-US"/>
              </w:rPr>
              <w:fldChar w:fldCharType="end"/>
            </w:r>
          </w:p>
        </w:tc>
      </w:tr>
    </w:tbl>
    <w:p w:rsidP="006433B2" w:rsidR="00A66F65" w:rsidRDefault="00E33730" w:rsidRPr="006E3468">
      <w:pPr>
        <w:pStyle w:val="BlankForLegalActs"/>
        <w:spacing w:after="0"/>
        <w:rPr>
          <w:rFonts w:cs="Times New Roman"/>
          <w:sz w:val="44"/>
          <w:lang w:val="en-US"/>
        </w:rPr>
        <w:sectPr w:rsidR="00A66F65" w:rsidRPr="006E3468" w:rsidSect="00EE4AD4">
          <w:type w:val="continuous"/>
          <w:pgSz w:h="16838" w:w="11906"/>
          <w:pgMar w:bottom="1134" w:footer="709" w:gutter="0" w:header="709" w:left="1985" w:right="567" w:top="227"/>
          <w:cols w:space="708"/>
          <w:docGrid w:linePitch="360"/>
        </w:sectPr>
      </w:pPr>
      <w:r>
        <w:fldChar w:fldCharType="begin"/>
      </w:r>
      <w:r>
        <w:rPr>
          <w:rFonts w:cs="Times New Roman"/>
          <w:sz w:val="44"/>
          <w:lang w:val="en-US"/>
        </w:rPr>
        <w:instrText xml:space="preserve"> MERGEFIELD  "Бланк-вставлен"  \* MERGEFORMAT </w:instrText>
      </w:r>
      <w:r>
        <w:fldChar w:fldCharType="separate"/>
      </w:r>
      <w:r>
        <w:rPr>
          <w:rFonts w:cs="Times New Roman"/>
          <w:sz w:val="44"/>
          <w:lang w:val="en-US"/>
        </w:rPr>
        <w:t>​</w:t>
      </w:r>
      <w:r>
        <w:rPr>
          <w:rFonts w:cs="Times New Roman"/>
          <w:sz w:val="44"/>
          <w:lang w:val="en-US"/>
        </w:rPr>
        <w:fldChar w:fldCharType="end"/>
      </w:r>
    </w:p>
    <w:p w:rsidP="003F6B1E" w:rsidR="003F6B1E" w:rsidRDefault="004C599A">
      <w:pPr>
        <w:pStyle w:val="ConsPlusTitle"/>
        <w:spacing w:line="192" w:lineRule="auto"/>
        <w:jc w:val="center"/>
        <w:rPr>
          <w:b w:val="false"/>
          <w:sz w:val="30"/>
          <w:szCs w:val="30"/>
        </w:rPr>
      </w:pPr>
      <w:r>
        <w:rPr>
          <w:b w:val="false"/>
          <w:sz w:val="30"/>
          <w:szCs w:val="30"/>
        </w:rPr>
        <w:lastRenderedPageBreak/>
        <w:t>О внесении изменени</w:t>
      </w:r>
      <w:r w:rsidR="00105CEB">
        <w:rPr>
          <w:b w:val="false"/>
          <w:sz w:val="30"/>
          <w:szCs w:val="30"/>
        </w:rPr>
        <w:t>я</w:t>
      </w:r>
      <w:r>
        <w:rPr>
          <w:b w:val="false"/>
          <w:sz w:val="30"/>
          <w:szCs w:val="30"/>
        </w:rPr>
        <w:t xml:space="preserve"> в распоряжение</w:t>
      </w:r>
      <w:r w:rsidR="003F6B1E">
        <w:rPr>
          <w:b w:val="false"/>
          <w:sz w:val="30"/>
          <w:szCs w:val="30"/>
        </w:rPr>
        <w:t xml:space="preserve"> </w:t>
      </w:r>
      <w:r>
        <w:rPr>
          <w:b w:val="false"/>
          <w:sz w:val="30"/>
          <w:szCs w:val="30"/>
        </w:rPr>
        <w:t xml:space="preserve">администрации </w:t>
      </w:r>
    </w:p>
    <w:p w:rsidP="003F6B1E" w:rsidR="004C599A" w:rsidRDefault="004C599A" w:rsidRPr="00380863">
      <w:pPr>
        <w:pStyle w:val="ConsPlusTitle"/>
        <w:spacing w:line="192" w:lineRule="auto"/>
        <w:jc w:val="center"/>
        <w:rPr>
          <w:b w:val="false"/>
          <w:sz w:val="30"/>
          <w:szCs w:val="30"/>
        </w:rPr>
      </w:pPr>
      <w:r>
        <w:rPr>
          <w:b w:val="false"/>
          <w:sz w:val="30"/>
          <w:szCs w:val="30"/>
        </w:rPr>
        <w:t xml:space="preserve">города </w:t>
      </w:r>
      <w:r w:rsidR="00322307">
        <w:rPr>
          <w:b w:val="false"/>
          <w:sz w:val="30"/>
          <w:szCs w:val="30"/>
        </w:rPr>
        <w:t xml:space="preserve">Красноярска </w:t>
      </w:r>
      <w:r>
        <w:rPr>
          <w:b w:val="false"/>
          <w:sz w:val="30"/>
          <w:szCs w:val="30"/>
        </w:rPr>
        <w:t>от 01.10.2019 № 56-эк</w:t>
      </w:r>
    </w:p>
    <w:p w:rsidP="00883A31" w:rsidR="004C599A" w:rsidRDefault="004C599A">
      <w:pPr>
        <w:pStyle w:val="ConsPlusTitle"/>
        <w:spacing w:line="192" w:lineRule="auto"/>
        <w:jc w:val="center"/>
        <w:rPr>
          <w:b w:val="false"/>
          <w:sz w:val="30"/>
          <w:szCs w:val="30"/>
        </w:rPr>
      </w:pPr>
    </w:p>
    <w:p w:rsidP="00883A31" w:rsidR="00BF3B63" w:rsidRDefault="00BF3B63" w:rsidRPr="00380863">
      <w:pPr>
        <w:pStyle w:val="ConsPlusTitle"/>
        <w:spacing w:line="192" w:lineRule="auto"/>
        <w:jc w:val="center"/>
        <w:rPr>
          <w:b w:val="false"/>
          <w:sz w:val="30"/>
          <w:szCs w:val="30"/>
        </w:rPr>
      </w:pPr>
    </w:p>
    <w:p w:rsidP="00883A31" w:rsidR="004C599A" w:rsidRDefault="004C599A">
      <w:pPr>
        <w:pStyle w:val="ConsPlusNormal"/>
        <w:spacing w:line="192" w:lineRule="auto"/>
        <w:jc w:val="center"/>
        <w:rPr>
          <w:sz w:val="30"/>
          <w:szCs w:val="30"/>
        </w:rPr>
      </w:pPr>
    </w:p>
    <w:p w:rsidP="004C599A" w:rsidR="004C599A" w:rsidRDefault="004C599A" w:rsidRPr="00883A31">
      <w:pPr>
        <w:pStyle w:val="ConsPlusNormal"/>
        <w:ind w:firstLine="709"/>
        <w:jc w:val="both"/>
        <w:rPr>
          <w:sz w:val="30"/>
          <w:szCs w:val="30"/>
        </w:rPr>
      </w:pPr>
      <w:r w:rsidRPr="00883A31">
        <w:rPr>
          <w:sz w:val="30"/>
          <w:szCs w:val="30"/>
        </w:rPr>
        <w:t xml:space="preserve">В целях совершенствования правовых актов </w:t>
      </w:r>
      <w:r w:rsidR="00322307" w:rsidRPr="00883A31">
        <w:rPr>
          <w:sz w:val="30"/>
          <w:szCs w:val="30"/>
        </w:rPr>
        <w:t xml:space="preserve">администрации </w:t>
      </w:r>
      <w:r w:rsidRPr="00883A31">
        <w:rPr>
          <w:sz w:val="30"/>
          <w:szCs w:val="30"/>
        </w:rPr>
        <w:t>города</w:t>
      </w:r>
      <w:r w:rsidR="00322307" w:rsidRPr="00883A31">
        <w:rPr>
          <w:sz w:val="30"/>
          <w:szCs w:val="30"/>
        </w:rPr>
        <w:t xml:space="preserve"> Красноярска</w:t>
      </w:r>
      <w:r w:rsidRPr="00883A31">
        <w:rPr>
          <w:sz w:val="30"/>
          <w:szCs w:val="30"/>
        </w:rPr>
        <w:t xml:space="preserve">, руководствуясь </w:t>
      </w:r>
      <w:hyperlink r:id="rId10" w:history="true">
        <w:r w:rsidRPr="00883A31">
          <w:rPr>
            <w:sz w:val="30"/>
            <w:szCs w:val="30"/>
          </w:rPr>
          <w:t>статьями 4</w:t>
        </w:r>
      </w:hyperlink>
      <w:r w:rsidRPr="00883A31">
        <w:rPr>
          <w:sz w:val="30"/>
          <w:szCs w:val="30"/>
        </w:rPr>
        <w:t xml:space="preserve">5, </w:t>
      </w:r>
      <w:hyperlink r:id="rId11" w:history="true">
        <w:r w:rsidRPr="00883A31">
          <w:rPr>
            <w:sz w:val="30"/>
            <w:szCs w:val="30"/>
          </w:rPr>
          <w:t>58</w:t>
        </w:r>
      </w:hyperlink>
      <w:r w:rsidRPr="00883A31">
        <w:rPr>
          <w:sz w:val="30"/>
          <w:szCs w:val="30"/>
        </w:rPr>
        <w:t xml:space="preserve">, </w:t>
      </w:r>
      <w:hyperlink r:id="rId12" w:history="true">
        <w:r w:rsidRPr="00883A31">
          <w:rPr>
            <w:sz w:val="30"/>
            <w:szCs w:val="30"/>
          </w:rPr>
          <w:t>59</w:t>
        </w:r>
      </w:hyperlink>
      <w:r w:rsidRPr="00883A31">
        <w:rPr>
          <w:sz w:val="30"/>
          <w:szCs w:val="30"/>
        </w:rPr>
        <w:t xml:space="preserve"> Устава города Красноярска, распоряжением Главы города </w:t>
      </w:r>
      <w:r w:rsidR="00322307" w:rsidRPr="00883A31">
        <w:rPr>
          <w:sz w:val="30"/>
          <w:szCs w:val="30"/>
        </w:rPr>
        <w:t xml:space="preserve">Красноярска </w:t>
      </w:r>
      <w:r w:rsidRPr="00883A31">
        <w:rPr>
          <w:sz w:val="30"/>
          <w:szCs w:val="30"/>
        </w:rPr>
        <w:t>от 22.12.2006 № 270-р:</w:t>
      </w:r>
    </w:p>
    <w:p w:rsidP="004C599A" w:rsidR="004C599A" w:rsidRDefault="004C599A" w:rsidRPr="00883A31">
      <w:pPr>
        <w:pStyle w:val="ConsPlusTitle"/>
        <w:numPr>
          <w:ilvl w:val="0"/>
          <w:numId w:val="21"/>
        </w:numPr>
        <w:tabs>
          <w:tab w:pos="993" w:val="left"/>
        </w:tabs>
        <w:ind w:firstLine="709" w:left="0"/>
        <w:jc w:val="both"/>
        <w:rPr>
          <w:b w:val="false"/>
          <w:sz w:val="30"/>
          <w:szCs w:val="30"/>
        </w:rPr>
      </w:pPr>
      <w:r w:rsidRPr="00883A31">
        <w:rPr>
          <w:b w:val="false"/>
          <w:sz w:val="30"/>
          <w:szCs w:val="30"/>
        </w:rPr>
        <w:t xml:space="preserve">Внести </w:t>
      </w:r>
      <w:r w:rsidR="005D44CF" w:rsidRPr="00883A31">
        <w:rPr>
          <w:b w:val="false"/>
          <w:sz w:val="30"/>
          <w:szCs w:val="30"/>
        </w:rPr>
        <w:t xml:space="preserve">изменение </w:t>
      </w:r>
      <w:r w:rsidRPr="00883A31">
        <w:rPr>
          <w:b w:val="false"/>
          <w:sz w:val="30"/>
          <w:szCs w:val="30"/>
        </w:rPr>
        <w:t xml:space="preserve">в распоряжение администрации города </w:t>
      </w:r>
      <w:r w:rsidR="00BB47B6" w:rsidRPr="00883A31">
        <w:rPr>
          <w:b w:val="false"/>
          <w:sz w:val="30"/>
          <w:szCs w:val="30"/>
        </w:rPr>
        <w:t xml:space="preserve">Красноярска </w:t>
      </w:r>
      <w:r w:rsidRPr="00883A31">
        <w:rPr>
          <w:b w:val="false"/>
          <w:sz w:val="30"/>
          <w:szCs w:val="30"/>
        </w:rPr>
        <w:t>от</w:t>
      </w:r>
      <w:r w:rsidR="005D44CF" w:rsidRPr="00883A31">
        <w:rPr>
          <w:b w:val="false"/>
          <w:sz w:val="30"/>
          <w:szCs w:val="30"/>
        </w:rPr>
        <w:t> </w:t>
      </w:r>
      <w:r w:rsidRPr="00883A31">
        <w:rPr>
          <w:b w:val="false"/>
          <w:sz w:val="30"/>
          <w:szCs w:val="30"/>
        </w:rPr>
        <w:t>01.10.2019 № 56-эк «Об утверждении методик расчета целевых индикаторов и показателей результативности муниципальной программы «Создание условий для развития предпринимательства в</w:t>
      </w:r>
      <w:r w:rsidR="005D44CF" w:rsidRPr="00883A31">
        <w:rPr>
          <w:b w:val="false"/>
          <w:sz w:val="30"/>
          <w:szCs w:val="30"/>
        </w:rPr>
        <w:t> </w:t>
      </w:r>
      <w:r w:rsidRPr="00883A31">
        <w:rPr>
          <w:b w:val="false"/>
          <w:sz w:val="30"/>
          <w:szCs w:val="30"/>
        </w:rPr>
        <w:t>городе Красноярске»</w:t>
      </w:r>
      <w:r w:rsidR="005D44CF" w:rsidRPr="00883A31">
        <w:rPr>
          <w:b w:val="false"/>
          <w:sz w:val="30"/>
          <w:szCs w:val="30"/>
        </w:rPr>
        <w:t xml:space="preserve">, изложив </w:t>
      </w:r>
      <w:r w:rsidRPr="00883A31">
        <w:rPr>
          <w:b w:val="false"/>
          <w:sz w:val="30"/>
          <w:szCs w:val="30"/>
        </w:rPr>
        <w:t>приложени</w:t>
      </w:r>
      <w:r w:rsidR="005D44CF" w:rsidRPr="00883A31">
        <w:rPr>
          <w:b w:val="false"/>
          <w:sz w:val="30"/>
          <w:szCs w:val="30"/>
        </w:rPr>
        <w:t>е</w:t>
      </w:r>
      <w:r w:rsidRPr="00883A31">
        <w:rPr>
          <w:b w:val="false"/>
          <w:sz w:val="30"/>
          <w:szCs w:val="30"/>
        </w:rPr>
        <w:t xml:space="preserve"> 2 </w:t>
      </w:r>
      <w:r w:rsidR="003F6B1E">
        <w:rPr>
          <w:b w:val="false"/>
          <w:sz w:val="30"/>
          <w:szCs w:val="30"/>
        </w:rPr>
        <w:t xml:space="preserve">к распоряжению                                </w:t>
      </w:r>
      <w:r w:rsidRPr="00883A31">
        <w:rPr>
          <w:b w:val="false"/>
          <w:sz w:val="30"/>
          <w:szCs w:val="30"/>
        </w:rPr>
        <w:t xml:space="preserve">в редакции </w:t>
      </w:r>
      <w:r w:rsidR="003F6B1E">
        <w:rPr>
          <w:b w:val="false"/>
          <w:sz w:val="30"/>
          <w:szCs w:val="30"/>
        </w:rPr>
        <w:t xml:space="preserve">согласно </w:t>
      </w:r>
      <w:r w:rsidRPr="00883A31">
        <w:rPr>
          <w:b w:val="false"/>
          <w:sz w:val="30"/>
          <w:szCs w:val="30"/>
        </w:rPr>
        <w:t>приложени</w:t>
      </w:r>
      <w:r w:rsidR="003F6B1E">
        <w:rPr>
          <w:b w:val="false"/>
          <w:sz w:val="30"/>
          <w:szCs w:val="30"/>
        </w:rPr>
        <w:t xml:space="preserve">ю </w:t>
      </w:r>
      <w:r w:rsidRPr="00883A31">
        <w:rPr>
          <w:b w:val="false"/>
          <w:sz w:val="30"/>
          <w:szCs w:val="30"/>
        </w:rPr>
        <w:t>к настоящему распоряжению</w:t>
      </w:r>
      <w:r w:rsidR="005D44CF" w:rsidRPr="00883A31">
        <w:rPr>
          <w:b w:val="false"/>
          <w:sz w:val="30"/>
          <w:szCs w:val="30"/>
        </w:rPr>
        <w:t>.</w:t>
      </w:r>
      <w:r w:rsidRPr="00883A31">
        <w:rPr>
          <w:b w:val="false"/>
          <w:sz w:val="30"/>
          <w:szCs w:val="30"/>
        </w:rPr>
        <w:t xml:space="preserve"> </w:t>
      </w:r>
    </w:p>
    <w:p w:rsidP="005D44CF" w:rsidR="005D44CF" w:rsidRDefault="005D44CF" w:rsidRPr="00883A31">
      <w:pPr>
        <w:tabs>
          <w:tab w:pos="993" w:val="left"/>
        </w:tabs>
        <w:autoSpaceDE w:val="false"/>
        <w:autoSpaceDN w:val="false"/>
        <w:adjustRightInd w:val="false"/>
        <w:ind w:firstLine="709"/>
        <w:jc w:val="both"/>
        <w:rPr>
          <w:sz w:val="30"/>
          <w:szCs w:val="30"/>
        </w:rPr>
      </w:pPr>
      <w:r w:rsidRPr="00883A31">
        <w:rPr>
          <w:sz w:val="30"/>
          <w:szCs w:val="30"/>
        </w:rPr>
        <w:t>2.</w:t>
      </w:r>
      <w:r w:rsidR="00883A31">
        <w:rPr>
          <w:sz w:val="30"/>
          <w:szCs w:val="30"/>
        </w:rPr>
        <w:t> </w:t>
      </w:r>
      <w:r w:rsidRPr="00883A31">
        <w:rPr>
          <w:sz w:val="30"/>
          <w:szCs w:val="30"/>
        </w:rPr>
        <w:t>Настоящее распоряжение разместить в сетевом издании «Официальный интернет-портал правовой информации города Красноярска» (</w:t>
      </w:r>
      <w:r w:rsidRPr="00883A31">
        <w:rPr>
          <w:sz w:val="30"/>
          <w:szCs w:val="30"/>
          <w:lang w:val="en-US"/>
        </w:rPr>
        <w:t>PRAVO</w:t>
      </w:r>
      <w:r w:rsidRPr="00883A31">
        <w:rPr>
          <w:sz w:val="30"/>
          <w:szCs w:val="30"/>
        </w:rPr>
        <w:t>-</w:t>
      </w:r>
      <w:r w:rsidRPr="00883A31">
        <w:rPr>
          <w:sz w:val="30"/>
          <w:szCs w:val="30"/>
          <w:lang w:val="en-US"/>
        </w:rPr>
        <w:t>ADMKRSK</w:t>
      </w:r>
      <w:r w:rsidRPr="00883A31">
        <w:rPr>
          <w:sz w:val="30"/>
          <w:szCs w:val="30"/>
        </w:rPr>
        <w:t>.</w:t>
      </w:r>
      <w:r w:rsidRPr="00883A31">
        <w:rPr>
          <w:sz w:val="30"/>
          <w:szCs w:val="30"/>
          <w:lang w:val="en-US"/>
        </w:rPr>
        <w:t>RU</w:t>
      </w:r>
      <w:r w:rsidRPr="00883A31">
        <w:rPr>
          <w:sz w:val="30"/>
          <w:szCs w:val="30"/>
        </w:rPr>
        <w:t xml:space="preserve">) и на официальном сайте администрации города Красноярска. </w:t>
      </w:r>
    </w:p>
    <w:p w:rsidP="005D44CF" w:rsidR="005D44CF" w:rsidRDefault="005D44CF" w:rsidRPr="00883A31">
      <w:pPr>
        <w:pStyle w:val="ConsPlusNormal"/>
        <w:ind w:firstLine="709"/>
        <w:jc w:val="both"/>
        <w:rPr>
          <w:sz w:val="30"/>
          <w:szCs w:val="30"/>
        </w:rPr>
      </w:pPr>
      <w:r w:rsidRPr="00883A31">
        <w:rPr>
          <w:sz w:val="30"/>
          <w:szCs w:val="30"/>
        </w:rPr>
        <w:t>3.</w:t>
      </w:r>
      <w:r w:rsidR="00883A31">
        <w:rPr>
          <w:sz w:val="30"/>
          <w:szCs w:val="30"/>
        </w:rPr>
        <w:t> </w:t>
      </w:r>
      <w:r w:rsidRPr="00883A31">
        <w:rPr>
          <w:sz w:val="30"/>
          <w:szCs w:val="30"/>
        </w:rPr>
        <w:t xml:space="preserve">Настоящее распоряжение вступает в силу со дня </w:t>
      </w:r>
      <w:r w:rsidR="00883A31">
        <w:rPr>
          <w:sz w:val="30"/>
          <w:szCs w:val="30"/>
        </w:rPr>
        <w:t xml:space="preserve">                                  </w:t>
      </w:r>
      <w:r w:rsidRPr="00883A31">
        <w:rPr>
          <w:sz w:val="30"/>
          <w:szCs w:val="30"/>
        </w:rPr>
        <w:t xml:space="preserve">его официального опубликования и применяется к правоотношениям, возникающим начиная с внесения изменений в муниципальную программу «Создание условий для развития предпринимательства </w:t>
      </w:r>
      <w:r w:rsidR="00883A31">
        <w:rPr>
          <w:sz w:val="30"/>
          <w:szCs w:val="30"/>
        </w:rPr>
        <w:t xml:space="preserve">                        </w:t>
      </w:r>
      <w:r w:rsidRPr="00883A31">
        <w:rPr>
          <w:sz w:val="30"/>
          <w:szCs w:val="30"/>
        </w:rPr>
        <w:t>в</w:t>
      </w:r>
      <w:r w:rsidR="00883A31">
        <w:rPr>
          <w:sz w:val="30"/>
          <w:szCs w:val="30"/>
        </w:rPr>
        <w:t xml:space="preserve"> </w:t>
      </w:r>
      <w:r w:rsidRPr="00883A31">
        <w:rPr>
          <w:sz w:val="30"/>
          <w:szCs w:val="30"/>
        </w:rPr>
        <w:t>городе Красноярске» в целях планирования бюджетных ассигнований на очередной 2027 год и плановый период 2</w:t>
      </w:r>
      <w:r w:rsidR="00883A31">
        <w:rPr>
          <w:sz w:val="30"/>
          <w:szCs w:val="30"/>
        </w:rPr>
        <w:t>028–</w:t>
      </w:r>
      <w:r w:rsidRPr="00883A31">
        <w:rPr>
          <w:sz w:val="30"/>
          <w:szCs w:val="30"/>
        </w:rPr>
        <w:t>2029 годов.</w:t>
      </w:r>
    </w:p>
    <w:p w:rsidP="00883A31" w:rsidR="005D44CF" w:rsidRDefault="005D44CF" w:rsidRPr="005D44CF">
      <w:pPr>
        <w:pStyle w:val="ConsPlusNormal"/>
        <w:spacing w:line="192" w:lineRule="auto"/>
        <w:jc w:val="both"/>
        <w:rPr>
          <w:sz w:val="30"/>
          <w:szCs w:val="30"/>
          <w:highlight w:val="yellow"/>
        </w:rPr>
      </w:pPr>
    </w:p>
    <w:p w:rsidP="00883A31" w:rsidR="005D44CF" w:rsidRDefault="005D44CF">
      <w:pPr>
        <w:pStyle w:val="ConsPlusNormal"/>
        <w:spacing w:line="192" w:lineRule="auto"/>
        <w:jc w:val="both"/>
        <w:rPr>
          <w:sz w:val="30"/>
          <w:szCs w:val="30"/>
          <w:highlight w:val="yellow"/>
        </w:rPr>
      </w:pPr>
    </w:p>
    <w:p w:rsidP="00883A31" w:rsidR="00883A31" w:rsidRDefault="00883A31" w:rsidRPr="005D44CF">
      <w:pPr>
        <w:pStyle w:val="ConsPlusNormal"/>
        <w:spacing w:line="192" w:lineRule="auto"/>
        <w:jc w:val="both"/>
        <w:rPr>
          <w:sz w:val="30"/>
          <w:szCs w:val="30"/>
          <w:highlight w:val="yellow"/>
        </w:rPr>
      </w:pPr>
    </w:p>
    <w:p w:rsidP="00883A31" w:rsidR="00883A31" w:rsidRDefault="005D44CF">
      <w:pPr>
        <w:pStyle w:val="ConsPlusNormal"/>
        <w:spacing w:line="192" w:lineRule="auto"/>
        <w:jc w:val="both"/>
        <w:rPr>
          <w:sz w:val="30"/>
          <w:szCs w:val="30"/>
        </w:rPr>
      </w:pPr>
      <w:r w:rsidRPr="005D44CF">
        <w:rPr>
          <w:sz w:val="30"/>
          <w:szCs w:val="30"/>
        </w:rPr>
        <w:t xml:space="preserve">Заместитель Главы города                            </w:t>
      </w:r>
      <w:r w:rsidR="003F6B1E">
        <w:rPr>
          <w:sz w:val="30"/>
          <w:szCs w:val="30"/>
        </w:rPr>
        <w:t xml:space="preserve">                              В.</w:t>
      </w:r>
      <w:r w:rsidRPr="005D44CF">
        <w:rPr>
          <w:sz w:val="30"/>
          <w:szCs w:val="30"/>
        </w:rPr>
        <w:t>В. Вернер</w:t>
      </w:r>
    </w:p>
    <w:p w:rsidP="00883A31" w:rsidR="00883A31" w:rsidRDefault="00883A31">
      <w:pPr>
        <w:pStyle w:val="ConsPlusNormal"/>
        <w:spacing w:line="192" w:lineRule="auto"/>
        <w:jc w:val="both"/>
        <w:rPr>
          <w:sz w:val="30"/>
          <w:szCs w:val="30"/>
        </w:rPr>
      </w:pPr>
    </w:p>
    <w:p w:rsidP="00883A31" w:rsidR="00883A31" w:rsidRDefault="00883A31">
      <w:pPr>
        <w:pStyle w:val="ConsPlusNormal"/>
        <w:spacing w:line="192" w:lineRule="auto"/>
        <w:jc w:val="both"/>
        <w:rPr>
          <w:sz w:val="30"/>
          <w:szCs w:val="30"/>
        </w:rPr>
      </w:pPr>
    </w:p>
    <w:p w:rsidP="00883A31" w:rsidR="00883A31" w:rsidRDefault="00883A31">
      <w:pPr>
        <w:pStyle w:val="ConsPlusNormal"/>
        <w:spacing w:line="192" w:lineRule="auto"/>
        <w:jc w:val="both"/>
        <w:rPr>
          <w:sz w:val="30"/>
          <w:szCs w:val="30"/>
        </w:rPr>
      </w:pPr>
    </w:p>
    <w:p w:rsidP="005D44CF" w:rsidR="005D44CF" w:rsidRDefault="005D44CF" w:rsidRPr="005D44CF">
      <w:pPr>
        <w:pStyle w:val="ConsPlusNormal"/>
        <w:spacing w:line="192" w:lineRule="auto"/>
        <w:jc w:val="both"/>
        <w:rPr>
          <w:sz w:val="30"/>
          <w:szCs w:val="30"/>
        </w:rPr>
      </w:pPr>
      <w:r w:rsidRPr="005D44CF">
        <w:rPr>
          <w:sz w:val="30"/>
          <w:szCs w:val="30"/>
        </w:rPr>
        <w:br w:type="page"/>
      </w:r>
    </w:p>
    <w:p w:rsidP="00883A31" w:rsidR="00883A31" w:rsidRDefault="00883A31" w:rsidRPr="00883A31">
      <w:pPr>
        <w:widowControl w:val="false"/>
        <w:spacing w:line="192" w:lineRule="auto"/>
        <w:ind w:firstLine="5387"/>
        <w:jc w:val="both"/>
        <w:rPr>
          <w:sz w:val="30"/>
          <w:szCs w:val="30"/>
        </w:rPr>
      </w:pPr>
      <w:r w:rsidRPr="00883A31">
        <w:rPr>
          <w:sz w:val="30"/>
          <w:szCs w:val="30"/>
        </w:rPr>
        <w:lastRenderedPageBreak/>
        <w:t>Приложение</w:t>
      </w:r>
    </w:p>
    <w:p w:rsidP="00883A31" w:rsidR="00883A31" w:rsidRDefault="00883A31" w:rsidRPr="00883A31">
      <w:pPr>
        <w:widowControl w:val="false"/>
        <w:spacing w:line="192" w:lineRule="auto"/>
        <w:ind w:firstLine="5387"/>
        <w:jc w:val="both"/>
        <w:rPr>
          <w:sz w:val="30"/>
          <w:szCs w:val="30"/>
        </w:rPr>
      </w:pPr>
      <w:r w:rsidRPr="00883A31">
        <w:rPr>
          <w:sz w:val="30"/>
          <w:szCs w:val="30"/>
        </w:rPr>
        <w:t>к распоряжению</w:t>
      </w:r>
    </w:p>
    <w:p w:rsidP="00883A31" w:rsidR="00883A31" w:rsidRDefault="00883A31" w:rsidRPr="00883A31">
      <w:pPr>
        <w:widowControl w:val="false"/>
        <w:tabs>
          <w:tab w:pos="9354" w:val="right"/>
        </w:tabs>
        <w:spacing w:line="192" w:lineRule="auto"/>
        <w:ind w:firstLine="5387"/>
        <w:jc w:val="both"/>
        <w:rPr>
          <w:sz w:val="30"/>
          <w:szCs w:val="30"/>
        </w:rPr>
      </w:pPr>
      <w:r w:rsidRPr="00883A31">
        <w:rPr>
          <w:sz w:val="30"/>
          <w:szCs w:val="30"/>
        </w:rPr>
        <w:t xml:space="preserve">администрации </w:t>
      </w:r>
    </w:p>
    <w:p w:rsidP="00883A31" w:rsidR="00883A31" w:rsidRDefault="00883A31" w:rsidRPr="00883A31">
      <w:pPr>
        <w:widowControl w:val="false"/>
        <w:tabs>
          <w:tab w:pos="9354" w:val="right"/>
        </w:tabs>
        <w:spacing w:line="192" w:lineRule="auto"/>
        <w:ind w:firstLine="5387"/>
        <w:jc w:val="both"/>
        <w:rPr>
          <w:sz w:val="30"/>
          <w:szCs w:val="30"/>
        </w:rPr>
      </w:pPr>
      <w:r w:rsidRPr="00883A31">
        <w:rPr>
          <w:sz w:val="30"/>
          <w:szCs w:val="30"/>
        </w:rPr>
        <w:t>города Красноярска</w:t>
      </w:r>
    </w:p>
    <w:p w:rsidP="00883A31" w:rsidR="00883A31" w:rsidRDefault="00883A31" w:rsidRPr="00883A31">
      <w:pPr>
        <w:widowControl w:val="false"/>
        <w:spacing w:line="192" w:lineRule="auto"/>
        <w:ind w:firstLine="5387"/>
        <w:jc w:val="both"/>
        <w:rPr>
          <w:sz w:val="30"/>
          <w:szCs w:val="30"/>
        </w:rPr>
      </w:pPr>
      <w:r w:rsidRPr="00883A31">
        <w:rPr>
          <w:sz w:val="30"/>
          <w:szCs w:val="30"/>
        </w:rPr>
        <w:t>от ____________ № _________</w:t>
      </w:r>
    </w:p>
    <w:p w:rsidP="00883A31" w:rsidR="00883A31" w:rsidRDefault="00883A31" w:rsidRPr="00883A31">
      <w:pPr>
        <w:widowControl w:val="false"/>
        <w:spacing w:line="192" w:lineRule="auto"/>
        <w:ind w:firstLine="5387"/>
        <w:jc w:val="both"/>
        <w:rPr>
          <w:sz w:val="30"/>
          <w:szCs w:val="30"/>
        </w:rPr>
      </w:pPr>
    </w:p>
    <w:p w:rsidP="00883A31" w:rsidR="007A5DE7" w:rsidRDefault="007A5DE7" w:rsidRPr="005D44CF">
      <w:pPr>
        <w:autoSpaceDE w:val="false"/>
        <w:autoSpaceDN w:val="false"/>
        <w:adjustRightInd w:val="false"/>
        <w:spacing w:line="192" w:lineRule="auto"/>
        <w:ind w:firstLine="5387"/>
        <w:jc w:val="both"/>
        <w:rPr>
          <w:rFonts w:eastAsiaTheme="minorHAnsi"/>
          <w:sz w:val="30"/>
          <w:szCs w:val="30"/>
          <w:lang w:eastAsia="en-US"/>
        </w:rPr>
      </w:pPr>
      <w:r w:rsidRPr="005D44CF">
        <w:rPr>
          <w:rFonts w:eastAsiaTheme="minorHAnsi"/>
          <w:sz w:val="30"/>
          <w:szCs w:val="30"/>
          <w:lang w:eastAsia="en-US"/>
        </w:rPr>
        <w:t>«Приложение 2</w:t>
      </w:r>
    </w:p>
    <w:p w:rsidP="00883A31" w:rsidR="007A5DE7" w:rsidRDefault="00883A31" w:rsidRPr="005D44CF">
      <w:pPr>
        <w:autoSpaceDE w:val="false"/>
        <w:autoSpaceDN w:val="false"/>
        <w:adjustRightInd w:val="false"/>
        <w:spacing w:line="192" w:lineRule="auto"/>
        <w:ind w:firstLine="5387"/>
        <w:jc w:val="both"/>
        <w:rPr>
          <w:rFonts w:eastAsiaTheme="minorHAnsi"/>
          <w:sz w:val="30"/>
          <w:szCs w:val="30"/>
          <w:lang w:eastAsia="en-US"/>
        </w:rPr>
      </w:pPr>
      <w:r>
        <w:rPr>
          <w:rFonts w:eastAsiaTheme="minorHAnsi"/>
          <w:sz w:val="30"/>
          <w:szCs w:val="30"/>
          <w:lang w:eastAsia="en-US"/>
        </w:rPr>
        <w:t>к р</w:t>
      </w:r>
      <w:r w:rsidR="007A5DE7" w:rsidRPr="005D44CF">
        <w:rPr>
          <w:rFonts w:eastAsiaTheme="minorHAnsi"/>
          <w:sz w:val="30"/>
          <w:szCs w:val="30"/>
          <w:lang w:eastAsia="en-US"/>
        </w:rPr>
        <w:t xml:space="preserve">аспоряжению </w:t>
      </w:r>
    </w:p>
    <w:p w:rsidP="00883A31" w:rsidR="00883A31" w:rsidRDefault="007A5DE7">
      <w:pPr>
        <w:autoSpaceDE w:val="false"/>
        <w:autoSpaceDN w:val="false"/>
        <w:adjustRightInd w:val="false"/>
        <w:spacing w:line="192" w:lineRule="auto"/>
        <w:ind w:firstLine="5387"/>
        <w:jc w:val="both"/>
        <w:rPr>
          <w:rFonts w:eastAsiaTheme="minorHAnsi"/>
          <w:sz w:val="30"/>
          <w:szCs w:val="30"/>
          <w:lang w:eastAsia="en-US"/>
        </w:rPr>
      </w:pPr>
      <w:r w:rsidRPr="005D44CF">
        <w:rPr>
          <w:rFonts w:eastAsiaTheme="minorHAnsi"/>
          <w:sz w:val="30"/>
          <w:szCs w:val="30"/>
          <w:lang w:eastAsia="en-US"/>
        </w:rPr>
        <w:t xml:space="preserve">администрации </w:t>
      </w:r>
    </w:p>
    <w:p w:rsidP="00883A31" w:rsidR="00BB47B6" w:rsidRDefault="007A5DE7" w:rsidRPr="005D44CF">
      <w:pPr>
        <w:autoSpaceDE w:val="false"/>
        <w:autoSpaceDN w:val="false"/>
        <w:adjustRightInd w:val="false"/>
        <w:spacing w:line="192" w:lineRule="auto"/>
        <w:ind w:firstLine="5387"/>
        <w:jc w:val="both"/>
        <w:rPr>
          <w:rFonts w:eastAsiaTheme="minorHAnsi"/>
          <w:sz w:val="30"/>
          <w:szCs w:val="30"/>
          <w:lang w:eastAsia="en-US"/>
        </w:rPr>
      </w:pPr>
      <w:r w:rsidRPr="005D44CF">
        <w:rPr>
          <w:rFonts w:eastAsiaTheme="minorHAnsi"/>
          <w:sz w:val="30"/>
          <w:szCs w:val="30"/>
          <w:lang w:eastAsia="en-US"/>
        </w:rPr>
        <w:t>города</w:t>
      </w:r>
      <w:r w:rsidR="00883A31">
        <w:rPr>
          <w:rFonts w:eastAsiaTheme="minorHAnsi"/>
          <w:sz w:val="30"/>
          <w:szCs w:val="30"/>
          <w:lang w:eastAsia="en-US"/>
        </w:rPr>
        <w:t xml:space="preserve"> </w:t>
      </w:r>
      <w:r w:rsidR="00BB47B6">
        <w:rPr>
          <w:rFonts w:eastAsiaTheme="minorHAnsi"/>
          <w:sz w:val="30"/>
          <w:szCs w:val="30"/>
          <w:lang w:eastAsia="en-US"/>
        </w:rPr>
        <w:t>Красноярска</w:t>
      </w:r>
    </w:p>
    <w:p w:rsidP="00883A31" w:rsidR="007A5DE7" w:rsidRDefault="007A5DE7" w:rsidRPr="005D44CF">
      <w:pPr>
        <w:autoSpaceDE w:val="false"/>
        <w:autoSpaceDN w:val="false"/>
        <w:adjustRightInd w:val="false"/>
        <w:spacing w:line="192" w:lineRule="auto"/>
        <w:ind w:firstLine="5387"/>
        <w:jc w:val="both"/>
        <w:rPr>
          <w:rFonts w:eastAsiaTheme="minorHAnsi"/>
          <w:sz w:val="30"/>
          <w:szCs w:val="30"/>
          <w:lang w:eastAsia="en-US"/>
        </w:rPr>
      </w:pPr>
      <w:r w:rsidRPr="005D44CF">
        <w:rPr>
          <w:sz w:val="30"/>
          <w:szCs w:val="30"/>
        </w:rPr>
        <w:t>от 01.10.2019 № 56-эк</w:t>
      </w:r>
    </w:p>
    <w:p w:rsidP="00883A31" w:rsidR="001134ED" w:rsidRDefault="001134ED" w:rsidRPr="003F6B1E">
      <w:pPr>
        <w:autoSpaceDE w:val="false"/>
        <w:autoSpaceDN w:val="false"/>
        <w:adjustRightInd w:val="false"/>
        <w:spacing w:line="192" w:lineRule="auto"/>
        <w:jc w:val="center"/>
        <w:rPr>
          <w:rFonts w:eastAsiaTheme="minorHAnsi"/>
          <w:sz w:val="20"/>
          <w:szCs w:val="30"/>
          <w:lang w:eastAsia="en-US"/>
        </w:rPr>
      </w:pPr>
    </w:p>
    <w:p w:rsidP="00883A31" w:rsidR="00884299" w:rsidRDefault="00884299" w:rsidRPr="003F6B1E">
      <w:pPr>
        <w:autoSpaceDE w:val="false"/>
        <w:autoSpaceDN w:val="false"/>
        <w:adjustRightInd w:val="false"/>
        <w:spacing w:line="192" w:lineRule="auto"/>
        <w:jc w:val="center"/>
        <w:rPr>
          <w:rFonts w:eastAsiaTheme="minorHAnsi"/>
          <w:sz w:val="20"/>
          <w:szCs w:val="30"/>
          <w:lang w:eastAsia="en-US"/>
        </w:rPr>
      </w:pPr>
    </w:p>
    <w:p w:rsidP="00883A31" w:rsidR="00884299" w:rsidRDefault="00884299" w:rsidRPr="003F6B1E">
      <w:pPr>
        <w:autoSpaceDE w:val="false"/>
        <w:autoSpaceDN w:val="false"/>
        <w:adjustRightInd w:val="false"/>
        <w:spacing w:line="192" w:lineRule="auto"/>
        <w:jc w:val="center"/>
        <w:rPr>
          <w:rFonts w:eastAsiaTheme="minorHAnsi"/>
          <w:sz w:val="20"/>
          <w:szCs w:val="30"/>
          <w:lang w:eastAsia="en-US"/>
        </w:rPr>
      </w:pPr>
    </w:p>
    <w:p w:rsidP="00883A31" w:rsidR="00AF51B7" w:rsidRDefault="001134ED" w:rsidRPr="00CB7400">
      <w:pPr>
        <w:autoSpaceDE w:val="false"/>
        <w:autoSpaceDN w:val="false"/>
        <w:adjustRightInd w:val="false"/>
        <w:spacing w:line="192" w:lineRule="auto"/>
        <w:jc w:val="center"/>
        <w:rPr>
          <w:rFonts w:eastAsiaTheme="minorHAnsi"/>
          <w:bCs/>
          <w:sz w:val="30"/>
          <w:szCs w:val="30"/>
          <w:lang w:eastAsia="en-US"/>
        </w:rPr>
      </w:pPr>
      <w:r w:rsidRPr="00CB7400">
        <w:rPr>
          <w:rFonts w:eastAsiaTheme="minorHAnsi"/>
          <w:bCs/>
          <w:sz w:val="30"/>
          <w:szCs w:val="30"/>
          <w:lang w:eastAsia="en-US"/>
        </w:rPr>
        <w:t>МЕТОДИКА</w:t>
      </w:r>
    </w:p>
    <w:p w:rsidP="00883A31" w:rsidR="00CB7400" w:rsidRDefault="00CB7400">
      <w:pPr>
        <w:autoSpaceDE w:val="false"/>
        <w:autoSpaceDN w:val="false"/>
        <w:adjustRightInd w:val="false"/>
        <w:spacing w:line="192" w:lineRule="auto"/>
        <w:jc w:val="center"/>
        <w:rPr>
          <w:rFonts w:eastAsiaTheme="minorHAnsi"/>
          <w:bCs/>
          <w:sz w:val="30"/>
          <w:szCs w:val="30"/>
          <w:lang w:eastAsia="en-US"/>
        </w:rPr>
      </w:pPr>
      <w:r w:rsidRPr="00CB7400">
        <w:rPr>
          <w:rFonts w:eastAsiaTheme="minorHAnsi"/>
          <w:bCs/>
          <w:sz w:val="30"/>
          <w:szCs w:val="30"/>
          <w:lang w:eastAsia="en-US"/>
        </w:rPr>
        <w:t>расчета показателей результативности муниципальной программы «Создание условий для развития предпринимательства</w:t>
      </w:r>
    </w:p>
    <w:p w:rsidP="00883A31" w:rsidR="00EA72DC" w:rsidRDefault="00CB7400" w:rsidRPr="00CB7400">
      <w:pPr>
        <w:autoSpaceDE w:val="false"/>
        <w:autoSpaceDN w:val="false"/>
        <w:adjustRightInd w:val="false"/>
        <w:spacing w:line="192" w:lineRule="auto"/>
        <w:jc w:val="center"/>
        <w:rPr>
          <w:rFonts w:eastAsiaTheme="minorHAnsi"/>
          <w:bCs/>
          <w:sz w:val="30"/>
          <w:szCs w:val="30"/>
          <w:lang w:eastAsia="en-US"/>
        </w:rPr>
      </w:pPr>
      <w:r w:rsidRPr="00CB7400">
        <w:rPr>
          <w:rFonts w:eastAsiaTheme="minorHAnsi"/>
          <w:bCs/>
          <w:sz w:val="30"/>
          <w:szCs w:val="30"/>
          <w:lang w:eastAsia="en-US"/>
        </w:rPr>
        <w:t>в городе Красноярске»</w:t>
      </w:r>
    </w:p>
    <w:p w:rsidP="00883A31" w:rsidR="001134ED" w:rsidRDefault="001134ED" w:rsidRPr="003F6B1E">
      <w:pPr>
        <w:autoSpaceDE w:val="false"/>
        <w:autoSpaceDN w:val="false"/>
        <w:adjustRightInd w:val="false"/>
        <w:spacing w:line="192" w:lineRule="auto"/>
        <w:jc w:val="center"/>
        <w:rPr>
          <w:rFonts w:eastAsiaTheme="minorHAnsi"/>
          <w:sz w:val="20"/>
          <w:szCs w:val="30"/>
          <w:highlight w:val="yellow"/>
          <w:lang w:eastAsia="en-US"/>
        </w:rPr>
      </w:pPr>
    </w:p>
    <w:p w:rsidP="00883A31" w:rsidR="00884299" w:rsidRDefault="00884299" w:rsidRPr="003F6B1E">
      <w:pPr>
        <w:autoSpaceDE w:val="false"/>
        <w:autoSpaceDN w:val="false"/>
        <w:adjustRightInd w:val="false"/>
        <w:spacing w:line="192" w:lineRule="auto"/>
        <w:jc w:val="center"/>
        <w:rPr>
          <w:rFonts w:eastAsiaTheme="minorHAnsi"/>
          <w:sz w:val="20"/>
          <w:szCs w:val="30"/>
          <w:highlight w:val="yellow"/>
          <w:lang w:eastAsia="en-US"/>
        </w:rPr>
      </w:pPr>
    </w:p>
    <w:p w:rsidP="00883A31" w:rsidR="00884299" w:rsidRDefault="00884299" w:rsidRPr="003F6B1E">
      <w:pPr>
        <w:autoSpaceDE w:val="false"/>
        <w:autoSpaceDN w:val="false"/>
        <w:adjustRightInd w:val="false"/>
        <w:spacing w:line="192" w:lineRule="auto"/>
        <w:jc w:val="center"/>
        <w:rPr>
          <w:rFonts w:eastAsiaTheme="minorHAnsi"/>
          <w:sz w:val="20"/>
          <w:szCs w:val="30"/>
          <w:highlight w:val="yellow"/>
          <w:lang w:eastAsia="en-US"/>
        </w:rPr>
      </w:pPr>
    </w:p>
    <w:p w:rsidP="00883A31" w:rsidR="00D106B0" w:rsidRDefault="00A93F10">
      <w:pPr>
        <w:autoSpaceDE w:val="false"/>
        <w:autoSpaceDN w:val="false"/>
        <w:adjustRightInd w:val="false"/>
        <w:spacing w:line="192" w:lineRule="auto"/>
        <w:jc w:val="center"/>
        <w:rPr>
          <w:rFonts w:eastAsiaTheme="minorHAnsi"/>
          <w:sz w:val="30"/>
          <w:szCs w:val="30"/>
          <w:lang w:eastAsia="en-US"/>
        </w:rPr>
      </w:pPr>
      <w:r w:rsidRPr="00815544">
        <w:rPr>
          <w:rFonts w:eastAsiaTheme="minorHAnsi"/>
          <w:sz w:val="30"/>
          <w:szCs w:val="30"/>
          <w:lang w:eastAsia="en-US"/>
        </w:rPr>
        <w:t>Показатели результативности подпрограммы 1</w:t>
      </w:r>
    </w:p>
    <w:p w:rsidP="00883A31" w:rsidR="00883A31" w:rsidRDefault="00A93F10">
      <w:pPr>
        <w:autoSpaceDE w:val="false"/>
        <w:autoSpaceDN w:val="false"/>
        <w:adjustRightInd w:val="false"/>
        <w:spacing w:line="192" w:lineRule="auto"/>
        <w:jc w:val="center"/>
        <w:rPr>
          <w:rFonts w:eastAsiaTheme="minorHAnsi"/>
          <w:sz w:val="30"/>
          <w:szCs w:val="30"/>
          <w:lang w:eastAsia="en-US"/>
        </w:rPr>
      </w:pPr>
      <w:r w:rsidRPr="00815544">
        <w:rPr>
          <w:rFonts w:eastAsiaTheme="minorHAnsi"/>
          <w:sz w:val="30"/>
          <w:szCs w:val="30"/>
          <w:lang w:eastAsia="en-US"/>
        </w:rPr>
        <w:t xml:space="preserve">«Обеспечение деятельности существующей инфраструктуры </w:t>
      </w:r>
    </w:p>
    <w:p w:rsidP="00883A31" w:rsidR="00D106B0" w:rsidRDefault="00A93F10">
      <w:pPr>
        <w:autoSpaceDE w:val="false"/>
        <w:autoSpaceDN w:val="false"/>
        <w:adjustRightInd w:val="false"/>
        <w:spacing w:line="192" w:lineRule="auto"/>
        <w:jc w:val="center"/>
        <w:rPr>
          <w:rFonts w:eastAsiaTheme="minorHAnsi"/>
          <w:sz w:val="30"/>
          <w:szCs w:val="30"/>
          <w:lang w:eastAsia="en-US"/>
        </w:rPr>
      </w:pPr>
      <w:r w:rsidRPr="00815544">
        <w:rPr>
          <w:rFonts w:eastAsiaTheme="minorHAnsi"/>
          <w:sz w:val="30"/>
          <w:szCs w:val="30"/>
          <w:lang w:eastAsia="en-US"/>
        </w:rPr>
        <w:t xml:space="preserve">поддержки субъектов </w:t>
      </w:r>
      <w:r w:rsidR="009A492E" w:rsidRPr="00815544">
        <w:rPr>
          <w:rFonts w:eastAsiaTheme="minorHAnsi"/>
          <w:sz w:val="30"/>
          <w:szCs w:val="30"/>
          <w:lang w:eastAsia="en-US"/>
        </w:rPr>
        <w:t>малого и среднего предпринимательства</w:t>
      </w:r>
      <w:r w:rsidRPr="00815544">
        <w:rPr>
          <w:rFonts w:eastAsiaTheme="minorHAnsi"/>
          <w:sz w:val="30"/>
          <w:szCs w:val="30"/>
          <w:lang w:eastAsia="en-US"/>
        </w:rPr>
        <w:t>»</w:t>
      </w:r>
    </w:p>
    <w:p w:rsidP="00883A31" w:rsidR="00A93F10" w:rsidRDefault="002B32CE">
      <w:pPr>
        <w:autoSpaceDE w:val="false"/>
        <w:autoSpaceDN w:val="false"/>
        <w:adjustRightInd w:val="false"/>
        <w:spacing w:line="192" w:lineRule="auto"/>
        <w:jc w:val="center"/>
        <w:rPr>
          <w:rFonts w:eastAsiaTheme="minorHAnsi"/>
          <w:sz w:val="30"/>
          <w:szCs w:val="30"/>
          <w:lang w:eastAsia="en-US"/>
        </w:rPr>
      </w:pPr>
      <w:r w:rsidRPr="00815544">
        <w:rPr>
          <w:rFonts w:eastAsiaTheme="minorHAnsi"/>
          <w:sz w:val="30"/>
          <w:szCs w:val="30"/>
          <w:lang w:eastAsia="en-US"/>
        </w:rPr>
        <w:t>(далее – подпрограмма 1)</w:t>
      </w:r>
    </w:p>
    <w:p w:rsidP="00883A31" w:rsidR="00D106B0" w:rsidRDefault="00D106B0" w:rsidRPr="00815544">
      <w:pPr>
        <w:autoSpaceDE w:val="false"/>
        <w:autoSpaceDN w:val="false"/>
        <w:adjustRightInd w:val="false"/>
        <w:spacing w:line="192" w:lineRule="auto"/>
        <w:jc w:val="center"/>
        <w:rPr>
          <w:rFonts w:eastAsiaTheme="minorHAnsi"/>
          <w:sz w:val="30"/>
          <w:szCs w:val="30"/>
          <w:lang w:eastAsia="en-US"/>
        </w:rPr>
      </w:pPr>
    </w:p>
    <w:p w:rsidP="003F6B1E" w:rsidR="001134ED" w:rsidRDefault="001134ED" w:rsidRPr="00815544">
      <w:pPr>
        <w:widowControl w:val="false"/>
        <w:autoSpaceDE w:val="false"/>
        <w:autoSpaceDN w:val="false"/>
        <w:adjustRightInd w:val="false"/>
        <w:ind w:firstLine="709"/>
        <w:jc w:val="both"/>
        <w:rPr>
          <w:rFonts w:eastAsiaTheme="minorHAnsi"/>
          <w:sz w:val="30"/>
          <w:szCs w:val="30"/>
          <w:lang w:eastAsia="en-US"/>
        </w:rPr>
      </w:pPr>
      <w:r w:rsidRPr="00815544">
        <w:rPr>
          <w:rFonts w:eastAsiaTheme="minorHAnsi"/>
          <w:sz w:val="30"/>
          <w:szCs w:val="30"/>
          <w:lang w:eastAsia="en-US"/>
        </w:rPr>
        <w:t>Показатель</w:t>
      </w:r>
      <w:r w:rsidR="00AF51B7" w:rsidRPr="00815544">
        <w:rPr>
          <w:rFonts w:eastAsiaTheme="minorHAnsi"/>
          <w:sz w:val="30"/>
          <w:szCs w:val="30"/>
          <w:lang w:eastAsia="en-US"/>
        </w:rPr>
        <w:t xml:space="preserve"> результативности:</w:t>
      </w:r>
      <w:r w:rsidRPr="00815544">
        <w:rPr>
          <w:rFonts w:eastAsiaTheme="minorHAnsi"/>
          <w:sz w:val="30"/>
          <w:szCs w:val="30"/>
          <w:lang w:eastAsia="en-US"/>
        </w:rPr>
        <w:t xml:space="preserve"> </w:t>
      </w:r>
      <w:r w:rsidR="00AF51B7" w:rsidRPr="00815544">
        <w:rPr>
          <w:rFonts w:eastAsiaTheme="minorHAnsi"/>
          <w:sz w:val="30"/>
          <w:szCs w:val="30"/>
          <w:lang w:eastAsia="en-US"/>
        </w:rPr>
        <w:t>«</w:t>
      </w:r>
      <w:r w:rsidR="00815544" w:rsidRPr="00815544">
        <w:rPr>
          <w:sz w:val="30"/>
          <w:szCs w:val="30"/>
        </w:rPr>
        <w:t xml:space="preserve">Количество соглашений </w:t>
      </w:r>
      <w:r w:rsidR="00883A31">
        <w:rPr>
          <w:sz w:val="30"/>
          <w:szCs w:val="30"/>
        </w:rPr>
        <w:t xml:space="preserve">                                          </w:t>
      </w:r>
      <w:r w:rsidR="00815544" w:rsidRPr="00815544">
        <w:rPr>
          <w:sz w:val="30"/>
          <w:szCs w:val="30"/>
        </w:rPr>
        <w:t>о</w:t>
      </w:r>
      <w:r w:rsidR="00883A31">
        <w:rPr>
          <w:sz w:val="30"/>
          <w:szCs w:val="30"/>
        </w:rPr>
        <w:t xml:space="preserve"> </w:t>
      </w:r>
      <w:r w:rsidR="00815544" w:rsidRPr="00815544">
        <w:rPr>
          <w:sz w:val="30"/>
          <w:szCs w:val="30"/>
        </w:rPr>
        <w:t>предоставлении финансовой поддержки организациям, образующим инфраструктуру поддержки малого и среднего предпринимательства</w:t>
      </w:r>
      <w:r w:rsidR="00B73B04" w:rsidRPr="00815544">
        <w:rPr>
          <w:rFonts w:eastAsiaTheme="minorHAnsi"/>
          <w:sz w:val="30"/>
          <w:szCs w:val="30"/>
          <w:lang w:eastAsia="en-US"/>
        </w:rPr>
        <w:t>»</w:t>
      </w:r>
      <w:r w:rsidRPr="00815544">
        <w:rPr>
          <w:rFonts w:eastAsiaTheme="minorHAnsi"/>
          <w:sz w:val="30"/>
          <w:szCs w:val="30"/>
          <w:lang w:eastAsia="en-US"/>
        </w:rPr>
        <w:t>.</w:t>
      </w:r>
    </w:p>
    <w:p w:rsidP="003F6B1E" w:rsidR="001134ED" w:rsidRDefault="001134ED" w:rsidRPr="00815544">
      <w:pPr>
        <w:widowControl w:val="false"/>
        <w:autoSpaceDE w:val="false"/>
        <w:autoSpaceDN w:val="false"/>
        <w:adjustRightInd w:val="false"/>
        <w:ind w:firstLine="709"/>
        <w:jc w:val="both"/>
        <w:rPr>
          <w:rFonts w:eastAsiaTheme="minorHAnsi"/>
          <w:sz w:val="30"/>
          <w:szCs w:val="30"/>
          <w:lang w:eastAsia="en-US"/>
        </w:rPr>
      </w:pPr>
      <w:r w:rsidRPr="00815544">
        <w:rPr>
          <w:rFonts w:eastAsiaTheme="minorHAnsi"/>
          <w:sz w:val="30"/>
          <w:szCs w:val="30"/>
          <w:lang w:eastAsia="en-US"/>
        </w:rPr>
        <w:t>Единица измерения: единица.</w:t>
      </w:r>
    </w:p>
    <w:p w:rsidP="003F6B1E" w:rsidR="001134ED" w:rsidRDefault="001134ED" w:rsidRPr="00815544">
      <w:pPr>
        <w:widowControl w:val="false"/>
        <w:autoSpaceDE w:val="false"/>
        <w:autoSpaceDN w:val="false"/>
        <w:adjustRightInd w:val="false"/>
        <w:ind w:firstLine="709"/>
        <w:jc w:val="both"/>
        <w:rPr>
          <w:rFonts w:eastAsiaTheme="minorHAnsi"/>
          <w:sz w:val="30"/>
          <w:szCs w:val="30"/>
          <w:lang w:eastAsia="en-US"/>
        </w:rPr>
      </w:pPr>
      <w:r w:rsidRPr="00815544">
        <w:rPr>
          <w:rFonts w:eastAsiaTheme="minorHAnsi"/>
          <w:sz w:val="30"/>
          <w:szCs w:val="30"/>
          <w:lang w:eastAsia="en-US"/>
        </w:rPr>
        <w:t xml:space="preserve">Источник информации: </w:t>
      </w:r>
      <w:r w:rsidR="00B73B04" w:rsidRPr="00815544">
        <w:rPr>
          <w:rFonts w:eastAsiaTheme="minorHAnsi"/>
          <w:sz w:val="30"/>
          <w:szCs w:val="30"/>
          <w:lang w:eastAsia="en-US"/>
        </w:rPr>
        <w:t>соглашени</w:t>
      </w:r>
      <w:r w:rsidR="00815544" w:rsidRPr="00815544">
        <w:rPr>
          <w:rFonts w:eastAsiaTheme="minorHAnsi"/>
          <w:sz w:val="30"/>
          <w:szCs w:val="30"/>
          <w:lang w:eastAsia="en-US"/>
        </w:rPr>
        <w:t>я</w:t>
      </w:r>
      <w:r w:rsidRPr="00815544">
        <w:rPr>
          <w:rFonts w:eastAsiaTheme="minorHAnsi"/>
          <w:sz w:val="30"/>
          <w:szCs w:val="30"/>
          <w:lang w:eastAsia="en-US"/>
        </w:rPr>
        <w:t xml:space="preserve"> о предоставлении субсиди</w:t>
      </w:r>
      <w:r w:rsidR="00815544" w:rsidRPr="00815544">
        <w:rPr>
          <w:rFonts w:eastAsiaTheme="minorHAnsi"/>
          <w:sz w:val="30"/>
          <w:szCs w:val="30"/>
          <w:lang w:eastAsia="en-US"/>
        </w:rPr>
        <w:t>й</w:t>
      </w:r>
      <w:r w:rsidR="00B73B04" w:rsidRPr="00815544">
        <w:rPr>
          <w:rFonts w:eastAsiaTheme="minorHAnsi"/>
          <w:sz w:val="30"/>
          <w:szCs w:val="30"/>
          <w:lang w:eastAsia="en-US"/>
        </w:rPr>
        <w:t>, заключенные</w:t>
      </w:r>
      <w:r w:rsidRPr="00815544">
        <w:rPr>
          <w:rFonts w:eastAsiaTheme="minorHAnsi"/>
          <w:sz w:val="30"/>
          <w:szCs w:val="30"/>
          <w:lang w:eastAsia="en-US"/>
        </w:rPr>
        <w:t xml:space="preserve"> по форме, утвержденной приказом </w:t>
      </w:r>
      <w:proofErr w:type="gramStart"/>
      <w:r w:rsidRPr="00815544">
        <w:rPr>
          <w:rFonts w:eastAsiaTheme="minorHAnsi"/>
          <w:sz w:val="30"/>
          <w:szCs w:val="30"/>
          <w:lang w:eastAsia="en-US"/>
        </w:rPr>
        <w:t>руководителя департамента финансов администрации города</w:t>
      </w:r>
      <w:proofErr w:type="gramEnd"/>
      <w:r w:rsidR="003F6B1E">
        <w:rPr>
          <w:rFonts w:eastAsiaTheme="minorHAnsi"/>
          <w:sz w:val="30"/>
          <w:szCs w:val="30"/>
          <w:lang w:eastAsia="en-US"/>
        </w:rPr>
        <w:t xml:space="preserve"> Красноярска</w:t>
      </w:r>
      <w:r w:rsidR="005E4906" w:rsidRPr="00815544">
        <w:rPr>
          <w:rFonts w:eastAsiaTheme="minorHAnsi"/>
          <w:sz w:val="30"/>
          <w:szCs w:val="30"/>
          <w:lang w:eastAsia="en-US"/>
        </w:rPr>
        <w:t>, в рамках мероприятий подпрограммы 1</w:t>
      </w:r>
      <w:r w:rsidRPr="00815544">
        <w:rPr>
          <w:rFonts w:eastAsiaTheme="minorHAnsi"/>
          <w:sz w:val="30"/>
          <w:szCs w:val="30"/>
          <w:lang w:eastAsia="en-US"/>
        </w:rPr>
        <w:t>.</w:t>
      </w:r>
    </w:p>
    <w:p w:rsidP="003F6B1E" w:rsidR="003802E8" w:rsidRDefault="003802E8">
      <w:pPr>
        <w:widowControl w:val="false"/>
        <w:autoSpaceDE w:val="false"/>
        <w:autoSpaceDN w:val="false"/>
        <w:adjustRightInd w:val="false"/>
        <w:ind w:firstLine="709"/>
        <w:jc w:val="both"/>
        <w:rPr>
          <w:rFonts w:eastAsiaTheme="minorHAnsi"/>
          <w:sz w:val="30"/>
          <w:szCs w:val="30"/>
          <w:lang w:eastAsia="en-US"/>
        </w:rPr>
      </w:pPr>
      <w:r w:rsidRPr="00815544">
        <w:rPr>
          <w:rFonts w:eastAsiaTheme="minorHAnsi"/>
          <w:sz w:val="30"/>
          <w:szCs w:val="30"/>
          <w:lang w:eastAsia="en-US"/>
        </w:rPr>
        <w:t>Расчет планового показателя</w:t>
      </w:r>
      <w:r w:rsidR="00F01091" w:rsidRPr="00815544">
        <w:rPr>
          <w:rFonts w:eastAsiaTheme="minorHAnsi"/>
          <w:sz w:val="30"/>
          <w:szCs w:val="30"/>
          <w:lang w:eastAsia="en-US"/>
        </w:rPr>
        <w:t xml:space="preserve"> результативности</w:t>
      </w:r>
      <w:r w:rsidRPr="00815544">
        <w:rPr>
          <w:rFonts w:eastAsiaTheme="minorHAnsi"/>
          <w:sz w:val="30"/>
          <w:szCs w:val="30"/>
          <w:lang w:eastAsia="en-US" w:val="en-US"/>
        </w:rPr>
        <w:t>:</w:t>
      </w:r>
    </w:p>
    <w:p w:rsidP="003F6B1E" w:rsidR="00E50113" w:rsidRDefault="00E50113" w:rsidRPr="00E50113">
      <w:pPr>
        <w:widowControl w:val="false"/>
        <w:autoSpaceDE w:val="false"/>
        <w:autoSpaceDN w:val="false"/>
        <w:adjustRightInd w:val="false"/>
        <w:jc w:val="both"/>
        <w:rPr>
          <w:rFonts w:eastAsiaTheme="minorHAnsi"/>
          <w:sz w:val="30"/>
          <w:szCs w:val="30"/>
          <w:lang w:eastAsia="en-US"/>
        </w:rPr>
      </w:pPr>
    </w:p>
    <w:p w:rsidP="003F6B1E" w:rsidR="003802E8" w:rsidRDefault="00EE0402" w:rsidRPr="00815544">
      <w:pPr>
        <w:widowControl w:val="false"/>
        <w:autoSpaceDE w:val="false"/>
        <w:autoSpaceDN w:val="false"/>
        <w:adjustRightInd w:val="false"/>
        <w:jc w:val="center"/>
        <w:rPr>
          <w:rFonts w:eastAsiaTheme="minorEastAsia"/>
          <w:sz w:val="30"/>
          <w:szCs w:val="30"/>
          <w:lang w:eastAsia="en-US"/>
        </w:rPr>
      </w:pPr>
      <m:oMathPara>
        <m:oMath>
          <m:r>
            <m:rPr>
              <m:sty m:val="p"/>
            </m:rPr>
            <w:rPr>
              <w:rFonts w:ascii="Cambria Math" w:eastAsiaTheme="minorHAnsi" w:hAnsi="Cambria Math"/>
              <w:sz w:val="30"/>
              <w:szCs w:val="30"/>
              <w:lang w:eastAsia="en-US" w:val="en-US"/>
            </w:rPr>
            <m:t>N1≥</m:t>
          </m:r>
          <m:nary>
            <m:naryPr>
              <m:chr m:val="∑"/>
              <m:limLoc m:val="undOvr"/>
              <m:ctrlPr>
                <w:rPr>
                  <w:rFonts w:ascii="Cambria Math" w:eastAsiaTheme="minorHAnsi" w:hAnsi="Cambria Math"/>
                  <w:sz w:val="30"/>
                  <w:szCs w:val="30"/>
                  <w:lang w:eastAsia="en-US"/>
                </w:rPr>
              </m:ctrlPr>
            </m:naryPr>
            <m:sub>
              <m:r>
                <m:rPr>
                  <m:sty m:val="p"/>
                </m:rPr>
                <w:rPr>
                  <w:rFonts w:ascii="Cambria Math" w:eastAsiaTheme="minorHAnsi" w:hAnsi="Cambria Math"/>
                  <w:sz w:val="30"/>
                  <w:szCs w:val="30"/>
                  <w:lang w:eastAsia="en-US"/>
                </w:rPr>
                <m:t>i1=1</m:t>
              </m:r>
            </m:sub>
            <m:sup>
              <m:r>
                <m:rPr>
                  <m:sty m:val="p"/>
                </m:rPr>
                <w:rPr>
                  <w:rFonts w:ascii="Cambria Math" w:eastAsiaTheme="minorHAnsi" w:hAnsi="Cambria Math"/>
                  <w:sz w:val="30"/>
                  <w:szCs w:val="30"/>
                  <w:lang w:eastAsia="en-US"/>
                </w:rPr>
                <m:t>k1</m:t>
              </m:r>
            </m:sup>
            <m:e>
              <m:f>
                <m:fPr>
                  <m:ctrlPr>
                    <w:rPr>
                      <w:rFonts w:ascii="Cambria Math" w:eastAsiaTheme="minorHAnsi" w:hAnsi="Cambria Math"/>
                      <w:sz w:val="30"/>
                      <w:szCs w:val="30"/>
                      <w:lang w:eastAsia="en-US"/>
                    </w:rPr>
                  </m:ctrlPr>
                </m:fPr>
                <m:num>
                  <m:r>
                    <m:rPr>
                      <m:sty m:val="p"/>
                    </m:rPr>
                    <w:rPr>
                      <w:rFonts w:ascii="Cambria Math" w:eastAsiaTheme="minorHAnsi" w:hAnsi="Cambria Math"/>
                      <w:sz w:val="30"/>
                      <w:szCs w:val="30"/>
                      <w:lang w:eastAsia="en-US"/>
                    </w:rPr>
                    <m:t>S1общi</m:t>
                  </m:r>
                </m:num>
                <m:den>
                  <m:r>
                    <m:rPr>
                      <m:sty m:val="p"/>
                    </m:rPr>
                    <w:rPr>
                      <w:rFonts w:ascii="Cambria Math" w:eastAsiaTheme="minorHAnsi" w:hAnsi="Cambria Math"/>
                      <w:sz w:val="30"/>
                      <w:szCs w:val="30"/>
                      <w:lang w:eastAsia="en-US" w:val="en-US"/>
                    </w:rPr>
                    <m:t>S1i</m:t>
                  </m:r>
                </m:den>
              </m:f>
            </m:e>
          </m:nary>
        </m:oMath>
      </m:oMathPara>
    </w:p>
    <w:p w:rsidP="003F6B1E" w:rsidR="003802E8" w:rsidRDefault="003802E8" w:rsidRPr="00815544">
      <w:pPr>
        <w:widowControl w:val="false"/>
        <w:autoSpaceDE w:val="false"/>
        <w:autoSpaceDN w:val="false"/>
        <w:adjustRightInd w:val="false"/>
        <w:ind w:firstLine="709"/>
        <w:jc w:val="both"/>
        <w:rPr>
          <w:rFonts w:eastAsiaTheme="minorHAnsi"/>
          <w:sz w:val="30"/>
          <w:szCs w:val="30"/>
          <w:lang w:eastAsia="en-US"/>
        </w:rPr>
      </w:pPr>
      <w:r w:rsidRPr="00815544">
        <w:rPr>
          <w:rFonts w:eastAsiaTheme="minorHAnsi"/>
          <w:sz w:val="30"/>
          <w:szCs w:val="30"/>
          <w:lang w:eastAsia="en-US"/>
        </w:rPr>
        <w:t>где:</w:t>
      </w:r>
    </w:p>
    <w:p w:rsidP="003F6B1E" w:rsidR="003802E8" w:rsidRDefault="002F5C6B" w:rsidRPr="00641391">
      <w:pPr>
        <w:widowControl w:val="false"/>
        <w:autoSpaceDE w:val="false"/>
        <w:autoSpaceDN w:val="false"/>
        <w:adjustRightInd w:val="false"/>
        <w:ind w:firstLine="709"/>
        <w:jc w:val="both"/>
        <w:rPr>
          <w:rFonts w:eastAsiaTheme="minorHAnsi"/>
          <w:sz w:val="30"/>
          <w:szCs w:val="30"/>
          <w:lang w:eastAsia="en-US"/>
        </w:rPr>
      </w:pPr>
      <w:r w:rsidRPr="00641391">
        <w:rPr>
          <w:rFonts w:eastAsiaTheme="minorHAnsi"/>
          <w:sz w:val="30"/>
          <w:szCs w:val="30"/>
          <w:lang w:eastAsia="en-US" w:val="en-US"/>
        </w:rPr>
        <w:t>N</w:t>
      </w:r>
      <w:r w:rsidRPr="00641391">
        <w:rPr>
          <w:rFonts w:eastAsiaTheme="minorHAnsi"/>
          <w:sz w:val="30"/>
          <w:szCs w:val="30"/>
          <w:lang w:eastAsia="en-US"/>
        </w:rPr>
        <w:t>1</w:t>
      </w:r>
      <w:r w:rsidR="003802E8" w:rsidRPr="00641391">
        <w:rPr>
          <w:rFonts w:eastAsiaTheme="minorHAnsi"/>
          <w:sz w:val="30"/>
          <w:szCs w:val="30"/>
          <w:lang w:eastAsia="en-US"/>
        </w:rPr>
        <w:t xml:space="preserve"> </w:t>
      </w:r>
      <w:r w:rsidR="00883A31">
        <w:rPr>
          <w:rFonts w:eastAsiaTheme="minorHAnsi"/>
          <w:sz w:val="30"/>
          <w:szCs w:val="30"/>
          <w:lang w:eastAsia="en-US"/>
        </w:rPr>
        <w:t>–</w:t>
      </w:r>
      <w:r w:rsidR="003802E8" w:rsidRPr="00641391">
        <w:rPr>
          <w:rFonts w:eastAsiaTheme="minorHAnsi"/>
          <w:sz w:val="30"/>
          <w:szCs w:val="30"/>
          <w:lang w:eastAsia="en-US"/>
        </w:rPr>
        <w:t xml:space="preserve"> </w:t>
      </w:r>
      <w:r w:rsidR="00815544" w:rsidRPr="00641391">
        <w:rPr>
          <w:rFonts w:eastAsiaTheme="minorHAnsi"/>
          <w:sz w:val="30"/>
          <w:szCs w:val="30"/>
          <w:lang w:eastAsia="en-US"/>
        </w:rPr>
        <w:t xml:space="preserve">плановое </w:t>
      </w:r>
      <w:r w:rsidR="002B32CE" w:rsidRPr="00641391">
        <w:rPr>
          <w:rFonts w:eastAsiaTheme="minorHAnsi"/>
          <w:sz w:val="30"/>
          <w:szCs w:val="30"/>
          <w:lang w:eastAsia="en-US"/>
        </w:rPr>
        <w:t xml:space="preserve">количество </w:t>
      </w:r>
      <w:r w:rsidR="00815544" w:rsidRPr="00641391">
        <w:rPr>
          <w:sz w:val="30"/>
          <w:szCs w:val="30"/>
        </w:rPr>
        <w:t>соглашений о</w:t>
      </w:r>
      <w:r w:rsidR="00641391">
        <w:rPr>
          <w:sz w:val="30"/>
          <w:szCs w:val="30"/>
        </w:rPr>
        <w:t xml:space="preserve"> </w:t>
      </w:r>
      <w:r w:rsidR="00815544" w:rsidRPr="00641391">
        <w:rPr>
          <w:sz w:val="30"/>
          <w:szCs w:val="30"/>
        </w:rPr>
        <w:t>предоставлении финансовой поддержки организациям, образующим инфраструктуру поддержки малого и среднего предпринимательства</w:t>
      </w:r>
      <w:r w:rsidR="00641391">
        <w:rPr>
          <w:sz w:val="30"/>
          <w:szCs w:val="30"/>
        </w:rPr>
        <w:t>,</w:t>
      </w:r>
      <w:r w:rsidR="00815544" w:rsidRPr="00641391">
        <w:rPr>
          <w:rFonts w:eastAsiaTheme="minorHAnsi"/>
          <w:sz w:val="30"/>
          <w:szCs w:val="30"/>
          <w:lang w:eastAsia="en-US"/>
        </w:rPr>
        <w:t xml:space="preserve"> </w:t>
      </w:r>
      <w:r w:rsidR="002B32CE" w:rsidRPr="00641391">
        <w:rPr>
          <w:rFonts w:eastAsiaTheme="minorHAnsi"/>
          <w:sz w:val="30"/>
          <w:szCs w:val="30"/>
          <w:lang w:eastAsia="en-US"/>
        </w:rPr>
        <w:t>рамках мероприятий подпрограммы 1</w:t>
      </w:r>
      <w:r w:rsidR="005D346B" w:rsidRPr="00641391">
        <w:rPr>
          <w:rFonts w:eastAsiaTheme="minorHAnsi"/>
          <w:sz w:val="30"/>
          <w:szCs w:val="30"/>
          <w:lang w:eastAsia="en-US"/>
        </w:rPr>
        <w:t xml:space="preserve"> (целое число)</w:t>
      </w:r>
      <w:r w:rsidR="003802E8" w:rsidRPr="00641391">
        <w:rPr>
          <w:rFonts w:eastAsiaTheme="minorHAnsi"/>
          <w:sz w:val="30"/>
          <w:szCs w:val="30"/>
          <w:lang w:eastAsia="en-US"/>
        </w:rPr>
        <w:t>;</w:t>
      </w:r>
    </w:p>
    <w:p w:rsidP="003F6B1E" w:rsidR="003802E8" w:rsidRDefault="009A492E" w:rsidRPr="00641391">
      <w:pPr>
        <w:widowControl w:val="false"/>
        <w:tabs>
          <w:tab w:pos="709" w:val="left"/>
        </w:tabs>
        <w:autoSpaceDE w:val="false"/>
        <w:autoSpaceDN w:val="false"/>
        <w:adjustRightInd w:val="false"/>
        <w:ind w:firstLine="709"/>
        <w:jc w:val="both"/>
        <w:rPr>
          <w:rFonts w:eastAsiaTheme="minorHAnsi"/>
          <w:sz w:val="30"/>
          <w:szCs w:val="30"/>
          <w:lang w:eastAsia="en-US"/>
        </w:rPr>
      </w:pPr>
      <w:r w:rsidRPr="00641391">
        <w:rPr>
          <w:rFonts w:eastAsiaTheme="minorHAnsi"/>
          <w:sz w:val="30"/>
          <w:szCs w:val="30"/>
          <w:lang w:eastAsia="en-US" w:val="en-US"/>
        </w:rPr>
        <w:t>S</w:t>
      </w:r>
      <w:r w:rsidRPr="00641391">
        <w:rPr>
          <w:rFonts w:eastAsiaTheme="minorHAnsi"/>
          <w:sz w:val="30"/>
          <w:szCs w:val="30"/>
          <w:lang w:eastAsia="en-US"/>
        </w:rPr>
        <w:t>1общ</w:t>
      </w:r>
      <w:proofErr w:type="spellStart"/>
      <w:r w:rsidRPr="00641391">
        <w:rPr>
          <w:rFonts w:eastAsiaTheme="minorHAnsi"/>
          <w:sz w:val="30"/>
          <w:szCs w:val="30"/>
          <w:lang w:eastAsia="en-US" w:val="en-US"/>
        </w:rPr>
        <w:t>i</w:t>
      </w:r>
      <w:proofErr w:type="spellEnd"/>
      <w:r w:rsidR="003802E8" w:rsidRPr="00641391">
        <w:rPr>
          <w:rFonts w:eastAsiaTheme="minorHAnsi"/>
          <w:sz w:val="30"/>
          <w:szCs w:val="30"/>
          <w:lang w:eastAsia="en-US"/>
        </w:rPr>
        <w:t xml:space="preserve"> </w:t>
      </w:r>
      <w:r w:rsidR="00883A31">
        <w:rPr>
          <w:rFonts w:eastAsiaTheme="minorHAnsi"/>
          <w:sz w:val="30"/>
          <w:szCs w:val="30"/>
          <w:lang w:eastAsia="en-US"/>
        </w:rPr>
        <w:t>–</w:t>
      </w:r>
      <w:r w:rsidR="003802E8" w:rsidRPr="00641391">
        <w:rPr>
          <w:rFonts w:eastAsiaTheme="minorHAnsi"/>
          <w:sz w:val="30"/>
          <w:szCs w:val="30"/>
          <w:lang w:eastAsia="en-US"/>
        </w:rPr>
        <w:t xml:space="preserve"> </w:t>
      </w:r>
      <w:r w:rsidR="005D346B" w:rsidRPr="00641391">
        <w:rPr>
          <w:rFonts w:eastAsiaTheme="minorHAnsi"/>
          <w:sz w:val="30"/>
          <w:szCs w:val="30"/>
          <w:lang w:eastAsia="en-US"/>
        </w:rPr>
        <w:t xml:space="preserve">размер бюджетных ассигнований, предусмотренный </w:t>
      </w:r>
      <w:proofErr w:type="spellStart"/>
      <w:r w:rsidR="005D346B" w:rsidRPr="00641391">
        <w:rPr>
          <w:rFonts w:eastAsiaTheme="minorHAnsi"/>
          <w:sz w:val="30"/>
          <w:szCs w:val="30"/>
          <w:lang w:eastAsia="en-US" w:val="en-US"/>
        </w:rPr>
        <w:t>i</w:t>
      </w:r>
      <w:proofErr w:type="spellEnd"/>
      <w:r w:rsidR="005D346B" w:rsidRPr="00641391">
        <w:rPr>
          <w:rFonts w:eastAsiaTheme="minorHAnsi"/>
          <w:sz w:val="30"/>
          <w:szCs w:val="30"/>
          <w:lang w:eastAsia="en-US"/>
        </w:rPr>
        <w:t>1-м мероприятием подпрограммы 1, рублей</w:t>
      </w:r>
      <w:r w:rsidR="003802E8" w:rsidRPr="00641391">
        <w:rPr>
          <w:rFonts w:eastAsiaTheme="minorHAnsi"/>
          <w:sz w:val="30"/>
          <w:szCs w:val="30"/>
          <w:lang w:eastAsia="en-US"/>
        </w:rPr>
        <w:t>;</w:t>
      </w:r>
    </w:p>
    <w:p w:rsidP="003F6B1E" w:rsidR="003802E8" w:rsidRDefault="005D346B" w:rsidRPr="00641391">
      <w:pPr>
        <w:widowControl w:val="false"/>
        <w:autoSpaceDE w:val="false"/>
        <w:autoSpaceDN w:val="false"/>
        <w:adjustRightInd w:val="false"/>
        <w:ind w:firstLine="709"/>
        <w:jc w:val="both"/>
        <w:rPr>
          <w:rFonts w:eastAsiaTheme="minorHAnsi"/>
          <w:sz w:val="30"/>
          <w:szCs w:val="30"/>
          <w:lang w:eastAsia="en-US"/>
        </w:rPr>
      </w:pPr>
      <w:r w:rsidRPr="00641391">
        <w:rPr>
          <w:rFonts w:eastAsiaTheme="minorHAnsi"/>
          <w:sz w:val="30"/>
          <w:szCs w:val="30"/>
          <w:lang w:eastAsia="en-US" w:val="en-US"/>
        </w:rPr>
        <w:t>S</w:t>
      </w:r>
      <w:r w:rsidRPr="00641391">
        <w:rPr>
          <w:rFonts w:eastAsiaTheme="minorHAnsi"/>
          <w:sz w:val="30"/>
          <w:szCs w:val="30"/>
          <w:lang w:eastAsia="en-US"/>
        </w:rPr>
        <w:t>1</w:t>
      </w:r>
      <w:proofErr w:type="spellStart"/>
      <w:r w:rsidRPr="00641391">
        <w:rPr>
          <w:rFonts w:eastAsiaTheme="minorHAnsi"/>
          <w:sz w:val="30"/>
          <w:szCs w:val="30"/>
          <w:lang w:eastAsia="en-US" w:val="en-US"/>
        </w:rPr>
        <w:t>i</w:t>
      </w:r>
      <w:proofErr w:type="spellEnd"/>
      <w:r w:rsidR="003802E8" w:rsidRPr="00641391">
        <w:rPr>
          <w:rFonts w:eastAsiaTheme="minorHAnsi"/>
          <w:sz w:val="30"/>
          <w:szCs w:val="30"/>
          <w:lang w:eastAsia="en-US"/>
        </w:rPr>
        <w:t xml:space="preserve"> </w:t>
      </w:r>
      <w:r w:rsidR="00883A31">
        <w:rPr>
          <w:rFonts w:eastAsiaTheme="minorHAnsi"/>
          <w:sz w:val="30"/>
          <w:szCs w:val="30"/>
          <w:lang w:eastAsia="en-US"/>
        </w:rPr>
        <w:t>–</w:t>
      </w:r>
      <w:r w:rsidR="003802E8" w:rsidRPr="00641391">
        <w:rPr>
          <w:rFonts w:eastAsiaTheme="minorHAnsi"/>
          <w:sz w:val="30"/>
          <w:szCs w:val="30"/>
          <w:lang w:eastAsia="en-US"/>
        </w:rPr>
        <w:t xml:space="preserve"> </w:t>
      </w:r>
      <w:r w:rsidRPr="00641391">
        <w:rPr>
          <w:rFonts w:eastAsiaTheme="minorHAnsi"/>
          <w:sz w:val="30"/>
          <w:szCs w:val="30"/>
          <w:lang w:eastAsia="en-US"/>
        </w:rPr>
        <w:t xml:space="preserve">максимальный размер средств, утвержденный муниципальным правовым актом для одного получателя по </w:t>
      </w:r>
      <w:proofErr w:type="spellStart"/>
      <w:r w:rsidRPr="00641391">
        <w:rPr>
          <w:rFonts w:eastAsiaTheme="minorHAnsi"/>
          <w:sz w:val="30"/>
          <w:szCs w:val="30"/>
          <w:lang w:eastAsia="en-US" w:val="en-US"/>
        </w:rPr>
        <w:t>i</w:t>
      </w:r>
      <w:proofErr w:type="spellEnd"/>
      <w:r w:rsidRPr="00641391">
        <w:rPr>
          <w:rFonts w:eastAsiaTheme="minorHAnsi"/>
          <w:sz w:val="30"/>
          <w:szCs w:val="30"/>
          <w:lang w:eastAsia="en-US"/>
        </w:rPr>
        <w:t>1-му мероприятию подпрограммы 1, рублей;</w:t>
      </w:r>
    </w:p>
    <w:p w:rsidP="003F6B1E" w:rsidR="00E30F9D" w:rsidRDefault="005D346B" w:rsidRPr="00641391">
      <w:pPr>
        <w:widowControl w:val="false"/>
        <w:autoSpaceDE w:val="false"/>
        <w:autoSpaceDN w:val="false"/>
        <w:adjustRightInd w:val="false"/>
        <w:ind w:firstLine="709"/>
        <w:jc w:val="both"/>
        <w:rPr>
          <w:rFonts w:eastAsiaTheme="minorHAnsi"/>
          <w:sz w:val="30"/>
          <w:szCs w:val="30"/>
          <w:lang w:eastAsia="en-US"/>
        </w:rPr>
      </w:pPr>
      <w:proofErr w:type="spellStart"/>
      <w:r w:rsidRPr="00641391">
        <w:rPr>
          <w:rFonts w:eastAsiaTheme="minorHAnsi"/>
          <w:sz w:val="30"/>
          <w:szCs w:val="30"/>
          <w:lang w:eastAsia="en-US" w:val="en-US"/>
        </w:rPr>
        <w:lastRenderedPageBreak/>
        <w:t>i</w:t>
      </w:r>
      <w:proofErr w:type="spellEnd"/>
      <w:r w:rsidRPr="00641391">
        <w:rPr>
          <w:rFonts w:eastAsiaTheme="minorHAnsi"/>
          <w:sz w:val="30"/>
          <w:szCs w:val="30"/>
          <w:lang w:eastAsia="en-US"/>
        </w:rPr>
        <w:t xml:space="preserve">1 </w:t>
      </w:r>
      <w:r w:rsidR="00883A31">
        <w:rPr>
          <w:rFonts w:eastAsiaTheme="minorHAnsi"/>
          <w:sz w:val="30"/>
          <w:szCs w:val="30"/>
          <w:lang w:eastAsia="en-US"/>
        </w:rPr>
        <w:t>–</w:t>
      </w:r>
      <w:r w:rsidRPr="00641391">
        <w:rPr>
          <w:rFonts w:eastAsiaTheme="minorHAnsi"/>
          <w:sz w:val="30"/>
          <w:szCs w:val="30"/>
          <w:lang w:eastAsia="en-US"/>
        </w:rPr>
        <w:t xml:space="preserve"> мероприятие подпрограммы 1</w:t>
      </w:r>
      <w:r w:rsidR="00E30F9D" w:rsidRPr="00641391">
        <w:rPr>
          <w:rFonts w:eastAsiaTheme="minorHAnsi"/>
          <w:sz w:val="30"/>
          <w:szCs w:val="30"/>
          <w:lang w:eastAsia="en-US"/>
        </w:rPr>
        <w:t>;</w:t>
      </w:r>
    </w:p>
    <w:p w:rsidP="003F6B1E" w:rsidR="003802E8" w:rsidRDefault="00E30F9D" w:rsidRPr="00641391">
      <w:pPr>
        <w:widowControl w:val="false"/>
        <w:autoSpaceDE w:val="false"/>
        <w:autoSpaceDN w:val="false"/>
        <w:adjustRightInd w:val="false"/>
        <w:ind w:firstLine="709"/>
        <w:jc w:val="both"/>
        <w:rPr>
          <w:rFonts w:eastAsiaTheme="minorHAnsi"/>
          <w:sz w:val="30"/>
          <w:szCs w:val="30"/>
          <w:lang w:eastAsia="en-US"/>
        </w:rPr>
      </w:pPr>
      <w:proofErr w:type="gramStart"/>
      <w:r w:rsidRPr="00641391">
        <w:rPr>
          <w:rFonts w:eastAsiaTheme="minorHAnsi"/>
          <w:sz w:val="30"/>
          <w:szCs w:val="30"/>
          <w:lang w:eastAsia="en-US" w:val="en-US"/>
        </w:rPr>
        <w:t>k</w:t>
      </w:r>
      <w:r w:rsidRPr="00641391">
        <w:rPr>
          <w:rFonts w:eastAsiaTheme="minorHAnsi"/>
          <w:sz w:val="30"/>
          <w:szCs w:val="30"/>
          <w:lang w:eastAsia="en-US"/>
        </w:rPr>
        <w:t xml:space="preserve">1 </w:t>
      </w:r>
      <w:r w:rsidR="00883A31">
        <w:rPr>
          <w:rFonts w:eastAsiaTheme="minorHAnsi"/>
          <w:sz w:val="30"/>
          <w:szCs w:val="30"/>
          <w:lang w:eastAsia="en-US"/>
        </w:rPr>
        <w:t>–</w:t>
      </w:r>
      <w:r w:rsidRPr="00641391">
        <w:rPr>
          <w:rFonts w:eastAsiaTheme="minorHAnsi"/>
          <w:sz w:val="30"/>
          <w:szCs w:val="30"/>
          <w:lang w:eastAsia="en-US"/>
        </w:rPr>
        <w:t xml:space="preserve"> количество мероприятий подпрограммы 1</w:t>
      </w:r>
      <w:r w:rsidR="005D346B" w:rsidRPr="00641391">
        <w:rPr>
          <w:rFonts w:eastAsiaTheme="minorHAnsi"/>
          <w:sz w:val="30"/>
          <w:szCs w:val="30"/>
          <w:lang w:eastAsia="en-US"/>
        </w:rPr>
        <w:t>.</w:t>
      </w:r>
      <w:proofErr w:type="gramEnd"/>
    </w:p>
    <w:p w:rsidP="003F6B1E" w:rsidR="001A4884" w:rsidRDefault="001134ED" w:rsidRPr="00641391">
      <w:pPr>
        <w:widowControl w:val="false"/>
        <w:autoSpaceDE w:val="false"/>
        <w:autoSpaceDN w:val="false"/>
        <w:adjustRightInd w:val="false"/>
        <w:ind w:firstLine="709"/>
        <w:jc w:val="both"/>
        <w:rPr>
          <w:rFonts w:eastAsiaTheme="minorHAnsi"/>
          <w:sz w:val="30"/>
          <w:szCs w:val="30"/>
          <w:lang w:eastAsia="en-US"/>
        </w:rPr>
      </w:pPr>
      <w:r w:rsidRPr="00641391">
        <w:rPr>
          <w:rFonts w:eastAsiaTheme="minorHAnsi"/>
          <w:sz w:val="30"/>
          <w:szCs w:val="30"/>
          <w:lang w:eastAsia="en-US"/>
        </w:rPr>
        <w:t xml:space="preserve">Расчет </w:t>
      </w:r>
      <w:r w:rsidR="003802E8" w:rsidRPr="00641391">
        <w:rPr>
          <w:rFonts w:eastAsiaTheme="minorHAnsi"/>
          <w:sz w:val="30"/>
          <w:szCs w:val="30"/>
          <w:lang w:eastAsia="en-US"/>
        </w:rPr>
        <w:t xml:space="preserve">достигнутого </w:t>
      </w:r>
      <w:r w:rsidRPr="00641391">
        <w:rPr>
          <w:rFonts w:eastAsiaTheme="minorHAnsi"/>
          <w:sz w:val="30"/>
          <w:szCs w:val="30"/>
          <w:lang w:eastAsia="en-US"/>
        </w:rPr>
        <w:t>показателя</w:t>
      </w:r>
      <w:r w:rsidR="00B23F19" w:rsidRPr="00641391">
        <w:rPr>
          <w:rFonts w:eastAsiaTheme="minorHAnsi"/>
          <w:sz w:val="30"/>
          <w:szCs w:val="30"/>
          <w:lang w:eastAsia="en-US"/>
        </w:rPr>
        <w:t xml:space="preserve"> результативности</w:t>
      </w:r>
      <w:r w:rsidRPr="00641391">
        <w:rPr>
          <w:rFonts w:eastAsiaTheme="minorHAnsi"/>
          <w:sz w:val="30"/>
          <w:szCs w:val="30"/>
          <w:lang w:eastAsia="en-US"/>
        </w:rPr>
        <w:t xml:space="preserve">: </w:t>
      </w:r>
    </w:p>
    <w:p w:rsidP="003F6B1E" w:rsidR="00641391" w:rsidRDefault="00641391" w:rsidRPr="003F6B1E">
      <w:pPr>
        <w:widowControl w:val="false"/>
        <w:autoSpaceDE w:val="false"/>
        <w:autoSpaceDN w:val="false"/>
        <w:adjustRightInd w:val="false"/>
        <w:jc w:val="center"/>
        <w:rPr>
          <w:rFonts w:eastAsiaTheme="minorHAnsi"/>
          <w:szCs w:val="30"/>
          <w:lang w:eastAsia="en-US"/>
        </w:rPr>
      </w:pPr>
    </w:p>
    <w:p w:rsidP="003F6B1E" w:rsidR="00B73B04" w:rsidRDefault="00B23F19" w:rsidRPr="00641391">
      <w:pPr>
        <w:widowControl w:val="false"/>
        <w:autoSpaceDE w:val="false"/>
        <w:autoSpaceDN w:val="false"/>
        <w:adjustRightInd w:val="false"/>
        <w:jc w:val="center"/>
        <w:rPr>
          <w:rFonts w:eastAsiaTheme="minorHAnsi"/>
          <w:sz w:val="30"/>
          <w:szCs w:val="30"/>
          <w:lang w:eastAsia="en-US"/>
        </w:rPr>
      </w:pPr>
      <w:r w:rsidRPr="00641391">
        <w:rPr>
          <w:rFonts w:eastAsiaTheme="minorHAnsi"/>
          <w:sz w:val="30"/>
          <w:szCs w:val="30"/>
          <w:lang w:eastAsia="en-US" w:val="en-US"/>
        </w:rPr>
        <w:t>P</w:t>
      </w:r>
      <w:r w:rsidRPr="00641391">
        <w:rPr>
          <w:rFonts w:eastAsiaTheme="minorHAnsi"/>
          <w:sz w:val="30"/>
          <w:szCs w:val="30"/>
          <w:lang w:eastAsia="en-US"/>
        </w:rPr>
        <w:t>1</w:t>
      </w:r>
      <w:r w:rsidR="00B73B04" w:rsidRPr="00641391">
        <w:rPr>
          <w:rFonts w:eastAsiaTheme="minorHAnsi"/>
          <w:sz w:val="30"/>
          <w:szCs w:val="30"/>
          <w:lang w:eastAsia="en-US"/>
        </w:rPr>
        <w:t xml:space="preserve"> = </w:t>
      </w:r>
      <w:r w:rsidRPr="00641391">
        <w:rPr>
          <w:rFonts w:eastAsiaTheme="minorHAnsi"/>
          <w:sz w:val="30"/>
          <w:szCs w:val="30"/>
          <w:lang w:eastAsia="en-US" w:val="en-US"/>
        </w:rPr>
        <w:t>A</w:t>
      </w:r>
      <w:r w:rsidRPr="00641391">
        <w:rPr>
          <w:rFonts w:eastAsiaTheme="minorHAnsi"/>
          <w:sz w:val="30"/>
          <w:szCs w:val="30"/>
          <w:lang w:eastAsia="en-US"/>
        </w:rPr>
        <w:t>1</w:t>
      </w:r>
      <w:r w:rsidR="00B73B04" w:rsidRPr="00641391">
        <w:rPr>
          <w:rFonts w:eastAsiaTheme="minorHAnsi"/>
          <w:sz w:val="30"/>
          <w:szCs w:val="30"/>
          <w:lang w:eastAsia="en-US"/>
        </w:rPr>
        <w:t>,</w:t>
      </w:r>
    </w:p>
    <w:p w:rsidP="003F6B1E" w:rsidR="00B73B04" w:rsidRDefault="00B73B04" w:rsidRPr="003F6B1E">
      <w:pPr>
        <w:widowControl w:val="false"/>
        <w:autoSpaceDE w:val="false"/>
        <w:autoSpaceDN w:val="false"/>
        <w:adjustRightInd w:val="false"/>
        <w:jc w:val="both"/>
        <w:rPr>
          <w:rFonts w:eastAsiaTheme="minorHAnsi"/>
          <w:szCs w:val="30"/>
          <w:highlight w:val="yellow"/>
          <w:lang w:eastAsia="en-US"/>
        </w:rPr>
      </w:pPr>
    </w:p>
    <w:p w:rsidP="003F6B1E" w:rsidR="00B73B04" w:rsidRDefault="00B73B04" w:rsidRPr="00641391">
      <w:pPr>
        <w:widowControl w:val="false"/>
        <w:autoSpaceDE w:val="false"/>
        <w:autoSpaceDN w:val="false"/>
        <w:adjustRightInd w:val="false"/>
        <w:ind w:firstLine="709"/>
        <w:jc w:val="both"/>
        <w:rPr>
          <w:rFonts w:eastAsiaTheme="minorHAnsi"/>
          <w:sz w:val="30"/>
          <w:szCs w:val="30"/>
          <w:lang w:eastAsia="en-US"/>
        </w:rPr>
      </w:pPr>
      <w:r w:rsidRPr="00641391">
        <w:rPr>
          <w:rFonts w:eastAsiaTheme="minorHAnsi"/>
          <w:sz w:val="30"/>
          <w:szCs w:val="30"/>
          <w:lang w:eastAsia="en-US"/>
        </w:rPr>
        <w:t>где:</w:t>
      </w:r>
    </w:p>
    <w:p w:rsidP="003F6B1E" w:rsidR="00B73B04" w:rsidRDefault="00B23F19" w:rsidRPr="00641391">
      <w:pPr>
        <w:widowControl w:val="false"/>
        <w:autoSpaceDE w:val="false"/>
        <w:autoSpaceDN w:val="false"/>
        <w:adjustRightInd w:val="false"/>
        <w:ind w:firstLine="709"/>
        <w:jc w:val="both"/>
        <w:rPr>
          <w:rFonts w:eastAsiaTheme="minorHAnsi"/>
          <w:sz w:val="30"/>
          <w:szCs w:val="30"/>
          <w:lang w:eastAsia="en-US"/>
        </w:rPr>
      </w:pPr>
      <w:r w:rsidRPr="00641391">
        <w:rPr>
          <w:rFonts w:eastAsiaTheme="minorHAnsi"/>
          <w:sz w:val="30"/>
          <w:szCs w:val="30"/>
          <w:lang w:eastAsia="en-US" w:val="en-US"/>
        </w:rPr>
        <w:t>P</w:t>
      </w:r>
      <w:r w:rsidRPr="00641391">
        <w:rPr>
          <w:rFonts w:eastAsiaTheme="minorHAnsi"/>
          <w:sz w:val="30"/>
          <w:szCs w:val="30"/>
          <w:lang w:eastAsia="en-US"/>
        </w:rPr>
        <w:t>1</w:t>
      </w:r>
      <w:r w:rsidR="00883A31">
        <w:rPr>
          <w:rFonts w:eastAsiaTheme="minorHAnsi"/>
          <w:sz w:val="30"/>
          <w:szCs w:val="30"/>
          <w:lang w:eastAsia="en-US"/>
        </w:rPr>
        <w:t xml:space="preserve"> –</w:t>
      </w:r>
      <w:r w:rsidR="00B73B04" w:rsidRPr="00641391">
        <w:rPr>
          <w:rFonts w:eastAsiaTheme="minorHAnsi"/>
          <w:sz w:val="30"/>
          <w:szCs w:val="30"/>
          <w:lang w:eastAsia="en-US"/>
        </w:rPr>
        <w:t xml:space="preserve"> количество </w:t>
      </w:r>
      <w:r w:rsidR="00641391" w:rsidRPr="00641391">
        <w:rPr>
          <w:sz w:val="30"/>
          <w:szCs w:val="30"/>
        </w:rPr>
        <w:t>соглашений о</w:t>
      </w:r>
      <w:r w:rsidR="00641391">
        <w:rPr>
          <w:sz w:val="30"/>
          <w:szCs w:val="30"/>
        </w:rPr>
        <w:t xml:space="preserve"> </w:t>
      </w:r>
      <w:r w:rsidR="00641391" w:rsidRPr="00641391">
        <w:rPr>
          <w:sz w:val="30"/>
          <w:szCs w:val="30"/>
        </w:rPr>
        <w:t>предоставлении финансовой поддержки организациям, образующим инфраструктуру поддержки малого и среднего предпринимательства,</w:t>
      </w:r>
      <w:r w:rsidR="00641391" w:rsidRPr="00641391">
        <w:rPr>
          <w:rFonts w:eastAsiaTheme="minorHAnsi"/>
          <w:sz w:val="30"/>
          <w:szCs w:val="30"/>
          <w:lang w:eastAsia="en-US"/>
        </w:rPr>
        <w:t xml:space="preserve"> </w:t>
      </w:r>
      <w:r w:rsidRPr="00641391">
        <w:rPr>
          <w:rFonts w:eastAsiaTheme="minorHAnsi"/>
          <w:sz w:val="30"/>
          <w:szCs w:val="30"/>
          <w:lang w:eastAsia="en-US"/>
        </w:rPr>
        <w:t>в рамках мероприятий подпрограммы 1</w:t>
      </w:r>
      <w:r w:rsidR="00B73B04" w:rsidRPr="00641391">
        <w:rPr>
          <w:rFonts w:eastAsiaTheme="minorHAnsi"/>
          <w:sz w:val="30"/>
          <w:szCs w:val="30"/>
          <w:lang w:eastAsia="en-US"/>
        </w:rPr>
        <w:t>;</w:t>
      </w:r>
    </w:p>
    <w:p w:rsidP="003F6B1E" w:rsidR="00B73B04" w:rsidRDefault="00641391" w:rsidRPr="00641391">
      <w:pPr>
        <w:widowControl w:val="false"/>
        <w:autoSpaceDE w:val="false"/>
        <w:autoSpaceDN w:val="false"/>
        <w:adjustRightInd w:val="false"/>
        <w:ind w:firstLine="709"/>
        <w:jc w:val="both"/>
        <w:rPr>
          <w:rFonts w:eastAsiaTheme="minorHAnsi"/>
          <w:sz w:val="30"/>
          <w:szCs w:val="30"/>
          <w:lang w:eastAsia="en-US"/>
        </w:rPr>
      </w:pPr>
      <w:proofErr w:type="gramStart"/>
      <w:r w:rsidRPr="00641391">
        <w:rPr>
          <w:rFonts w:eastAsiaTheme="minorHAnsi"/>
          <w:sz w:val="30"/>
          <w:szCs w:val="30"/>
          <w:lang w:eastAsia="en-US" w:val="en-US"/>
        </w:rPr>
        <w:t>A</w:t>
      </w:r>
      <w:r w:rsidR="00B23F19" w:rsidRPr="00641391">
        <w:rPr>
          <w:rFonts w:eastAsiaTheme="minorHAnsi"/>
          <w:sz w:val="30"/>
          <w:szCs w:val="30"/>
          <w:lang w:eastAsia="en-US"/>
        </w:rPr>
        <w:t>1</w:t>
      </w:r>
      <w:r w:rsidR="00883A31">
        <w:rPr>
          <w:rFonts w:eastAsiaTheme="minorHAnsi"/>
          <w:sz w:val="30"/>
          <w:szCs w:val="30"/>
          <w:lang w:eastAsia="en-US"/>
        </w:rPr>
        <w:t xml:space="preserve"> –</w:t>
      </w:r>
      <w:r w:rsidR="00B73B04" w:rsidRPr="00641391">
        <w:rPr>
          <w:rFonts w:eastAsiaTheme="minorHAnsi"/>
          <w:sz w:val="30"/>
          <w:szCs w:val="30"/>
          <w:lang w:eastAsia="en-US"/>
        </w:rPr>
        <w:t xml:space="preserve"> количество заключенных по форме, утвержденной приказом руководителя департамента финансов администрации города</w:t>
      </w:r>
      <w:r w:rsidR="003F6B1E">
        <w:rPr>
          <w:rFonts w:eastAsiaTheme="minorHAnsi"/>
          <w:sz w:val="30"/>
          <w:szCs w:val="30"/>
          <w:lang w:eastAsia="en-US"/>
        </w:rPr>
        <w:t xml:space="preserve"> Красноярска</w:t>
      </w:r>
      <w:r w:rsidR="00B73B04" w:rsidRPr="00641391">
        <w:rPr>
          <w:rFonts w:eastAsiaTheme="minorHAnsi"/>
          <w:sz w:val="30"/>
          <w:szCs w:val="30"/>
          <w:lang w:eastAsia="en-US"/>
        </w:rPr>
        <w:t xml:space="preserve">, соглашений </w:t>
      </w:r>
      <w:r w:rsidR="000C6E71" w:rsidRPr="00641391">
        <w:rPr>
          <w:rFonts w:eastAsiaTheme="minorHAnsi"/>
          <w:sz w:val="30"/>
          <w:szCs w:val="30"/>
          <w:lang w:eastAsia="en-US"/>
        </w:rPr>
        <w:t xml:space="preserve">о предоставлении финансовой поддержки </w:t>
      </w:r>
      <w:r w:rsidR="003F6B1E">
        <w:rPr>
          <w:rFonts w:eastAsiaTheme="minorHAnsi"/>
          <w:sz w:val="30"/>
          <w:szCs w:val="30"/>
          <w:lang w:eastAsia="en-US"/>
        </w:rPr>
        <w:t xml:space="preserve">               </w:t>
      </w:r>
      <w:r w:rsidR="005E4906" w:rsidRPr="00641391">
        <w:rPr>
          <w:rFonts w:eastAsiaTheme="minorHAnsi"/>
          <w:sz w:val="30"/>
          <w:szCs w:val="30"/>
          <w:lang w:eastAsia="en-US"/>
        </w:rPr>
        <w:t>в рамках мероприятий подпрограммы 1</w:t>
      </w:r>
      <w:r w:rsidR="00B73B04" w:rsidRPr="00641391">
        <w:rPr>
          <w:rFonts w:eastAsiaTheme="minorHAnsi"/>
          <w:sz w:val="30"/>
          <w:szCs w:val="30"/>
          <w:lang w:eastAsia="en-US"/>
        </w:rPr>
        <w:t>.</w:t>
      </w:r>
      <w:proofErr w:type="gramEnd"/>
    </w:p>
    <w:p w:rsidP="003F6B1E" w:rsidR="00B73B04" w:rsidRDefault="00B73B04">
      <w:pPr>
        <w:widowControl w:val="false"/>
        <w:autoSpaceDE w:val="false"/>
        <w:autoSpaceDN w:val="false"/>
        <w:adjustRightInd w:val="false"/>
        <w:ind w:firstLine="709"/>
        <w:jc w:val="both"/>
        <w:rPr>
          <w:rFonts w:eastAsiaTheme="minorHAnsi"/>
          <w:sz w:val="30"/>
          <w:szCs w:val="30"/>
          <w:lang w:eastAsia="en-US"/>
        </w:rPr>
      </w:pPr>
      <w:r w:rsidRPr="00641391">
        <w:rPr>
          <w:rFonts w:eastAsiaTheme="minorHAnsi"/>
          <w:sz w:val="30"/>
          <w:szCs w:val="30"/>
          <w:lang w:eastAsia="en-US"/>
        </w:rPr>
        <w:t xml:space="preserve">Периодичность определения значения показателя результативности: показатель результативности рассчитывается </w:t>
      </w:r>
      <w:r w:rsidR="009F52EF" w:rsidRPr="00641391">
        <w:rPr>
          <w:rFonts w:eastAsiaTheme="minorHAnsi"/>
          <w:sz w:val="30"/>
          <w:szCs w:val="30"/>
          <w:lang w:eastAsia="en-US"/>
        </w:rPr>
        <w:t xml:space="preserve">ежеквартально (нарастающим итогом </w:t>
      </w:r>
      <w:r w:rsidRPr="00641391">
        <w:rPr>
          <w:rFonts w:eastAsiaTheme="minorHAnsi"/>
          <w:sz w:val="30"/>
          <w:szCs w:val="30"/>
          <w:lang w:eastAsia="en-US"/>
        </w:rPr>
        <w:t>за отчетный год</w:t>
      </w:r>
      <w:r w:rsidR="009F52EF" w:rsidRPr="00641391">
        <w:rPr>
          <w:rFonts w:eastAsiaTheme="minorHAnsi"/>
          <w:sz w:val="30"/>
          <w:szCs w:val="30"/>
          <w:lang w:eastAsia="en-US"/>
        </w:rPr>
        <w:t>)</w:t>
      </w:r>
      <w:r w:rsidRPr="00641391">
        <w:rPr>
          <w:rFonts w:eastAsiaTheme="minorHAnsi"/>
          <w:sz w:val="30"/>
          <w:szCs w:val="30"/>
          <w:lang w:eastAsia="en-US"/>
        </w:rPr>
        <w:t>.</w:t>
      </w:r>
    </w:p>
    <w:p w:rsidP="003F6B1E" w:rsidR="00DB24BF" w:rsidRDefault="00DB24BF" w:rsidRPr="00781955">
      <w:pPr>
        <w:widowControl w:val="false"/>
        <w:autoSpaceDE w:val="false"/>
        <w:autoSpaceDN w:val="false"/>
        <w:adjustRightInd w:val="false"/>
        <w:ind w:firstLine="709"/>
        <w:jc w:val="both"/>
        <w:rPr>
          <w:sz w:val="30"/>
          <w:szCs w:val="30"/>
        </w:rPr>
      </w:pPr>
      <w:r w:rsidRPr="00781955">
        <w:rPr>
          <w:rFonts w:eastAsiaTheme="minorHAnsi"/>
          <w:sz w:val="30"/>
          <w:szCs w:val="30"/>
          <w:lang w:eastAsia="en-US"/>
        </w:rPr>
        <w:t>Показатель результативности: «</w:t>
      </w:r>
      <w:r w:rsidRPr="00781955">
        <w:rPr>
          <w:sz w:val="30"/>
          <w:szCs w:val="30"/>
        </w:rPr>
        <w:t>Количество оказанных услуг (выполненных работ) и предоставленных мер поддержки организациями, образующими инфраструктуру поддержки малого и среднего предпринимательства, в соответствии с соглашениями о предоставлении субсидий.</w:t>
      </w:r>
    </w:p>
    <w:p w:rsidP="003F6B1E" w:rsidR="00DB24BF" w:rsidRDefault="00DB24BF" w:rsidRPr="00781955">
      <w:pPr>
        <w:widowControl w:val="false"/>
        <w:autoSpaceDE w:val="false"/>
        <w:autoSpaceDN w:val="false"/>
        <w:adjustRightInd w:val="false"/>
        <w:ind w:firstLine="709"/>
        <w:jc w:val="both"/>
        <w:rPr>
          <w:rFonts w:eastAsiaTheme="minorHAnsi"/>
          <w:sz w:val="30"/>
          <w:szCs w:val="30"/>
          <w:lang w:eastAsia="en-US"/>
        </w:rPr>
      </w:pPr>
      <w:r w:rsidRPr="00781955">
        <w:rPr>
          <w:rFonts w:eastAsiaTheme="minorHAnsi"/>
          <w:sz w:val="30"/>
          <w:szCs w:val="30"/>
          <w:lang w:eastAsia="en-US"/>
        </w:rPr>
        <w:t>Единица измерения: единица.</w:t>
      </w:r>
    </w:p>
    <w:p w:rsidP="003F6B1E" w:rsidR="00DB24BF" w:rsidRDefault="00DB24BF" w:rsidRPr="00781955">
      <w:pPr>
        <w:widowControl w:val="false"/>
        <w:autoSpaceDE w:val="false"/>
        <w:autoSpaceDN w:val="false"/>
        <w:adjustRightInd w:val="false"/>
        <w:ind w:firstLine="709"/>
        <w:jc w:val="both"/>
        <w:rPr>
          <w:rFonts w:eastAsiaTheme="minorHAnsi"/>
          <w:sz w:val="30"/>
          <w:szCs w:val="30"/>
          <w:lang w:eastAsia="en-US"/>
        </w:rPr>
      </w:pPr>
      <w:r w:rsidRPr="00781955">
        <w:rPr>
          <w:rFonts w:eastAsiaTheme="minorHAnsi"/>
          <w:sz w:val="30"/>
          <w:szCs w:val="30"/>
          <w:lang w:eastAsia="en-US"/>
        </w:rPr>
        <w:t xml:space="preserve">Источник информации: </w:t>
      </w:r>
      <w:r w:rsidRPr="00781955">
        <w:rPr>
          <w:sz w:val="30"/>
          <w:szCs w:val="30"/>
        </w:rPr>
        <w:t xml:space="preserve">отчет о достижении значений результатов предоставления субсидии по форме, установленной соглашением о предоставлении субсидии, заключенным с организациями, образующими инфраструктуру поддержки малого и среднего предпринимательства по форме, утвержденной приказом </w:t>
      </w:r>
      <w:proofErr w:type="gramStart"/>
      <w:r w:rsidRPr="00781955">
        <w:rPr>
          <w:sz w:val="30"/>
          <w:szCs w:val="30"/>
        </w:rPr>
        <w:t>руководителя департамента финансов администрации города</w:t>
      </w:r>
      <w:proofErr w:type="gramEnd"/>
      <w:r w:rsidR="003F6B1E">
        <w:rPr>
          <w:sz w:val="30"/>
          <w:szCs w:val="30"/>
        </w:rPr>
        <w:t xml:space="preserve"> Красноярска</w:t>
      </w:r>
      <w:r w:rsidRPr="00781955">
        <w:rPr>
          <w:sz w:val="30"/>
          <w:szCs w:val="30"/>
        </w:rPr>
        <w:t>, в рамках мероприятий подпрограммы 1</w:t>
      </w:r>
      <w:r w:rsidRPr="00781955">
        <w:rPr>
          <w:rFonts w:eastAsiaTheme="minorHAnsi"/>
          <w:sz w:val="30"/>
          <w:szCs w:val="30"/>
          <w:lang w:eastAsia="en-US"/>
        </w:rPr>
        <w:t>.</w:t>
      </w:r>
    </w:p>
    <w:p w:rsidP="003F6B1E" w:rsidR="00DB24BF" w:rsidRDefault="00DB24BF" w:rsidRPr="00781955">
      <w:pPr>
        <w:widowControl w:val="false"/>
        <w:autoSpaceDE w:val="false"/>
        <w:autoSpaceDN w:val="false"/>
        <w:adjustRightInd w:val="false"/>
        <w:ind w:firstLine="709"/>
        <w:jc w:val="both"/>
        <w:rPr>
          <w:rFonts w:eastAsiaTheme="minorHAnsi"/>
          <w:sz w:val="30"/>
          <w:szCs w:val="30"/>
          <w:lang w:eastAsia="en-US"/>
        </w:rPr>
      </w:pPr>
      <w:r w:rsidRPr="00781955">
        <w:rPr>
          <w:rFonts w:eastAsiaTheme="minorHAnsi"/>
          <w:sz w:val="30"/>
          <w:szCs w:val="30"/>
          <w:lang w:eastAsia="en-US"/>
        </w:rPr>
        <w:t>Расчет планового показателя результативности:</w:t>
      </w:r>
    </w:p>
    <w:p w:rsidP="003F6B1E" w:rsidR="00DB24BF" w:rsidRDefault="00DB24BF" w:rsidRPr="003F6B1E">
      <w:pPr>
        <w:widowControl w:val="false"/>
        <w:autoSpaceDE w:val="false"/>
        <w:autoSpaceDN w:val="false"/>
        <w:adjustRightInd w:val="false"/>
        <w:ind w:firstLine="709"/>
        <w:jc w:val="both"/>
        <w:rPr>
          <w:rFonts w:eastAsiaTheme="minorHAnsi"/>
          <w:sz w:val="20"/>
          <w:szCs w:val="30"/>
          <w:lang w:eastAsia="en-US"/>
        </w:rPr>
      </w:pPr>
    </w:p>
    <w:p w:rsidP="003F6B1E" w:rsidR="00DB24BF" w:rsidRDefault="00DB24BF" w:rsidRPr="00781955">
      <w:pPr>
        <w:widowControl w:val="false"/>
        <w:autoSpaceDE w:val="false"/>
        <w:autoSpaceDN w:val="false"/>
        <w:adjustRightInd w:val="false"/>
        <w:jc w:val="center"/>
        <w:rPr>
          <w:rFonts w:eastAsiaTheme="minorHAnsi"/>
          <w:sz w:val="30"/>
          <w:szCs w:val="30"/>
          <w:lang w:eastAsia="en-US"/>
        </w:rPr>
      </w:pPr>
      <w:r w:rsidRPr="00781955">
        <w:rPr>
          <w:rFonts w:eastAsiaTheme="minorHAnsi"/>
          <w:sz w:val="30"/>
          <w:szCs w:val="30"/>
          <w:lang w:eastAsia="en-US" w:val="en-US"/>
        </w:rPr>
        <w:t>N</w:t>
      </w:r>
      <w:r w:rsidRPr="00781955">
        <w:rPr>
          <w:rFonts w:eastAsiaTheme="minorHAnsi"/>
          <w:sz w:val="30"/>
          <w:szCs w:val="30"/>
          <w:lang w:eastAsia="en-US"/>
        </w:rPr>
        <w:t xml:space="preserve">2 = </w:t>
      </w:r>
      <w:r w:rsidRPr="00781955">
        <w:rPr>
          <w:rFonts w:eastAsiaTheme="minorHAnsi"/>
          <w:sz w:val="30"/>
          <w:szCs w:val="30"/>
          <w:lang w:eastAsia="en-US" w:val="en-US"/>
        </w:rPr>
        <w:t>Z</w:t>
      </w:r>
      <w:r w:rsidRPr="00781955">
        <w:rPr>
          <w:rFonts w:eastAsiaTheme="minorHAnsi"/>
          <w:sz w:val="30"/>
          <w:szCs w:val="30"/>
          <w:lang w:eastAsia="en-US"/>
        </w:rPr>
        <w:t xml:space="preserve">1 + </w:t>
      </w:r>
      <w:r w:rsidRPr="00781955">
        <w:rPr>
          <w:rFonts w:eastAsiaTheme="minorHAnsi"/>
          <w:sz w:val="30"/>
          <w:szCs w:val="30"/>
          <w:lang w:eastAsia="en-US" w:val="en-US"/>
        </w:rPr>
        <w:t>Z</w:t>
      </w:r>
      <w:r w:rsidRPr="00781955">
        <w:rPr>
          <w:rFonts w:eastAsiaTheme="minorHAnsi"/>
          <w:sz w:val="30"/>
          <w:szCs w:val="30"/>
          <w:lang w:eastAsia="en-US"/>
        </w:rPr>
        <w:t>2,</w:t>
      </w:r>
    </w:p>
    <w:p w:rsidP="003F6B1E" w:rsidR="00DB24BF" w:rsidRDefault="00DB24BF" w:rsidRPr="003F6B1E">
      <w:pPr>
        <w:widowControl w:val="false"/>
        <w:autoSpaceDE w:val="false"/>
        <w:autoSpaceDN w:val="false"/>
        <w:adjustRightInd w:val="false"/>
        <w:ind w:firstLine="567"/>
        <w:jc w:val="center"/>
        <w:rPr>
          <w:rFonts w:eastAsiaTheme="minorEastAsia"/>
          <w:szCs w:val="30"/>
          <w:lang w:eastAsia="en-US"/>
        </w:rPr>
      </w:pPr>
    </w:p>
    <w:p w:rsidP="003F6B1E" w:rsidR="00DB24BF" w:rsidRDefault="00DB24BF" w:rsidRPr="00781955">
      <w:pPr>
        <w:widowControl w:val="false"/>
        <w:autoSpaceDE w:val="false"/>
        <w:autoSpaceDN w:val="false"/>
        <w:adjustRightInd w:val="false"/>
        <w:ind w:firstLine="709"/>
        <w:jc w:val="both"/>
        <w:rPr>
          <w:rFonts w:eastAsiaTheme="minorHAnsi"/>
          <w:sz w:val="30"/>
          <w:szCs w:val="30"/>
          <w:lang w:eastAsia="en-US"/>
        </w:rPr>
      </w:pPr>
      <w:r w:rsidRPr="00781955">
        <w:rPr>
          <w:rFonts w:eastAsiaTheme="minorHAnsi"/>
          <w:sz w:val="30"/>
          <w:szCs w:val="30"/>
          <w:lang w:eastAsia="en-US"/>
        </w:rPr>
        <w:t>где:</w:t>
      </w:r>
    </w:p>
    <w:p w:rsidP="003F6B1E" w:rsidR="00DB24BF" w:rsidRDefault="00DB24BF" w:rsidRPr="00781955">
      <w:pPr>
        <w:widowControl w:val="false"/>
        <w:autoSpaceDE w:val="false"/>
        <w:autoSpaceDN w:val="false"/>
        <w:adjustRightInd w:val="false"/>
        <w:ind w:firstLine="709"/>
        <w:jc w:val="both"/>
        <w:rPr>
          <w:rFonts w:eastAsiaTheme="minorHAnsi"/>
          <w:sz w:val="30"/>
          <w:szCs w:val="30"/>
          <w:lang w:eastAsia="en-US"/>
        </w:rPr>
      </w:pPr>
      <w:r w:rsidRPr="00781955">
        <w:rPr>
          <w:rFonts w:eastAsiaTheme="minorHAnsi"/>
          <w:sz w:val="30"/>
          <w:szCs w:val="30"/>
          <w:lang w:eastAsia="en-US" w:val="en-US"/>
        </w:rPr>
        <w:t>N</w:t>
      </w:r>
      <w:r w:rsidR="00883A31">
        <w:rPr>
          <w:rFonts w:eastAsiaTheme="minorHAnsi"/>
          <w:sz w:val="30"/>
          <w:szCs w:val="30"/>
          <w:lang w:eastAsia="en-US"/>
        </w:rPr>
        <w:t>2 –</w:t>
      </w:r>
      <w:r w:rsidRPr="00781955">
        <w:rPr>
          <w:rFonts w:eastAsiaTheme="minorHAnsi"/>
          <w:sz w:val="30"/>
          <w:szCs w:val="30"/>
          <w:lang w:eastAsia="en-US"/>
        </w:rPr>
        <w:t xml:space="preserve"> плановое к</w:t>
      </w:r>
      <w:r w:rsidRPr="00781955">
        <w:rPr>
          <w:sz w:val="30"/>
          <w:szCs w:val="30"/>
        </w:rPr>
        <w:t xml:space="preserve">оличество оказанных услуг </w:t>
      </w:r>
      <w:r w:rsidR="00883A31">
        <w:rPr>
          <w:sz w:val="30"/>
          <w:szCs w:val="30"/>
        </w:rPr>
        <w:t xml:space="preserve">(выполненных работ)              и </w:t>
      </w:r>
      <w:r w:rsidRPr="00781955">
        <w:rPr>
          <w:sz w:val="30"/>
          <w:szCs w:val="30"/>
        </w:rPr>
        <w:t>предоставленных мер поддержки организациями, образующими инфраструктуру поддержки малого и среднего предпринимательства, установленное соглашением о предо</w:t>
      </w:r>
      <w:r w:rsidR="003F6B1E">
        <w:rPr>
          <w:sz w:val="30"/>
          <w:szCs w:val="30"/>
        </w:rPr>
        <w:t>ставлении субсидий, заключенным</w:t>
      </w:r>
      <w:r w:rsidRPr="00781955">
        <w:rPr>
          <w:rFonts w:eastAsiaTheme="minorHAnsi"/>
          <w:sz w:val="30"/>
          <w:szCs w:val="30"/>
          <w:lang w:eastAsia="en-US"/>
        </w:rPr>
        <w:t xml:space="preserve"> в рамках мероприятий подпрограммы 1;</w:t>
      </w:r>
    </w:p>
    <w:p w:rsidP="003F6B1E" w:rsidR="00DB24BF" w:rsidRDefault="00DB24BF" w:rsidRPr="00781955">
      <w:pPr>
        <w:widowControl w:val="false"/>
        <w:autoSpaceDE w:val="false"/>
        <w:autoSpaceDN w:val="false"/>
        <w:adjustRightInd w:val="false"/>
        <w:ind w:firstLine="709"/>
        <w:jc w:val="both"/>
        <w:rPr>
          <w:rFonts w:eastAsiaTheme="minorHAnsi"/>
          <w:sz w:val="30"/>
          <w:szCs w:val="30"/>
          <w:lang w:eastAsia="en-US"/>
        </w:rPr>
      </w:pPr>
      <w:r w:rsidRPr="00781955">
        <w:rPr>
          <w:rFonts w:eastAsiaTheme="minorHAnsi"/>
          <w:sz w:val="30"/>
          <w:szCs w:val="30"/>
          <w:lang w:eastAsia="en-US" w:val="en-US"/>
        </w:rPr>
        <w:t>Z</w:t>
      </w:r>
      <w:r w:rsidR="00883A31">
        <w:rPr>
          <w:rFonts w:eastAsiaTheme="minorHAnsi"/>
          <w:sz w:val="30"/>
          <w:szCs w:val="30"/>
          <w:lang w:eastAsia="en-US"/>
        </w:rPr>
        <w:t>1 –</w:t>
      </w:r>
      <w:r w:rsidRPr="00781955">
        <w:rPr>
          <w:rFonts w:eastAsiaTheme="minorHAnsi"/>
          <w:sz w:val="30"/>
          <w:szCs w:val="30"/>
          <w:lang w:eastAsia="en-US"/>
        </w:rPr>
        <w:t xml:space="preserve"> плановое к</w:t>
      </w:r>
      <w:r w:rsidRPr="00781955">
        <w:rPr>
          <w:sz w:val="30"/>
          <w:szCs w:val="30"/>
        </w:rPr>
        <w:t xml:space="preserve">оличество оказанных услуг (выполненных работ) организациями, образующими инфраструктуру поддержки малого </w:t>
      </w:r>
      <w:r w:rsidRPr="00781955">
        <w:rPr>
          <w:sz w:val="30"/>
          <w:szCs w:val="30"/>
        </w:rPr>
        <w:lastRenderedPageBreak/>
        <w:t>и среднего предпринимательства, установленное соглашением о предо</w:t>
      </w:r>
      <w:r w:rsidR="003F6B1E">
        <w:rPr>
          <w:sz w:val="30"/>
          <w:szCs w:val="30"/>
        </w:rPr>
        <w:t>ставлении субсидий, заключенным</w:t>
      </w:r>
      <w:r w:rsidRPr="00781955">
        <w:rPr>
          <w:rFonts w:eastAsiaTheme="minorHAnsi"/>
          <w:sz w:val="30"/>
          <w:szCs w:val="30"/>
          <w:lang w:eastAsia="en-US"/>
        </w:rPr>
        <w:t xml:space="preserve"> в рамках мероприятий подпрограммы 1;</w:t>
      </w:r>
    </w:p>
    <w:p w:rsidP="003F6B1E" w:rsidR="00DB24BF" w:rsidRDefault="00DB24BF" w:rsidRPr="00781955">
      <w:pPr>
        <w:widowControl w:val="false"/>
        <w:autoSpaceDE w:val="false"/>
        <w:autoSpaceDN w:val="false"/>
        <w:adjustRightInd w:val="false"/>
        <w:ind w:firstLine="709"/>
        <w:jc w:val="both"/>
        <w:rPr>
          <w:rFonts w:eastAsiaTheme="minorHAnsi"/>
          <w:sz w:val="30"/>
          <w:szCs w:val="30"/>
          <w:lang w:eastAsia="en-US"/>
        </w:rPr>
      </w:pPr>
      <w:proofErr w:type="gramStart"/>
      <w:r w:rsidRPr="00781955">
        <w:rPr>
          <w:rFonts w:eastAsiaTheme="minorHAnsi"/>
          <w:sz w:val="30"/>
          <w:szCs w:val="30"/>
          <w:lang w:eastAsia="en-US" w:val="en-US"/>
        </w:rPr>
        <w:t>Z</w:t>
      </w:r>
      <w:r w:rsidR="00883A31">
        <w:rPr>
          <w:rFonts w:eastAsiaTheme="minorHAnsi"/>
          <w:sz w:val="30"/>
          <w:szCs w:val="30"/>
          <w:lang w:eastAsia="en-US"/>
        </w:rPr>
        <w:t>2 –</w:t>
      </w:r>
      <w:r w:rsidRPr="00781955">
        <w:rPr>
          <w:rFonts w:eastAsiaTheme="minorHAnsi"/>
          <w:sz w:val="30"/>
          <w:szCs w:val="30"/>
          <w:lang w:eastAsia="en-US"/>
        </w:rPr>
        <w:t xml:space="preserve"> плановое к</w:t>
      </w:r>
      <w:r w:rsidRPr="00781955">
        <w:rPr>
          <w:sz w:val="30"/>
          <w:szCs w:val="30"/>
        </w:rPr>
        <w:t>оличество предоставленных мер поддержки организациями, образующими инфраструктуру поддержки малого и среднего предпринимательства, установленное соглашением о предо</w:t>
      </w:r>
      <w:r w:rsidR="003F6B1E">
        <w:rPr>
          <w:sz w:val="30"/>
          <w:szCs w:val="30"/>
        </w:rPr>
        <w:t>ставлении субсидий, заключенным</w:t>
      </w:r>
      <w:r w:rsidRPr="00781955">
        <w:rPr>
          <w:rFonts w:eastAsiaTheme="minorHAnsi"/>
          <w:sz w:val="30"/>
          <w:szCs w:val="30"/>
          <w:lang w:eastAsia="en-US"/>
        </w:rPr>
        <w:t xml:space="preserve"> в рамках мероприятий подпрограммы 1.</w:t>
      </w:r>
      <w:proofErr w:type="gramEnd"/>
    </w:p>
    <w:p w:rsidP="003F6B1E" w:rsidR="00DB24BF" w:rsidRDefault="00DB24BF" w:rsidRPr="00781955">
      <w:pPr>
        <w:widowControl w:val="false"/>
        <w:autoSpaceDE w:val="false"/>
        <w:autoSpaceDN w:val="false"/>
        <w:adjustRightInd w:val="false"/>
        <w:ind w:firstLine="709"/>
        <w:jc w:val="both"/>
        <w:rPr>
          <w:rFonts w:eastAsiaTheme="minorHAnsi"/>
          <w:sz w:val="30"/>
          <w:szCs w:val="30"/>
          <w:lang w:eastAsia="en-US"/>
        </w:rPr>
      </w:pPr>
      <w:r w:rsidRPr="00781955">
        <w:rPr>
          <w:rFonts w:eastAsiaTheme="minorHAnsi"/>
          <w:sz w:val="30"/>
          <w:szCs w:val="30"/>
          <w:lang w:eastAsia="en-US"/>
        </w:rPr>
        <w:t>Расчет достигнутого показателя результативности:</w:t>
      </w:r>
    </w:p>
    <w:p w:rsidP="003F6B1E" w:rsidR="00DB24BF" w:rsidRDefault="00DB24BF" w:rsidRPr="00781955">
      <w:pPr>
        <w:widowControl w:val="false"/>
        <w:autoSpaceDE w:val="false"/>
        <w:autoSpaceDN w:val="false"/>
        <w:adjustRightInd w:val="false"/>
        <w:jc w:val="center"/>
        <w:rPr>
          <w:rFonts w:eastAsiaTheme="minorHAnsi"/>
          <w:sz w:val="30"/>
          <w:szCs w:val="30"/>
          <w:lang w:eastAsia="en-US"/>
        </w:rPr>
      </w:pPr>
    </w:p>
    <w:p w:rsidP="003F6B1E" w:rsidR="00DB24BF" w:rsidRDefault="00DB24BF" w:rsidRPr="00781955">
      <w:pPr>
        <w:widowControl w:val="false"/>
        <w:autoSpaceDE w:val="false"/>
        <w:autoSpaceDN w:val="false"/>
        <w:adjustRightInd w:val="false"/>
        <w:jc w:val="center"/>
        <w:rPr>
          <w:rFonts w:eastAsiaTheme="minorHAnsi"/>
          <w:sz w:val="30"/>
          <w:szCs w:val="30"/>
          <w:lang w:eastAsia="en-US"/>
        </w:rPr>
      </w:pPr>
      <w:r w:rsidRPr="00781955">
        <w:rPr>
          <w:rFonts w:eastAsiaTheme="minorHAnsi"/>
          <w:sz w:val="30"/>
          <w:szCs w:val="30"/>
          <w:lang w:eastAsia="en-US" w:val="en-US"/>
        </w:rPr>
        <w:t>P</w:t>
      </w:r>
      <w:r w:rsidRPr="00781955">
        <w:rPr>
          <w:rFonts w:eastAsiaTheme="minorHAnsi"/>
          <w:sz w:val="30"/>
          <w:szCs w:val="30"/>
          <w:lang w:eastAsia="en-US"/>
        </w:rPr>
        <w:t xml:space="preserve">2 = </w:t>
      </w:r>
      <w:r w:rsidRPr="00781955">
        <w:rPr>
          <w:rFonts w:eastAsiaTheme="minorHAnsi"/>
          <w:sz w:val="30"/>
          <w:szCs w:val="30"/>
          <w:lang w:eastAsia="en-US" w:val="en-US"/>
        </w:rPr>
        <w:t>A</w:t>
      </w:r>
      <w:r w:rsidRPr="00781955">
        <w:rPr>
          <w:rFonts w:eastAsiaTheme="minorHAnsi"/>
          <w:sz w:val="30"/>
          <w:szCs w:val="30"/>
          <w:lang w:eastAsia="en-US"/>
        </w:rPr>
        <w:t xml:space="preserve">2 + </w:t>
      </w:r>
      <w:r w:rsidRPr="00781955">
        <w:rPr>
          <w:rFonts w:eastAsiaTheme="minorHAnsi"/>
          <w:sz w:val="30"/>
          <w:szCs w:val="30"/>
          <w:lang w:eastAsia="en-US" w:val="en-US"/>
        </w:rPr>
        <w:t>B</w:t>
      </w:r>
      <w:r w:rsidRPr="00781955">
        <w:rPr>
          <w:rFonts w:eastAsiaTheme="minorHAnsi"/>
          <w:sz w:val="30"/>
          <w:szCs w:val="30"/>
          <w:lang w:eastAsia="en-US"/>
        </w:rPr>
        <w:t>2,</w:t>
      </w:r>
    </w:p>
    <w:p w:rsidP="003F6B1E" w:rsidR="00DB24BF" w:rsidRDefault="00DB24BF" w:rsidRPr="00781955">
      <w:pPr>
        <w:pStyle w:val="a5"/>
        <w:widowControl w:val="false"/>
        <w:autoSpaceDE w:val="false"/>
        <w:autoSpaceDN w:val="false"/>
        <w:adjustRightInd w:val="false"/>
        <w:ind w:left="0"/>
        <w:jc w:val="center"/>
        <w:rPr>
          <w:rFonts w:eastAsiaTheme="minorHAnsi"/>
          <w:sz w:val="30"/>
          <w:szCs w:val="30"/>
          <w:lang w:eastAsia="en-US"/>
        </w:rPr>
      </w:pPr>
    </w:p>
    <w:p w:rsidP="003F6B1E" w:rsidR="00DB24BF" w:rsidRDefault="00DB24BF" w:rsidRPr="00781955">
      <w:pPr>
        <w:widowControl w:val="false"/>
        <w:autoSpaceDE w:val="false"/>
        <w:autoSpaceDN w:val="false"/>
        <w:adjustRightInd w:val="false"/>
        <w:ind w:firstLine="709"/>
        <w:jc w:val="both"/>
        <w:rPr>
          <w:rFonts w:eastAsiaTheme="minorHAnsi"/>
          <w:sz w:val="30"/>
          <w:szCs w:val="30"/>
          <w:lang w:eastAsia="en-US"/>
        </w:rPr>
      </w:pPr>
      <w:r w:rsidRPr="00781955">
        <w:rPr>
          <w:rFonts w:eastAsiaTheme="minorHAnsi"/>
          <w:sz w:val="30"/>
          <w:szCs w:val="30"/>
          <w:lang w:eastAsia="en-US"/>
        </w:rPr>
        <w:t>где:</w:t>
      </w:r>
    </w:p>
    <w:p w:rsidP="003F6B1E" w:rsidR="00DB24BF" w:rsidRDefault="00DB24BF" w:rsidRPr="00781955">
      <w:pPr>
        <w:widowControl w:val="false"/>
        <w:autoSpaceDE w:val="false"/>
        <w:autoSpaceDN w:val="false"/>
        <w:adjustRightInd w:val="false"/>
        <w:ind w:firstLine="709"/>
        <w:jc w:val="both"/>
        <w:rPr>
          <w:rFonts w:eastAsiaTheme="minorHAnsi"/>
          <w:sz w:val="30"/>
          <w:szCs w:val="30"/>
          <w:lang w:eastAsia="en-US"/>
        </w:rPr>
      </w:pPr>
      <w:r w:rsidRPr="00781955">
        <w:rPr>
          <w:rFonts w:eastAsiaTheme="minorHAnsi"/>
          <w:sz w:val="30"/>
          <w:szCs w:val="30"/>
          <w:lang w:eastAsia="en-US" w:val="en-US"/>
        </w:rPr>
        <w:t>P</w:t>
      </w:r>
      <w:r w:rsidR="00883A31">
        <w:rPr>
          <w:rFonts w:eastAsiaTheme="minorHAnsi"/>
          <w:sz w:val="30"/>
          <w:szCs w:val="30"/>
          <w:lang w:eastAsia="en-US"/>
        </w:rPr>
        <w:t>2 –</w:t>
      </w:r>
      <w:r w:rsidRPr="00781955">
        <w:rPr>
          <w:rFonts w:eastAsiaTheme="minorHAnsi"/>
          <w:sz w:val="30"/>
          <w:szCs w:val="30"/>
          <w:lang w:eastAsia="en-US"/>
        </w:rPr>
        <w:t xml:space="preserve"> к</w:t>
      </w:r>
      <w:r w:rsidRPr="00781955">
        <w:rPr>
          <w:sz w:val="30"/>
          <w:szCs w:val="30"/>
        </w:rPr>
        <w:t>оличество оказанных услуг (выполненных работ) и предоставленных мер поддержки организациями, образующими инфраструктуру поддержки малого и среднего предпринимательства, в соответствии с соглашениями о предоставлении субсидий, заключенными</w:t>
      </w:r>
      <w:r w:rsidRPr="00781955">
        <w:rPr>
          <w:rFonts w:eastAsiaTheme="minorHAnsi"/>
          <w:sz w:val="30"/>
          <w:szCs w:val="30"/>
          <w:lang w:eastAsia="en-US"/>
        </w:rPr>
        <w:t xml:space="preserve"> в рамках мероприятий подпрограммы 1;</w:t>
      </w:r>
    </w:p>
    <w:p w:rsidP="003F6B1E" w:rsidR="00DB24BF" w:rsidRDefault="00DB24BF" w:rsidRPr="00781955">
      <w:pPr>
        <w:widowControl w:val="false"/>
        <w:autoSpaceDE w:val="false"/>
        <w:autoSpaceDN w:val="false"/>
        <w:adjustRightInd w:val="false"/>
        <w:ind w:firstLine="709"/>
        <w:jc w:val="both"/>
        <w:rPr>
          <w:rFonts w:eastAsiaTheme="minorHAnsi"/>
          <w:sz w:val="30"/>
          <w:szCs w:val="30"/>
          <w:lang w:eastAsia="en-US"/>
        </w:rPr>
      </w:pPr>
      <w:r w:rsidRPr="00781955">
        <w:rPr>
          <w:rFonts w:eastAsiaTheme="minorHAnsi"/>
          <w:sz w:val="30"/>
          <w:szCs w:val="30"/>
          <w:lang w:eastAsia="en-US" w:val="en-US"/>
        </w:rPr>
        <w:t>A</w:t>
      </w:r>
      <w:r w:rsidR="00BE16CD">
        <w:rPr>
          <w:rFonts w:eastAsiaTheme="minorHAnsi"/>
          <w:sz w:val="30"/>
          <w:szCs w:val="30"/>
          <w:lang w:eastAsia="en-US"/>
        </w:rPr>
        <w:t>2</w:t>
      </w:r>
      <w:r w:rsidRPr="00781955">
        <w:rPr>
          <w:rFonts w:eastAsiaTheme="minorHAnsi"/>
          <w:sz w:val="30"/>
          <w:szCs w:val="30"/>
          <w:lang w:eastAsia="en-US"/>
        </w:rPr>
        <w:t xml:space="preserve"> </w:t>
      </w:r>
      <w:r w:rsidR="00883A31">
        <w:rPr>
          <w:rFonts w:eastAsiaTheme="minorHAnsi"/>
          <w:sz w:val="30"/>
          <w:szCs w:val="30"/>
          <w:lang w:eastAsia="en-US"/>
        </w:rPr>
        <w:t>–</w:t>
      </w:r>
      <w:r w:rsidRPr="00781955">
        <w:rPr>
          <w:rFonts w:eastAsiaTheme="minorHAnsi"/>
          <w:sz w:val="30"/>
          <w:szCs w:val="30"/>
          <w:lang w:eastAsia="en-US"/>
        </w:rPr>
        <w:t xml:space="preserve"> к</w:t>
      </w:r>
      <w:r w:rsidRPr="00781955">
        <w:rPr>
          <w:sz w:val="30"/>
          <w:szCs w:val="30"/>
        </w:rPr>
        <w:t>оличество фактически оказанных услуг (выполненных работ) организациями, образующими инфраструктуру поддержки малого и</w:t>
      </w:r>
      <w:r w:rsidR="00D106B0">
        <w:rPr>
          <w:sz w:val="30"/>
          <w:szCs w:val="30"/>
        </w:rPr>
        <w:t> </w:t>
      </w:r>
      <w:r w:rsidRPr="00781955">
        <w:rPr>
          <w:sz w:val="30"/>
          <w:szCs w:val="30"/>
        </w:rPr>
        <w:t>среднего предпринимательства, в соответствии с соглашениями о</w:t>
      </w:r>
      <w:r w:rsidR="00D106B0">
        <w:rPr>
          <w:sz w:val="30"/>
          <w:szCs w:val="30"/>
        </w:rPr>
        <w:t> </w:t>
      </w:r>
      <w:r w:rsidRPr="00781955">
        <w:rPr>
          <w:sz w:val="30"/>
          <w:szCs w:val="30"/>
        </w:rPr>
        <w:t>предоставлении субсидий, заключенными</w:t>
      </w:r>
      <w:r w:rsidRPr="00781955">
        <w:rPr>
          <w:rFonts w:eastAsiaTheme="minorHAnsi"/>
          <w:sz w:val="30"/>
          <w:szCs w:val="30"/>
          <w:lang w:eastAsia="en-US"/>
        </w:rPr>
        <w:t xml:space="preserve"> в рамках мероприятий подпрограммы 1;</w:t>
      </w:r>
    </w:p>
    <w:p w:rsidP="003F6B1E" w:rsidR="00DB24BF" w:rsidRDefault="00DB24BF" w:rsidRPr="00781955">
      <w:pPr>
        <w:widowControl w:val="false"/>
        <w:autoSpaceDE w:val="false"/>
        <w:autoSpaceDN w:val="false"/>
        <w:adjustRightInd w:val="false"/>
        <w:ind w:firstLine="709"/>
        <w:jc w:val="both"/>
        <w:rPr>
          <w:rFonts w:eastAsiaTheme="minorHAnsi"/>
          <w:sz w:val="30"/>
          <w:szCs w:val="30"/>
          <w:lang w:eastAsia="en-US"/>
        </w:rPr>
      </w:pPr>
      <w:proofErr w:type="gramStart"/>
      <w:r w:rsidRPr="00781955">
        <w:rPr>
          <w:rFonts w:eastAsiaTheme="minorHAnsi"/>
          <w:sz w:val="30"/>
          <w:szCs w:val="30"/>
          <w:lang w:eastAsia="en-US" w:val="en-US"/>
        </w:rPr>
        <w:t>B</w:t>
      </w:r>
      <w:r w:rsidR="00883A31">
        <w:rPr>
          <w:rFonts w:eastAsiaTheme="minorHAnsi"/>
          <w:sz w:val="30"/>
          <w:szCs w:val="30"/>
          <w:lang w:eastAsia="en-US"/>
        </w:rPr>
        <w:t>2 –</w:t>
      </w:r>
      <w:r w:rsidRPr="00781955">
        <w:rPr>
          <w:rFonts w:eastAsiaTheme="minorHAnsi"/>
          <w:sz w:val="30"/>
          <w:szCs w:val="30"/>
          <w:lang w:eastAsia="en-US"/>
        </w:rPr>
        <w:t xml:space="preserve"> к</w:t>
      </w:r>
      <w:r w:rsidRPr="00781955">
        <w:rPr>
          <w:sz w:val="30"/>
          <w:szCs w:val="30"/>
        </w:rPr>
        <w:t>оличество фактически предоставленных мер поддержки организациями, образующими инфраструктуру поддержки малого и среднего предпринимательства, в соответствии с соглашениями о предоставлении субсидий, заключенными</w:t>
      </w:r>
      <w:r w:rsidRPr="00781955">
        <w:rPr>
          <w:rFonts w:eastAsiaTheme="minorHAnsi"/>
          <w:sz w:val="30"/>
          <w:szCs w:val="30"/>
          <w:lang w:eastAsia="en-US"/>
        </w:rPr>
        <w:t xml:space="preserve"> в рамках мероприятий подпрограммы 1.</w:t>
      </w:r>
      <w:proofErr w:type="gramEnd"/>
    </w:p>
    <w:p w:rsidP="003F6B1E" w:rsidR="00DB24BF" w:rsidRDefault="00DB24BF" w:rsidRPr="00A54327">
      <w:pPr>
        <w:widowControl w:val="false"/>
        <w:autoSpaceDE w:val="false"/>
        <w:autoSpaceDN w:val="false"/>
        <w:adjustRightInd w:val="false"/>
        <w:ind w:firstLine="709"/>
        <w:jc w:val="both"/>
        <w:rPr>
          <w:rFonts w:eastAsiaTheme="minorHAnsi"/>
          <w:sz w:val="30"/>
          <w:szCs w:val="30"/>
          <w:lang w:eastAsia="en-US"/>
        </w:rPr>
      </w:pPr>
      <w:r w:rsidRPr="00781955">
        <w:rPr>
          <w:rFonts w:eastAsiaTheme="minorHAnsi"/>
          <w:sz w:val="30"/>
          <w:szCs w:val="30"/>
          <w:lang w:eastAsia="en-US"/>
        </w:rPr>
        <w:t>Периодичность определения значения показателя результативности: показатель результативности рассчитывается ежеквартально (нарастающим итогом за отчетный год).</w:t>
      </w:r>
    </w:p>
    <w:p w:rsidP="003F6B1E" w:rsidR="001134ED" w:rsidRDefault="001134ED" w:rsidRPr="005D44CF">
      <w:pPr>
        <w:widowControl w:val="false"/>
        <w:autoSpaceDE w:val="false"/>
        <w:autoSpaceDN w:val="false"/>
        <w:adjustRightInd w:val="false"/>
        <w:spacing w:line="192" w:lineRule="auto"/>
        <w:jc w:val="center"/>
        <w:rPr>
          <w:rFonts w:eastAsiaTheme="minorHAnsi"/>
          <w:sz w:val="30"/>
          <w:szCs w:val="30"/>
          <w:highlight w:val="yellow"/>
          <w:lang w:eastAsia="en-US"/>
        </w:rPr>
      </w:pPr>
    </w:p>
    <w:p w:rsidP="003F6B1E" w:rsidR="00D106B0" w:rsidRDefault="00A93F10">
      <w:pPr>
        <w:widowControl w:val="false"/>
        <w:autoSpaceDE w:val="false"/>
        <w:autoSpaceDN w:val="false"/>
        <w:adjustRightInd w:val="false"/>
        <w:spacing w:line="192" w:lineRule="auto"/>
        <w:jc w:val="center"/>
        <w:rPr>
          <w:rFonts w:eastAsiaTheme="minorHAnsi"/>
          <w:sz w:val="30"/>
          <w:szCs w:val="30"/>
          <w:lang w:eastAsia="en-US"/>
        </w:rPr>
      </w:pPr>
      <w:r w:rsidRPr="00D106B0">
        <w:rPr>
          <w:rFonts w:eastAsiaTheme="minorHAnsi"/>
          <w:sz w:val="30"/>
          <w:szCs w:val="30"/>
          <w:lang w:eastAsia="en-US"/>
        </w:rPr>
        <w:t>Показатели результативности подпрограммы 2</w:t>
      </w:r>
    </w:p>
    <w:p w:rsidP="003F6B1E" w:rsidR="00D106B0" w:rsidRDefault="00A93F10">
      <w:pPr>
        <w:widowControl w:val="false"/>
        <w:autoSpaceDE w:val="false"/>
        <w:autoSpaceDN w:val="false"/>
        <w:adjustRightInd w:val="false"/>
        <w:spacing w:line="192" w:lineRule="auto"/>
        <w:jc w:val="center"/>
        <w:rPr>
          <w:rFonts w:eastAsiaTheme="minorHAnsi"/>
          <w:sz w:val="30"/>
          <w:szCs w:val="30"/>
          <w:lang w:eastAsia="en-US"/>
        </w:rPr>
      </w:pPr>
      <w:r w:rsidRPr="00D106B0">
        <w:rPr>
          <w:rFonts w:eastAsiaTheme="minorHAnsi"/>
          <w:sz w:val="30"/>
          <w:szCs w:val="30"/>
          <w:lang w:eastAsia="en-US"/>
        </w:rPr>
        <w:t>«Создание условий для развития предпринимательства</w:t>
      </w:r>
    </w:p>
    <w:p w:rsidP="003F6B1E" w:rsidR="00D106B0" w:rsidRDefault="00A93F10">
      <w:pPr>
        <w:widowControl w:val="false"/>
        <w:autoSpaceDE w:val="false"/>
        <w:autoSpaceDN w:val="false"/>
        <w:adjustRightInd w:val="false"/>
        <w:spacing w:line="192" w:lineRule="auto"/>
        <w:jc w:val="center"/>
        <w:rPr>
          <w:rFonts w:eastAsiaTheme="minorHAnsi"/>
          <w:sz w:val="30"/>
          <w:szCs w:val="30"/>
          <w:lang w:eastAsia="en-US"/>
        </w:rPr>
      </w:pPr>
      <w:r w:rsidRPr="00D106B0">
        <w:rPr>
          <w:rFonts w:eastAsiaTheme="minorHAnsi"/>
          <w:sz w:val="30"/>
          <w:szCs w:val="30"/>
          <w:lang w:eastAsia="en-US"/>
        </w:rPr>
        <w:t>в городе Красноярске»</w:t>
      </w:r>
    </w:p>
    <w:p w:rsidP="003F6B1E" w:rsidR="001134ED" w:rsidRDefault="002B32CE">
      <w:pPr>
        <w:widowControl w:val="false"/>
        <w:autoSpaceDE w:val="false"/>
        <w:autoSpaceDN w:val="false"/>
        <w:adjustRightInd w:val="false"/>
        <w:spacing w:line="192" w:lineRule="auto"/>
        <w:jc w:val="center"/>
        <w:rPr>
          <w:rFonts w:eastAsiaTheme="minorHAnsi"/>
          <w:sz w:val="30"/>
          <w:szCs w:val="30"/>
          <w:lang w:eastAsia="en-US"/>
        </w:rPr>
      </w:pPr>
      <w:r w:rsidRPr="00D106B0">
        <w:rPr>
          <w:rFonts w:eastAsiaTheme="minorHAnsi"/>
          <w:sz w:val="30"/>
          <w:szCs w:val="30"/>
          <w:lang w:eastAsia="en-US"/>
        </w:rPr>
        <w:t>(далее – подпрограмма 2)</w:t>
      </w:r>
    </w:p>
    <w:p w:rsidP="003F6B1E" w:rsidR="00D106B0" w:rsidRDefault="00D106B0" w:rsidRPr="006F23E0">
      <w:pPr>
        <w:widowControl w:val="false"/>
        <w:autoSpaceDE w:val="false"/>
        <w:autoSpaceDN w:val="false"/>
        <w:adjustRightInd w:val="false"/>
        <w:spacing w:line="192" w:lineRule="auto"/>
        <w:jc w:val="center"/>
        <w:rPr>
          <w:rFonts w:eastAsiaTheme="minorHAnsi"/>
          <w:sz w:val="30"/>
          <w:szCs w:val="30"/>
          <w:lang w:eastAsia="en-US"/>
        </w:rPr>
      </w:pPr>
    </w:p>
    <w:p w:rsidP="003F6B1E" w:rsidR="001134ED" w:rsidRDefault="001134ED" w:rsidRPr="006F23E0">
      <w:pPr>
        <w:widowControl w:val="false"/>
        <w:autoSpaceDE w:val="false"/>
        <w:autoSpaceDN w:val="false"/>
        <w:adjustRightInd w:val="false"/>
        <w:ind w:firstLine="709"/>
        <w:jc w:val="both"/>
        <w:rPr>
          <w:rFonts w:eastAsiaTheme="minorHAnsi"/>
          <w:sz w:val="30"/>
          <w:szCs w:val="30"/>
          <w:lang w:eastAsia="en-US"/>
        </w:rPr>
      </w:pPr>
      <w:r w:rsidRPr="006F23E0">
        <w:rPr>
          <w:rFonts w:eastAsiaTheme="minorHAnsi"/>
          <w:sz w:val="30"/>
          <w:szCs w:val="30"/>
          <w:lang w:eastAsia="en-US"/>
        </w:rPr>
        <w:t xml:space="preserve">Показатель </w:t>
      </w:r>
      <w:r w:rsidR="00575FCC" w:rsidRPr="006F23E0">
        <w:rPr>
          <w:rFonts w:eastAsiaTheme="minorHAnsi"/>
          <w:sz w:val="30"/>
          <w:szCs w:val="30"/>
          <w:lang w:eastAsia="en-US"/>
        </w:rPr>
        <w:t>результативности: «</w:t>
      </w:r>
      <w:r w:rsidRPr="006F23E0">
        <w:rPr>
          <w:rFonts w:eastAsiaTheme="minorHAnsi"/>
          <w:sz w:val="30"/>
          <w:szCs w:val="30"/>
          <w:lang w:eastAsia="en-US"/>
        </w:rPr>
        <w:t>Количество субъектов малого и</w:t>
      </w:r>
      <w:r w:rsidR="006F23E0" w:rsidRPr="006F23E0">
        <w:rPr>
          <w:rFonts w:eastAsiaTheme="minorHAnsi"/>
          <w:sz w:val="30"/>
          <w:szCs w:val="30"/>
          <w:lang w:eastAsia="en-US"/>
        </w:rPr>
        <w:t> </w:t>
      </w:r>
      <w:r w:rsidRPr="006F23E0">
        <w:rPr>
          <w:rFonts w:eastAsiaTheme="minorHAnsi"/>
          <w:sz w:val="30"/>
          <w:szCs w:val="30"/>
          <w:lang w:eastAsia="en-US"/>
        </w:rPr>
        <w:t xml:space="preserve">среднего предпринимательства, физических лиц, не являющихся индивидуальными предпринимателями и применяющих специальный налоговый режим </w:t>
      </w:r>
      <w:r w:rsidR="00575FCC" w:rsidRPr="006F23E0">
        <w:rPr>
          <w:rFonts w:eastAsiaTheme="minorHAnsi"/>
          <w:sz w:val="30"/>
          <w:szCs w:val="30"/>
          <w:lang w:eastAsia="en-US"/>
        </w:rPr>
        <w:t>«</w:t>
      </w:r>
      <w:r w:rsidRPr="006F23E0">
        <w:rPr>
          <w:rFonts w:eastAsiaTheme="minorHAnsi"/>
          <w:sz w:val="30"/>
          <w:szCs w:val="30"/>
          <w:lang w:eastAsia="en-US"/>
        </w:rPr>
        <w:t>Налог на профессиональный доход</w:t>
      </w:r>
      <w:r w:rsidR="00575FCC" w:rsidRPr="006F23E0">
        <w:rPr>
          <w:rFonts w:eastAsiaTheme="minorHAnsi"/>
          <w:sz w:val="30"/>
          <w:szCs w:val="30"/>
          <w:lang w:eastAsia="en-US"/>
        </w:rPr>
        <w:t>»</w:t>
      </w:r>
      <w:r w:rsidRPr="006F23E0">
        <w:rPr>
          <w:rFonts w:eastAsiaTheme="minorHAnsi"/>
          <w:sz w:val="30"/>
          <w:szCs w:val="30"/>
          <w:lang w:eastAsia="en-US"/>
        </w:rPr>
        <w:t>, получивших финансовую поддержку</w:t>
      </w:r>
      <w:r w:rsidR="00575FCC" w:rsidRPr="006F23E0">
        <w:rPr>
          <w:rFonts w:eastAsiaTheme="minorHAnsi"/>
          <w:sz w:val="30"/>
          <w:szCs w:val="30"/>
          <w:lang w:eastAsia="en-US"/>
        </w:rPr>
        <w:t>»</w:t>
      </w:r>
      <w:r w:rsidRPr="006F23E0">
        <w:rPr>
          <w:rFonts w:eastAsiaTheme="minorHAnsi"/>
          <w:sz w:val="30"/>
          <w:szCs w:val="30"/>
          <w:lang w:eastAsia="en-US"/>
        </w:rPr>
        <w:t>.</w:t>
      </w:r>
    </w:p>
    <w:p w:rsidP="003F6B1E" w:rsidR="001134ED" w:rsidRDefault="001134ED" w:rsidRPr="006F23E0">
      <w:pPr>
        <w:widowControl w:val="false"/>
        <w:autoSpaceDE w:val="false"/>
        <w:autoSpaceDN w:val="false"/>
        <w:adjustRightInd w:val="false"/>
        <w:ind w:firstLine="709"/>
        <w:jc w:val="both"/>
        <w:rPr>
          <w:rFonts w:eastAsiaTheme="minorHAnsi"/>
          <w:sz w:val="30"/>
          <w:szCs w:val="30"/>
          <w:lang w:eastAsia="en-US"/>
        </w:rPr>
      </w:pPr>
      <w:r w:rsidRPr="006F23E0">
        <w:rPr>
          <w:rFonts w:eastAsiaTheme="minorHAnsi"/>
          <w:sz w:val="30"/>
          <w:szCs w:val="30"/>
          <w:lang w:eastAsia="en-US"/>
        </w:rPr>
        <w:t>Единица измерения: единица.</w:t>
      </w:r>
    </w:p>
    <w:p w:rsidP="003F6B1E" w:rsidR="001134ED" w:rsidRDefault="001134ED" w:rsidRPr="00D106B0">
      <w:pPr>
        <w:widowControl w:val="false"/>
        <w:autoSpaceDE w:val="false"/>
        <w:autoSpaceDN w:val="false"/>
        <w:adjustRightInd w:val="false"/>
        <w:ind w:firstLine="709"/>
        <w:jc w:val="both"/>
        <w:rPr>
          <w:rFonts w:eastAsiaTheme="minorHAnsi"/>
          <w:sz w:val="30"/>
          <w:szCs w:val="30"/>
          <w:lang w:eastAsia="en-US"/>
        </w:rPr>
      </w:pPr>
      <w:r w:rsidRPr="00D106B0">
        <w:rPr>
          <w:rFonts w:eastAsiaTheme="minorHAnsi"/>
          <w:sz w:val="30"/>
          <w:szCs w:val="30"/>
          <w:lang w:eastAsia="en-US"/>
        </w:rPr>
        <w:lastRenderedPageBreak/>
        <w:t xml:space="preserve">Источник информации: </w:t>
      </w:r>
      <w:r w:rsidR="00D106B0" w:rsidRPr="00D106B0">
        <w:rPr>
          <w:rFonts w:eastAsiaTheme="minorHAnsi"/>
          <w:sz w:val="30"/>
          <w:szCs w:val="30"/>
          <w:lang w:eastAsia="en-US"/>
        </w:rPr>
        <w:t>соглашение</w:t>
      </w:r>
      <w:r w:rsidRPr="00D106B0">
        <w:rPr>
          <w:rFonts w:eastAsiaTheme="minorHAnsi"/>
          <w:sz w:val="30"/>
          <w:szCs w:val="30"/>
          <w:lang w:eastAsia="en-US"/>
        </w:rPr>
        <w:t xml:space="preserve"> о предоставлении субсидии</w:t>
      </w:r>
      <w:r w:rsidR="00575FCC" w:rsidRPr="00D106B0">
        <w:rPr>
          <w:rFonts w:eastAsiaTheme="minorHAnsi"/>
          <w:sz w:val="30"/>
          <w:szCs w:val="30"/>
          <w:lang w:eastAsia="en-US"/>
        </w:rPr>
        <w:t>, заключенн</w:t>
      </w:r>
      <w:r w:rsidR="00D106B0" w:rsidRPr="00D106B0">
        <w:rPr>
          <w:rFonts w:eastAsiaTheme="minorHAnsi"/>
          <w:sz w:val="30"/>
          <w:szCs w:val="30"/>
          <w:lang w:eastAsia="en-US"/>
        </w:rPr>
        <w:t>ое</w:t>
      </w:r>
      <w:r w:rsidRPr="00D106B0">
        <w:rPr>
          <w:rFonts w:eastAsiaTheme="minorHAnsi"/>
          <w:sz w:val="30"/>
          <w:szCs w:val="30"/>
          <w:lang w:eastAsia="en-US"/>
        </w:rPr>
        <w:t xml:space="preserve"> по форме, утвержденной приказом </w:t>
      </w:r>
      <w:proofErr w:type="gramStart"/>
      <w:r w:rsidRPr="00D106B0">
        <w:rPr>
          <w:rFonts w:eastAsiaTheme="minorHAnsi"/>
          <w:sz w:val="30"/>
          <w:szCs w:val="30"/>
          <w:lang w:eastAsia="en-US"/>
        </w:rPr>
        <w:t>руководителя департамента финан</w:t>
      </w:r>
      <w:r w:rsidR="00575FCC" w:rsidRPr="00D106B0">
        <w:rPr>
          <w:rFonts w:eastAsiaTheme="minorHAnsi"/>
          <w:sz w:val="30"/>
          <w:szCs w:val="30"/>
          <w:lang w:eastAsia="en-US"/>
        </w:rPr>
        <w:t>сов администрации города</w:t>
      </w:r>
      <w:proofErr w:type="gramEnd"/>
      <w:r w:rsidR="003F6B1E">
        <w:rPr>
          <w:rFonts w:eastAsiaTheme="minorHAnsi"/>
          <w:sz w:val="30"/>
          <w:szCs w:val="30"/>
          <w:lang w:eastAsia="en-US"/>
        </w:rPr>
        <w:t xml:space="preserve"> Красноярска</w:t>
      </w:r>
      <w:r w:rsidR="0027790E">
        <w:rPr>
          <w:rFonts w:eastAsiaTheme="minorHAnsi"/>
          <w:sz w:val="30"/>
          <w:szCs w:val="30"/>
          <w:lang w:eastAsia="en-US"/>
        </w:rPr>
        <w:t>,</w:t>
      </w:r>
      <w:r w:rsidR="00D106B0" w:rsidRPr="00D106B0">
        <w:rPr>
          <w:rFonts w:eastAsiaTheme="minorHAnsi"/>
          <w:sz w:val="30"/>
          <w:szCs w:val="30"/>
          <w:lang w:eastAsia="en-US"/>
        </w:rPr>
        <w:t xml:space="preserve"> в рамках мероприятий подпрограммы 2</w:t>
      </w:r>
      <w:r w:rsidRPr="00D106B0">
        <w:rPr>
          <w:rFonts w:eastAsiaTheme="minorHAnsi"/>
          <w:sz w:val="30"/>
          <w:szCs w:val="30"/>
          <w:lang w:eastAsia="en-US"/>
        </w:rPr>
        <w:t>.</w:t>
      </w:r>
    </w:p>
    <w:p w:rsidP="003F6B1E" w:rsidR="00F01091" w:rsidRDefault="00F01091">
      <w:pPr>
        <w:widowControl w:val="false"/>
        <w:autoSpaceDE w:val="false"/>
        <w:autoSpaceDN w:val="false"/>
        <w:adjustRightInd w:val="false"/>
        <w:ind w:firstLine="709"/>
        <w:jc w:val="both"/>
        <w:rPr>
          <w:rFonts w:eastAsiaTheme="minorHAnsi"/>
          <w:sz w:val="30"/>
          <w:szCs w:val="30"/>
          <w:lang w:eastAsia="en-US"/>
        </w:rPr>
      </w:pPr>
      <w:r w:rsidRPr="0027790E">
        <w:rPr>
          <w:rFonts w:eastAsiaTheme="minorHAnsi"/>
          <w:sz w:val="30"/>
          <w:szCs w:val="30"/>
          <w:lang w:eastAsia="en-US"/>
        </w:rPr>
        <w:t>Расчет планового показателя результативности</w:t>
      </w:r>
      <w:r w:rsidRPr="0027790E">
        <w:rPr>
          <w:rFonts w:eastAsiaTheme="minorHAnsi"/>
          <w:sz w:val="30"/>
          <w:szCs w:val="30"/>
          <w:lang w:eastAsia="en-US" w:val="en-US"/>
        </w:rPr>
        <w:t>:</w:t>
      </w:r>
    </w:p>
    <w:p w:rsidP="003F6B1E" w:rsidR="00E50113" w:rsidRDefault="00E50113" w:rsidRPr="00E50113">
      <w:pPr>
        <w:widowControl w:val="false"/>
        <w:autoSpaceDE w:val="false"/>
        <w:autoSpaceDN w:val="false"/>
        <w:adjustRightInd w:val="false"/>
        <w:jc w:val="both"/>
        <w:rPr>
          <w:rFonts w:eastAsiaTheme="minorHAnsi"/>
          <w:sz w:val="30"/>
          <w:szCs w:val="30"/>
          <w:lang w:eastAsia="en-US"/>
        </w:rPr>
      </w:pPr>
    </w:p>
    <w:p w:rsidP="003F6B1E" w:rsidR="005D346B" w:rsidRDefault="0027790E" w:rsidRPr="0027790E">
      <w:pPr>
        <w:widowControl w:val="false"/>
        <w:autoSpaceDE w:val="false"/>
        <w:autoSpaceDN w:val="false"/>
        <w:adjustRightInd w:val="false"/>
        <w:jc w:val="center"/>
        <w:rPr>
          <w:rFonts w:eastAsiaTheme="minorEastAsia"/>
          <w:sz w:val="30"/>
          <w:szCs w:val="30"/>
          <w:lang w:eastAsia="en-US"/>
        </w:rPr>
      </w:pPr>
      <m:oMathPara>
        <m:oMath>
          <m:r>
            <m:rPr>
              <m:sty m:val="p"/>
            </m:rPr>
            <w:rPr>
              <w:rFonts w:ascii="Cambria Math" w:eastAsiaTheme="minorHAnsi" w:hAnsi="Cambria Math"/>
              <w:sz w:val="30"/>
              <w:szCs w:val="30"/>
              <w:lang w:eastAsia="en-US" w:val="en-US"/>
            </w:rPr>
            <m:t>N3≥</m:t>
          </m:r>
          <m:nary>
            <m:naryPr>
              <m:chr m:val="∑"/>
              <m:limLoc m:val="undOvr"/>
              <m:ctrlPr>
                <w:rPr>
                  <w:rFonts w:ascii="Cambria Math" w:eastAsiaTheme="minorHAnsi" w:hAnsi="Cambria Math"/>
                  <w:sz w:val="30"/>
                  <w:szCs w:val="30"/>
                  <w:lang w:eastAsia="en-US"/>
                </w:rPr>
              </m:ctrlPr>
            </m:naryPr>
            <m:sub>
              <m:r>
                <m:rPr>
                  <m:sty m:val="p"/>
                </m:rPr>
                <w:rPr>
                  <w:rFonts w:ascii="Cambria Math" w:eastAsiaTheme="minorHAnsi" w:hAnsi="Cambria Math"/>
                  <w:sz w:val="30"/>
                  <w:szCs w:val="30"/>
                  <w:lang w:eastAsia="en-US"/>
                </w:rPr>
                <m:t>i2=1</m:t>
              </m:r>
            </m:sub>
            <m:sup>
              <m:r>
                <m:rPr>
                  <m:sty m:val="p"/>
                </m:rPr>
                <w:rPr>
                  <w:rFonts w:ascii="Cambria Math" w:eastAsiaTheme="minorHAnsi" w:hAnsi="Cambria Math"/>
                  <w:sz w:val="30"/>
                  <w:szCs w:val="30"/>
                  <w:lang w:eastAsia="en-US"/>
                </w:rPr>
                <m:t>k2</m:t>
              </m:r>
            </m:sup>
            <m:e>
              <m:f>
                <m:fPr>
                  <m:ctrlPr>
                    <w:rPr>
                      <w:rFonts w:ascii="Cambria Math" w:eastAsiaTheme="minorHAnsi" w:hAnsi="Cambria Math"/>
                      <w:sz w:val="30"/>
                      <w:szCs w:val="30"/>
                      <w:lang w:eastAsia="en-US"/>
                    </w:rPr>
                  </m:ctrlPr>
                </m:fPr>
                <m:num>
                  <m:r>
                    <m:rPr>
                      <m:sty m:val="p"/>
                    </m:rPr>
                    <w:rPr>
                      <w:rFonts w:ascii="Cambria Math" w:eastAsiaTheme="minorHAnsi" w:hAnsi="Cambria Math"/>
                      <w:sz w:val="30"/>
                      <w:szCs w:val="30"/>
                      <w:lang w:eastAsia="en-US"/>
                    </w:rPr>
                    <m:t>S2общi</m:t>
                  </m:r>
                </m:num>
                <m:den>
                  <m:r>
                    <m:rPr>
                      <m:sty m:val="p"/>
                    </m:rPr>
                    <w:rPr>
                      <w:rFonts w:ascii="Cambria Math" w:eastAsiaTheme="minorHAnsi" w:hAnsi="Cambria Math"/>
                      <w:sz w:val="30"/>
                      <w:szCs w:val="30"/>
                      <w:lang w:eastAsia="en-US" w:val="en-US"/>
                    </w:rPr>
                    <m:t>S2i</m:t>
                  </m:r>
                </m:den>
              </m:f>
            </m:e>
          </m:nary>
        </m:oMath>
      </m:oMathPara>
    </w:p>
    <w:p w:rsidP="003F6B1E" w:rsidR="005D346B" w:rsidRDefault="005D346B" w:rsidRPr="003504C5">
      <w:pPr>
        <w:widowControl w:val="false"/>
        <w:autoSpaceDE w:val="false"/>
        <w:autoSpaceDN w:val="false"/>
        <w:adjustRightInd w:val="false"/>
        <w:ind w:firstLine="540"/>
        <w:jc w:val="both"/>
        <w:rPr>
          <w:rFonts w:eastAsiaTheme="minorHAnsi"/>
          <w:sz w:val="30"/>
          <w:szCs w:val="30"/>
          <w:lang w:eastAsia="en-US"/>
        </w:rPr>
      </w:pPr>
      <w:r w:rsidRPr="003504C5">
        <w:rPr>
          <w:rFonts w:eastAsiaTheme="minorHAnsi"/>
          <w:sz w:val="30"/>
          <w:szCs w:val="30"/>
          <w:lang w:eastAsia="en-US"/>
        </w:rPr>
        <w:t>где:</w:t>
      </w:r>
    </w:p>
    <w:p w:rsidP="003F6B1E" w:rsidR="005D346B" w:rsidRDefault="005D346B" w:rsidRPr="003504C5">
      <w:pPr>
        <w:widowControl w:val="false"/>
        <w:autoSpaceDE w:val="false"/>
        <w:autoSpaceDN w:val="false"/>
        <w:adjustRightInd w:val="false"/>
        <w:ind w:firstLine="539"/>
        <w:jc w:val="both"/>
        <w:rPr>
          <w:rFonts w:eastAsiaTheme="minorHAnsi"/>
          <w:sz w:val="30"/>
          <w:szCs w:val="30"/>
          <w:lang w:eastAsia="en-US"/>
        </w:rPr>
      </w:pPr>
      <w:r w:rsidRPr="003504C5">
        <w:rPr>
          <w:rFonts w:eastAsiaTheme="minorHAnsi"/>
          <w:sz w:val="30"/>
          <w:szCs w:val="30"/>
          <w:lang w:eastAsia="en-US" w:val="en-US"/>
        </w:rPr>
        <w:t>N</w:t>
      </w:r>
      <w:r w:rsidR="0027790E" w:rsidRPr="003504C5">
        <w:rPr>
          <w:rFonts w:eastAsiaTheme="minorHAnsi"/>
          <w:sz w:val="30"/>
          <w:szCs w:val="30"/>
          <w:lang w:eastAsia="en-US"/>
        </w:rPr>
        <w:t>3</w:t>
      </w:r>
      <w:r w:rsidRPr="003504C5">
        <w:rPr>
          <w:rFonts w:eastAsiaTheme="minorHAnsi"/>
          <w:sz w:val="30"/>
          <w:szCs w:val="30"/>
          <w:lang w:eastAsia="en-US"/>
        </w:rPr>
        <w:t xml:space="preserve"> </w:t>
      </w:r>
      <w:r w:rsidR="00883A31">
        <w:rPr>
          <w:rFonts w:eastAsiaTheme="minorHAnsi"/>
          <w:sz w:val="30"/>
          <w:szCs w:val="30"/>
          <w:lang w:eastAsia="en-US"/>
        </w:rPr>
        <w:t>–</w:t>
      </w:r>
      <w:r w:rsidRPr="003504C5">
        <w:rPr>
          <w:rFonts w:eastAsiaTheme="minorHAnsi"/>
          <w:sz w:val="30"/>
          <w:szCs w:val="30"/>
          <w:lang w:eastAsia="en-US"/>
        </w:rPr>
        <w:t xml:space="preserve"> </w:t>
      </w:r>
      <w:r w:rsidR="0027790E" w:rsidRPr="003504C5">
        <w:rPr>
          <w:rFonts w:eastAsiaTheme="minorHAnsi"/>
          <w:sz w:val="30"/>
          <w:szCs w:val="30"/>
          <w:lang w:eastAsia="en-US"/>
        </w:rPr>
        <w:t xml:space="preserve">плановое </w:t>
      </w:r>
      <w:r w:rsidRPr="003504C5">
        <w:rPr>
          <w:rFonts w:eastAsiaTheme="minorHAnsi"/>
          <w:sz w:val="30"/>
          <w:szCs w:val="30"/>
          <w:lang w:eastAsia="en-US"/>
        </w:rPr>
        <w:t xml:space="preserve">количество </w:t>
      </w:r>
      <w:r w:rsidR="003504C5" w:rsidRPr="003504C5">
        <w:rPr>
          <w:rFonts w:eastAsiaTheme="minorHAnsi"/>
          <w:sz w:val="30"/>
          <w:szCs w:val="30"/>
          <w:lang w:eastAsia="en-US"/>
        </w:rPr>
        <w:t>субъектов малого и среднего предпринимательства, физических лиц, не являющихся индивидуальными предпринимателями и применяющих специальный налоговый режим «Налог на профессиональный доход»</w:t>
      </w:r>
      <w:r w:rsidRPr="003504C5">
        <w:rPr>
          <w:rFonts w:eastAsiaTheme="minorHAnsi"/>
          <w:sz w:val="30"/>
          <w:szCs w:val="30"/>
          <w:lang w:eastAsia="en-US"/>
        </w:rPr>
        <w:t xml:space="preserve">, получивших финансовую поддержку в рамках мероприятий подпрограммы </w:t>
      </w:r>
      <w:r w:rsidR="00F01091" w:rsidRPr="003504C5">
        <w:rPr>
          <w:rFonts w:eastAsiaTheme="minorHAnsi"/>
          <w:sz w:val="30"/>
          <w:szCs w:val="30"/>
          <w:lang w:eastAsia="en-US"/>
        </w:rPr>
        <w:t>2</w:t>
      </w:r>
      <w:r w:rsidRPr="003504C5">
        <w:rPr>
          <w:rFonts w:eastAsiaTheme="minorHAnsi"/>
          <w:sz w:val="30"/>
          <w:szCs w:val="30"/>
          <w:lang w:eastAsia="en-US"/>
        </w:rPr>
        <w:t xml:space="preserve"> </w:t>
      </w:r>
      <w:r w:rsidR="00883A31">
        <w:rPr>
          <w:rFonts w:eastAsiaTheme="minorHAnsi"/>
          <w:sz w:val="30"/>
          <w:szCs w:val="30"/>
          <w:lang w:eastAsia="en-US"/>
        </w:rPr>
        <w:t xml:space="preserve">                                                 </w:t>
      </w:r>
      <w:r w:rsidRPr="003504C5">
        <w:rPr>
          <w:rFonts w:eastAsiaTheme="minorHAnsi"/>
          <w:sz w:val="30"/>
          <w:szCs w:val="30"/>
          <w:lang w:eastAsia="en-US"/>
        </w:rPr>
        <w:t>(целое число);</w:t>
      </w:r>
    </w:p>
    <w:p w:rsidP="003F6B1E" w:rsidR="005D346B" w:rsidRDefault="005D346B" w:rsidRPr="00E50113">
      <w:pPr>
        <w:widowControl w:val="false"/>
        <w:autoSpaceDE w:val="false"/>
        <w:autoSpaceDN w:val="false"/>
        <w:adjustRightInd w:val="false"/>
        <w:ind w:firstLine="539"/>
        <w:jc w:val="both"/>
        <w:rPr>
          <w:rFonts w:eastAsiaTheme="minorHAnsi"/>
          <w:sz w:val="30"/>
          <w:szCs w:val="30"/>
          <w:lang w:eastAsia="en-US"/>
        </w:rPr>
      </w:pPr>
      <w:r w:rsidRPr="00E50113">
        <w:rPr>
          <w:rFonts w:eastAsiaTheme="minorHAnsi"/>
          <w:sz w:val="30"/>
          <w:szCs w:val="30"/>
          <w:lang w:eastAsia="en-US" w:val="en-US"/>
        </w:rPr>
        <w:t>S</w:t>
      </w:r>
      <w:r w:rsidR="00F01091" w:rsidRPr="00E50113">
        <w:rPr>
          <w:rFonts w:eastAsiaTheme="minorHAnsi"/>
          <w:sz w:val="30"/>
          <w:szCs w:val="30"/>
          <w:lang w:eastAsia="en-US"/>
        </w:rPr>
        <w:t>2</w:t>
      </w:r>
      <w:r w:rsidRPr="00E50113">
        <w:rPr>
          <w:rFonts w:eastAsiaTheme="minorHAnsi"/>
          <w:sz w:val="30"/>
          <w:szCs w:val="30"/>
          <w:lang w:eastAsia="en-US"/>
        </w:rPr>
        <w:t>общ</w:t>
      </w:r>
      <w:proofErr w:type="spellStart"/>
      <w:r w:rsidRPr="00E50113">
        <w:rPr>
          <w:rFonts w:eastAsiaTheme="minorHAnsi"/>
          <w:sz w:val="30"/>
          <w:szCs w:val="30"/>
          <w:lang w:eastAsia="en-US" w:val="en-US"/>
        </w:rPr>
        <w:t>i</w:t>
      </w:r>
      <w:proofErr w:type="spellEnd"/>
      <w:r w:rsidRPr="00E50113">
        <w:rPr>
          <w:rFonts w:eastAsiaTheme="minorHAnsi"/>
          <w:sz w:val="30"/>
          <w:szCs w:val="30"/>
          <w:lang w:eastAsia="en-US"/>
        </w:rPr>
        <w:t xml:space="preserve"> </w:t>
      </w:r>
      <w:r w:rsidR="00884299">
        <w:rPr>
          <w:rFonts w:eastAsiaTheme="minorHAnsi"/>
          <w:sz w:val="30"/>
          <w:szCs w:val="30"/>
          <w:lang w:eastAsia="en-US"/>
        </w:rPr>
        <w:t>–</w:t>
      </w:r>
      <w:r w:rsidRPr="00E50113">
        <w:rPr>
          <w:rFonts w:eastAsiaTheme="minorHAnsi"/>
          <w:sz w:val="30"/>
          <w:szCs w:val="30"/>
          <w:lang w:eastAsia="en-US"/>
        </w:rPr>
        <w:t xml:space="preserve"> размер бюджетных ассигнований, предусмотренный </w:t>
      </w:r>
      <w:proofErr w:type="spellStart"/>
      <w:r w:rsidRPr="00E50113">
        <w:rPr>
          <w:rFonts w:eastAsiaTheme="minorHAnsi"/>
          <w:sz w:val="30"/>
          <w:szCs w:val="30"/>
          <w:lang w:eastAsia="en-US" w:val="en-US"/>
        </w:rPr>
        <w:t>i</w:t>
      </w:r>
      <w:proofErr w:type="spellEnd"/>
      <w:r w:rsidR="00E50113" w:rsidRPr="00E50113">
        <w:rPr>
          <w:rFonts w:eastAsiaTheme="minorHAnsi"/>
          <w:sz w:val="30"/>
          <w:szCs w:val="30"/>
          <w:lang w:eastAsia="en-US"/>
        </w:rPr>
        <w:t>2</w:t>
      </w:r>
      <w:r w:rsidRPr="00E50113">
        <w:rPr>
          <w:rFonts w:eastAsiaTheme="minorHAnsi"/>
          <w:sz w:val="30"/>
          <w:szCs w:val="30"/>
          <w:lang w:eastAsia="en-US"/>
        </w:rPr>
        <w:t xml:space="preserve">-м мероприятием подпрограммы </w:t>
      </w:r>
      <w:r w:rsidR="00F01091" w:rsidRPr="00E50113">
        <w:rPr>
          <w:rFonts w:eastAsiaTheme="minorHAnsi"/>
          <w:sz w:val="30"/>
          <w:szCs w:val="30"/>
          <w:lang w:eastAsia="en-US"/>
        </w:rPr>
        <w:t>2</w:t>
      </w:r>
      <w:r w:rsidRPr="00E50113">
        <w:rPr>
          <w:rFonts w:eastAsiaTheme="minorHAnsi"/>
          <w:sz w:val="30"/>
          <w:szCs w:val="30"/>
          <w:lang w:eastAsia="en-US"/>
        </w:rPr>
        <w:t>, рублей;</w:t>
      </w:r>
    </w:p>
    <w:p w:rsidP="003F6B1E" w:rsidR="005D346B" w:rsidRDefault="005D346B" w:rsidRPr="00E50113">
      <w:pPr>
        <w:widowControl w:val="false"/>
        <w:autoSpaceDE w:val="false"/>
        <w:autoSpaceDN w:val="false"/>
        <w:adjustRightInd w:val="false"/>
        <w:ind w:firstLine="539"/>
        <w:jc w:val="both"/>
        <w:rPr>
          <w:rFonts w:eastAsiaTheme="minorHAnsi"/>
          <w:sz w:val="30"/>
          <w:szCs w:val="30"/>
          <w:lang w:eastAsia="en-US"/>
        </w:rPr>
      </w:pPr>
      <w:r w:rsidRPr="00E50113">
        <w:rPr>
          <w:rFonts w:eastAsiaTheme="minorHAnsi"/>
          <w:sz w:val="30"/>
          <w:szCs w:val="30"/>
          <w:lang w:eastAsia="en-US" w:val="en-US"/>
        </w:rPr>
        <w:t>S</w:t>
      </w:r>
      <w:r w:rsidR="00F01091" w:rsidRPr="00E50113">
        <w:rPr>
          <w:rFonts w:eastAsiaTheme="minorHAnsi"/>
          <w:sz w:val="30"/>
          <w:szCs w:val="30"/>
          <w:lang w:eastAsia="en-US"/>
        </w:rPr>
        <w:t>2</w:t>
      </w:r>
      <w:proofErr w:type="spellStart"/>
      <w:r w:rsidRPr="00E50113">
        <w:rPr>
          <w:rFonts w:eastAsiaTheme="minorHAnsi"/>
          <w:sz w:val="30"/>
          <w:szCs w:val="30"/>
          <w:lang w:eastAsia="en-US" w:val="en-US"/>
        </w:rPr>
        <w:t>i</w:t>
      </w:r>
      <w:proofErr w:type="spellEnd"/>
      <w:r w:rsidRPr="00E50113">
        <w:rPr>
          <w:rFonts w:eastAsiaTheme="minorHAnsi"/>
          <w:sz w:val="30"/>
          <w:szCs w:val="30"/>
          <w:lang w:eastAsia="en-US"/>
        </w:rPr>
        <w:t xml:space="preserve"> </w:t>
      </w:r>
      <w:r w:rsidR="00884299">
        <w:rPr>
          <w:rFonts w:eastAsiaTheme="minorHAnsi"/>
          <w:sz w:val="30"/>
          <w:szCs w:val="30"/>
          <w:lang w:eastAsia="en-US"/>
        </w:rPr>
        <w:t>–</w:t>
      </w:r>
      <w:r w:rsidRPr="00E50113">
        <w:rPr>
          <w:rFonts w:eastAsiaTheme="minorHAnsi"/>
          <w:sz w:val="30"/>
          <w:szCs w:val="30"/>
          <w:lang w:eastAsia="en-US"/>
        </w:rPr>
        <w:t xml:space="preserve"> максимальный размер средств, утвержденный муниципальным правовым актом для одного получателя по </w:t>
      </w:r>
      <w:proofErr w:type="spellStart"/>
      <w:r w:rsidRPr="00E50113">
        <w:rPr>
          <w:rFonts w:eastAsiaTheme="minorHAnsi"/>
          <w:sz w:val="30"/>
          <w:szCs w:val="30"/>
          <w:lang w:eastAsia="en-US" w:val="en-US"/>
        </w:rPr>
        <w:t>i</w:t>
      </w:r>
      <w:proofErr w:type="spellEnd"/>
      <w:r w:rsidR="00E50113" w:rsidRPr="00E50113">
        <w:rPr>
          <w:rFonts w:eastAsiaTheme="minorHAnsi"/>
          <w:sz w:val="30"/>
          <w:szCs w:val="30"/>
          <w:lang w:eastAsia="en-US"/>
        </w:rPr>
        <w:t>2</w:t>
      </w:r>
      <w:r w:rsidRPr="00E50113">
        <w:rPr>
          <w:rFonts w:eastAsiaTheme="minorHAnsi"/>
          <w:sz w:val="30"/>
          <w:szCs w:val="30"/>
          <w:lang w:eastAsia="en-US"/>
        </w:rPr>
        <w:t xml:space="preserve">-му мероприятию подпрограммы </w:t>
      </w:r>
      <w:r w:rsidR="00F01091" w:rsidRPr="00E50113">
        <w:rPr>
          <w:rFonts w:eastAsiaTheme="minorHAnsi"/>
          <w:sz w:val="30"/>
          <w:szCs w:val="30"/>
          <w:lang w:eastAsia="en-US"/>
        </w:rPr>
        <w:t>2</w:t>
      </w:r>
      <w:r w:rsidRPr="00E50113">
        <w:rPr>
          <w:rFonts w:eastAsiaTheme="minorHAnsi"/>
          <w:sz w:val="30"/>
          <w:szCs w:val="30"/>
          <w:lang w:eastAsia="en-US"/>
        </w:rPr>
        <w:t>, рублей;</w:t>
      </w:r>
    </w:p>
    <w:p w:rsidP="003F6B1E" w:rsidR="00E30F9D" w:rsidRDefault="00E50113" w:rsidRPr="00BD1FB5">
      <w:pPr>
        <w:widowControl w:val="false"/>
        <w:autoSpaceDE w:val="false"/>
        <w:autoSpaceDN w:val="false"/>
        <w:adjustRightInd w:val="false"/>
        <w:ind w:firstLine="539"/>
        <w:jc w:val="both"/>
        <w:rPr>
          <w:rFonts w:eastAsiaTheme="minorHAnsi"/>
          <w:sz w:val="30"/>
          <w:szCs w:val="30"/>
          <w:lang w:eastAsia="en-US"/>
        </w:rPr>
      </w:pPr>
      <w:proofErr w:type="spellStart"/>
      <w:r w:rsidRPr="00BD1FB5">
        <w:rPr>
          <w:rFonts w:eastAsiaTheme="minorHAnsi"/>
          <w:sz w:val="30"/>
          <w:szCs w:val="30"/>
          <w:lang w:eastAsia="en-US" w:val="en-US"/>
        </w:rPr>
        <w:t>i</w:t>
      </w:r>
      <w:proofErr w:type="spellEnd"/>
      <w:r w:rsidR="00F01091" w:rsidRPr="00BD1FB5">
        <w:rPr>
          <w:rFonts w:eastAsiaTheme="minorHAnsi"/>
          <w:sz w:val="30"/>
          <w:szCs w:val="30"/>
          <w:lang w:eastAsia="en-US"/>
        </w:rPr>
        <w:t>2</w:t>
      </w:r>
      <w:r w:rsidR="00E30F9D" w:rsidRPr="00BD1FB5">
        <w:rPr>
          <w:rFonts w:eastAsiaTheme="minorHAnsi"/>
          <w:sz w:val="30"/>
          <w:szCs w:val="30"/>
          <w:lang w:eastAsia="en-US"/>
        </w:rPr>
        <w:t xml:space="preserve"> </w:t>
      </w:r>
      <w:r w:rsidR="00A9709B">
        <w:rPr>
          <w:rFonts w:eastAsiaTheme="minorHAnsi"/>
          <w:sz w:val="30"/>
          <w:szCs w:val="30"/>
          <w:lang w:eastAsia="en-US"/>
        </w:rPr>
        <w:t>-</w:t>
      </w:r>
      <w:r w:rsidR="00E30F9D" w:rsidRPr="00BD1FB5">
        <w:rPr>
          <w:rFonts w:eastAsiaTheme="minorHAnsi"/>
          <w:sz w:val="30"/>
          <w:szCs w:val="30"/>
          <w:lang w:eastAsia="en-US"/>
        </w:rPr>
        <w:t xml:space="preserve"> мероприятие подпрограммы </w:t>
      </w:r>
      <w:r w:rsidR="00F01091" w:rsidRPr="00BD1FB5">
        <w:rPr>
          <w:rFonts w:eastAsiaTheme="minorHAnsi"/>
          <w:sz w:val="30"/>
          <w:szCs w:val="30"/>
          <w:lang w:eastAsia="en-US"/>
        </w:rPr>
        <w:t>2</w:t>
      </w:r>
      <w:r w:rsidR="00E30F9D" w:rsidRPr="00BD1FB5">
        <w:rPr>
          <w:rFonts w:eastAsiaTheme="minorHAnsi"/>
          <w:sz w:val="30"/>
          <w:szCs w:val="30"/>
          <w:lang w:eastAsia="en-US"/>
        </w:rPr>
        <w:t>;</w:t>
      </w:r>
    </w:p>
    <w:p w:rsidP="003F6B1E" w:rsidR="00E30F9D" w:rsidRDefault="00E50113" w:rsidRPr="00BD1FB5">
      <w:pPr>
        <w:widowControl w:val="false"/>
        <w:autoSpaceDE w:val="false"/>
        <w:autoSpaceDN w:val="false"/>
        <w:adjustRightInd w:val="false"/>
        <w:ind w:firstLine="539"/>
        <w:jc w:val="both"/>
        <w:rPr>
          <w:rFonts w:eastAsiaTheme="minorHAnsi"/>
          <w:sz w:val="30"/>
          <w:szCs w:val="30"/>
          <w:lang w:eastAsia="en-US"/>
        </w:rPr>
      </w:pPr>
      <w:proofErr w:type="gramStart"/>
      <w:r w:rsidRPr="00BD1FB5">
        <w:rPr>
          <w:rFonts w:eastAsiaTheme="minorHAnsi"/>
          <w:sz w:val="30"/>
          <w:szCs w:val="30"/>
          <w:lang w:eastAsia="en-US" w:val="en-US"/>
        </w:rPr>
        <w:t>k</w:t>
      </w:r>
      <w:r w:rsidR="00F01091" w:rsidRPr="00BD1FB5">
        <w:rPr>
          <w:rFonts w:eastAsiaTheme="minorHAnsi"/>
          <w:sz w:val="30"/>
          <w:szCs w:val="30"/>
          <w:lang w:eastAsia="en-US"/>
        </w:rPr>
        <w:t>2</w:t>
      </w:r>
      <w:r w:rsidR="00E30F9D" w:rsidRPr="00BD1FB5">
        <w:rPr>
          <w:rFonts w:eastAsiaTheme="minorHAnsi"/>
          <w:sz w:val="30"/>
          <w:szCs w:val="30"/>
          <w:lang w:eastAsia="en-US"/>
        </w:rPr>
        <w:t xml:space="preserve"> </w:t>
      </w:r>
      <w:r w:rsidR="00A9709B">
        <w:rPr>
          <w:rFonts w:eastAsiaTheme="minorHAnsi"/>
          <w:sz w:val="30"/>
          <w:szCs w:val="30"/>
          <w:lang w:eastAsia="en-US"/>
        </w:rPr>
        <w:t>-</w:t>
      </w:r>
      <w:r w:rsidR="00E30F9D" w:rsidRPr="00BD1FB5">
        <w:rPr>
          <w:rFonts w:eastAsiaTheme="minorHAnsi"/>
          <w:sz w:val="30"/>
          <w:szCs w:val="30"/>
          <w:lang w:eastAsia="en-US"/>
        </w:rPr>
        <w:t xml:space="preserve"> количество мероприятий подпрограммы </w:t>
      </w:r>
      <w:r w:rsidR="00F01091" w:rsidRPr="00BD1FB5">
        <w:rPr>
          <w:rFonts w:eastAsiaTheme="minorHAnsi"/>
          <w:sz w:val="30"/>
          <w:szCs w:val="30"/>
          <w:lang w:eastAsia="en-US"/>
        </w:rPr>
        <w:t>2</w:t>
      </w:r>
      <w:r w:rsidR="00E30F9D" w:rsidRPr="00BD1FB5">
        <w:rPr>
          <w:rFonts w:eastAsiaTheme="minorHAnsi"/>
          <w:sz w:val="30"/>
          <w:szCs w:val="30"/>
          <w:lang w:eastAsia="en-US"/>
        </w:rPr>
        <w:t>.</w:t>
      </w:r>
      <w:proofErr w:type="gramEnd"/>
    </w:p>
    <w:p w:rsidP="003F6B1E" w:rsidR="001A4884" w:rsidRDefault="00B23F19" w:rsidRPr="00BD1FB5">
      <w:pPr>
        <w:widowControl w:val="false"/>
        <w:autoSpaceDE w:val="false"/>
        <w:autoSpaceDN w:val="false"/>
        <w:adjustRightInd w:val="false"/>
        <w:ind w:firstLine="540"/>
        <w:jc w:val="both"/>
        <w:rPr>
          <w:rFonts w:eastAsiaTheme="minorHAnsi"/>
          <w:sz w:val="30"/>
          <w:szCs w:val="30"/>
          <w:lang w:eastAsia="en-US"/>
        </w:rPr>
      </w:pPr>
      <w:r w:rsidRPr="00BD1FB5">
        <w:rPr>
          <w:rFonts w:eastAsiaTheme="minorHAnsi"/>
          <w:sz w:val="30"/>
          <w:szCs w:val="30"/>
          <w:lang w:eastAsia="en-US"/>
        </w:rPr>
        <w:t xml:space="preserve">Расчет достигнутого показателя результативности: </w:t>
      </w:r>
    </w:p>
    <w:p w:rsidP="003F6B1E" w:rsidR="00E50113" w:rsidRDefault="00E50113" w:rsidRPr="005D44CF">
      <w:pPr>
        <w:widowControl w:val="false"/>
        <w:autoSpaceDE w:val="false"/>
        <w:autoSpaceDN w:val="false"/>
        <w:adjustRightInd w:val="false"/>
        <w:jc w:val="center"/>
        <w:rPr>
          <w:rFonts w:eastAsiaTheme="minorHAnsi"/>
          <w:sz w:val="30"/>
          <w:szCs w:val="30"/>
          <w:highlight w:val="yellow"/>
          <w:lang w:eastAsia="en-US"/>
        </w:rPr>
      </w:pPr>
    </w:p>
    <w:p w:rsidP="003F6B1E" w:rsidR="00B23F19" w:rsidRDefault="00B23F19" w:rsidRPr="00BF70F6">
      <w:pPr>
        <w:widowControl w:val="false"/>
        <w:autoSpaceDE w:val="false"/>
        <w:autoSpaceDN w:val="false"/>
        <w:adjustRightInd w:val="false"/>
        <w:jc w:val="center"/>
        <w:rPr>
          <w:rFonts w:eastAsiaTheme="minorHAnsi"/>
          <w:sz w:val="30"/>
          <w:szCs w:val="30"/>
          <w:lang w:eastAsia="en-US"/>
        </w:rPr>
      </w:pPr>
      <w:r w:rsidRPr="00BF70F6">
        <w:rPr>
          <w:rFonts w:eastAsiaTheme="minorHAnsi"/>
          <w:sz w:val="30"/>
          <w:szCs w:val="30"/>
          <w:lang w:eastAsia="en-US" w:val="en-US"/>
        </w:rPr>
        <w:t>P</w:t>
      </w:r>
      <w:r w:rsidR="00BF70F6" w:rsidRPr="00BF70F6">
        <w:rPr>
          <w:rFonts w:eastAsiaTheme="minorHAnsi"/>
          <w:sz w:val="30"/>
          <w:szCs w:val="30"/>
          <w:lang w:eastAsia="en-US"/>
        </w:rPr>
        <w:t>3</w:t>
      </w:r>
      <w:r w:rsidRPr="00BF70F6">
        <w:rPr>
          <w:rFonts w:eastAsiaTheme="minorHAnsi"/>
          <w:sz w:val="30"/>
          <w:szCs w:val="30"/>
          <w:lang w:eastAsia="en-US"/>
        </w:rPr>
        <w:t xml:space="preserve"> = </w:t>
      </w:r>
      <w:r w:rsidRPr="00BF70F6">
        <w:rPr>
          <w:rFonts w:eastAsiaTheme="minorHAnsi"/>
          <w:sz w:val="30"/>
          <w:szCs w:val="30"/>
          <w:lang w:eastAsia="en-US" w:val="en-US"/>
        </w:rPr>
        <w:t>A</w:t>
      </w:r>
      <w:r w:rsidR="00BF70F6" w:rsidRPr="00BF70F6">
        <w:rPr>
          <w:rFonts w:eastAsiaTheme="minorHAnsi"/>
          <w:sz w:val="30"/>
          <w:szCs w:val="30"/>
          <w:lang w:eastAsia="en-US"/>
        </w:rPr>
        <w:t>3</w:t>
      </w:r>
      <w:r w:rsidRPr="00BF70F6">
        <w:rPr>
          <w:rFonts w:eastAsiaTheme="minorHAnsi"/>
          <w:sz w:val="30"/>
          <w:szCs w:val="30"/>
          <w:lang w:eastAsia="en-US"/>
        </w:rPr>
        <w:t xml:space="preserve"> + </w:t>
      </w:r>
      <w:r w:rsidRPr="00BF70F6">
        <w:rPr>
          <w:rFonts w:eastAsiaTheme="minorHAnsi"/>
          <w:sz w:val="30"/>
          <w:szCs w:val="30"/>
          <w:lang w:eastAsia="en-US" w:val="en-US"/>
        </w:rPr>
        <w:t>B</w:t>
      </w:r>
      <w:r w:rsidR="00BF70F6" w:rsidRPr="00BF70F6">
        <w:rPr>
          <w:rFonts w:eastAsiaTheme="minorHAnsi"/>
          <w:sz w:val="30"/>
          <w:szCs w:val="30"/>
          <w:lang w:eastAsia="en-US"/>
        </w:rPr>
        <w:t>3</w:t>
      </w:r>
      <w:r w:rsidRPr="00BF70F6">
        <w:rPr>
          <w:rFonts w:eastAsiaTheme="minorHAnsi"/>
          <w:sz w:val="30"/>
          <w:szCs w:val="30"/>
          <w:lang w:eastAsia="en-US"/>
        </w:rPr>
        <w:t>,</w:t>
      </w:r>
    </w:p>
    <w:p w:rsidP="003F6B1E" w:rsidR="00B23F19" w:rsidRDefault="00B23F19" w:rsidRPr="00BF70F6">
      <w:pPr>
        <w:widowControl w:val="false"/>
        <w:autoSpaceDE w:val="false"/>
        <w:autoSpaceDN w:val="false"/>
        <w:adjustRightInd w:val="false"/>
        <w:jc w:val="center"/>
        <w:rPr>
          <w:rFonts w:eastAsiaTheme="minorHAnsi"/>
          <w:sz w:val="30"/>
          <w:szCs w:val="30"/>
          <w:lang w:eastAsia="en-US"/>
        </w:rPr>
      </w:pPr>
    </w:p>
    <w:p w:rsidP="003F6B1E" w:rsidR="00B23F19" w:rsidRDefault="00B23F19" w:rsidRPr="00BF70F6">
      <w:pPr>
        <w:widowControl w:val="false"/>
        <w:autoSpaceDE w:val="false"/>
        <w:autoSpaceDN w:val="false"/>
        <w:adjustRightInd w:val="false"/>
        <w:ind w:firstLine="540"/>
        <w:jc w:val="both"/>
        <w:rPr>
          <w:rFonts w:eastAsiaTheme="minorHAnsi"/>
          <w:sz w:val="30"/>
          <w:szCs w:val="30"/>
          <w:lang w:eastAsia="en-US"/>
        </w:rPr>
      </w:pPr>
      <w:r w:rsidRPr="00BF70F6">
        <w:rPr>
          <w:rFonts w:eastAsiaTheme="minorHAnsi"/>
          <w:sz w:val="30"/>
          <w:szCs w:val="30"/>
          <w:lang w:eastAsia="en-US"/>
        </w:rPr>
        <w:t>где:</w:t>
      </w:r>
    </w:p>
    <w:p w:rsidP="003F6B1E" w:rsidR="00B23F19" w:rsidRDefault="00B23F19" w:rsidRPr="00BF70F6">
      <w:pPr>
        <w:widowControl w:val="false"/>
        <w:autoSpaceDE w:val="false"/>
        <w:autoSpaceDN w:val="false"/>
        <w:adjustRightInd w:val="false"/>
        <w:ind w:firstLine="539"/>
        <w:jc w:val="both"/>
        <w:rPr>
          <w:rFonts w:eastAsiaTheme="minorHAnsi"/>
          <w:sz w:val="30"/>
          <w:szCs w:val="30"/>
          <w:lang w:eastAsia="en-US"/>
        </w:rPr>
      </w:pPr>
      <w:r w:rsidRPr="00BF70F6">
        <w:rPr>
          <w:rFonts w:eastAsiaTheme="minorHAnsi"/>
          <w:sz w:val="30"/>
          <w:szCs w:val="30"/>
          <w:lang w:eastAsia="en-US" w:val="en-US"/>
        </w:rPr>
        <w:t>P</w:t>
      </w:r>
      <w:r w:rsidR="00BF70F6" w:rsidRPr="00BF70F6">
        <w:rPr>
          <w:rFonts w:eastAsiaTheme="minorHAnsi"/>
          <w:sz w:val="30"/>
          <w:szCs w:val="30"/>
          <w:lang w:eastAsia="en-US"/>
        </w:rPr>
        <w:t>3</w:t>
      </w:r>
      <w:r w:rsidR="00884299">
        <w:rPr>
          <w:rFonts w:eastAsiaTheme="minorHAnsi"/>
          <w:sz w:val="30"/>
          <w:szCs w:val="30"/>
          <w:lang w:eastAsia="en-US"/>
        </w:rPr>
        <w:t xml:space="preserve"> –</w:t>
      </w:r>
      <w:r w:rsidRPr="00BF70F6">
        <w:rPr>
          <w:rFonts w:eastAsiaTheme="minorHAnsi"/>
          <w:sz w:val="30"/>
          <w:szCs w:val="30"/>
          <w:lang w:eastAsia="en-US"/>
        </w:rPr>
        <w:t xml:space="preserve"> количество субъектов малого и среднего предпринимательства, физических лиц, не являющихся индивидуальными предпринимателями и применяющих специальный налоговый режим </w:t>
      </w:r>
      <w:r w:rsidR="000C6E71" w:rsidRPr="00BF70F6">
        <w:rPr>
          <w:rFonts w:eastAsiaTheme="minorHAnsi"/>
          <w:sz w:val="30"/>
          <w:szCs w:val="30"/>
          <w:lang w:eastAsia="en-US"/>
        </w:rPr>
        <w:t>«</w:t>
      </w:r>
      <w:r w:rsidRPr="00BF70F6">
        <w:rPr>
          <w:rFonts w:eastAsiaTheme="minorHAnsi"/>
          <w:sz w:val="30"/>
          <w:szCs w:val="30"/>
          <w:lang w:eastAsia="en-US"/>
        </w:rPr>
        <w:t xml:space="preserve">Налог </w:t>
      </w:r>
      <w:r w:rsidR="00884299">
        <w:rPr>
          <w:rFonts w:eastAsiaTheme="minorHAnsi"/>
          <w:sz w:val="30"/>
          <w:szCs w:val="30"/>
          <w:lang w:eastAsia="en-US"/>
        </w:rPr>
        <w:t xml:space="preserve">                                  </w:t>
      </w:r>
      <w:r w:rsidRPr="00BF70F6">
        <w:rPr>
          <w:rFonts w:eastAsiaTheme="minorHAnsi"/>
          <w:sz w:val="30"/>
          <w:szCs w:val="30"/>
          <w:lang w:eastAsia="en-US"/>
        </w:rPr>
        <w:t>на</w:t>
      </w:r>
      <w:r w:rsidR="00884299">
        <w:rPr>
          <w:rFonts w:eastAsiaTheme="minorHAnsi"/>
          <w:sz w:val="30"/>
          <w:szCs w:val="30"/>
          <w:lang w:eastAsia="en-US"/>
        </w:rPr>
        <w:t xml:space="preserve"> </w:t>
      </w:r>
      <w:r w:rsidRPr="00BF70F6">
        <w:rPr>
          <w:rFonts w:eastAsiaTheme="minorHAnsi"/>
          <w:sz w:val="30"/>
          <w:szCs w:val="30"/>
          <w:lang w:eastAsia="en-US"/>
        </w:rPr>
        <w:t>профессиональный доход</w:t>
      </w:r>
      <w:r w:rsidR="000C6E71" w:rsidRPr="00BF70F6">
        <w:rPr>
          <w:rFonts w:eastAsiaTheme="minorHAnsi"/>
          <w:sz w:val="30"/>
          <w:szCs w:val="30"/>
          <w:lang w:eastAsia="en-US"/>
        </w:rPr>
        <w:t>»</w:t>
      </w:r>
      <w:r w:rsidRPr="00BF70F6">
        <w:rPr>
          <w:rFonts w:eastAsiaTheme="minorHAnsi"/>
          <w:sz w:val="30"/>
          <w:szCs w:val="30"/>
          <w:lang w:eastAsia="en-US"/>
        </w:rPr>
        <w:t xml:space="preserve">, получивших финансовую поддержку </w:t>
      </w:r>
      <w:r w:rsidR="00884299">
        <w:rPr>
          <w:rFonts w:eastAsiaTheme="minorHAnsi"/>
          <w:sz w:val="30"/>
          <w:szCs w:val="30"/>
          <w:lang w:eastAsia="en-US"/>
        </w:rPr>
        <w:t xml:space="preserve">                </w:t>
      </w:r>
      <w:r w:rsidR="000C6E71" w:rsidRPr="00BF70F6">
        <w:rPr>
          <w:rFonts w:eastAsiaTheme="minorHAnsi"/>
          <w:sz w:val="30"/>
          <w:szCs w:val="30"/>
          <w:lang w:eastAsia="en-US"/>
        </w:rPr>
        <w:t>в</w:t>
      </w:r>
      <w:r w:rsidR="00884299">
        <w:rPr>
          <w:rFonts w:eastAsiaTheme="minorHAnsi"/>
          <w:sz w:val="30"/>
          <w:szCs w:val="30"/>
          <w:lang w:eastAsia="en-US"/>
        </w:rPr>
        <w:t xml:space="preserve"> </w:t>
      </w:r>
      <w:r w:rsidR="000C6E71" w:rsidRPr="00BF70F6">
        <w:rPr>
          <w:rFonts w:eastAsiaTheme="minorHAnsi"/>
          <w:sz w:val="30"/>
          <w:szCs w:val="30"/>
          <w:lang w:eastAsia="en-US"/>
        </w:rPr>
        <w:t>рамках мероприятий подпрограммы 2</w:t>
      </w:r>
      <w:r w:rsidRPr="00BF70F6">
        <w:rPr>
          <w:rFonts w:eastAsiaTheme="minorHAnsi"/>
          <w:sz w:val="30"/>
          <w:szCs w:val="30"/>
          <w:lang w:eastAsia="en-US"/>
        </w:rPr>
        <w:t>;</w:t>
      </w:r>
    </w:p>
    <w:p w:rsidP="003F6B1E" w:rsidR="00B23F19" w:rsidRDefault="00B23F19" w:rsidRPr="00BF70F6">
      <w:pPr>
        <w:widowControl w:val="false"/>
        <w:autoSpaceDE w:val="false"/>
        <w:autoSpaceDN w:val="false"/>
        <w:adjustRightInd w:val="false"/>
        <w:ind w:firstLine="539"/>
        <w:jc w:val="both"/>
        <w:rPr>
          <w:rFonts w:eastAsiaTheme="minorHAnsi"/>
          <w:sz w:val="30"/>
          <w:szCs w:val="30"/>
          <w:lang w:eastAsia="en-US"/>
        </w:rPr>
      </w:pPr>
      <w:r w:rsidRPr="00BF70F6">
        <w:rPr>
          <w:rFonts w:eastAsiaTheme="minorHAnsi"/>
          <w:sz w:val="30"/>
          <w:szCs w:val="30"/>
          <w:lang w:eastAsia="en-US" w:val="en-US"/>
        </w:rPr>
        <w:t>A</w:t>
      </w:r>
      <w:r w:rsidR="00BF70F6" w:rsidRPr="00BF70F6">
        <w:rPr>
          <w:rFonts w:eastAsiaTheme="minorHAnsi"/>
          <w:sz w:val="30"/>
          <w:szCs w:val="30"/>
          <w:lang w:eastAsia="en-US"/>
        </w:rPr>
        <w:t>3</w:t>
      </w:r>
      <w:r w:rsidRPr="00BF70F6">
        <w:rPr>
          <w:rFonts w:eastAsiaTheme="minorHAnsi"/>
          <w:sz w:val="30"/>
          <w:szCs w:val="30"/>
          <w:lang w:eastAsia="en-US"/>
        </w:rPr>
        <w:t xml:space="preserve"> </w:t>
      </w:r>
      <w:r w:rsidR="00884299">
        <w:rPr>
          <w:rFonts w:eastAsiaTheme="minorHAnsi"/>
          <w:sz w:val="30"/>
          <w:szCs w:val="30"/>
          <w:lang w:eastAsia="en-US"/>
        </w:rPr>
        <w:t>–</w:t>
      </w:r>
      <w:r w:rsidRPr="00BF70F6">
        <w:rPr>
          <w:rFonts w:eastAsiaTheme="minorHAnsi"/>
          <w:sz w:val="30"/>
          <w:szCs w:val="30"/>
          <w:lang w:eastAsia="en-US"/>
        </w:rPr>
        <w:t xml:space="preserve"> </w:t>
      </w:r>
      <w:r w:rsidR="000C6E71" w:rsidRPr="00BF70F6">
        <w:rPr>
          <w:rFonts w:eastAsiaTheme="minorHAnsi"/>
          <w:sz w:val="30"/>
          <w:szCs w:val="30"/>
          <w:lang w:eastAsia="en-US"/>
        </w:rPr>
        <w:t xml:space="preserve">количество </w:t>
      </w:r>
      <w:r w:rsidR="00BF70F6" w:rsidRPr="00BF70F6">
        <w:rPr>
          <w:rFonts w:eastAsiaTheme="minorHAnsi"/>
          <w:sz w:val="30"/>
          <w:szCs w:val="30"/>
          <w:lang w:eastAsia="en-US"/>
        </w:rPr>
        <w:t>соглашений</w:t>
      </w:r>
      <w:r w:rsidR="000C6E71" w:rsidRPr="00BF70F6">
        <w:rPr>
          <w:rFonts w:eastAsiaTheme="minorHAnsi"/>
          <w:sz w:val="30"/>
          <w:szCs w:val="30"/>
          <w:lang w:eastAsia="en-US"/>
        </w:rPr>
        <w:t xml:space="preserve"> о предоставлении финансовой поддержки, заключенных с субъектами малого и среднего предпринимательства по форме, утвержденной приказом руководителя департамента финансов администрации города </w:t>
      </w:r>
      <w:r w:rsidR="003F6B1E">
        <w:rPr>
          <w:rFonts w:eastAsiaTheme="minorHAnsi"/>
          <w:sz w:val="30"/>
          <w:szCs w:val="30"/>
          <w:lang w:eastAsia="en-US"/>
        </w:rPr>
        <w:t>Красноярска</w:t>
      </w:r>
      <w:r w:rsidR="00926D87">
        <w:rPr>
          <w:rFonts w:eastAsiaTheme="minorHAnsi"/>
          <w:sz w:val="30"/>
          <w:szCs w:val="30"/>
          <w:lang w:eastAsia="en-US"/>
        </w:rPr>
        <w:t>,</w:t>
      </w:r>
      <w:bookmarkStart w:id="0" w:name="_GoBack"/>
      <w:bookmarkEnd w:id="0"/>
      <w:r w:rsidR="003F6B1E">
        <w:rPr>
          <w:rFonts w:eastAsiaTheme="minorHAnsi"/>
          <w:sz w:val="30"/>
          <w:szCs w:val="30"/>
          <w:lang w:eastAsia="en-US"/>
        </w:rPr>
        <w:t xml:space="preserve"> </w:t>
      </w:r>
      <w:r w:rsidR="000C6E71" w:rsidRPr="00BF70F6">
        <w:rPr>
          <w:rFonts w:eastAsiaTheme="minorHAnsi"/>
          <w:sz w:val="30"/>
          <w:szCs w:val="30"/>
          <w:lang w:eastAsia="en-US"/>
        </w:rPr>
        <w:t>в рамках мероприятий подпрограммы 2</w:t>
      </w:r>
      <w:r w:rsidRPr="00BF70F6">
        <w:rPr>
          <w:rFonts w:eastAsiaTheme="minorHAnsi"/>
          <w:sz w:val="30"/>
          <w:szCs w:val="30"/>
          <w:lang w:eastAsia="en-US"/>
        </w:rPr>
        <w:t>;</w:t>
      </w:r>
    </w:p>
    <w:p w:rsidP="003F6B1E" w:rsidR="00B23F19" w:rsidRDefault="00B23F19" w:rsidRPr="00BF70F6">
      <w:pPr>
        <w:widowControl w:val="false"/>
        <w:autoSpaceDE w:val="false"/>
        <w:autoSpaceDN w:val="false"/>
        <w:adjustRightInd w:val="false"/>
        <w:ind w:firstLine="709"/>
        <w:jc w:val="both"/>
        <w:rPr>
          <w:rFonts w:eastAsiaTheme="minorHAnsi"/>
          <w:sz w:val="30"/>
          <w:szCs w:val="30"/>
          <w:lang w:eastAsia="en-US"/>
        </w:rPr>
      </w:pPr>
      <w:r w:rsidRPr="00BF70F6">
        <w:rPr>
          <w:rFonts w:eastAsiaTheme="minorHAnsi"/>
          <w:sz w:val="30"/>
          <w:szCs w:val="30"/>
          <w:lang w:eastAsia="en-US" w:val="en-US"/>
        </w:rPr>
        <w:t>B</w:t>
      </w:r>
      <w:r w:rsidR="00BF70F6" w:rsidRPr="00BF70F6">
        <w:rPr>
          <w:rFonts w:eastAsiaTheme="minorHAnsi"/>
          <w:sz w:val="30"/>
          <w:szCs w:val="30"/>
          <w:lang w:eastAsia="en-US"/>
        </w:rPr>
        <w:t>3</w:t>
      </w:r>
      <w:r w:rsidR="00884299">
        <w:rPr>
          <w:rFonts w:eastAsiaTheme="minorHAnsi"/>
          <w:sz w:val="30"/>
          <w:szCs w:val="30"/>
          <w:lang w:eastAsia="en-US"/>
        </w:rPr>
        <w:t xml:space="preserve"> –</w:t>
      </w:r>
      <w:r w:rsidRPr="00BF70F6">
        <w:rPr>
          <w:rFonts w:eastAsiaTheme="minorHAnsi"/>
          <w:sz w:val="30"/>
          <w:szCs w:val="30"/>
          <w:lang w:eastAsia="en-US"/>
        </w:rPr>
        <w:t xml:space="preserve"> </w:t>
      </w:r>
      <w:r w:rsidR="000B6E74" w:rsidRPr="00BF70F6">
        <w:rPr>
          <w:rFonts w:eastAsiaTheme="minorHAnsi"/>
          <w:sz w:val="30"/>
          <w:szCs w:val="30"/>
          <w:lang w:eastAsia="en-US"/>
        </w:rPr>
        <w:t xml:space="preserve">количество </w:t>
      </w:r>
      <w:r w:rsidR="00BF70F6" w:rsidRPr="00BF70F6">
        <w:rPr>
          <w:rFonts w:eastAsiaTheme="minorHAnsi"/>
          <w:sz w:val="30"/>
          <w:szCs w:val="30"/>
          <w:lang w:eastAsia="en-US"/>
        </w:rPr>
        <w:t>соглашений</w:t>
      </w:r>
      <w:r w:rsidR="000B6E74" w:rsidRPr="00BF70F6">
        <w:rPr>
          <w:rFonts w:eastAsiaTheme="minorHAnsi"/>
          <w:sz w:val="30"/>
          <w:szCs w:val="30"/>
          <w:lang w:eastAsia="en-US"/>
        </w:rPr>
        <w:t xml:space="preserve"> о предоставлении финансовой поддержки, заключенных с физическими лицами, не являющимися индивидуальными предпринимателями и применяющими специальный налоговый режим «Налог на профессиональный доход»</w:t>
      </w:r>
      <w:r w:rsidR="003F6B1E">
        <w:rPr>
          <w:rFonts w:eastAsiaTheme="minorHAnsi"/>
          <w:sz w:val="30"/>
          <w:szCs w:val="30"/>
          <w:lang w:eastAsia="en-US"/>
        </w:rPr>
        <w:t>,</w:t>
      </w:r>
      <w:r w:rsidR="000B6E74" w:rsidRPr="00BF70F6">
        <w:rPr>
          <w:rFonts w:eastAsiaTheme="minorHAnsi"/>
          <w:sz w:val="30"/>
          <w:szCs w:val="30"/>
          <w:lang w:eastAsia="en-US"/>
        </w:rPr>
        <w:t xml:space="preserve"> по форме, </w:t>
      </w:r>
      <w:r w:rsidR="000B6E74" w:rsidRPr="00BF70F6">
        <w:rPr>
          <w:rFonts w:eastAsiaTheme="minorHAnsi"/>
          <w:sz w:val="30"/>
          <w:szCs w:val="30"/>
          <w:lang w:eastAsia="en-US"/>
        </w:rPr>
        <w:lastRenderedPageBreak/>
        <w:t xml:space="preserve">утвержденной приказом руководителя департамента финансов администрации города </w:t>
      </w:r>
      <w:r w:rsidR="003F6B1E">
        <w:rPr>
          <w:rFonts w:eastAsiaTheme="minorHAnsi"/>
          <w:sz w:val="30"/>
          <w:szCs w:val="30"/>
          <w:lang w:eastAsia="en-US"/>
        </w:rPr>
        <w:t xml:space="preserve">Красноярска, </w:t>
      </w:r>
      <w:r w:rsidR="000B6E74" w:rsidRPr="00BF70F6">
        <w:rPr>
          <w:rFonts w:eastAsiaTheme="minorHAnsi"/>
          <w:sz w:val="30"/>
          <w:szCs w:val="30"/>
          <w:lang w:eastAsia="en-US"/>
        </w:rPr>
        <w:t>в рамках мероприятий подпрограммы 2</w:t>
      </w:r>
      <w:r w:rsidRPr="00BF70F6">
        <w:rPr>
          <w:rFonts w:eastAsiaTheme="minorHAnsi"/>
          <w:sz w:val="30"/>
          <w:szCs w:val="30"/>
          <w:lang w:eastAsia="en-US"/>
        </w:rPr>
        <w:t>.</w:t>
      </w:r>
    </w:p>
    <w:p w:rsidP="003F6B1E" w:rsidR="00942867" w:rsidRDefault="00942867" w:rsidRPr="00BF70F6">
      <w:pPr>
        <w:widowControl w:val="false"/>
        <w:autoSpaceDE w:val="false"/>
        <w:autoSpaceDN w:val="false"/>
        <w:adjustRightInd w:val="false"/>
        <w:ind w:firstLine="709"/>
        <w:jc w:val="both"/>
        <w:rPr>
          <w:rFonts w:eastAsiaTheme="minorHAnsi"/>
          <w:sz w:val="30"/>
          <w:szCs w:val="30"/>
          <w:lang w:eastAsia="en-US"/>
        </w:rPr>
      </w:pPr>
      <w:r w:rsidRPr="00BF70F6">
        <w:rPr>
          <w:rFonts w:eastAsiaTheme="minorHAnsi"/>
          <w:sz w:val="30"/>
          <w:szCs w:val="30"/>
          <w:lang w:eastAsia="en-US"/>
        </w:rPr>
        <w:t>Периодичность определения значения показателя результативности: показатель результативности рассчитывается ежеквартально (нарастающим итогом за отчетный год).</w:t>
      </w:r>
    </w:p>
    <w:p w:rsidP="003F6B1E" w:rsidR="001134ED" w:rsidRDefault="001134ED" w:rsidRPr="00A9709B">
      <w:pPr>
        <w:widowControl w:val="false"/>
        <w:autoSpaceDE w:val="false"/>
        <w:autoSpaceDN w:val="false"/>
        <w:adjustRightInd w:val="false"/>
        <w:ind w:firstLine="709"/>
        <w:jc w:val="both"/>
        <w:rPr>
          <w:rFonts w:eastAsiaTheme="minorHAnsi"/>
          <w:sz w:val="30"/>
          <w:szCs w:val="30"/>
          <w:lang w:eastAsia="en-US"/>
        </w:rPr>
      </w:pPr>
      <w:r w:rsidRPr="00A9709B">
        <w:rPr>
          <w:rFonts w:eastAsiaTheme="minorHAnsi"/>
          <w:sz w:val="30"/>
          <w:szCs w:val="30"/>
          <w:lang w:eastAsia="en-US"/>
        </w:rPr>
        <w:t xml:space="preserve">Показатель </w:t>
      </w:r>
      <w:r w:rsidR="002F5C6B" w:rsidRPr="00A9709B">
        <w:rPr>
          <w:rFonts w:eastAsiaTheme="minorHAnsi"/>
          <w:sz w:val="30"/>
          <w:szCs w:val="30"/>
          <w:lang w:eastAsia="en-US"/>
        </w:rPr>
        <w:t>результативности</w:t>
      </w:r>
      <w:r w:rsidR="003F6B1E">
        <w:rPr>
          <w:rFonts w:eastAsiaTheme="minorHAnsi"/>
          <w:sz w:val="30"/>
          <w:szCs w:val="30"/>
          <w:lang w:eastAsia="en-US"/>
        </w:rPr>
        <w:t>:</w:t>
      </w:r>
      <w:r w:rsidR="002F5C6B" w:rsidRPr="00A9709B">
        <w:rPr>
          <w:rFonts w:eastAsiaTheme="minorHAnsi"/>
          <w:sz w:val="30"/>
          <w:szCs w:val="30"/>
          <w:lang w:eastAsia="en-US"/>
        </w:rPr>
        <w:t xml:space="preserve"> «</w:t>
      </w:r>
      <w:r w:rsidRPr="00A9709B">
        <w:rPr>
          <w:rFonts w:eastAsiaTheme="minorHAnsi"/>
          <w:sz w:val="30"/>
          <w:szCs w:val="30"/>
          <w:lang w:eastAsia="en-US"/>
        </w:rPr>
        <w:t>Количество субъектов малого и</w:t>
      </w:r>
      <w:r w:rsidR="00A9709B">
        <w:rPr>
          <w:rFonts w:eastAsiaTheme="minorHAnsi"/>
          <w:sz w:val="30"/>
          <w:szCs w:val="30"/>
          <w:lang w:eastAsia="en-US"/>
        </w:rPr>
        <w:t> </w:t>
      </w:r>
      <w:r w:rsidRPr="00A9709B">
        <w:rPr>
          <w:rFonts w:eastAsiaTheme="minorHAnsi"/>
          <w:sz w:val="30"/>
          <w:szCs w:val="30"/>
          <w:lang w:eastAsia="en-US"/>
        </w:rPr>
        <w:t xml:space="preserve">среднего предпринимательства, физических лиц, не являющихся индивидуальными предпринимателями и применяющих специальный налоговый режим </w:t>
      </w:r>
      <w:r w:rsidR="002F5C6B" w:rsidRPr="00A9709B">
        <w:rPr>
          <w:rFonts w:eastAsiaTheme="minorHAnsi"/>
          <w:sz w:val="30"/>
          <w:szCs w:val="30"/>
          <w:lang w:eastAsia="en-US"/>
        </w:rPr>
        <w:t>«</w:t>
      </w:r>
      <w:r w:rsidRPr="00A9709B">
        <w:rPr>
          <w:rFonts w:eastAsiaTheme="minorHAnsi"/>
          <w:sz w:val="30"/>
          <w:szCs w:val="30"/>
          <w:lang w:eastAsia="en-US"/>
        </w:rPr>
        <w:t>Налог на профессиональный доход</w:t>
      </w:r>
      <w:r w:rsidR="00A9709B" w:rsidRPr="00A9709B">
        <w:rPr>
          <w:rFonts w:eastAsiaTheme="minorHAnsi"/>
          <w:sz w:val="30"/>
          <w:szCs w:val="30"/>
          <w:lang w:eastAsia="en-US"/>
        </w:rPr>
        <w:t>»</w:t>
      </w:r>
      <w:r w:rsidRPr="00A9709B">
        <w:rPr>
          <w:rFonts w:eastAsiaTheme="minorHAnsi"/>
          <w:sz w:val="30"/>
          <w:szCs w:val="30"/>
          <w:lang w:eastAsia="en-US"/>
        </w:rPr>
        <w:t>, получивших имущественную поддержку</w:t>
      </w:r>
      <w:r w:rsidR="002F5C6B" w:rsidRPr="00A9709B">
        <w:rPr>
          <w:rFonts w:eastAsiaTheme="minorHAnsi"/>
          <w:sz w:val="30"/>
          <w:szCs w:val="30"/>
          <w:lang w:eastAsia="en-US"/>
        </w:rPr>
        <w:t>»</w:t>
      </w:r>
      <w:r w:rsidRPr="00A9709B">
        <w:rPr>
          <w:rFonts w:eastAsiaTheme="minorHAnsi"/>
          <w:sz w:val="30"/>
          <w:szCs w:val="30"/>
          <w:lang w:eastAsia="en-US"/>
        </w:rPr>
        <w:t>.</w:t>
      </w:r>
    </w:p>
    <w:p w:rsidP="003F6B1E" w:rsidR="001134ED" w:rsidRDefault="001134ED" w:rsidRPr="00A9709B">
      <w:pPr>
        <w:widowControl w:val="false"/>
        <w:autoSpaceDE w:val="false"/>
        <w:autoSpaceDN w:val="false"/>
        <w:adjustRightInd w:val="false"/>
        <w:ind w:firstLine="709"/>
        <w:jc w:val="both"/>
        <w:rPr>
          <w:rFonts w:eastAsiaTheme="minorHAnsi"/>
          <w:sz w:val="30"/>
          <w:szCs w:val="30"/>
          <w:lang w:eastAsia="en-US"/>
        </w:rPr>
      </w:pPr>
      <w:r w:rsidRPr="00A9709B">
        <w:rPr>
          <w:rFonts w:eastAsiaTheme="minorHAnsi"/>
          <w:sz w:val="30"/>
          <w:szCs w:val="30"/>
          <w:lang w:eastAsia="en-US"/>
        </w:rPr>
        <w:t>Единица измерения: единица.</w:t>
      </w:r>
    </w:p>
    <w:p w:rsidP="003F6B1E" w:rsidR="001134ED" w:rsidRDefault="001134ED" w:rsidRPr="00A9709B">
      <w:pPr>
        <w:widowControl w:val="false"/>
        <w:autoSpaceDE w:val="false"/>
        <w:autoSpaceDN w:val="false"/>
        <w:adjustRightInd w:val="false"/>
        <w:ind w:firstLine="709"/>
        <w:jc w:val="both"/>
        <w:rPr>
          <w:rFonts w:eastAsiaTheme="minorHAnsi"/>
          <w:sz w:val="30"/>
          <w:szCs w:val="30"/>
          <w:lang w:eastAsia="en-US"/>
        </w:rPr>
      </w:pPr>
      <w:proofErr w:type="gramStart"/>
      <w:r w:rsidRPr="00A9709B">
        <w:rPr>
          <w:rFonts w:eastAsiaTheme="minorHAnsi"/>
          <w:sz w:val="30"/>
          <w:szCs w:val="30"/>
          <w:lang w:eastAsia="en-US"/>
        </w:rPr>
        <w:t xml:space="preserve">Источник информации: </w:t>
      </w:r>
      <w:hyperlink r:id="rId13" w:history="true">
        <w:r w:rsidRPr="00A9709B">
          <w:rPr>
            <w:rFonts w:eastAsiaTheme="minorHAnsi"/>
            <w:sz w:val="30"/>
            <w:szCs w:val="30"/>
            <w:lang w:eastAsia="en-US"/>
          </w:rPr>
          <w:t>перечень</w:t>
        </w:r>
      </w:hyperlink>
      <w:r w:rsidRPr="00A9709B">
        <w:rPr>
          <w:rFonts w:eastAsiaTheme="minorHAnsi"/>
          <w:sz w:val="30"/>
          <w:szCs w:val="30"/>
          <w:lang w:eastAsia="en-US"/>
        </w:rPr>
        <w:t xml:space="preserve"> муниципального имущества (нежилые помещения, здания, строения), необходимого для реализации мер по имущественной поддержке субъектов малого и среднего предпринимательства, физических лиц, не являющихся индивидуальными предпринимателями и применяющих специальный налоговый режим </w:t>
      </w:r>
      <w:r w:rsidR="002F5C6B" w:rsidRPr="00A9709B">
        <w:rPr>
          <w:rFonts w:eastAsiaTheme="minorHAnsi"/>
          <w:sz w:val="30"/>
          <w:szCs w:val="30"/>
          <w:lang w:eastAsia="en-US"/>
        </w:rPr>
        <w:t>«</w:t>
      </w:r>
      <w:r w:rsidRPr="00A9709B">
        <w:rPr>
          <w:rFonts w:eastAsiaTheme="minorHAnsi"/>
          <w:sz w:val="30"/>
          <w:szCs w:val="30"/>
          <w:lang w:eastAsia="en-US"/>
        </w:rPr>
        <w:t>Налог на профессиональный доход</w:t>
      </w:r>
      <w:r w:rsidR="002F5C6B" w:rsidRPr="00A9709B">
        <w:rPr>
          <w:rFonts w:eastAsiaTheme="minorHAnsi"/>
          <w:sz w:val="30"/>
          <w:szCs w:val="30"/>
          <w:lang w:eastAsia="en-US"/>
        </w:rPr>
        <w:t>»</w:t>
      </w:r>
      <w:r w:rsidRPr="00A9709B">
        <w:rPr>
          <w:rFonts w:eastAsiaTheme="minorHAnsi"/>
          <w:sz w:val="30"/>
          <w:szCs w:val="30"/>
          <w:lang w:eastAsia="en-US"/>
        </w:rPr>
        <w:t xml:space="preserve">, и организаций, образующих инфраструктуру поддержки субъектов малого и среднего предпринимательства в городе Красноярске, и </w:t>
      </w:r>
      <w:hyperlink r:id="rId14" w:history="true">
        <w:r w:rsidRPr="00A9709B">
          <w:rPr>
            <w:rFonts w:eastAsiaTheme="minorHAnsi"/>
            <w:sz w:val="30"/>
            <w:szCs w:val="30"/>
            <w:lang w:eastAsia="en-US"/>
          </w:rPr>
          <w:t>перечень</w:t>
        </w:r>
      </w:hyperlink>
      <w:r w:rsidRPr="00A9709B">
        <w:rPr>
          <w:rFonts w:eastAsiaTheme="minorHAnsi"/>
          <w:sz w:val="30"/>
          <w:szCs w:val="30"/>
          <w:lang w:eastAsia="en-US"/>
        </w:rPr>
        <w:t xml:space="preserve"> муниципального имущества (земельные участки), необходимого для</w:t>
      </w:r>
      <w:r w:rsidR="00A9709B">
        <w:rPr>
          <w:rFonts w:eastAsiaTheme="minorHAnsi"/>
          <w:sz w:val="30"/>
          <w:szCs w:val="30"/>
          <w:lang w:eastAsia="en-US"/>
        </w:rPr>
        <w:t> </w:t>
      </w:r>
      <w:r w:rsidRPr="00A9709B">
        <w:rPr>
          <w:rFonts w:eastAsiaTheme="minorHAnsi"/>
          <w:sz w:val="30"/>
          <w:szCs w:val="30"/>
          <w:lang w:eastAsia="en-US"/>
        </w:rPr>
        <w:t>реализации мер по</w:t>
      </w:r>
      <w:proofErr w:type="gramEnd"/>
      <w:r w:rsidRPr="00A9709B">
        <w:rPr>
          <w:rFonts w:eastAsiaTheme="minorHAnsi"/>
          <w:sz w:val="30"/>
          <w:szCs w:val="30"/>
          <w:lang w:eastAsia="en-US"/>
        </w:rPr>
        <w:t xml:space="preserve"> имущественной поддержке субъектов малого и</w:t>
      </w:r>
      <w:r w:rsidR="00A9709B">
        <w:rPr>
          <w:rFonts w:eastAsiaTheme="minorHAnsi"/>
          <w:sz w:val="30"/>
          <w:szCs w:val="30"/>
          <w:lang w:eastAsia="en-US"/>
        </w:rPr>
        <w:t> </w:t>
      </w:r>
      <w:r w:rsidRPr="00A9709B">
        <w:rPr>
          <w:rFonts w:eastAsiaTheme="minorHAnsi"/>
          <w:sz w:val="30"/>
          <w:szCs w:val="30"/>
          <w:lang w:eastAsia="en-US"/>
        </w:rPr>
        <w:t xml:space="preserve">среднего предпринимательства, физических лиц, не являющихся индивидуальными предпринимателями и применяющих специальный налоговый режим </w:t>
      </w:r>
      <w:r w:rsidR="002F5C6B" w:rsidRPr="00A9709B">
        <w:rPr>
          <w:rFonts w:eastAsiaTheme="minorHAnsi"/>
          <w:sz w:val="30"/>
          <w:szCs w:val="30"/>
          <w:lang w:eastAsia="en-US"/>
        </w:rPr>
        <w:t>«</w:t>
      </w:r>
      <w:r w:rsidRPr="00A9709B">
        <w:rPr>
          <w:rFonts w:eastAsiaTheme="minorHAnsi"/>
          <w:sz w:val="30"/>
          <w:szCs w:val="30"/>
          <w:lang w:eastAsia="en-US"/>
        </w:rPr>
        <w:t>Налог на профессиональный доход</w:t>
      </w:r>
      <w:r w:rsidR="002F5C6B" w:rsidRPr="00A9709B">
        <w:rPr>
          <w:rFonts w:eastAsiaTheme="minorHAnsi"/>
          <w:sz w:val="30"/>
          <w:szCs w:val="30"/>
          <w:lang w:eastAsia="en-US"/>
        </w:rPr>
        <w:t>»</w:t>
      </w:r>
      <w:r w:rsidRPr="00A9709B">
        <w:rPr>
          <w:rFonts w:eastAsiaTheme="minorHAnsi"/>
          <w:sz w:val="30"/>
          <w:szCs w:val="30"/>
          <w:lang w:eastAsia="en-US"/>
        </w:rPr>
        <w:t>, и организаций, образующих инфраструктуру поддержки субъектов малого и среднего предпринимательства в го</w:t>
      </w:r>
      <w:r w:rsidR="003F6B1E">
        <w:rPr>
          <w:rFonts w:eastAsiaTheme="minorHAnsi"/>
          <w:sz w:val="30"/>
          <w:szCs w:val="30"/>
          <w:lang w:eastAsia="en-US"/>
        </w:rPr>
        <w:t>роде Красноярске, утвержденные р</w:t>
      </w:r>
      <w:r w:rsidRPr="00A9709B">
        <w:rPr>
          <w:rFonts w:eastAsiaTheme="minorHAnsi"/>
          <w:sz w:val="30"/>
          <w:szCs w:val="30"/>
          <w:lang w:eastAsia="en-US"/>
        </w:rPr>
        <w:t xml:space="preserve">аспоряжением администрации города </w:t>
      </w:r>
      <w:r w:rsidR="003F6B1E">
        <w:rPr>
          <w:rFonts w:eastAsiaTheme="minorHAnsi"/>
          <w:sz w:val="30"/>
          <w:szCs w:val="30"/>
          <w:lang w:eastAsia="en-US"/>
        </w:rPr>
        <w:t xml:space="preserve">Красноярска </w:t>
      </w:r>
      <w:r w:rsidRPr="00A9709B">
        <w:rPr>
          <w:rFonts w:eastAsiaTheme="minorHAnsi"/>
          <w:sz w:val="30"/>
          <w:szCs w:val="30"/>
          <w:lang w:eastAsia="en-US"/>
        </w:rPr>
        <w:t xml:space="preserve">от 27.02.2009 </w:t>
      </w:r>
      <w:r w:rsidR="003F6B1E">
        <w:rPr>
          <w:rFonts w:eastAsiaTheme="minorHAnsi"/>
          <w:sz w:val="30"/>
          <w:szCs w:val="30"/>
          <w:lang w:eastAsia="en-US"/>
        </w:rPr>
        <w:t xml:space="preserve">                 </w:t>
      </w:r>
      <w:r w:rsidR="00586063" w:rsidRPr="00A9709B">
        <w:rPr>
          <w:rFonts w:eastAsiaTheme="minorHAnsi"/>
          <w:sz w:val="30"/>
          <w:szCs w:val="30"/>
          <w:lang w:eastAsia="en-US"/>
        </w:rPr>
        <w:t>№</w:t>
      </w:r>
      <w:r w:rsidRPr="00A9709B">
        <w:rPr>
          <w:rFonts w:eastAsiaTheme="minorHAnsi"/>
          <w:sz w:val="30"/>
          <w:szCs w:val="30"/>
          <w:lang w:eastAsia="en-US"/>
        </w:rPr>
        <w:t xml:space="preserve"> 504-недв (далее </w:t>
      </w:r>
      <w:r w:rsidR="00A9709B" w:rsidRPr="00BF70F6">
        <w:rPr>
          <w:rFonts w:eastAsiaTheme="minorHAnsi"/>
          <w:sz w:val="30"/>
          <w:szCs w:val="30"/>
          <w:lang w:eastAsia="en-US"/>
        </w:rPr>
        <w:t>–</w:t>
      </w:r>
      <w:r w:rsidRPr="00A9709B">
        <w:rPr>
          <w:rFonts w:eastAsiaTheme="minorHAnsi"/>
          <w:sz w:val="30"/>
          <w:szCs w:val="30"/>
          <w:lang w:eastAsia="en-US"/>
        </w:rPr>
        <w:t xml:space="preserve"> Перечень); договор аренды муниципального имущества по</w:t>
      </w:r>
      <w:r w:rsidR="00A9709B">
        <w:rPr>
          <w:rFonts w:eastAsiaTheme="minorHAnsi"/>
          <w:sz w:val="30"/>
          <w:szCs w:val="30"/>
          <w:lang w:eastAsia="en-US"/>
        </w:rPr>
        <w:t> </w:t>
      </w:r>
      <w:r w:rsidRPr="00A9709B">
        <w:rPr>
          <w:rFonts w:eastAsiaTheme="minorHAnsi"/>
          <w:sz w:val="30"/>
          <w:szCs w:val="30"/>
          <w:lang w:eastAsia="en-US"/>
        </w:rPr>
        <w:t>форме, утвержденной департаментом муниципального имущества и</w:t>
      </w:r>
      <w:r w:rsidR="00A9709B">
        <w:rPr>
          <w:rFonts w:eastAsiaTheme="minorHAnsi"/>
          <w:sz w:val="30"/>
          <w:szCs w:val="30"/>
          <w:lang w:eastAsia="en-US"/>
        </w:rPr>
        <w:t> </w:t>
      </w:r>
      <w:r w:rsidRPr="00A9709B">
        <w:rPr>
          <w:rFonts w:eastAsiaTheme="minorHAnsi"/>
          <w:sz w:val="30"/>
          <w:szCs w:val="30"/>
          <w:lang w:eastAsia="en-US"/>
        </w:rPr>
        <w:t>земельных отношений администрации города</w:t>
      </w:r>
      <w:r w:rsidR="003F6B1E">
        <w:rPr>
          <w:rFonts w:eastAsiaTheme="minorHAnsi"/>
          <w:sz w:val="30"/>
          <w:szCs w:val="30"/>
          <w:lang w:eastAsia="en-US"/>
        </w:rPr>
        <w:t xml:space="preserve"> Красноярска</w:t>
      </w:r>
      <w:r w:rsidRPr="00A9709B">
        <w:rPr>
          <w:rFonts w:eastAsiaTheme="minorHAnsi"/>
          <w:sz w:val="30"/>
          <w:szCs w:val="30"/>
          <w:lang w:eastAsia="en-US"/>
        </w:rPr>
        <w:t>.</w:t>
      </w:r>
    </w:p>
    <w:p w:rsidP="003F6B1E" w:rsidR="00F01091" w:rsidRDefault="00F01091">
      <w:pPr>
        <w:widowControl w:val="false"/>
        <w:autoSpaceDE w:val="false"/>
        <w:autoSpaceDN w:val="false"/>
        <w:adjustRightInd w:val="false"/>
        <w:ind w:firstLine="709"/>
        <w:jc w:val="both"/>
        <w:rPr>
          <w:rFonts w:eastAsiaTheme="minorHAnsi"/>
          <w:sz w:val="30"/>
          <w:szCs w:val="30"/>
          <w:lang w:eastAsia="en-US"/>
        </w:rPr>
      </w:pPr>
      <w:r w:rsidRPr="00A9709B">
        <w:rPr>
          <w:rFonts w:eastAsiaTheme="minorHAnsi"/>
          <w:sz w:val="30"/>
          <w:szCs w:val="30"/>
          <w:lang w:eastAsia="en-US"/>
        </w:rPr>
        <w:t>Расчет планового показателя результативности</w:t>
      </w:r>
      <w:r w:rsidRPr="00A9709B">
        <w:rPr>
          <w:rFonts w:eastAsiaTheme="minorHAnsi"/>
          <w:sz w:val="30"/>
          <w:szCs w:val="30"/>
          <w:lang w:eastAsia="en-US" w:val="en-US"/>
        </w:rPr>
        <w:t>:</w:t>
      </w:r>
    </w:p>
    <w:p w:rsidP="003F6B1E" w:rsidR="00A9709B" w:rsidRDefault="00A9709B" w:rsidRPr="003F6B1E">
      <w:pPr>
        <w:widowControl w:val="false"/>
        <w:autoSpaceDE w:val="false"/>
        <w:autoSpaceDN w:val="false"/>
        <w:adjustRightInd w:val="false"/>
        <w:ind w:firstLine="540"/>
        <w:jc w:val="both"/>
        <w:rPr>
          <w:rFonts w:eastAsiaTheme="minorHAnsi"/>
          <w:sz w:val="16"/>
          <w:szCs w:val="30"/>
          <w:lang w:eastAsia="en-US"/>
        </w:rPr>
      </w:pPr>
    </w:p>
    <w:p w:rsidP="003F6B1E" w:rsidR="001134ED" w:rsidRDefault="001134ED" w:rsidRPr="00A9709B">
      <w:pPr>
        <w:widowControl w:val="false"/>
        <w:autoSpaceDE w:val="false"/>
        <w:autoSpaceDN w:val="false"/>
        <w:adjustRightInd w:val="false"/>
        <w:jc w:val="center"/>
        <w:rPr>
          <w:rFonts w:eastAsiaTheme="minorHAnsi"/>
          <w:sz w:val="30"/>
          <w:szCs w:val="30"/>
          <w:lang w:eastAsia="en-US"/>
        </w:rPr>
      </w:pPr>
      <w:r w:rsidRPr="00A9709B">
        <w:rPr>
          <w:rFonts w:eastAsiaTheme="minorHAnsi"/>
          <w:noProof/>
          <w:position w:val="-31"/>
          <w:sz w:val="30"/>
          <w:szCs w:val="30"/>
        </w:rPr>
        <w:drawing>
          <wp:inline distB="0" distL="0" distR="0" distT="0">
            <wp:extent cx="1533525" cy="590550"/>
            <wp:effectExtent b="0" l="0" r="0" t="0"/>
            <wp:docPr id="2" name="Рисунок 2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0" name="Picture 4"/>
                    <pic:cNvPicPr>
                      <a:picLocks noChangeArrowheads="true" noChangeAspect="true"/>
                    </pic:cNvPicPr>
                  </pic:nvPicPr>
                  <pic:blipFill>
                    <a:blip cstate="print" r:embed="rId15">
                      <a:extLst>
                        <a:ext uri="{28A0092B-C50C-407E-A947-70E740481C1C}">
                          <a14:useLocalDpi val="false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33525" cy="590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P="003F6B1E" w:rsidR="001134ED" w:rsidRDefault="001134ED" w:rsidRPr="00A9709B">
      <w:pPr>
        <w:widowControl w:val="false"/>
        <w:autoSpaceDE w:val="false"/>
        <w:autoSpaceDN w:val="false"/>
        <w:adjustRightInd w:val="false"/>
        <w:ind w:firstLine="709"/>
        <w:jc w:val="both"/>
        <w:rPr>
          <w:rFonts w:eastAsiaTheme="minorHAnsi"/>
          <w:sz w:val="30"/>
          <w:szCs w:val="30"/>
          <w:lang w:eastAsia="en-US"/>
        </w:rPr>
      </w:pPr>
      <w:r w:rsidRPr="00A9709B">
        <w:rPr>
          <w:rFonts w:eastAsiaTheme="minorHAnsi"/>
          <w:sz w:val="30"/>
          <w:szCs w:val="30"/>
          <w:lang w:eastAsia="en-US"/>
        </w:rPr>
        <w:t>где:</w:t>
      </w:r>
    </w:p>
    <w:p w:rsidP="003F6B1E" w:rsidR="001134ED" w:rsidRDefault="00884299" w:rsidRPr="00A9709B">
      <w:pPr>
        <w:widowControl w:val="false"/>
        <w:autoSpaceDE w:val="false"/>
        <w:autoSpaceDN w:val="false"/>
        <w:adjustRightInd w:val="false"/>
        <w:ind w:firstLine="709"/>
        <w:jc w:val="both"/>
        <w:rPr>
          <w:rFonts w:eastAsiaTheme="minorHAnsi"/>
          <w:sz w:val="30"/>
          <w:szCs w:val="30"/>
          <w:lang w:eastAsia="en-US"/>
        </w:rPr>
      </w:pPr>
      <w:r>
        <w:rPr>
          <w:rFonts w:eastAsiaTheme="minorHAnsi"/>
          <w:sz w:val="30"/>
          <w:szCs w:val="30"/>
          <w:lang w:eastAsia="en-US"/>
        </w:rPr>
        <w:t>N –</w:t>
      </w:r>
      <w:r w:rsidR="001134ED" w:rsidRPr="00A9709B">
        <w:rPr>
          <w:rFonts w:eastAsiaTheme="minorHAnsi"/>
          <w:sz w:val="30"/>
          <w:szCs w:val="30"/>
          <w:lang w:eastAsia="en-US"/>
        </w:rPr>
        <w:t xml:space="preserve"> плановое количество субъектов малого и среднего предпринимательства, физических лиц, не являющихся индивидуальными предпринимателями и применяющих специальный налоговый режим </w:t>
      </w:r>
      <w:r w:rsidR="00A9709B">
        <w:rPr>
          <w:rFonts w:eastAsiaTheme="minorHAnsi"/>
          <w:sz w:val="30"/>
          <w:szCs w:val="30"/>
          <w:lang w:eastAsia="en-US"/>
        </w:rPr>
        <w:t>«</w:t>
      </w:r>
      <w:r w:rsidR="001134ED" w:rsidRPr="00A9709B">
        <w:rPr>
          <w:rFonts w:eastAsiaTheme="minorHAnsi"/>
          <w:sz w:val="30"/>
          <w:szCs w:val="30"/>
          <w:lang w:eastAsia="en-US"/>
        </w:rPr>
        <w:t>Налог на профессиональный доход</w:t>
      </w:r>
      <w:r w:rsidR="00A9709B">
        <w:rPr>
          <w:rFonts w:eastAsiaTheme="minorHAnsi"/>
          <w:sz w:val="30"/>
          <w:szCs w:val="30"/>
          <w:lang w:eastAsia="en-US"/>
        </w:rPr>
        <w:t>»</w:t>
      </w:r>
      <w:r w:rsidR="001134ED" w:rsidRPr="00A9709B">
        <w:rPr>
          <w:rFonts w:eastAsiaTheme="minorHAnsi"/>
          <w:sz w:val="30"/>
          <w:szCs w:val="30"/>
          <w:lang w:eastAsia="en-US"/>
        </w:rPr>
        <w:t>, получивших имущественную поддержку;</w:t>
      </w:r>
    </w:p>
    <w:p w:rsidP="003F6B1E" w:rsidR="001134ED" w:rsidRDefault="00884299" w:rsidRPr="00A9709B">
      <w:pPr>
        <w:widowControl w:val="false"/>
        <w:autoSpaceDE w:val="false"/>
        <w:autoSpaceDN w:val="false"/>
        <w:adjustRightInd w:val="false"/>
        <w:ind w:firstLine="709"/>
        <w:jc w:val="both"/>
        <w:rPr>
          <w:rFonts w:eastAsiaTheme="minorHAnsi"/>
          <w:sz w:val="30"/>
          <w:szCs w:val="30"/>
          <w:lang w:eastAsia="en-US"/>
        </w:rPr>
      </w:pPr>
      <w:r>
        <w:rPr>
          <w:rFonts w:eastAsiaTheme="minorHAnsi"/>
          <w:sz w:val="30"/>
          <w:szCs w:val="30"/>
          <w:lang w:eastAsia="en-US"/>
        </w:rPr>
        <w:lastRenderedPageBreak/>
        <w:t>K –</w:t>
      </w:r>
      <w:r w:rsidR="001134ED" w:rsidRPr="00A9709B">
        <w:rPr>
          <w:rFonts w:eastAsiaTheme="minorHAnsi"/>
          <w:sz w:val="30"/>
          <w:szCs w:val="30"/>
          <w:lang w:eastAsia="en-US"/>
        </w:rPr>
        <w:t xml:space="preserve"> количество свободных объектов, включенных в Перечень по</w:t>
      </w:r>
      <w:r w:rsidR="00A9709B">
        <w:rPr>
          <w:rFonts w:eastAsiaTheme="minorHAnsi"/>
          <w:sz w:val="30"/>
          <w:szCs w:val="30"/>
          <w:lang w:eastAsia="en-US"/>
        </w:rPr>
        <w:t> </w:t>
      </w:r>
      <w:r w:rsidR="001134ED" w:rsidRPr="00A9709B">
        <w:rPr>
          <w:rFonts w:eastAsiaTheme="minorHAnsi"/>
          <w:sz w:val="30"/>
          <w:szCs w:val="30"/>
          <w:lang w:eastAsia="en-US"/>
        </w:rPr>
        <w:t>состоянию на 1 июля текущего финансового года.</w:t>
      </w:r>
    </w:p>
    <w:p w:rsidP="003F6B1E" w:rsidR="001134ED" w:rsidRDefault="001134ED" w:rsidRPr="00A9709B">
      <w:pPr>
        <w:widowControl w:val="false"/>
        <w:autoSpaceDE w:val="false"/>
        <w:autoSpaceDN w:val="false"/>
        <w:adjustRightInd w:val="false"/>
        <w:ind w:firstLine="709"/>
        <w:jc w:val="both"/>
        <w:rPr>
          <w:rFonts w:eastAsiaTheme="minorHAnsi"/>
          <w:sz w:val="30"/>
          <w:szCs w:val="30"/>
          <w:lang w:eastAsia="en-US"/>
        </w:rPr>
      </w:pPr>
      <w:r w:rsidRPr="00A9709B">
        <w:rPr>
          <w:rFonts w:eastAsiaTheme="minorHAnsi"/>
          <w:sz w:val="30"/>
          <w:szCs w:val="30"/>
          <w:lang w:eastAsia="en-US"/>
        </w:rPr>
        <w:t>При внесении изменений в муниципальную программу в процессе ее реализации значение планового показателя корректируется, исходя из</w:t>
      </w:r>
      <w:r w:rsidR="00A9709B">
        <w:rPr>
          <w:rFonts w:eastAsiaTheme="minorHAnsi"/>
          <w:sz w:val="30"/>
          <w:szCs w:val="30"/>
          <w:lang w:eastAsia="en-US"/>
        </w:rPr>
        <w:t> </w:t>
      </w:r>
      <w:r w:rsidRPr="00A9709B">
        <w:rPr>
          <w:rFonts w:eastAsiaTheme="minorHAnsi"/>
          <w:sz w:val="30"/>
          <w:szCs w:val="30"/>
          <w:lang w:eastAsia="en-US"/>
        </w:rPr>
        <w:t>количества свободных объектов, включенных в Перечень по</w:t>
      </w:r>
      <w:r w:rsidR="00A9709B">
        <w:rPr>
          <w:rFonts w:eastAsiaTheme="minorHAnsi"/>
          <w:sz w:val="30"/>
          <w:szCs w:val="30"/>
          <w:lang w:eastAsia="en-US"/>
        </w:rPr>
        <w:t> </w:t>
      </w:r>
      <w:r w:rsidRPr="00A9709B">
        <w:rPr>
          <w:rFonts w:eastAsiaTheme="minorHAnsi"/>
          <w:sz w:val="30"/>
          <w:szCs w:val="30"/>
          <w:lang w:eastAsia="en-US"/>
        </w:rPr>
        <w:t>состоянию на 1 января очередного финансового года.</w:t>
      </w:r>
    </w:p>
    <w:p w:rsidP="003F6B1E" w:rsidR="001A4884" w:rsidRDefault="001134ED">
      <w:pPr>
        <w:widowControl w:val="false"/>
        <w:autoSpaceDE w:val="false"/>
        <w:autoSpaceDN w:val="false"/>
        <w:adjustRightInd w:val="false"/>
        <w:ind w:firstLine="709"/>
        <w:jc w:val="both"/>
        <w:rPr>
          <w:rFonts w:eastAsiaTheme="minorHAnsi"/>
          <w:sz w:val="30"/>
          <w:szCs w:val="30"/>
          <w:lang w:eastAsia="en-US"/>
        </w:rPr>
      </w:pPr>
      <w:r w:rsidRPr="00A9709B">
        <w:rPr>
          <w:rFonts w:eastAsiaTheme="minorHAnsi"/>
          <w:sz w:val="30"/>
          <w:szCs w:val="30"/>
          <w:lang w:eastAsia="en-US"/>
        </w:rPr>
        <w:t>Расчет достигнутого показателя</w:t>
      </w:r>
      <w:r w:rsidR="001A4884" w:rsidRPr="00A9709B">
        <w:rPr>
          <w:rFonts w:eastAsiaTheme="minorHAnsi"/>
          <w:sz w:val="30"/>
          <w:szCs w:val="30"/>
          <w:lang w:eastAsia="en-US"/>
        </w:rPr>
        <w:t xml:space="preserve"> результативности</w:t>
      </w:r>
      <w:r w:rsidRPr="00A9709B">
        <w:rPr>
          <w:rFonts w:eastAsiaTheme="minorHAnsi"/>
          <w:sz w:val="30"/>
          <w:szCs w:val="30"/>
          <w:lang w:eastAsia="en-US"/>
        </w:rPr>
        <w:t xml:space="preserve">: </w:t>
      </w:r>
    </w:p>
    <w:p w:rsidP="003F6B1E" w:rsidR="00A9709B" w:rsidRDefault="00A9709B" w:rsidRPr="00A9709B">
      <w:pPr>
        <w:widowControl w:val="false"/>
        <w:autoSpaceDE w:val="false"/>
        <w:autoSpaceDN w:val="false"/>
        <w:adjustRightInd w:val="false"/>
        <w:ind w:firstLine="540"/>
        <w:jc w:val="both"/>
        <w:rPr>
          <w:rFonts w:eastAsiaTheme="minorHAnsi"/>
          <w:sz w:val="30"/>
          <w:szCs w:val="30"/>
          <w:lang w:eastAsia="en-US"/>
        </w:rPr>
      </w:pPr>
    </w:p>
    <w:p w:rsidP="003F6B1E" w:rsidR="001134ED" w:rsidRDefault="001134ED" w:rsidRPr="00A9709B">
      <w:pPr>
        <w:widowControl w:val="false"/>
        <w:autoSpaceDE w:val="false"/>
        <w:autoSpaceDN w:val="false"/>
        <w:adjustRightInd w:val="false"/>
        <w:ind w:firstLine="540"/>
        <w:jc w:val="center"/>
        <w:rPr>
          <w:rFonts w:eastAsiaTheme="minorHAnsi"/>
          <w:sz w:val="30"/>
          <w:szCs w:val="30"/>
          <w:lang w:eastAsia="en-US"/>
        </w:rPr>
      </w:pPr>
      <w:proofErr w:type="gramStart"/>
      <w:r w:rsidRPr="00A9709B">
        <w:rPr>
          <w:rFonts w:eastAsiaTheme="minorHAnsi"/>
          <w:sz w:val="30"/>
          <w:szCs w:val="30"/>
          <w:lang w:eastAsia="en-US"/>
        </w:rPr>
        <w:t>Р</w:t>
      </w:r>
      <w:proofErr w:type="gramEnd"/>
      <w:r w:rsidRPr="00A9709B">
        <w:rPr>
          <w:rFonts w:eastAsiaTheme="minorHAnsi"/>
          <w:sz w:val="30"/>
          <w:szCs w:val="30"/>
          <w:lang w:eastAsia="en-US"/>
        </w:rPr>
        <w:t xml:space="preserve"> = А + В,</w:t>
      </w:r>
    </w:p>
    <w:p w:rsidP="003F6B1E" w:rsidR="001134ED" w:rsidRDefault="001134ED" w:rsidRPr="00A9709B">
      <w:pPr>
        <w:widowControl w:val="false"/>
        <w:autoSpaceDE w:val="false"/>
        <w:autoSpaceDN w:val="false"/>
        <w:adjustRightInd w:val="false"/>
        <w:ind w:firstLine="709"/>
        <w:jc w:val="both"/>
        <w:rPr>
          <w:rFonts w:eastAsiaTheme="minorHAnsi"/>
          <w:sz w:val="30"/>
          <w:szCs w:val="30"/>
          <w:lang w:eastAsia="en-US"/>
        </w:rPr>
      </w:pPr>
      <w:r w:rsidRPr="00A9709B">
        <w:rPr>
          <w:rFonts w:eastAsiaTheme="minorHAnsi"/>
          <w:sz w:val="30"/>
          <w:szCs w:val="30"/>
          <w:lang w:eastAsia="en-US"/>
        </w:rPr>
        <w:t>где:</w:t>
      </w:r>
    </w:p>
    <w:p w:rsidP="003F6B1E" w:rsidR="001134ED" w:rsidRDefault="00884299" w:rsidRPr="00A9709B">
      <w:pPr>
        <w:widowControl w:val="false"/>
        <w:autoSpaceDE w:val="false"/>
        <w:autoSpaceDN w:val="false"/>
        <w:adjustRightInd w:val="false"/>
        <w:ind w:firstLine="709"/>
        <w:jc w:val="both"/>
        <w:rPr>
          <w:rFonts w:eastAsiaTheme="minorHAnsi"/>
          <w:sz w:val="30"/>
          <w:szCs w:val="30"/>
          <w:lang w:eastAsia="en-US"/>
        </w:rPr>
      </w:pPr>
      <w:proofErr w:type="gramStart"/>
      <w:r>
        <w:rPr>
          <w:rFonts w:eastAsiaTheme="minorHAnsi"/>
          <w:sz w:val="30"/>
          <w:szCs w:val="30"/>
          <w:lang w:eastAsia="en-US"/>
        </w:rPr>
        <w:t>Р</w:t>
      </w:r>
      <w:proofErr w:type="gramEnd"/>
      <w:r>
        <w:rPr>
          <w:rFonts w:eastAsiaTheme="minorHAnsi"/>
          <w:sz w:val="30"/>
          <w:szCs w:val="30"/>
          <w:lang w:eastAsia="en-US"/>
        </w:rPr>
        <w:t xml:space="preserve"> –</w:t>
      </w:r>
      <w:r w:rsidR="001134ED" w:rsidRPr="00A9709B">
        <w:rPr>
          <w:rFonts w:eastAsiaTheme="minorHAnsi"/>
          <w:sz w:val="30"/>
          <w:szCs w:val="30"/>
          <w:lang w:eastAsia="en-US"/>
        </w:rPr>
        <w:t xml:space="preserve"> количество субъектов малого и среднего предпринимательства, физических лиц, не являющихся индивидуальными предпринимателями и применяющих специальный налоговый режим </w:t>
      </w:r>
      <w:r w:rsidR="001A4884" w:rsidRPr="00A9709B">
        <w:rPr>
          <w:rFonts w:eastAsiaTheme="minorHAnsi"/>
          <w:sz w:val="30"/>
          <w:szCs w:val="30"/>
          <w:lang w:eastAsia="en-US"/>
        </w:rPr>
        <w:t>«</w:t>
      </w:r>
      <w:r w:rsidR="001134ED" w:rsidRPr="00A9709B">
        <w:rPr>
          <w:rFonts w:eastAsiaTheme="minorHAnsi"/>
          <w:sz w:val="30"/>
          <w:szCs w:val="30"/>
          <w:lang w:eastAsia="en-US"/>
        </w:rPr>
        <w:t>Налог на</w:t>
      </w:r>
      <w:r w:rsidR="00A9709B">
        <w:rPr>
          <w:rFonts w:eastAsiaTheme="minorHAnsi"/>
          <w:sz w:val="30"/>
          <w:szCs w:val="30"/>
          <w:lang w:eastAsia="en-US"/>
        </w:rPr>
        <w:t> </w:t>
      </w:r>
      <w:r w:rsidR="001134ED" w:rsidRPr="00A9709B">
        <w:rPr>
          <w:rFonts w:eastAsiaTheme="minorHAnsi"/>
          <w:sz w:val="30"/>
          <w:szCs w:val="30"/>
          <w:lang w:eastAsia="en-US"/>
        </w:rPr>
        <w:t>профессиональный доход</w:t>
      </w:r>
      <w:r w:rsidR="001A4884" w:rsidRPr="00A9709B">
        <w:rPr>
          <w:rFonts w:eastAsiaTheme="minorHAnsi"/>
          <w:sz w:val="30"/>
          <w:szCs w:val="30"/>
          <w:lang w:eastAsia="en-US"/>
        </w:rPr>
        <w:t>»</w:t>
      </w:r>
      <w:r w:rsidR="001134ED" w:rsidRPr="00A9709B">
        <w:rPr>
          <w:rFonts w:eastAsiaTheme="minorHAnsi"/>
          <w:sz w:val="30"/>
          <w:szCs w:val="30"/>
          <w:lang w:eastAsia="en-US"/>
        </w:rPr>
        <w:t>, получивших имущественную поддержку;</w:t>
      </w:r>
    </w:p>
    <w:p w:rsidP="003F6B1E" w:rsidR="001134ED" w:rsidRDefault="00884299" w:rsidRPr="00A9709B">
      <w:pPr>
        <w:widowControl w:val="false"/>
        <w:autoSpaceDE w:val="false"/>
        <w:autoSpaceDN w:val="false"/>
        <w:adjustRightInd w:val="false"/>
        <w:ind w:firstLine="709"/>
        <w:jc w:val="both"/>
        <w:rPr>
          <w:rFonts w:eastAsiaTheme="minorHAnsi"/>
          <w:sz w:val="30"/>
          <w:szCs w:val="30"/>
          <w:lang w:eastAsia="en-US"/>
        </w:rPr>
      </w:pPr>
      <w:r>
        <w:rPr>
          <w:rFonts w:eastAsiaTheme="minorHAnsi"/>
          <w:sz w:val="30"/>
          <w:szCs w:val="30"/>
          <w:lang w:eastAsia="en-US"/>
        </w:rPr>
        <w:t>А –</w:t>
      </w:r>
      <w:r w:rsidR="001134ED" w:rsidRPr="00A9709B">
        <w:rPr>
          <w:rFonts w:eastAsiaTheme="minorHAnsi"/>
          <w:sz w:val="30"/>
          <w:szCs w:val="30"/>
          <w:lang w:eastAsia="en-US"/>
        </w:rPr>
        <w:t xml:space="preserve"> фактическое количество субъектов малого и среднего предпринимательства, получивших имущественную поддержку;</w:t>
      </w:r>
    </w:p>
    <w:p w:rsidP="003F6B1E" w:rsidR="001134ED" w:rsidRDefault="00884299" w:rsidRPr="00A9709B">
      <w:pPr>
        <w:widowControl w:val="false"/>
        <w:autoSpaceDE w:val="false"/>
        <w:autoSpaceDN w:val="false"/>
        <w:adjustRightInd w:val="false"/>
        <w:ind w:firstLine="709"/>
        <w:jc w:val="both"/>
        <w:rPr>
          <w:rFonts w:eastAsiaTheme="minorHAnsi"/>
          <w:sz w:val="30"/>
          <w:szCs w:val="30"/>
          <w:lang w:eastAsia="en-US"/>
        </w:rPr>
      </w:pPr>
      <w:r>
        <w:rPr>
          <w:rFonts w:eastAsiaTheme="minorHAnsi"/>
          <w:sz w:val="30"/>
          <w:szCs w:val="30"/>
          <w:lang w:eastAsia="en-US"/>
        </w:rPr>
        <w:t>В –</w:t>
      </w:r>
      <w:r w:rsidR="001134ED" w:rsidRPr="00A9709B">
        <w:rPr>
          <w:rFonts w:eastAsiaTheme="minorHAnsi"/>
          <w:sz w:val="30"/>
          <w:szCs w:val="30"/>
          <w:lang w:eastAsia="en-US"/>
        </w:rPr>
        <w:t xml:space="preserve"> фактическое количество физических лиц, не являющихся индивидуальными предпринимателями и применяющих специальный налоговый режим </w:t>
      </w:r>
      <w:r w:rsidR="001A4884" w:rsidRPr="00A9709B">
        <w:rPr>
          <w:rFonts w:eastAsiaTheme="minorHAnsi"/>
          <w:sz w:val="30"/>
          <w:szCs w:val="30"/>
          <w:lang w:eastAsia="en-US"/>
        </w:rPr>
        <w:t>«</w:t>
      </w:r>
      <w:r w:rsidR="001134ED" w:rsidRPr="00A9709B">
        <w:rPr>
          <w:rFonts w:eastAsiaTheme="minorHAnsi"/>
          <w:sz w:val="30"/>
          <w:szCs w:val="30"/>
          <w:lang w:eastAsia="en-US"/>
        </w:rPr>
        <w:t>Налог на профессиональный доход</w:t>
      </w:r>
      <w:r w:rsidR="001A4884" w:rsidRPr="00A9709B">
        <w:rPr>
          <w:rFonts w:eastAsiaTheme="minorHAnsi"/>
          <w:sz w:val="30"/>
          <w:szCs w:val="30"/>
          <w:lang w:eastAsia="en-US"/>
        </w:rPr>
        <w:t>»</w:t>
      </w:r>
      <w:r w:rsidR="001134ED" w:rsidRPr="00A9709B">
        <w:rPr>
          <w:rFonts w:eastAsiaTheme="minorHAnsi"/>
          <w:sz w:val="30"/>
          <w:szCs w:val="30"/>
          <w:lang w:eastAsia="en-US"/>
        </w:rPr>
        <w:t>, получивших имущественную поддержку.</w:t>
      </w:r>
    </w:p>
    <w:p w:rsidP="003F6B1E" w:rsidR="001A4884" w:rsidRDefault="001A4884" w:rsidRPr="005D44CF">
      <w:pPr>
        <w:widowControl w:val="false"/>
        <w:autoSpaceDE w:val="false"/>
        <w:autoSpaceDN w:val="false"/>
        <w:adjustRightInd w:val="false"/>
        <w:ind w:firstLine="709"/>
        <w:jc w:val="both"/>
        <w:rPr>
          <w:rFonts w:eastAsiaTheme="minorHAnsi"/>
          <w:sz w:val="30"/>
          <w:szCs w:val="30"/>
          <w:lang w:eastAsia="en-US"/>
        </w:rPr>
      </w:pPr>
      <w:r w:rsidRPr="00A9709B">
        <w:rPr>
          <w:rFonts w:eastAsiaTheme="minorHAnsi"/>
          <w:sz w:val="30"/>
          <w:szCs w:val="30"/>
          <w:lang w:eastAsia="en-US"/>
        </w:rPr>
        <w:t>Периодичность определения значения показателя результативности: показатель результативности рассчитывается ежеквартально (нарастающим итогом за отчетный год)</w:t>
      </w:r>
      <w:proofErr w:type="gramStart"/>
      <w:r w:rsidRPr="00A9709B">
        <w:rPr>
          <w:rFonts w:eastAsiaTheme="minorHAnsi"/>
          <w:sz w:val="30"/>
          <w:szCs w:val="30"/>
          <w:lang w:eastAsia="en-US"/>
        </w:rPr>
        <w:t>.</w:t>
      </w:r>
      <w:r w:rsidR="007A5DE7" w:rsidRPr="00A9709B">
        <w:rPr>
          <w:rFonts w:eastAsiaTheme="minorHAnsi"/>
          <w:sz w:val="30"/>
          <w:szCs w:val="30"/>
          <w:lang w:eastAsia="en-US"/>
        </w:rPr>
        <w:t>»</w:t>
      </w:r>
      <w:proofErr w:type="gramEnd"/>
      <w:r w:rsidR="007A5DE7" w:rsidRPr="00A9709B">
        <w:rPr>
          <w:rFonts w:eastAsiaTheme="minorHAnsi"/>
          <w:sz w:val="30"/>
          <w:szCs w:val="30"/>
          <w:lang w:eastAsia="en-US"/>
        </w:rPr>
        <w:t>.</w:t>
      </w:r>
    </w:p>
    <w:p w:rsidP="003F6B1E" w:rsidR="001134ED" w:rsidRDefault="001134ED" w:rsidRPr="005D44CF">
      <w:pPr>
        <w:pBdr>
          <w:bottom w:color="auto" w:space="1" w:sz="4" w:val="single"/>
        </w:pBdr>
        <w:autoSpaceDE w:val="false"/>
        <w:autoSpaceDN w:val="false"/>
        <w:adjustRightInd w:val="false"/>
        <w:ind w:firstLine="540"/>
        <w:jc w:val="both"/>
        <w:rPr>
          <w:rFonts w:eastAsiaTheme="minorHAnsi"/>
          <w:sz w:val="30"/>
          <w:szCs w:val="30"/>
          <w:lang w:eastAsia="en-US"/>
        </w:rPr>
      </w:pPr>
    </w:p>
    <w:p w:rsidP="001134ED" w:rsidR="004C599A" w:rsidRDefault="004C599A" w:rsidRPr="004C599A">
      <w:pPr>
        <w:pStyle w:val="ConsPlusTitle"/>
        <w:spacing w:line="192" w:lineRule="auto"/>
        <w:jc w:val="right"/>
        <w:rPr>
          <w:b w:val="false"/>
          <w:sz w:val="30"/>
          <w:szCs w:val="30"/>
        </w:rPr>
      </w:pPr>
    </w:p>
    <w:sectPr w:rsidR="004C599A" w:rsidRPr="004C599A" w:rsidSect="00883A31">
      <w:headerReference r:id="rId16" w:type="default"/>
      <w:type w:val="continuous"/>
      <w:pgSz w:h="16838" w:w="11906"/>
      <w:pgMar w:bottom="1134" w:footer="720" w:gutter="0" w:header="720" w:left="1985" w:right="567" w:top="1134"/>
      <w:cols w:space="720"/>
      <w:noEndnote/>
    </w:sectPr>
  </w:body>
</w:document>
</file>

<file path=word/endnotes.xml><?xml version="1.0" encoding="utf-8"?>
<w:endnot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w14 wp14">
  <w:endnote w:type="separator" w:id="-1">
    <w:p w:rsidR="00F44AF7" w:rsidP="00192E3D" w:rsidRDefault="00F44AF7">
      <w:r>
        <w:separator/>
      </w:r>
    </w:p>
  </w:endnote>
  <w:endnote w:type="continuationSeparator" w:id="0">
    <w:p w:rsidR="00F44AF7" w:rsidP="00192E3D" w:rsidRDefault="00F44AF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w14 wp14">
  <w:footnote w:type="separator" w:id="-1">
    <w:p w:rsidR="00F44AF7" w:rsidP="00192E3D" w:rsidRDefault="00F44AF7">
      <w:r>
        <w:separator/>
      </w:r>
    </w:p>
  </w:footnote>
  <w:footnote w:type="continuationSeparator" w:id="0">
    <w:p w:rsidR="00F44AF7" w:rsidP="00192E3D" w:rsidRDefault="00F44AF7">
      <w:r>
        <w:continuationSeparator/>
      </w:r>
    </w:p>
  </w:footnote>
</w:footnotes>
</file>

<file path=word/header1.xml><?xml version="1.0" encoding="utf-8"?>
<w:hdr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w14 wp14">
  <w:sdt>
    <w:sdtPr>
      <w:id w:val="1490296228"/>
      <w:docPartObj>
        <w:docPartGallery w:val="Page Numbers (Top of Page)"/>
        <w:docPartUnique/>
      </w:docPartObj>
    </w:sdtPr>
    <w:sdtEndPr/>
    <w:sdtContent>
      <w:p w:rsidR="00883A31" w:rsidRDefault="00883A31">
        <w:pPr>
          <w:pStyle w:val="a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26D87">
          <w:rPr>
            <w:noProof/>
          </w:rPr>
          <w:t>7</w:t>
        </w:r>
        <w: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F4454FC"/>
    <w:multiLevelType w:val="hybridMultilevel"/>
    <w:tmpl w:val="1400C92A"/>
    <w:lvl w:ilvl="0" w:tplc="4B9AE19E">
      <w:start w:val="1"/>
      <w:numFmt w:val="decimal"/>
      <w:lvlText w:val="%1."/>
      <w:lvlJc w:val="left"/>
      <w:pPr>
        <w:ind w:left="1211" w:hanging="360"/>
      </w:pPr>
      <w:rPr>
        <w:rFonts w:cstheme="minorBidi" w:hint="default"/>
      </w:rPr>
    </w:lvl>
    <w:lvl w:ilvl="1" w:tplc="04190019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">
    <w:nsid w:val="17705D9E"/>
    <w:multiLevelType w:val="hybridMultilevel"/>
    <w:tmpl w:val="4FA00C92"/>
    <w:lvl w:ilvl="0" w:tplc="CCEE5752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1172555"/>
    <w:multiLevelType w:val="hybridMultilevel"/>
    <w:tmpl w:val="74C659A6"/>
    <w:lvl w:ilvl="0" w:tplc="B55AC9D4">
      <w:start w:val="1"/>
      <w:numFmt w:val="decimal"/>
      <w:lvlText w:val="%1)"/>
      <w:lvlJc w:val="left"/>
      <w:pPr>
        <w:ind w:left="1056" w:hanging="360"/>
      </w:pPr>
      <w:rPr>
        <w:rFonts w:ascii="Times New Roman" w:eastAsia="Calibri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776" w:hanging="360"/>
      </w:pPr>
    </w:lvl>
    <w:lvl w:ilvl="2" w:tplc="0419001B" w:tentative="1">
      <w:start w:val="1"/>
      <w:numFmt w:val="lowerRoman"/>
      <w:lvlText w:val="%3."/>
      <w:lvlJc w:val="right"/>
      <w:pPr>
        <w:ind w:left="2496" w:hanging="180"/>
      </w:pPr>
    </w:lvl>
    <w:lvl w:ilvl="3" w:tplc="0419000F" w:tentative="1">
      <w:start w:val="1"/>
      <w:numFmt w:val="decimal"/>
      <w:lvlText w:val="%4."/>
      <w:lvlJc w:val="left"/>
      <w:pPr>
        <w:ind w:left="3216" w:hanging="360"/>
      </w:pPr>
    </w:lvl>
    <w:lvl w:ilvl="4" w:tplc="04190019" w:tentative="1">
      <w:start w:val="1"/>
      <w:numFmt w:val="lowerLetter"/>
      <w:lvlText w:val="%5."/>
      <w:lvlJc w:val="left"/>
      <w:pPr>
        <w:ind w:left="3936" w:hanging="360"/>
      </w:pPr>
    </w:lvl>
    <w:lvl w:ilvl="5" w:tplc="0419001B" w:tentative="1">
      <w:start w:val="1"/>
      <w:numFmt w:val="lowerRoman"/>
      <w:lvlText w:val="%6."/>
      <w:lvlJc w:val="right"/>
      <w:pPr>
        <w:ind w:left="4656" w:hanging="180"/>
      </w:pPr>
    </w:lvl>
    <w:lvl w:ilvl="6" w:tplc="0419000F" w:tentative="1">
      <w:start w:val="1"/>
      <w:numFmt w:val="decimal"/>
      <w:lvlText w:val="%7."/>
      <w:lvlJc w:val="left"/>
      <w:pPr>
        <w:ind w:left="5376" w:hanging="360"/>
      </w:pPr>
    </w:lvl>
    <w:lvl w:ilvl="7" w:tplc="04190019" w:tentative="1">
      <w:start w:val="1"/>
      <w:numFmt w:val="lowerLetter"/>
      <w:lvlText w:val="%8."/>
      <w:lvlJc w:val="left"/>
      <w:pPr>
        <w:ind w:left="6096" w:hanging="360"/>
      </w:pPr>
    </w:lvl>
    <w:lvl w:ilvl="8" w:tplc="0419001B" w:tentative="1">
      <w:start w:val="1"/>
      <w:numFmt w:val="lowerRoman"/>
      <w:lvlText w:val="%9."/>
      <w:lvlJc w:val="right"/>
      <w:pPr>
        <w:ind w:left="6816" w:hanging="180"/>
      </w:pPr>
    </w:lvl>
  </w:abstractNum>
  <w:abstractNum w:abstractNumId="3">
    <w:nsid w:val="2B96642E"/>
    <w:multiLevelType w:val="hybridMultilevel"/>
    <w:tmpl w:val="4FA00C92"/>
    <w:lvl w:ilvl="0" w:tplc="CCEE5752">
      <w:start w:val="1"/>
      <w:numFmt w:val="decimal"/>
      <w:lvlText w:val="%1."/>
      <w:lvlJc w:val="left"/>
      <w:pPr>
        <w:ind w:left="1068" w:hanging="360"/>
      </w:pPr>
      <w:rPr>
        <w:rFonts w:eastAsiaTheme="minorHAnsi" w:hint="default"/>
      </w:rPr>
    </w:lvl>
    <w:lvl w:ilvl="1" w:tplc="04190019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>
    <w:nsid w:val="2FEA685D"/>
    <w:multiLevelType w:val="hybridMultilevel"/>
    <w:tmpl w:val="4FA00C92"/>
    <w:lvl w:ilvl="0" w:tplc="CCEE5752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0090CE4"/>
    <w:multiLevelType w:val="hybridMultilevel"/>
    <w:tmpl w:val="6088C6CA"/>
    <w:lvl w:ilvl="0" w:tplc="F0B86266">
      <w:start w:val="1"/>
      <w:numFmt w:val="decimal"/>
      <w:lvlText w:val="%1."/>
      <w:lvlJc w:val="left"/>
      <w:pPr>
        <w:ind w:left="1713" w:hanging="10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6">
    <w:nsid w:val="3F6D000C"/>
    <w:multiLevelType w:val="hybridMultilevel"/>
    <w:tmpl w:val="4FA00C92"/>
    <w:lvl w:ilvl="0" w:tplc="CCEE5752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0885B08"/>
    <w:multiLevelType w:val="hybridMultilevel"/>
    <w:tmpl w:val="C9B6D24C"/>
    <w:lvl w:ilvl="0" w:tplc="9954D3B8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8">
    <w:nsid w:val="4E8A5C6F"/>
    <w:multiLevelType w:val="hybridMultilevel"/>
    <w:tmpl w:val="BC7A0B14"/>
    <w:lvl w:ilvl="0" w:tplc="9FBA4DF6">
      <w:start w:val="1"/>
      <w:numFmt w:val="decimal"/>
      <w:lvlText w:val="%1)"/>
      <w:lvlJc w:val="left"/>
      <w:pPr>
        <w:ind w:left="175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36" w:hanging="360"/>
      </w:pPr>
    </w:lvl>
    <w:lvl w:ilvl="2" w:tplc="0419001B" w:tentative="1">
      <w:start w:val="1"/>
      <w:numFmt w:val="lowerRoman"/>
      <w:lvlText w:val="%3."/>
      <w:lvlJc w:val="right"/>
      <w:pPr>
        <w:ind w:left="2856" w:hanging="180"/>
      </w:pPr>
    </w:lvl>
    <w:lvl w:ilvl="3" w:tplc="0419000F" w:tentative="1">
      <w:start w:val="1"/>
      <w:numFmt w:val="decimal"/>
      <w:lvlText w:val="%4."/>
      <w:lvlJc w:val="left"/>
      <w:pPr>
        <w:ind w:left="3576" w:hanging="360"/>
      </w:pPr>
    </w:lvl>
    <w:lvl w:ilvl="4" w:tplc="04190019" w:tentative="1">
      <w:start w:val="1"/>
      <w:numFmt w:val="lowerLetter"/>
      <w:lvlText w:val="%5."/>
      <w:lvlJc w:val="left"/>
      <w:pPr>
        <w:ind w:left="4296" w:hanging="360"/>
      </w:pPr>
    </w:lvl>
    <w:lvl w:ilvl="5" w:tplc="0419001B" w:tentative="1">
      <w:start w:val="1"/>
      <w:numFmt w:val="lowerRoman"/>
      <w:lvlText w:val="%6."/>
      <w:lvlJc w:val="right"/>
      <w:pPr>
        <w:ind w:left="5016" w:hanging="180"/>
      </w:pPr>
    </w:lvl>
    <w:lvl w:ilvl="6" w:tplc="0419000F" w:tentative="1">
      <w:start w:val="1"/>
      <w:numFmt w:val="decimal"/>
      <w:lvlText w:val="%7."/>
      <w:lvlJc w:val="left"/>
      <w:pPr>
        <w:ind w:left="5736" w:hanging="360"/>
      </w:pPr>
    </w:lvl>
    <w:lvl w:ilvl="7" w:tplc="04190019" w:tentative="1">
      <w:start w:val="1"/>
      <w:numFmt w:val="lowerLetter"/>
      <w:lvlText w:val="%8."/>
      <w:lvlJc w:val="left"/>
      <w:pPr>
        <w:ind w:left="6456" w:hanging="360"/>
      </w:pPr>
    </w:lvl>
    <w:lvl w:ilvl="8" w:tplc="0419001B" w:tentative="1">
      <w:start w:val="1"/>
      <w:numFmt w:val="lowerRoman"/>
      <w:lvlText w:val="%9."/>
      <w:lvlJc w:val="right"/>
      <w:pPr>
        <w:ind w:left="7176" w:hanging="180"/>
      </w:pPr>
    </w:lvl>
  </w:abstractNum>
  <w:abstractNum w:abstractNumId="9">
    <w:nsid w:val="51684A00"/>
    <w:multiLevelType w:val="hybridMultilevel"/>
    <w:tmpl w:val="255A7178"/>
    <w:lvl w:ilvl="0" w:tplc="B6A0C00E">
      <w:start w:val="1"/>
      <w:numFmt w:val="decimal"/>
      <w:lvlText w:val="%1."/>
      <w:lvlJc w:val="left"/>
      <w:pPr>
        <w:ind w:left="1735" w:hanging="885"/>
      </w:pPr>
      <w:rPr>
        <w:rFonts w:eastAsiaTheme="minorHAnsi"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0">
    <w:nsid w:val="54365244"/>
    <w:multiLevelType w:val="hybridMultilevel"/>
    <w:tmpl w:val="0A581C2A"/>
    <w:lvl w:ilvl="0" w:tplc="CB8438F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58062464"/>
    <w:multiLevelType w:val="hybridMultilevel"/>
    <w:tmpl w:val="62340308"/>
    <w:lvl w:ilvl="0" w:tplc="3B9C1902">
      <w:start w:val="1"/>
      <w:numFmt w:val="upperLetter"/>
      <w:lvlText w:val="%1-"/>
      <w:lvlJc w:val="left"/>
      <w:pPr>
        <w:ind w:left="89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19" w:hanging="360"/>
      </w:pPr>
    </w:lvl>
    <w:lvl w:ilvl="2" w:tplc="0419001B" w:tentative="1">
      <w:start w:val="1"/>
      <w:numFmt w:val="lowerRoman"/>
      <w:lvlText w:val="%3."/>
      <w:lvlJc w:val="right"/>
      <w:pPr>
        <w:ind w:left="2339" w:hanging="180"/>
      </w:pPr>
    </w:lvl>
    <w:lvl w:ilvl="3" w:tplc="0419000F" w:tentative="1">
      <w:start w:val="1"/>
      <w:numFmt w:val="decimal"/>
      <w:lvlText w:val="%4."/>
      <w:lvlJc w:val="left"/>
      <w:pPr>
        <w:ind w:left="3059" w:hanging="360"/>
      </w:pPr>
    </w:lvl>
    <w:lvl w:ilvl="4" w:tplc="04190019" w:tentative="1">
      <w:start w:val="1"/>
      <w:numFmt w:val="lowerLetter"/>
      <w:lvlText w:val="%5."/>
      <w:lvlJc w:val="left"/>
      <w:pPr>
        <w:ind w:left="3779" w:hanging="360"/>
      </w:pPr>
    </w:lvl>
    <w:lvl w:ilvl="5" w:tplc="0419001B" w:tentative="1">
      <w:start w:val="1"/>
      <w:numFmt w:val="lowerRoman"/>
      <w:lvlText w:val="%6."/>
      <w:lvlJc w:val="right"/>
      <w:pPr>
        <w:ind w:left="4499" w:hanging="180"/>
      </w:pPr>
    </w:lvl>
    <w:lvl w:ilvl="6" w:tplc="0419000F" w:tentative="1">
      <w:start w:val="1"/>
      <w:numFmt w:val="decimal"/>
      <w:lvlText w:val="%7."/>
      <w:lvlJc w:val="left"/>
      <w:pPr>
        <w:ind w:left="5219" w:hanging="360"/>
      </w:pPr>
    </w:lvl>
    <w:lvl w:ilvl="7" w:tplc="04190019" w:tentative="1">
      <w:start w:val="1"/>
      <w:numFmt w:val="lowerLetter"/>
      <w:lvlText w:val="%8."/>
      <w:lvlJc w:val="left"/>
      <w:pPr>
        <w:ind w:left="5939" w:hanging="360"/>
      </w:pPr>
    </w:lvl>
    <w:lvl w:ilvl="8" w:tplc="0419001B" w:tentative="1">
      <w:start w:val="1"/>
      <w:numFmt w:val="lowerRoman"/>
      <w:lvlText w:val="%9."/>
      <w:lvlJc w:val="right"/>
      <w:pPr>
        <w:ind w:left="6659" w:hanging="180"/>
      </w:pPr>
    </w:lvl>
  </w:abstractNum>
  <w:abstractNum w:abstractNumId="12">
    <w:nsid w:val="5A1404E7"/>
    <w:multiLevelType w:val="hybridMultilevel"/>
    <w:tmpl w:val="ADEA928A"/>
    <w:lvl w:ilvl="0" w:tplc="FEE2BBA2">
      <w:start w:val="2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3">
    <w:nsid w:val="6105551E"/>
    <w:multiLevelType w:val="hybridMultilevel"/>
    <w:tmpl w:val="921CD40A"/>
    <w:lvl w:ilvl="0" w:tplc="1C4ABF34">
      <w:start w:val="1"/>
      <w:numFmt w:val="decimal"/>
      <w:lvlText w:val="%1."/>
      <w:lvlJc w:val="left"/>
      <w:pPr>
        <w:ind w:left="927" w:hanging="360"/>
      </w:pPr>
      <w:rPr>
        <w:rFonts w:hint="default"/>
        <w:color w:val="auto"/>
        <w:sz w:val="28"/>
        <w:szCs w:val="28"/>
      </w:rPr>
    </w:lvl>
    <w:lvl w:ilvl="1" w:tplc="04190019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4">
    <w:nsid w:val="61676C6E"/>
    <w:multiLevelType w:val="hybridMultilevel"/>
    <w:tmpl w:val="E1201B78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65261FD1"/>
    <w:multiLevelType w:val="hybridMultilevel"/>
    <w:tmpl w:val="8000E340"/>
    <w:lvl w:ilvl="0" w:tplc="1ACA378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66EF3005"/>
    <w:multiLevelType w:val="hybridMultilevel"/>
    <w:tmpl w:val="4FA00C92"/>
    <w:lvl w:ilvl="0" w:tplc="CCEE5752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683A57FC"/>
    <w:multiLevelType w:val="hybridMultilevel"/>
    <w:tmpl w:val="F7308D38"/>
    <w:lvl w:ilvl="0" w:tplc="B00AEA88">
      <w:start w:val="2"/>
      <w:numFmt w:val="decimal"/>
      <w:lvlText w:val="%1."/>
      <w:lvlJc w:val="left"/>
      <w:pPr>
        <w:ind w:left="927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8">
    <w:nsid w:val="6D287137"/>
    <w:multiLevelType w:val="hybridMultilevel"/>
    <w:tmpl w:val="2F146798"/>
    <w:lvl w:ilvl="0" w:tplc="FCC4A63E">
      <w:start w:val="1"/>
      <w:numFmt w:val="decimal"/>
      <w:suff w:val="space"/>
      <w:lvlText w:val="%1."/>
      <w:lvlJc w:val="left"/>
      <w:pPr>
        <w:ind w:left="1744" w:hanging="10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9">
    <w:nsid w:val="708D2444"/>
    <w:multiLevelType w:val="hybridMultilevel"/>
    <w:tmpl w:val="BC883016"/>
    <w:lvl w:ilvl="0" w:tplc="7BBEA808">
      <w:start w:val="1"/>
      <w:numFmt w:val="decimal"/>
      <w:lvlText w:val="%1."/>
      <w:lvlJc w:val="left"/>
      <w:pPr>
        <w:ind w:left="720" w:hanging="360"/>
      </w:pPr>
      <w:rPr>
        <w:rFonts w:eastAsiaTheme="minorEastAsia" w:cstheme="minorBidi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78CF5CD2"/>
    <w:multiLevelType w:val="hybridMultilevel"/>
    <w:tmpl w:val="CFD6FD70"/>
    <w:lvl w:ilvl="0" w:tplc="3B9C1902">
      <w:start w:val="1"/>
      <w:numFmt w:val="upperLetter"/>
      <w:lvlText w:val="%1-"/>
      <w:lvlJc w:val="left"/>
      <w:pPr>
        <w:ind w:left="89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19" w:hanging="360"/>
      </w:pPr>
    </w:lvl>
    <w:lvl w:ilvl="2" w:tplc="0419001B" w:tentative="1">
      <w:start w:val="1"/>
      <w:numFmt w:val="lowerRoman"/>
      <w:lvlText w:val="%3."/>
      <w:lvlJc w:val="right"/>
      <w:pPr>
        <w:ind w:left="2339" w:hanging="180"/>
      </w:pPr>
    </w:lvl>
    <w:lvl w:ilvl="3" w:tplc="0419000F" w:tentative="1">
      <w:start w:val="1"/>
      <w:numFmt w:val="decimal"/>
      <w:lvlText w:val="%4."/>
      <w:lvlJc w:val="left"/>
      <w:pPr>
        <w:ind w:left="3059" w:hanging="360"/>
      </w:pPr>
    </w:lvl>
    <w:lvl w:ilvl="4" w:tplc="04190019" w:tentative="1">
      <w:start w:val="1"/>
      <w:numFmt w:val="lowerLetter"/>
      <w:lvlText w:val="%5."/>
      <w:lvlJc w:val="left"/>
      <w:pPr>
        <w:ind w:left="3779" w:hanging="360"/>
      </w:pPr>
    </w:lvl>
    <w:lvl w:ilvl="5" w:tplc="0419001B" w:tentative="1">
      <w:start w:val="1"/>
      <w:numFmt w:val="lowerRoman"/>
      <w:lvlText w:val="%6."/>
      <w:lvlJc w:val="right"/>
      <w:pPr>
        <w:ind w:left="4499" w:hanging="180"/>
      </w:pPr>
    </w:lvl>
    <w:lvl w:ilvl="6" w:tplc="0419000F" w:tentative="1">
      <w:start w:val="1"/>
      <w:numFmt w:val="decimal"/>
      <w:lvlText w:val="%7."/>
      <w:lvlJc w:val="left"/>
      <w:pPr>
        <w:ind w:left="5219" w:hanging="360"/>
      </w:pPr>
    </w:lvl>
    <w:lvl w:ilvl="7" w:tplc="04190019" w:tentative="1">
      <w:start w:val="1"/>
      <w:numFmt w:val="lowerLetter"/>
      <w:lvlText w:val="%8."/>
      <w:lvlJc w:val="left"/>
      <w:pPr>
        <w:ind w:left="5939" w:hanging="360"/>
      </w:pPr>
    </w:lvl>
    <w:lvl w:ilvl="8" w:tplc="0419001B" w:tentative="1">
      <w:start w:val="1"/>
      <w:numFmt w:val="lowerRoman"/>
      <w:lvlText w:val="%9."/>
      <w:lvlJc w:val="right"/>
      <w:pPr>
        <w:ind w:left="6659" w:hanging="180"/>
      </w:pPr>
    </w:lvl>
  </w:abstractNum>
  <w:abstractNum w:abstractNumId="21">
    <w:nsid w:val="7C702839"/>
    <w:multiLevelType w:val="hybridMultilevel"/>
    <w:tmpl w:val="EB0E1670"/>
    <w:lvl w:ilvl="0" w:tplc="0220FC9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5"/>
  </w:num>
  <w:num w:numId="2">
    <w:abstractNumId w:val="5"/>
  </w:num>
  <w:num w:numId="3">
    <w:abstractNumId w:val="2"/>
  </w:num>
  <w:num w:numId="4">
    <w:abstractNumId w:val="12"/>
  </w:num>
  <w:num w:numId="5">
    <w:abstractNumId w:val="8"/>
  </w:num>
  <w:num w:numId="6">
    <w:abstractNumId w:val="21"/>
  </w:num>
  <w:num w:numId="7">
    <w:abstractNumId w:val="16"/>
  </w:num>
  <w:num w:numId="8">
    <w:abstractNumId w:val="14"/>
  </w:num>
  <w:num w:numId="9">
    <w:abstractNumId w:val="13"/>
  </w:num>
  <w:num w:numId="10">
    <w:abstractNumId w:val="9"/>
  </w:num>
  <w:num w:numId="11">
    <w:abstractNumId w:val="0"/>
  </w:num>
  <w:num w:numId="12">
    <w:abstractNumId w:val="19"/>
  </w:num>
  <w:num w:numId="13">
    <w:abstractNumId w:val="17"/>
  </w:num>
  <w:num w:numId="14">
    <w:abstractNumId w:val="3"/>
  </w:num>
  <w:num w:numId="15">
    <w:abstractNumId w:val="1"/>
  </w:num>
  <w:num w:numId="16">
    <w:abstractNumId w:val="10"/>
  </w:num>
  <w:num w:numId="17">
    <w:abstractNumId w:val="6"/>
  </w:num>
  <w:num w:numId="18">
    <w:abstractNumId w:val="4"/>
  </w:num>
  <w:num w:numId="19">
    <w:abstractNumId w:val="11"/>
  </w:num>
  <w:num w:numId="20">
    <w:abstractNumId w:val="20"/>
  </w:num>
  <w:num w:numId="21">
    <w:abstractNumId w:val="18"/>
  </w:num>
  <w:num w:numId="22">
    <w:abstractNumId w:val="7"/>
  </w:num>
</w:numbering>
</file>

<file path=word/settings.xml><?xml version="1.0" encoding="utf-8"?>
<w: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8221DB"/>
    <w:rsid w:val="00000928"/>
    <w:rsid w:val="00004477"/>
    <w:rsid w:val="00011BA2"/>
    <w:rsid w:val="000215F6"/>
    <w:rsid w:val="0002438E"/>
    <w:rsid w:val="00040B33"/>
    <w:rsid w:val="00040C24"/>
    <w:rsid w:val="00072F48"/>
    <w:rsid w:val="00073EEE"/>
    <w:rsid w:val="000817F7"/>
    <w:rsid w:val="000A559D"/>
    <w:rsid w:val="000B29D7"/>
    <w:rsid w:val="000B6E74"/>
    <w:rsid w:val="000C07F6"/>
    <w:rsid w:val="000C6E71"/>
    <w:rsid w:val="000D4991"/>
    <w:rsid w:val="000D598A"/>
    <w:rsid w:val="000D6A44"/>
    <w:rsid w:val="000E32CF"/>
    <w:rsid w:val="0010204A"/>
    <w:rsid w:val="00105CEB"/>
    <w:rsid w:val="00106A0E"/>
    <w:rsid w:val="00110C68"/>
    <w:rsid w:val="001134ED"/>
    <w:rsid w:val="00121DD2"/>
    <w:rsid w:val="0012267F"/>
    <w:rsid w:val="0013466A"/>
    <w:rsid w:val="0015195D"/>
    <w:rsid w:val="00192E3D"/>
    <w:rsid w:val="00195858"/>
    <w:rsid w:val="001967DE"/>
    <w:rsid w:val="001A4884"/>
    <w:rsid w:val="001B0A19"/>
    <w:rsid w:val="001B27C9"/>
    <w:rsid w:val="001D3297"/>
    <w:rsid w:val="001D338F"/>
    <w:rsid w:val="001D3EC3"/>
    <w:rsid w:val="001D4860"/>
    <w:rsid w:val="001E3356"/>
    <w:rsid w:val="001F4C50"/>
    <w:rsid w:val="00201FAB"/>
    <w:rsid w:val="00220C85"/>
    <w:rsid w:val="00225330"/>
    <w:rsid w:val="00225821"/>
    <w:rsid w:val="00227DED"/>
    <w:rsid w:val="00234D13"/>
    <w:rsid w:val="00235C71"/>
    <w:rsid w:val="00235E12"/>
    <w:rsid w:val="00244134"/>
    <w:rsid w:val="002511EF"/>
    <w:rsid w:val="00261C36"/>
    <w:rsid w:val="00276A91"/>
    <w:rsid w:val="0027790E"/>
    <w:rsid w:val="00294741"/>
    <w:rsid w:val="002A7825"/>
    <w:rsid w:val="002A7CBC"/>
    <w:rsid w:val="002B32CE"/>
    <w:rsid w:val="002C0C5C"/>
    <w:rsid w:val="002C3B37"/>
    <w:rsid w:val="002D12EB"/>
    <w:rsid w:val="002E07F5"/>
    <w:rsid w:val="002E4EAA"/>
    <w:rsid w:val="002F5C6B"/>
    <w:rsid w:val="00315B98"/>
    <w:rsid w:val="00322307"/>
    <w:rsid w:val="00323A1B"/>
    <w:rsid w:val="00325689"/>
    <w:rsid w:val="00325C63"/>
    <w:rsid w:val="003317AA"/>
    <w:rsid w:val="003327CF"/>
    <w:rsid w:val="003328BB"/>
    <w:rsid w:val="003355AE"/>
    <w:rsid w:val="00341200"/>
    <w:rsid w:val="0034537C"/>
    <w:rsid w:val="00345708"/>
    <w:rsid w:val="0034600E"/>
    <w:rsid w:val="00347935"/>
    <w:rsid w:val="003504C5"/>
    <w:rsid w:val="0035565A"/>
    <w:rsid w:val="00372415"/>
    <w:rsid w:val="003802E8"/>
    <w:rsid w:val="00380863"/>
    <w:rsid w:val="00387287"/>
    <w:rsid w:val="00396729"/>
    <w:rsid w:val="00397ACB"/>
    <w:rsid w:val="003A1450"/>
    <w:rsid w:val="003A171A"/>
    <w:rsid w:val="003B4ED3"/>
    <w:rsid w:val="003C3099"/>
    <w:rsid w:val="003D074A"/>
    <w:rsid w:val="003D132E"/>
    <w:rsid w:val="003D2376"/>
    <w:rsid w:val="003D3B22"/>
    <w:rsid w:val="003E393B"/>
    <w:rsid w:val="003F4024"/>
    <w:rsid w:val="003F4FD3"/>
    <w:rsid w:val="003F63E3"/>
    <w:rsid w:val="003F6B1E"/>
    <w:rsid w:val="004024B4"/>
    <w:rsid w:val="00404DDE"/>
    <w:rsid w:val="00411351"/>
    <w:rsid w:val="0042119B"/>
    <w:rsid w:val="00425BA8"/>
    <w:rsid w:val="004359A7"/>
    <w:rsid w:val="00443C67"/>
    <w:rsid w:val="00455110"/>
    <w:rsid w:val="00465554"/>
    <w:rsid w:val="00475794"/>
    <w:rsid w:val="00495F7C"/>
    <w:rsid w:val="00497680"/>
    <w:rsid w:val="004A4612"/>
    <w:rsid w:val="004B46A1"/>
    <w:rsid w:val="004C19C6"/>
    <w:rsid w:val="004C599A"/>
    <w:rsid w:val="004D2EC9"/>
    <w:rsid w:val="004D75DD"/>
    <w:rsid w:val="004D76C7"/>
    <w:rsid w:val="004F099A"/>
    <w:rsid w:val="004F3A24"/>
    <w:rsid w:val="004F5824"/>
    <w:rsid w:val="004F6FF9"/>
    <w:rsid w:val="0050727F"/>
    <w:rsid w:val="005128AF"/>
    <w:rsid w:val="0051522B"/>
    <w:rsid w:val="0052417E"/>
    <w:rsid w:val="00531598"/>
    <w:rsid w:val="005345B7"/>
    <w:rsid w:val="005477F2"/>
    <w:rsid w:val="005556B3"/>
    <w:rsid w:val="0056281C"/>
    <w:rsid w:val="00564A07"/>
    <w:rsid w:val="0056799A"/>
    <w:rsid w:val="00567A49"/>
    <w:rsid w:val="00571906"/>
    <w:rsid w:val="00575FCC"/>
    <w:rsid w:val="00583EFE"/>
    <w:rsid w:val="00584CBB"/>
    <w:rsid w:val="00586063"/>
    <w:rsid w:val="00597610"/>
    <w:rsid w:val="005A2DA7"/>
    <w:rsid w:val="005A3100"/>
    <w:rsid w:val="005A473C"/>
    <w:rsid w:val="005B6BE8"/>
    <w:rsid w:val="005C0E4A"/>
    <w:rsid w:val="005C7FA4"/>
    <w:rsid w:val="005D258D"/>
    <w:rsid w:val="005D346B"/>
    <w:rsid w:val="005D44CF"/>
    <w:rsid w:val="005E26D4"/>
    <w:rsid w:val="005E4906"/>
    <w:rsid w:val="005E5B98"/>
    <w:rsid w:val="005F20E5"/>
    <w:rsid w:val="005F2743"/>
    <w:rsid w:val="00605CF0"/>
    <w:rsid w:val="006163C7"/>
    <w:rsid w:val="00633BB3"/>
    <w:rsid w:val="00641391"/>
    <w:rsid w:val="006432B7"/>
    <w:rsid w:val="00650AA2"/>
    <w:rsid w:val="00653106"/>
    <w:rsid w:val="00653949"/>
    <w:rsid w:val="00660532"/>
    <w:rsid w:val="006624A3"/>
    <w:rsid w:val="006734DA"/>
    <w:rsid w:val="00674586"/>
    <w:rsid w:val="00696050"/>
    <w:rsid w:val="006A301D"/>
    <w:rsid w:val="006C4CC6"/>
    <w:rsid w:val="006D1183"/>
    <w:rsid w:val="006D156F"/>
    <w:rsid w:val="006F23E0"/>
    <w:rsid w:val="006F3828"/>
    <w:rsid w:val="00711003"/>
    <w:rsid w:val="00722D12"/>
    <w:rsid w:val="0072706C"/>
    <w:rsid w:val="00730219"/>
    <w:rsid w:val="00731BEF"/>
    <w:rsid w:val="00732E07"/>
    <w:rsid w:val="007471B6"/>
    <w:rsid w:val="007631A0"/>
    <w:rsid w:val="00777332"/>
    <w:rsid w:val="00781955"/>
    <w:rsid w:val="00790A59"/>
    <w:rsid w:val="00793F8F"/>
    <w:rsid w:val="007A5DE7"/>
    <w:rsid w:val="007B43E9"/>
    <w:rsid w:val="007D5AFB"/>
    <w:rsid w:val="007D730E"/>
    <w:rsid w:val="007D7B43"/>
    <w:rsid w:val="007E4E6E"/>
    <w:rsid w:val="007E6AAC"/>
    <w:rsid w:val="00802E80"/>
    <w:rsid w:val="00804C4F"/>
    <w:rsid w:val="00815544"/>
    <w:rsid w:val="008221DB"/>
    <w:rsid w:val="00822234"/>
    <w:rsid w:val="00825B83"/>
    <w:rsid w:val="00825BCC"/>
    <w:rsid w:val="00844D5A"/>
    <w:rsid w:val="00846498"/>
    <w:rsid w:val="00847004"/>
    <w:rsid w:val="008519E4"/>
    <w:rsid w:val="00864D1D"/>
    <w:rsid w:val="00874A0B"/>
    <w:rsid w:val="008775A8"/>
    <w:rsid w:val="00880608"/>
    <w:rsid w:val="00881F25"/>
    <w:rsid w:val="008828C1"/>
    <w:rsid w:val="00883A31"/>
    <w:rsid w:val="00884299"/>
    <w:rsid w:val="0089005B"/>
    <w:rsid w:val="00894C1C"/>
    <w:rsid w:val="0089650B"/>
    <w:rsid w:val="00896B76"/>
    <w:rsid w:val="008A0169"/>
    <w:rsid w:val="008A33D5"/>
    <w:rsid w:val="008B0EE6"/>
    <w:rsid w:val="008B2BD0"/>
    <w:rsid w:val="008D57E5"/>
    <w:rsid w:val="008D5FB5"/>
    <w:rsid w:val="008E06B4"/>
    <w:rsid w:val="008E5C09"/>
    <w:rsid w:val="008E6D69"/>
    <w:rsid w:val="008F324C"/>
    <w:rsid w:val="008F3BB9"/>
    <w:rsid w:val="009026E5"/>
    <w:rsid w:val="00903875"/>
    <w:rsid w:val="00911F6A"/>
    <w:rsid w:val="009170EC"/>
    <w:rsid w:val="00926D87"/>
    <w:rsid w:val="009423C0"/>
    <w:rsid w:val="00942867"/>
    <w:rsid w:val="00946F1E"/>
    <w:rsid w:val="009477F2"/>
    <w:rsid w:val="009546DB"/>
    <w:rsid w:val="0095493C"/>
    <w:rsid w:val="009564A1"/>
    <w:rsid w:val="0095786A"/>
    <w:rsid w:val="00957A2C"/>
    <w:rsid w:val="00962390"/>
    <w:rsid w:val="009653E3"/>
    <w:rsid w:val="00974035"/>
    <w:rsid w:val="009822C5"/>
    <w:rsid w:val="00995EA7"/>
    <w:rsid w:val="009A492E"/>
    <w:rsid w:val="009A5392"/>
    <w:rsid w:val="009B2C45"/>
    <w:rsid w:val="009B6EA9"/>
    <w:rsid w:val="009C0052"/>
    <w:rsid w:val="009D55FC"/>
    <w:rsid w:val="009E27A3"/>
    <w:rsid w:val="009F1F0A"/>
    <w:rsid w:val="009F52EF"/>
    <w:rsid w:val="009F6E7E"/>
    <w:rsid w:val="00A05C94"/>
    <w:rsid w:val="00A0686B"/>
    <w:rsid w:val="00A073E4"/>
    <w:rsid w:val="00A13DD7"/>
    <w:rsid w:val="00A174F7"/>
    <w:rsid w:val="00A17BB4"/>
    <w:rsid w:val="00A339C0"/>
    <w:rsid w:val="00A33EE9"/>
    <w:rsid w:val="00A37F58"/>
    <w:rsid w:val="00A44220"/>
    <w:rsid w:val="00A457B2"/>
    <w:rsid w:val="00A66E08"/>
    <w:rsid w:val="00A93F10"/>
    <w:rsid w:val="00A94ABD"/>
    <w:rsid w:val="00A95871"/>
    <w:rsid w:val="00A96F79"/>
    <w:rsid w:val="00A9709B"/>
    <w:rsid w:val="00AA6434"/>
    <w:rsid w:val="00AB0816"/>
    <w:rsid w:val="00AB56F2"/>
    <w:rsid w:val="00AC379E"/>
    <w:rsid w:val="00AD161A"/>
    <w:rsid w:val="00AD1700"/>
    <w:rsid w:val="00AD312E"/>
    <w:rsid w:val="00AD7820"/>
    <w:rsid w:val="00AE2248"/>
    <w:rsid w:val="00AE3455"/>
    <w:rsid w:val="00AE3DB1"/>
    <w:rsid w:val="00AF51B7"/>
    <w:rsid w:val="00B03A59"/>
    <w:rsid w:val="00B05536"/>
    <w:rsid w:val="00B07D3D"/>
    <w:rsid w:val="00B103CF"/>
    <w:rsid w:val="00B14602"/>
    <w:rsid w:val="00B1470A"/>
    <w:rsid w:val="00B23F19"/>
    <w:rsid w:val="00B340A9"/>
    <w:rsid w:val="00B41DC3"/>
    <w:rsid w:val="00B44436"/>
    <w:rsid w:val="00B45414"/>
    <w:rsid w:val="00B65F3B"/>
    <w:rsid w:val="00B65F69"/>
    <w:rsid w:val="00B73B04"/>
    <w:rsid w:val="00B813B2"/>
    <w:rsid w:val="00B81E24"/>
    <w:rsid w:val="00B8590A"/>
    <w:rsid w:val="00B92711"/>
    <w:rsid w:val="00B92DBF"/>
    <w:rsid w:val="00BA188A"/>
    <w:rsid w:val="00BA4FA3"/>
    <w:rsid w:val="00BA64A9"/>
    <w:rsid w:val="00BB4401"/>
    <w:rsid w:val="00BB47B6"/>
    <w:rsid w:val="00BD1FB5"/>
    <w:rsid w:val="00BD2194"/>
    <w:rsid w:val="00BE1101"/>
    <w:rsid w:val="00BE16CD"/>
    <w:rsid w:val="00BE2CCC"/>
    <w:rsid w:val="00BF3B63"/>
    <w:rsid w:val="00BF3E0A"/>
    <w:rsid w:val="00BF70F6"/>
    <w:rsid w:val="00C02565"/>
    <w:rsid w:val="00C15295"/>
    <w:rsid w:val="00C304D9"/>
    <w:rsid w:val="00C3159D"/>
    <w:rsid w:val="00C32226"/>
    <w:rsid w:val="00C51657"/>
    <w:rsid w:val="00C542EC"/>
    <w:rsid w:val="00C65C06"/>
    <w:rsid w:val="00C66A31"/>
    <w:rsid w:val="00C87607"/>
    <w:rsid w:val="00C95A8A"/>
    <w:rsid w:val="00C97A73"/>
    <w:rsid w:val="00CB4994"/>
    <w:rsid w:val="00CB6517"/>
    <w:rsid w:val="00CB7400"/>
    <w:rsid w:val="00CB7E8B"/>
    <w:rsid w:val="00CC67CF"/>
    <w:rsid w:val="00CC7C1A"/>
    <w:rsid w:val="00CD0824"/>
    <w:rsid w:val="00CD162D"/>
    <w:rsid w:val="00CD2D9F"/>
    <w:rsid w:val="00CD3691"/>
    <w:rsid w:val="00CD3797"/>
    <w:rsid w:val="00CF73D7"/>
    <w:rsid w:val="00D05A88"/>
    <w:rsid w:val="00D106B0"/>
    <w:rsid w:val="00D14A93"/>
    <w:rsid w:val="00D21559"/>
    <w:rsid w:val="00D24CCF"/>
    <w:rsid w:val="00D27CCC"/>
    <w:rsid w:val="00D32AD9"/>
    <w:rsid w:val="00D447B3"/>
    <w:rsid w:val="00D45B3B"/>
    <w:rsid w:val="00D47D73"/>
    <w:rsid w:val="00D510BB"/>
    <w:rsid w:val="00D52110"/>
    <w:rsid w:val="00D60840"/>
    <w:rsid w:val="00D6383E"/>
    <w:rsid w:val="00D64165"/>
    <w:rsid w:val="00D71584"/>
    <w:rsid w:val="00D756CE"/>
    <w:rsid w:val="00D75EDC"/>
    <w:rsid w:val="00D83F15"/>
    <w:rsid w:val="00D87D43"/>
    <w:rsid w:val="00DA0BF7"/>
    <w:rsid w:val="00DA1927"/>
    <w:rsid w:val="00DA49F6"/>
    <w:rsid w:val="00DA7502"/>
    <w:rsid w:val="00DB10BB"/>
    <w:rsid w:val="00DB206D"/>
    <w:rsid w:val="00DB24BF"/>
    <w:rsid w:val="00DC066B"/>
    <w:rsid w:val="00DC292F"/>
    <w:rsid w:val="00DD04CC"/>
    <w:rsid w:val="00DD145E"/>
    <w:rsid w:val="00DD66BE"/>
    <w:rsid w:val="00DE5D7A"/>
    <w:rsid w:val="00DE7483"/>
    <w:rsid w:val="00DE7517"/>
    <w:rsid w:val="00DF0395"/>
    <w:rsid w:val="00DF223D"/>
    <w:rsid w:val="00DF41B3"/>
    <w:rsid w:val="00E01A5A"/>
    <w:rsid w:val="00E02763"/>
    <w:rsid w:val="00E12AFC"/>
    <w:rsid w:val="00E13ABF"/>
    <w:rsid w:val="00E16A3F"/>
    <w:rsid w:val="00E23DA3"/>
    <w:rsid w:val="00E26696"/>
    <w:rsid w:val="00E30F9D"/>
    <w:rsid w:val="00E33730"/>
    <w:rsid w:val="00E37D83"/>
    <w:rsid w:val="00E37E03"/>
    <w:rsid w:val="00E47DF0"/>
    <w:rsid w:val="00E50113"/>
    <w:rsid w:val="00E6729F"/>
    <w:rsid w:val="00E74050"/>
    <w:rsid w:val="00E7505A"/>
    <w:rsid w:val="00E76E2F"/>
    <w:rsid w:val="00E8147D"/>
    <w:rsid w:val="00E828B7"/>
    <w:rsid w:val="00E86A59"/>
    <w:rsid w:val="00E93619"/>
    <w:rsid w:val="00EA72DC"/>
    <w:rsid w:val="00EA7D1D"/>
    <w:rsid w:val="00EB0D2D"/>
    <w:rsid w:val="00EC6185"/>
    <w:rsid w:val="00ED6862"/>
    <w:rsid w:val="00ED6F66"/>
    <w:rsid w:val="00EE0402"/>
    <w:rsid w:val="00EE46CE"/>
    <w:rsid w:val="00EF0560"/>
    <w:rsid w:val="00EF19A6"/>
    <w:rsid w:val="00F01091"/>
    <w:rsid w:val="00F07DFF"/>
    <w:rsid w:val="00F27442"/>
    <w:rsid w:val="00F343A6"/>
    <w:rsid w:val="00F37F73"/>
    <w:rsid w:val="00F41932"/>
    <w:rsid w:val="00F44AF7"/>
    <w:rsid w:val="00F4640F"/>
    <w:rsid w:val="00F50293"/>
    <w:rsid w:val="00F50707"/>
    <w:rsid w:val="00F524CD"/>
    <w:rsid w:val="00F705B0"/>
    <w:rsid w:val="00F8364A"/>
    <w:rsid w:val="00F84F47"/>
    <w:rsid w:val="00F860A1"/>
    <w:rsid w:val="00F91C5C"/>
    <w:rsid w:val="00F9695D"/>
    <w:rsid w:val="00FA0769"/>
    <w:rsid w:val="00FD4BC9"/>
    <w:rsid w:val="00FE13AA"/>
    <w:rsid w:val="00FE1FBD"/>
    <w:rsid w:val="00FE274E"/>
    <w:rsid w:val="00FF0FE4"/>
    <w:rsid w:val="00FF4F1C"/>
    <w:rsid w:val="00FF4F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spidmax="1026" v:ext="edit"/>
    <o:shapelayout v:ext="edit">
      <o:idmap data="1" v:ext="edit"/>
    </o:shapelayout>
  </w:shapeDefaults>
  <w:decimalSymbol w:val=","/>
  <w:listSeparator w:val=";"/>
</w:settings>
</file>

<file path=word/styles.xml><?xml version="1.0" encoding="utf-8"?>
<w:styl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w14">
  <w:docDefaults>
    <w:rPrDefault>
      <w:rPr>
        <w:rFonts w:ascii="Times New Roman" w:hAnsi="Times New Roman" w:eastAsiaTheme="minorHAnsi" w:cstheme="minorBidi"/>
        <w:sz w:val="28"/>
        <w:szCs w:val="22"/>
        <w:lang w:val="ru-RU" w:eastAsia="en-US" w:bidi="ar-SA"/>
      </w:rPr>
    </w:rPrDefault>
    <w:pPrDefault>
      <w:pPr>
        <w:spacing w:after="200"/>
        <w:jc w:val="center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heading 5" w:uiPriority="9" w:qFormat="true"/>
    <w:lsdException w:name="heading 6" w:uiPriority="9" w:qFormat="true"/>
    <w:lsdException w:name="heading 7" w:uiPriority="9" w:qFormat="true"/>
    <w:lsdException w:name="heading 8" w:uiPriority="9" w:qFormat="true"/>
    <w:lsdException w:name="heading 9" w:uiPriority="9" w:qFormat="true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true"/>
    <w:lsdException w:name="Title" w:uiPriority="10" w:semiHidden="false" w:unhideWhenUsed="false" w:qFormat="true"/>
    <w:lsdException w:name="Default Paragraph Font" w:uiPriority="1"/>
    <w:lsdException w:name="Body Text Indent" w:uiPriority="0"/>
    <w:lsdException w:name="Subtitle" w:uiPriority="11" w:semiHidden="false" w:unhideWhenUsed="false" w:qFormat="true"/>
    <w:lsdException w:name="Strong" w:uiPriority="22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  <w:lsdException w:name="Placeholder Text" w:unhideWhenUsed="false"/>
    <w:lsdException w:name="No Spacing" w:uiPriority="1" w:semiHidden="false" w:unhideWhenUsed="false" w:qFormat="true"/>
    <w:lsdException w:name="Light Shading" w:uiPriority="60" w:semiHidden="false" w:unhideWhenUsed="false"/>
    <w:lsdException w:name="Light List" w:uiPriority="61" w:semiHidden="false" w:unhideWhenUsed="false"/>
    <w:lsdException w:name="Light Grid" w:uiPriority="62" w:semiHidden="false" w:unhideWhenUsed="false"/>
    <w:lsdException w:name="Medium Shading 1" w:uiPriority="63" w:semiHidden="false" w:unhideWhenUsed="false"/>
    <w:lsdException w:name="Medium Shading 2" w:uiPriority="64" w:semiHidden="false" w:unhideWhenUsed="false"/>
    <w:lsdException w:name="Medium List 1" w:uiPriority="65" w:semiHidden="false" w:unhideWhenUsed="false"/>
    <w:lsdException w:name="Medium List 2" w:uiPriority="66" w:semiHidden="false" w:unhideWhenUsed="false"/>
    <w:lsdException w:name="Medium Grid 1" w:uiPriority="67" w:semiHidden="false" w:unhideWhenUsed="false"/>
    <w:lsdException w:name="Medium Grid 2" w:uiPriority="68" w:semiHidden="false" w:unhideWhenUsed="false"/>
    <w:lsdException w:name="Medium Grid 3" w:uiPriority="69" w:semiHidden="false" w:unhideWhenUsed="false"/>
    <w:lsdException w:name="Dark List" w:uiPriority="70" w:semiHidden="false" w:unhideWhenUsed="false"/>
    <w:lsdException w:name="Colorful Shading" w:uiPriority="71" w:semiHidden="false" w:unhideWhenUsed="false"/>
    <w:lsdException w:name="Colorful List" w:uiPriority="72" w:semiHidden="false" w:unhideWhenUsed="false"/>
    <w:lsdException w:name="Colorful Grid" w:uiPriority="73" w:semiHidden="false" w:unhideWhenUsed="false"/>
    <w:lsdException w:name="Light Shading Accent 1" w:uiPriority="60" w:semiHidden="false" w:unhideWhenUsed="false"/>
    <w:lsdException w:name="Light List Accent 1" w:uiPriority="61" w:semiHidden="false" w:unhideWhenUsed="false"/>
    <w:lsdException w:name="Light Grid Accent 1" w:uiPriority="62" w:semiHidden="false" w:unhideWhenUsed="false"/>
    <w:lsdException w:name="Medium Shading 1 Accent 1" w:uiPriority="63" w:semiHidden="false" w:unhideWhenUsed="false"/>
    <w:lsdException w:name="Medium Shading 2 Accent 1" w:uiPriority="64" w:semiHidden="false" w:unhideWhenUsed="false"/>
    <w:lsdException w:name="Medium List 1 Accent 1" w:uiPriority="65" w:semiHidden="false" w:unhideWhenUsed="false"/>
    <w:lsdException w:name="Revision" w:unhideWhenUsed="false"/>
    <w:lsdException w:name="List Paragraph" w:uiPriority="0" w:semiHidden="false" w:unhideWhenUsed="false" w:qFormat="true"/>
    <w:lsdException w:name="Quote" w:uiPriority="29" w:semiHidden="false" w:unhideWhenUsed="false" w:qFormat="true"/>
    <w:lsdException w:name="Intense Quote" w:uiPriority="30" w:semiHidden="false" w:unhideWhenUsed="false" w:qFormat="true"/>
    <w:lsdException w:name="Medium List 2 Accent 1" w:uiPriority="66" w:semiHidden="false" w:unhideWhenUsed="false"/>
    <w:lsdException w:name="Medium Grid 1 Accent 1" w:uiPriority="67" w:semiHidden="false" w:unhideWhenUsed="false"/>
    <w:lsdException w:name="Medium Grid 2 Accent 1" w:uiPriority="68" w:semiHidden="false" w:unhideWhenUsed="false"/>
    <w:lsdException w:name="Medium Grid 3 Accent 1" w:uiPriority="69" w:semiHidden="false" w:unhideWhenUsed="false"/>
    <w:lsdException w:name="Dark List Accent 1" w:uiPriority="70" w:semiHidden="false" w:unhideWhenUsed="false"/>
    <w:lsdException w:name="Colorful Shading Accent 1" w:uiPriority="71" w:semiHidden="false" w:unhideWhenUsed="false"/>
    <w:lsdException w:name="Colorful List Accent 1" w:uiPriority="72" w:semiHidden="false" w:unhideWhenUsed="false"/>
    <w:lsdException w:name="Colorful Grid Accent 1" w:uiPriority="73" w:semiHidden="false" w:unhideWhenUsed="false"/>
    <w:lsdException w:name="Light Shading Accent 2" w:uiPriority="60" w:semiHidden="false" w:unhideWhenUsed="false"/>
    <w:lsdException w:name="Light List Accent 2" w:uiPriority="61" w:semiHidden="false" w:unhideWhenUsed="false"/>
    <w:lsdException w:name="Light Grid Accent 2" w:uiPriority="62" w:semiHidden="false" w:unhideWhenUsed="false"/>
    <w:lsdException w:name="Medium Shading 1 Accent 2" w:uiPriority="63" w:semiHidden="false" w:unhideWhenUsed="false"/>
    <w:lsdException w:name="Medium Shading 2 Accent 2" w:uiPriority="64" w:semiHidden="false" w:unhideWhenUsed="false"/>
    <w:lsdException w:name="Medium List 1 Accent 2" w:uiPriority="65" w:semiHidden="false" w:unhideWhenUsed="false"/>
    <w:lsdException w:name="Medium List 2 Accent 2" w:uiPriority="66" w:semiHidden="false" w:unhideWhenUsed="false"/>
    <w:lsdException w:name="Medium Grid 1 Accent 2" w:uiPriority="67" w:semiHidden="false" w:unhideWhenUsed="false"/>
    <w:lsdException w:name="Medium Grid 2 Accent 2" w:uiPriority="68" w:semiHidden="false" w:unhideWhenUsed="false"/>
    <w:lsdException w:name="Medium Grid 3 Accent 2" w:uiPriority="69" w:semiHidden="false" w:unhideWhenUsed="false"/>
    <w:lsdException w:name="Dark List Accent 2" w:uiPriority="70" w:semiHidden="false" w:unhideWhenUsed="false"/>
    <w:lsdException w:name="Colorful Shading Accent 2" w:uiPriority="71" w:semiHidden="false" w:unhideWhenUsed="false"/>
    <w:lsdException w:name="Colorful List Accent 2" w:uiPriority="72" w:semiHidden="false" w:unhideWhenUsed="false"/>
    <w:lsdException w:name="Colorful Grid Accent 2" w:uiPriority="73" w:semiHidden="false" w:unhideWhenUsed="false"/>
    <w:lsdException w:name="Light Shading Accent 3" w:uiPriority="60" w:semiHidden="false" w:unhideWhenUsed="false"/>
    <w:lsdException w:name="Light List Accent 3" w:uiPriority="61" w:semiHidden="false" w:unhideWhenUsed="false"/>
    <w:lsdException w:name="Light Grid Accent 3" w:uiPriority="62" w:semiHidden="false" w:unhideWhenUsed="false"/>
    <w:lsdException w:name="Medium Shading 1 Accent 3" w:uiPriority="63" w:semiHidden="false" w:unhideWhenUsed="false"/>
    <w:lsdException w:name="Medium Shading 2 Accent 3" w:uiPriority="64" w:semiHidden="false" w:unhideWhenUsed="false"/>
    <w:lsdException w:name="Medium List 1 Accent 3" w:uiPriority="65" w:semiHidden="false" w:unhideWhenUsed="false"/>
    <w:lsdException w:name="Medium List 2 Accent 3" w:uiPriority="66" w:semiHidden="false" w:unhideWhenUsed="false"/>
    <w:lsdException w:name="Medium Grid 1 Accent 3" w:uiPriority="67" w:semiHidden="false" w:unhideWhenUsed="false"/>
    <w:lsdException w:name="Medium Grid 2 Accent 3" w:uiPriority="68" w:semiHidden="false" w:unhideWhenUsed="false"/>
    <w:lsdException w:name="Medium Grid 3 Accent 3" w:uiPriority="69" w:semiHidden="false" w:unhideWhenUsed="false"/>
    <w:lsdException w:name="Dark List Accent 3" w:uiPriority="70" w:semiHidden="false" w:unhideWhenUsed="false"/>
    <w:lsdException w:name="Colorful Shading Accent 3" w:uiPriority="71" w:semiHidden="false" w:unhideWhenUsed="false"/>
    <w:lsdException w:name="Colorful List Accent 3" w:uiPriority="72" w:semiHidden="false" w:unhideWhenUsed="false"/>
    <w:lsdException w:name="Colorful Grid Accent 3" w:uiPriority="73" w:semiHidden="false" w:unhideWhenUsed="false"/>
    <w:lsdException w:name="Light Shading Accent 4" w:uiPriority="60" w:semiHidden="false" w:unhideWhenUsed="false"/>
    <w:lsdException w:name="Light List Accent 4" w:uiPriority="61" w:semiHidden="false" w:unhideWhenUsed="false"/>
    <w:lsdException w:name="Light Grid Accent 4" w:uiPriority="62" w:semiHidden="false" w:unhideWhenUsed="false"/>
    <w:lsdException w:name="Medium Shading 1 Accent 4" w:uiPriority="63" w:semiHidden="false" w:unhideWhenUsed="false"/>
    <w:lsdException w:name="Medium Shading 2 Accent 4" w:uiPriority="64" w:semiHidden="false" w:unhideWhenUsed="false"/>
    <w:lsdException w:name="Medium List 1 Accent 4" w:uiPriority="65" w:semiHidden="false" w:unhideWhenUsed="false"/>
    <w:lsdException w:name="Medium List 2 Accent 4" w:uiPriority="66" w:semiHidden="false" w:unhideWhenUsed="false"/>
    <w:lsdException w:name="Medium Grid 1 Accent 4" w:uiPriority="67" w:semiHidden="false" w:unhideWhenUsed="false"/>
    <w:lsdException w:name="Medium Grid 2 Accent 4" w:uiPriority="68" w:semiHidden="false" w:unhideWhenUsed="false"/>
    <w:lsdException w:name="Medium Grid 3 Accent 4" w:uiPriority="69" w:semiHidden="false" w:unhideWhenUsed="false"/>
    <w:lsdException w:name="Dark List Accent 4" w:uiPriority="70" w:semiHidden="false" w:unhideWhenUsed="false"/>
    <w:lsdException w:name="Colorful Shading Accent 4" w:uiPriority="71" w:semiHidden="false" w:unhideWhenUsed="false"/>
    <w:lsdException w:name="Colorful List Accent 4" w:uiPriority="72" w:semiHidden="false" w:unhideWhenUsed="false"/>
    <w:lsdException w:name="Colorful Grid Accent 4" w:uiPriority="73" w:semiHidden="false" w:unhideWhenUsed="false"/>
    <w:lsdException w:name="Light Shading Accent 5" w:uiPriority="60" w:semiHidden="false" w:unhideWhenUsed="false"/>
    <w:lsdException w:name="Light List Accent 5" w:uiPriority="61" w:semiHidden="false" w:unhideWhenUsed="false"/>
    <w:lsdException w:name="Light Grid Accent 5" w:uiPriority="62" w:semiHidden="false" w:unhideWhenUsed="false"/>
    <w:lsdException w:name="Medium Shading 1 Accent 5" w:uiPriority="63" w:semiHidden="false" w:unhideWhenUsed="false"/>
    <w:lsdException w:name="Medium Shading 2 Accent 5" w:uiPriority="64" w:semiHidden="false" w:unhideWhenUsed="false"/>
    <w:lsdException w:name="Medium List 1 Accent 5" w:uiPriority="65" w:semiHidden="false" w:unhideWhenUsed="false"/>
    <w:lsdException w:name="Medium List 2 Accent 5" w:uiPriority="66" w:semiHidden="false" w:unhideWhenUsed="false"/>
    <w:lsdException w:name="Medium Grid 1 Accent 5" w:uiPriority="67" w:semiHidden="false" w:unhideWhenUsed="false"/>
    <w:lsdException w:name="Medium Grid 2 Accent 5" w:uiPriority="68" w:semiHidden="false" w:unhideWhenUsed="false"/>
    <w:lsdException w:name="Medium Grid 3 Accent 5" w:uiPriority="69" w:semiHidden="false" w:unhideWhenUsed="false"/>
    <w:lsdException w:name="Dark List Accent 5" w:uiPriority="70" w:semiHidden="false" w:unhideWhenUsed="false"/>
    <w:lsdException w:name="Colorful Shading Accent 5" w:uiPriority="71" w:semiHidden="false" w:unhideWhenUsed="false"/>
    <w:lsdException w:name="Colorful List Accent 5" w:uiPriority="72" w:semiHidden="false" w:unhideWhenUsed="false"/>
    <w:lsdException w:name="Colorful Grid Accent 5" w:uiPriority="73" w:semiHidden="false" w:unhideWhenUsed="false"/>
    <w:lsdException w:name="Light Shading Accent 6" w:uiPriority="60" w:semiHidden="false" w:unhideWhenUsed="false"/>
    <w:lsdException w:name="Light List Accent 6" w:uiPriority="61" w:semiHidden="false" w:unhideWhenUsed="false"/>
    <w:lsdException w:name="Light Grid Accent 6" w:uiPriority="62" w:semiHidden="false" w:unhideWhenUsed="false"/>
    <w:lsdException w:name="Medium Shading 1 Accent 6" w:uiPriority="63" w:semiHidden="false" w:unhideWhenUsed="false"/>
    <w:lsdException w:name="Medium Shading 2 Accent 6" w:uiPriority="64" w:semiHidden="false" w:unhideWhenUsed="false"/>
    <w:lsdException w:name="Medium List 1 Accent 6" w:uiPriority="65" w:semiHidden="false" w:unhideWhenUsed="false"/>
    <w:lsdException w:name="Medium List 2 Accent 6" w:uiPriority="66" w:semiHidden="false" w:unhideWhenUsed="false"/>
    <w:lsdException w:name="Medium Grid 1 Accent 6" w:uiPriority="67" w:semiHidden="false" w:unhideWhenUsed="false"/>
    <w:lsdException w:name="Medium Grid 2 Accent 6" w:uiPriority="68" w:semiHidden="false" w:unhideWhenUsed="false"/>
    <w:lsdException w:name="Medium Grid 3 Accent 6" w:uiPriority="69" w:semiHidden="false" w:unhideWhenUsed="false"/>
    <w:lsdException w:name="Dark List Accent 6" w:uiPriority="70" w:semiHidden="false" w:unhideWhenUsed="false"/>
    <w:lsdException w:name="Colorful Shading Accent 6" w:uiPriority="71" w:semiHidden="false" w:unhideWhenUsed="false"/>
    <w:lsdException w:name="Colorful List Accent 6" w:uiPriority="72" w:semiHidden="false" w:unhideWhenUsed="false"/>
    <w:lsdException w:name="Colorful Grid Accent 6" w:uiPriority="73" w:semiHidden="false" w:unhideWhenUsed="false"/>
    <w:lsdException w:name="Subtle Emphasis" w:uiPriority="19" w:semiHidden="false" w:unhideWhenUsed="false" w:qFormat="true"/>
    <w:lsdException w:name="Intense Emphasis" w:uiPriority="21" w:semiHidden="false" w:unhideWhenUsed="false" w:qFormat="true"/>
    <w:lsdException w:name="Subtle Reference" w:uiPriority="31" w:semiHidden="false" w:unhideWhenUsed="false" w:qFormat="true"/>
    <w:lsdException w:name="Intense Reference" w:uiPriority="32" w:semiHidden="false" w:unhideWhenUsed="false" w:qFormat="true"/>
    <w:lsdException w:name="Book Title" w:uiPriority="33" w:semiHidden="false" w:unhideWhenUsed="false" w:qFormat="true"/>
    <w:lsdException w:name="Bibliography" w:uiPriority="37"/>
    <w:lsdException w:name="TOC Heading" w:uiPriority="39" w:qFormat="true"/>
  </w:latentStyles>
  <w:style w:type="paragraph" w:styleId="a" w:default="true">
    <w:name w:val="Normal"/>
    <w:qFormat/>
    <w:rsid w:val="008221DB"/>
    <w:pPr>
      <w:spacing w:after="0"/>
      <w:jc w:val="left"/>
    </w:pPr>
    <w:rPr>
      <w:rFonts w:eastAsia="Times New Roman" w:cs="Times New Roman"/>
      <w:sz w:val="24"/>
      <w:szCs w:val="24"/>
      <w:lang w:eastAsia="ru-RU"/>
    </w:rPr>
  </w:style>
  <w:style w:type="character" w:styleId="a0" w:default="true">
    <w:name w:val="Default Paragraph Font"/>
    <w:uiPriority w:val="1"/>
    <w:semiHidden/>
    <w:unhideWhenUsed/>
  </w:style>
  <w:style w:type="table" w:styleId="a1" w:default="tru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a2" w:default="true">
    <w:name w:val="No List"/>
    <w:uiPriority w:val="99"/>
    <w:semiHidden/>
    <w:unhideWhenUsed/>
  </w:style>
  <w:style w:type="paragraph" w:styleId="a3">
    <w:name w:val="Body Text Indent"/>
    <w:basedOn w:val="a"/>
    <w:link w:val="a4"/>
    <w:unhideWhenUsed/>
    <w:rsid w:val="008221DB"/>
    <w:pPr>
      <w:spacing w:before="360"/>
      <w:ind w:firstLine="720"/>
      <w:jc w:val="both"/>
    </w:pPr>
    <w:rPr>
      <w:sz w:val="28"/>
      <w:szCs w:val="20"/>
    </w:rPr>
  </w:style>
  <w:style w:type="character" w:styleId="a4" w:customStyle="true">
    <w:name w:val="Основной текст с отступом Знак"/>
    <w:basedOn w:val="a0"/>
    <w:link w:val="a3"/>
    <w:rsid w:val="008221DB"/>
    <w:rPr>
      <w:rFonts w:eastAsia="Times New Roman" w:cs="Times New Roman"/>
      <w:szCs w:val="20"/>
      <w:lang w:eastAsia="ru-RU"/>
    </w:rPr>
  </w:style>
  <w:style w:type="paragraph" w:styleId="a5">
    <w:name w:val="List Paragraph"/>
    <w:basedOn w:val="a"/>
    <w:qFormat/>
    <w:rsid w:val="008221DB"/>
    <w:pPr>
      <w:ind w:left="720"/>
      <w:contextualSpacing/>
    </w:pPr>
  </w:style>
  <w:style w:type="paragraph" w:styleId="ConsPlusTitle" w:customStyle="true">
    <w:name w:val="ConsPlusTitle"/>
    <w:rsid w:val="008221DB"/>
    <w:pPr>
      <w:widowControl w:val="false"/>
      <w:autoSpaceDE w:val="false"/>
      <w:autoSpaceDN w:val="false"/>
      <w:spacing w:after="0"/>
      <w:jc w:val="left"/>
    </w:pPr>
    <w:rPr>
      <w:rFonts w:eastAsia="Times New Roman" w:cs="Times New Roman"/>
      <w:b/>
      <w:szCs w:val="20"/>
      <w:lang w:eastAsia="ru-RU"/>
    </w:rPr>
  </w:style>
  <w:style w:type="paragraph" w:styleId="ConsPlusNormal" w:customStyle="true">
    <w:name w:val="ConsPlusNormal"/>
    <w:rsid w:val="008221DB"/>
    <w:pPr>
      <w:widowControl w:val="false"/>
      <w:autoSpaceDE w:val="false"/>
      <w:autoSpaceDN w:val="false"/>
      <w:spacing w:after="0"/>
      <w:jc w:val="left"/>
    </w:pPr>
    <w:rPr>
      <w:rFonts w:eastAsia="Times New Roman" w:cs="Times New Roman"/>
      <w:szCs w:val="20"/>
      <w:lang w:eastAsia="ru-RU"/>
    </w:rPr>
  </w:style>
  <w:style w:type="character" w:styleId="a6">
    <w:name w:val="Hyperlink"/>
    <w:basedOn w:val="a0"/>
    <w:uiPriority w:val="99"/>
    <w:semiHidden/>
    <w:unhideWhenUsed/>
    <w:rsid w:val="008221DB"/>
    <w:rPr>
      <w:color w:val="0000FF"/>
      <w:u w:val="single"/>
    </w:rPr>
  </w:style>
  <w:style w:type="paragraph" w:styleId="a7">
    <w:name w:val="header"/>
    <w:basedOn w:val="a"/>
    <w:link w:val="a8"/>
    <w:uiPriority w:val="99"/>
    <w:unhideWhenUsed/>
    <w:rsid w:val="00192E3D"/>
    <w:pPr>
      <w:tabs>
        <w:tab w:val="center" w:pos="4677"/>
        <w:tab w:val="right" w:pos="9355"/>
      </w:tabs>
    </w:pPr>
  </w:style>
  <w:style w:type="character" w:styleId="a8" w:customStyle="true">
    <w:name w:val="Верхний колонтитул Знак"/>
    <w:basedOn w:val="a0"/>
    <w:link w:val="a7"/>
    <w:uiPriority w:val="99"/>
    <w:rsid w:val="00192E3D"/>
    <w:rPr>
      <w:rFonts w:eastAsia="Times New Roman" w:cs="Times New Roman"/>
      <w:sz w:val="24"/>
      <w:szCs w:val="24"/>
      <w:lang w:eastAsia="ru-RU"/>
    </w:rPr>
  </w:style>
  <w:style w:type="paragraph" w:styleId="a9">
    <w:name w:val="footer"/>
    <w:basedOn w:val="a"/>
    <w:link w:val="aa"/>
    <w:uiPriority w:val="99"/>
    <w:unhideWhenUsed/>
    <w:rsid w:val="00192E3D"/>
    <w:pPr>
      <w:tabs>
        <w:tab w:val="center" w:pos="4677"/>
        <w:tab w:val="right" w:pos="9355"/>
      </w:tabs>
    </w:pPr>
  </w:style>
  <w:style w:type="character" w:styleId="aa" w:customStyle="true">
    <w:name w:val="Нижний колонтитул Знак"/>
    <w:basedOn w:val="a0"/>
    <w:link w:val="a9"/>
    <w:uiPriority w:val="99"/>
    <w:rsid w:val="00192E3D"/>
    <w:rPr>
      <w:rFonts w:eastAsia="Times New Roman" w:cs="Times New Roman"/>
      <w:sz w:val="24"/>
      <w:szCs w:val="24"/>
      <w:lang w:eastAsia="ru-RU"/>
    </w:rPr>
  </w:style>
  <w:style w:type="paragraph" w:styleId="ab">
    <w:name w:val="Balloon Text"/>
    <w:basedOn w:val="a"/>
    <w:link w:val="ac"/>
    <w:uiPriority w:val="99"/>
    <w:semiHidden/>
    <w:unhideWhenUsed/>
    <w:rsid w:val="00EF0560"/>
    <w:rPr>
      <w:rFonts w:ascii="Tahoma" w:hAnsi="Tahoma" w:cs="Tahoma"/>
      <w:sz w:val="16"/>
      <w:szCs w:val="16"/>
    </w:rPr>
  </w:style>
  <w:style w:type="character" w:styleId="ac" w:customStyle="true">
    <w:name w:val="Текст выноски Знак"/>
    <w:basedOn w:val="a0"/>
    <w:link w:val="ab"/>
    <w:uiPriority w:val="99"/>
    <w:semiHidden/>
    <w:rsid w:val="00EF0560"/>
    <w:rPr>
      <w:rFonts w:ascii="Tahoma" w:hAnsi="Tahoma" w:eastAsia="Times New Roman" w:cs="Tahoma"/>
      <w:sz w:val="16"/>
      <w:szCs w:val="16"/>
      <w:lang w:eastAsia="ru-RU"/>
    </w:rPr>
  </w:style>
  <w:style w:type="character" w:styleId="ad">
    <w:name w:val="annotation reference"/>
    <w:basedOn w:val="a0"/>
    <w:uiPriority w:val="99"/>
    <w:semiHidden/>
    <w:unhideWhenUsed/>
    <w:rsid w:val="00495F7C"/>
    <w:rPr>
      <w:sz w:val="16"/>
      <w:szCs w:val="16"/>
    </w:rPr>
  </w:style>
  <w:style w:type="paragraph" w:styleId="ae">
    <w:name w:val="annotation text"/>
    <w:basedOn w:val="a"/>
    <w:link w:val="af"/>
    <w:uiPriority w:val="99"/>
    <w:semiHidden/>
    <w:unhideWhenUsed/>
    <w:rsid w:val="00495F7C"/>
    <w:rPr>
      <w:sz w:val="20"/>
      <w:szCs w:val="20"/>
    </w:rPr>
  </w:style>
  <w:style w:type="character" w:styleId="af" w:customStyle="true">
    <w:name w:val="Текст примечания Знак"/>
    <w:basedOn w:val="a0"/>
    <w:link w:val="ae"/>
    <w:uiPriority w:val="99"/>
    <w:semiHidden/>
    <w:rsid w:val="00495F7C"/>
    <w:rPr>
      <w:rFonts w:eastAsia="Times New Roman" w:cs="Times New Roman"/>
      <w:sz w:val="20"/>
      <w:szCs w:val="20"/>
      <w:lang w:eastAsia="ru-RU"/>
    </w:rPr>
  </w:style>
  <w:style w:type="paragraph" w:styleId="af0">
    <w:name w:val="annotation subject"/>
    <w:basedOn w:val="ae"/>
    <w:next w:val="ae"/>
    <w:link w:val="af1"/>
    <w:uiPriority w:val="99"/>
    <w:semiHidden/>
    <w:unhideWhenUsed/>
    <w:rsid w:val="00495F7C"/>
    <w:rPr>
      <w:b/>
      <w:bCs/>
    </w:rPr>
  </w:style>
  <w:style w:type="character" w:styleId="af1" w:customStyle="true">
    <w:name w:val="Тема примечания Знак"/>
    <w:basedOn w:val="af"/>
    <w:link w:val="af0"/>
    <w:uiPriority w:val="99"/>
    <w:semiHidden/>
    <w:rsid w:val="00495F7C"/>
    <w:rPr>
      <w:rFonts w:eastAsia="Times New Roman" w:cs="Times New Roman"/>
      <w:b/>
      <w:bCs/>
      <w:sz w:val="20"/>
      <w:szCs w:val="20"/>
      <w:lang w:eastAsia="ru-RU"/>
    </w:rPr>
  </w:style>
  <w:style w:type="paragraph" w:styleId="af2">
    <w:name w:val="No Spacing"/>
    <w:uiPriority w:val="1"/>
    <w:qFormat/>
    <w:rsid w:val="001F4C50"/>
    <w:pPr>
      <w:spacing w:after="0"/>
      <w:jc w:val="left"/>
    </w:pPr>
    <w:rPr>
      <w:rFonts w:ascii="Calibri" w:hAnsi="Calibri" w:eastAsia="Calibri" w:cs="Times New Roman"/>
      <w:sz w:val="22"/>
    </w:rPr>
  </w:style>
  <w:style w:type="paragraph" w:styleId="af3">
    <w:name w:val="footnote text"/>
    <w:aliases w:val="ft,Used by Word for text of Help footnotes,Style 7,single space,Текст сноски-FN,Footnote text,Schriftart: 9 pt,Schriftart: 10 pt,Schriftart: 8 pt,Podrozdział,Footnote,o,Footnote Text Char Знак Знак"/>
    <w:basedOn w:val="a"/>
    <w:link w:val="af4"/>
    <w:rsid w:val="00201FAB"/>
    <w:rPr>
      <w:sz w:val="20"/>
      <w:szCs w:val="20"/>
    </w:rPr>
  </w:style>
  <w:style w:type="character" w:styleId="af4" w:customStyle="true">
    <w:name w:val="Текст сноски Знак"/>
    <w:aliases w:val="ft Знак,Used by Word for text of Help footnotes Знак,Style 7 Знак,single space Знак,Текст сноски-FN Знак,Footnote text Знак,Schriftart: 9 pt Знак,Schriftart: 10 pt Знак,Schriftart: 8 pt Знак,Podrozdział Знак,Footnote Знак,o Знак"/>
    <w:basedOn w:val="a0"/>
    <w:link w:val="af3"/>
    <w:rsid w:val="00201FAB"/>
    <w:rPr>
      <w:rFonts w:eastAsia="Times New Roman" w:cs="Times New Roman"/>
      <w:sz w:val="20"/>
      <w:szCs w:val="20"/>
      <w:lang w:eastAsia="ru-RU"/>
    </w:rPr>
  </w:style>
  <w:style w:type="paragraph" w:styleId="2">
    <w:name w:val="Body Text Indent 2"/>
    <w:basedOn w:val="a"/>
    <w:link w:val="20"/>
    <w:uiPriority w:val="99"/>
    <w:unhideWhenUsed/>
    <w:rsid w:val="00201FAB"/>
    <w:pPr>
      <w:spacing w:after="120" w:line="480" w:lineRule="auto"/>
      <w:ind w:left="283"/>
    </w:pPr>
  </w:style>
  <w:style w:type="character" w:styleId="20" w:customStyle="true">
    <w:name w:val="Основной текст с отступом 2 Знак"/>
    <w:basedOn w:val="a0"/>
    <w:link w:val="2"/>
    <w:uiPriority w:val="99"/>
    <w:rsid w:val="00201FAB"/>
    <w:rPr>
      <w:rFonts w:eastAsia="Times New Roman" w:cs="Times New Roman"/>
      <w:sz w:val="24"/>
      <w:szCs w:val="24"/>
      <w:lang w:eastAsia="ru-RU"/>
    </w:rPr>
  </w:style>
  <w:style w:type="character" w:styleId="af5">
    <w:name w:val="Placeholder Text"/>
    <w:basedOn w:val="a0"/>
    <w:uiPriority w:val="99"/>
    <w:semiHidden/>
    <w:rsid w:val="00E26696"/>
    <w:rPr>
      <w:color w:val="808080"/>
    </w:rPr>
  </w:style>
  <w:style w:type="paragraph" w:styleId="BlankForLegalActs" w:customStyle="true">
    <w:name w:val="BlankForLegalActs"/>
    <w:qFormat/>
  </w:style>
</w:styles>
</file>

<file path=word/stylesWithEffects.xml><?xml version="1.0" encoding="utf-8"?>
<w:styles xmlns:w="http://schemas.openxmlformats.org/wordprocessingml/2006/main"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docDefaults>
    <w:rPrDefault>
      <w:rPr>
        <w:rFonts w:ascii="Times New Roman" w:cstheme="minorBidi" w:eastAsiaTheme="minorHAnsi" w:hAnsi="Times New Roman"/>
        <w:sz w:val="28"/>
        <w:szCs w:val="22"/>
        <w:lang w:bidi="ar-SA" w:eastAsia="en-US" w:val="ru-RU"/>
      </w:rPr>
    </w:rPrDefault>
    <w:pPrDefault>
      <w:pPr>
        <w:spacing w:after="200"/>
        <w:jc w:val="center"/>
      </w:pPr>
    </w:pPrDefault>
  </w:docDefaults>
  <w:latentStyles w:count="267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Body Text Indent" w:uiPriority="0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0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a" w:type="paragraph">
    <w:name w:val="Normal"/>
    <w:qFormat/>
    <w:rsid w:val="008221DB"/>
    <w:pPr>
      <w:spacing w:after="0"/>
      <w:jc w:val="left"/>
    </w:pPr>
    <w:rPr>
      <w:rFonts w:cs="Times New Roman" w:eastAsia="Times New Roman"/>
      <w:sz w:val="24"/>
      <w:szCs w:val="24"/>
      <w:lang w:eastAsia="ru-RU"/>
    </w:rPr>
  </w:style>
  <w:style w:default="1" w:styleId="a0" w:type="character">
    <w:name w:val="Default Paragraph Font"/>
    <w:uiPriority w:val="1"/>
    <w:semiHidden/>
    <w:unhideWhenUsed/>
  </w:style>
  <w:style w:default="1" w:styleId="a1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a2" w:type="numbering">
    <w:name w:val="No List"/>
    <w:uiPriority w:val="99"/>
    <w:semiHidden/>
    <w:unhideWhenUsed/>
  </w:style>
  <w:style w:styleId="a3" w:type="paragraph">
    <w:name w:val="Body Text Indent"/>
    <w:basedOn w:val="a"/>
    <w:link w:val="a4"/>
    <w:unhideWhenUsed/>
    <w:rsid w:val="008221DB"/>
    <w:pPr>
      <w:spacing w:before="360"/>
      <w:ind w:firstLine="720"/>
      <w:jc w:val="both"/>
    </w:pPr>
    <w:rPr>
      <w:sz w:val="28"/>
      <w:szCs w:val="20"/>
    </w:rPr>
  </w:style>
  <w:style w:customStyle="1" w:styleId="a4" w:type="character">
    <w:name w:val="Основной текст с отступом Знак"/>
    <w:basedOn w:val="a0"/>
    <w:link w:val="a3"/>
    <w:rsid w:val="008221DB"/>
    <w:rPr>
      <w:rFonts w:cs="Times New Roman" w:eastAsia="Times New Roman"/>
      <w:szCs w:val="20"/>
      <w:lang w:eastAsia="ru-RU"/>
    </w:rPr>
  </w:style>
  <w:style w:styleId="a5" w:type="paragraph">
    <w:name w:val="List Paragraph"/>
    <w:basedOn w:val="a"/>
    <w:qFormat/>
    <w:rsid w:val="008221DB"/>
    <w:pPr>
      <w:ind w:left="720"/>
      <w:contextualSpacing/>
    </w:pPr>
  </w:style>
  <w:style w:customStyle="1" w:styleId="ConsPlusTitle" w:type="paragraph">
    <w:name w:val="ConsPlusTitle"/>
    <w:rsid w:val="008221DB"/>
    <w:pPr>
      <w:widowControl w:val="0"/>
      <w:autoSpaceDE w:val="0"/>
      <w:autoSpaceDN w:val="0"/>
      <w:spacing w:after="0"/>
      <w:jc w:val="left"/>
    </w:pPr>
    <w:rPr>
      <w:rFonts w:cs="Times New Roman" w:eastAsia="Times New Roman"/>
      <w:b/>
      <w:szCs w:val="20"/>
      <w:lang w:eastAsia="ru-RU"/>
    </w:rPr>
  </w:style>
  <w:style w:customStyle="1" w:styleId="ConsPlusNormal" w:type="paragraph">
    <w:name w:val="ConsPlusNormal"/>
    <w:rsid w:val="008221DB"/>
    <w:pPr>
      <w:widowControl w:val="0"/>
      <w:autoSpaceDE w:val="0"/>
      <w:autoSpaceDN w:val="0"/>
      <w:spacing w:after="0"/>
      <w:jc w:val="left"/>
    </w:pPr>
    <w:rPr>
      <w:rFonts w:cs="Times New Roman" w:eastAsia="Times New Roman"/>
      <w:szCs w:val="20"/>
      <w:lang w:eastAsia="ru-RU"/>
    </w:rPr>
  </w:style>
  <w:style w:styleId="a6" w:type="character">
    <w:name w:val="Hyperlink"/>
    <w:basedOn w:val="a0"/>
    <w:uiPriority w:val="99"/>
    <w:semiHidden/>
    <w:unhideWhenUsed/>
    <w:rsid w:val="008221DB"/>
    <w:rPr>
      <w:color w:val="0000FF"/>
      <w:u w:val="single"/>
    </w:rPr>
  </w:style>
  <w:style w:styleId="a7" w:type="paragraph">
    <w:name w:val="header"/>
    <w:basedOn w:val="a"/>
    <w:link w:val="a8"/>
    <w:uiPriority w:val="99"/>
    <w:unhideWhenUsed/>
    <w:rsid w:val="00192E3D"/>
    <w:pPr>
      <w:tabs>
        <w:tab w:pos="4677" w:val="center"/>
        <w:tab w:pos="9355" w:val="right"/>
      </w:tabs>
    </w:pPr>
  </w:style>
  <w:style w:customStyle="1" w:styleId="a8" w:type="character">
    <w:name w:val="Верхний колонтитул Знак"/>
    <w:basedOn w:val="a0"/>
    <w:link w:val="a7"/>
    <w:uiPriority w:val="99"/>
    <w:rsid w:val="00192E3D"/>
    <w:rPr>
      <w:rFonts w:cs="Times New Roman" w:eastAsia="Times New Roman"/>
      <w:sz w:val="24"/>
      <w:szCs w:val="24"/>
      <w:lang w:eastAsia="ru-RU"/>
    </w:rPr>
  </w:style>
  <w:style w:styleId="a9" w:type="paragraph">
    <w:name w:val="footer"/>
    <w:basedOn w:val="a"/>
    <w:link w:val="aa"/>
    <w:uiPriority w:val="99"/>
    <w:unhideWhenUsed/>
    <w:rsid w:val="00192E3D"/>
    <w:pPr>
      <w:tabs>
        <w:tab w:pos="4677" w:val="center"/>
        <w:tab w:pos="9355" w:val="right"/>
      </w:tabs>
    </w:pPr>
  </w:style>
  <w:style w:customStyle="1" w:styleId="aa" w:type="character">
    <w:name w:val="Нижний колонтитул Знак"/>
    <w:basedOn w:val="a0"/>
    <w:link w:val="a9"/>
    <w:uiPriority w:val="99"/>
    <w:rsid w:val="00192E3D"/>
    <w:rPr>
      <w:rFonts w:cs="Times New Roman" w:eastAsia="Times New Roman"/>
      <w:sz w:val="24"/>
      <w:szCs w:val="24"/>
      <w:lang w:eastAsia="ru-RU"/>
    </w:rPr>
  </w:style>
  <w:style w:styleId="ab" w:type="paragraph">
    <w:name w:val="Balloon Text"/>
    <w:basedOn w:val="a"/>
    <w:link w:val="ac"/>
    <w:uiPriority w:val="99"/>
    <w:semiHidden/>
    <w:unhideWhenUsed/>
    <w:rsid w:val="00EF0560"/>
    <w:rPr>
      <w:rFonts w:ascii="Tahoma" w:cs="Tahoma" w:hAnsi="Tahoma"/>
      <w:sz w:val="16"/>
      <w:szCs w:val="16"/>
    </w:rPr>
  </w:style>
  <w:style w:customStyle="1" w:styleId="ac" w:type="character">
    <w:name w:val="Текст выноски Знак"/>
    <w:basedOn w:val="a0"/>
    <w:link w:val="ab"/>
    <w:uiPriority w:val="99"/>
    <w:semiHidden/>
    <w:rsid w:val="00EF0560"/>
    <w:rPr>
      <w:rFonts w:ascii="Tahoma" w:cs="Tahoma" w:eastAsia="Times New Roman" w:hAnsi="Tahoma"/>
      <w:sz w:val="16"/>
      <w:szCs w:val="16"/>
      <w:lang w:eastAsia="ru-RU"/>
    </w:rPr>
  </w:style>
  <w:style w:styleId="ad" w:type="character">
    <w:name w:val="annotation reference"/>
    <w:basedOn w:val="a0"/>
    <w:uiPriority w:val="99"/>
    <w:semiHidden/>
    <w:unhideWhenUsed/>
    <w:rsid w:val="00495F7C"/>
    <w:rPr>
      <w:sz w:val="16"/>
      <w:szCs w:val="16"/>
    </w:rPr>
  </w:style>
  <w:style w:styleId="ae" w:type="paragraph">
    <w:name w:val="annotation text"/>
    <w:basedOn w:val="a"/>
    <w:link w:val="af"/>
    <w:uiPriority w:val="99"/>
    <w:semiHidden/>
    <w:unhideWhenUsed/>
    <w:rsid w:val="00495F7C"/>
    <w:rPr>
      <w:sz w:val="20"/>
      <w:szCs w:val="20"/>
    </w:rPr>
  </w:style>
  <w:style w:customStyle="1" w:styleId="af" w:type="character">
    <w:name w:val="Текст примечания Знак"/>
    <w:basedOn w:val="a0"/>
    <w:link w:val="ae"/>
    <w:uiPriority w:val="99"/>
    <w:semiHidden/>
    <w:rsid w:val="00495F7C"/>
    <w:rPr>
      <w:rFonts w:cs="Times New Roman" w:eastAsia="Times New Roman"/>
      <w:sz w:val="20"/>
      <w:szCs w:val="20"/>
      <w:lang w:eastAsia="ru-RU"/>
    </w:rPr>
  </w:style>
  <w:style w:styleId="af0" w:type="paragraph">
    <w:name w:val="annotation subject"/>
    <w:basedOn w:val="ae"/>
    <w:next w:val="ae"/>
    <w:link w:val="af1"/>
    <w:uiPriority w:val="99"/>
    <w:semiHidden/>
    <w:unhideWhenUsed/>
    <w:rsid w:val="00495F7C"/>
    <w:rPr>
      <w:b/>
      <w:bCs/>
    </w:rPr>
  </w:style>
  <w:style w:customStyle="1" w:styleId="af1" w:type="character">
    <w:name w:val="Тема примечания Знак"/>
    <w:basedOn w:val="af"/>
    <w:link w:val="af0"/>
    <w:uiPriority w:val="99"/>
    <w:semiHidden/>
    <w:rsid w:val="00495F7C"/>
    <w:rPr>
      <w:rFonts w:cs="Times New Roman" w:eastAsia="Times New Roman"/>
      <w:b/>
      <w:bCs/>
      <w:sz w:val="20"/>
      <w:szCs w:val="20"/>
      <w:lang w:eastAsia="ru-RU"/>
    </w:rPr>
  </w:style>
  <w:style w:styleId="af2" w:type="paragraph">
    <w:name w:val="No Spacing"/>
    <w:uiPriority w:val="1"/>
    <w:qFormat/>
    <w:rsid w:val="001F4C50"/>
    <w:pPr>
      <w:spacing w:after="0"/>
      <w:jc w:val="left"/>
    </w:pPr>
    <w:rPr>
      <w:rFonts w:ascii="Calibri" w:cs="Times New Roman" w:eastAsia="Calibri" w:hAnsi="Calibri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622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37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701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802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415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586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s://login.consultant.ru/link/?req=doc&amp;base=RLAW123&amp;n=328715&amp;dst=101317" TargetMode="Externa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21" Type="http://schemas.openxmlformats.org/officeDocument/2006/relationships/customXml" Target="../customXml/item4.xml"/><Relationship Id="rId7" Type="http://schemas.openxmlformats.org/officeDocument/2006/relationships/footnotes" Target="footnotes.xml"/><Relationship Id="rId12" Type="http://schemas.openxmlformats.org/officeDocument/2006/relationships/hyperlink" Target="consultantplus://offline/ref=B45FF024AC0D91ACB93EE4A334A1BFB564DF3C665A0EB16B160A631DB2CD7044FBBC4F30CEECD0679E9D49DD2BD3BFA53B583E9F64CD2F74AAE47681E8h4F" TargetMode="Externa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eader" Target="header1.xml"/><Relationship Id="rId20" Type="http://schemas.openxmlformats.org/officeDocument/2006/relationships/customXml" Target="../customXml/item3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consultantplus://offline/ref=B45FF024AC0D91ACB93EE4A334A1BFB564DF3C665A0EB16B160A631DB2CD7044FBBC4F30CEECD0679E9E46817A9CBEF97D0C2D9D6DCD2D7CB5EEhFF" TargetMode="External"/><Relationship Id="rId5" Type="http://schemas.openxmlformats.org/officeDocument/2006/relationships/settings" Target="settings.xml"/><Relationship Id="rId15" Type="http://schemas.openxmlformats.org/officeDocument/2006/relationships/image" Target="media/image2.wmf"/><Relationship Id="rId10" Type="http://schemas.openxmlformats.org/officeDocument/2006/relationships/hyperlink" Target="consultantplus://offline/ref=B45FF024AC0D91ACB93EE4A334A1BFB564DF3C665A0EB16B160A631DB2CD7044FBBC4F30CEECD0679E9D4ED023D3BFA53B583E9F64CD2F74AAE47681E8h4F" TargetMode="External"/><Relationship Id="rId19" Type="http://schemas.openxmlformats.org/officeDocument/2006/relationships/customXml" Target="../customXml/item2.xml"/><Relationship Id="rId4" Type="http://schemas.microsoft.com/office/2007/relationships/stylesWithEffects" Target="stylesWithEffects.xml"/><Relationship Id="rId9" Type="http://schemas.openxmlformats.org/officeDocument/2006/relationships/image" Target="media/image1.gif"/><Relationship Id="rId14" Type="http://schemas.openxmlformats.org/officeDocument/2006/relationships/hyperlink" Target="https://login.consultant.ru/link/?req=doc&amp;base=RLAW123&amp;n=328715&amp;dst=101323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
<Relationships xmlns="http://schemas.openxmlformats.org/package/2006/relationships">
    <Relationship Target="itemProps1.xml" Type="http://schemas.openxmlformats.org/officeDocument/2006/relationships/customXmlProps" Id="rId1"/>
</Relationships>
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488AD186181D11468798CE2B5654E719" ma:contentTypeVersion="41" ma:contentTypeDescription="Создание документа." ma:contentTypeScope="" ma:versionID="e7a3f65f3c0a50fb268f2eaf9890aa03">
  <xsd:schema xmlns:xsd="http://www.w3.org/2001/XMLSchema" xmlns:xs="http://www.w3.org/2001/XMLSchema" xmlns:p="http://schemas.microsoft.com/office/2006/metadata/properties" xmlns:ns2="b525490f-2126-496a-b642-d7eb3eca8844" xmlns:ns3="71932cde-1c9d-43c1-b19a-a67d245dfdde" targetNamespace="http://schemas.microsoft.com/office/2006/metadata/properties" ma:root="true" ma:fieldsID="21c38d7876186144dd2f4f85f1ed4ef1" ns2:_="" ns3:_="">
    <xsd:import namespace="b525490f-2126-496a-b642-d7eb3eca8844"/>
    <xsd:import namespace="71932cde-1c9d-43c1-b19a-a67d245dfdde"/>
    <xsd:element name="properties">
      <xsd:complexType>
        <xsd:sequence>
          <xsd:element name="documentManagement">
            <xsd:complexType>
              <xsd:all>
                <xsd:element ref="ns2:docTitle" minOccurs="0"/>
                <xsd:element ref="ns3:pageLink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525490f-2126-496a-b642-d7eb3eca8844" elementFormDefault="qualified">
    <xsd:import namespace="http://schemas.microsoft.com/office/2006/documentManagement/types"/>
    <xsd:import namespace="http://schemas.microsoft.com/office/infopath/2007/PartnerControls"/>
    <xsd:element name="docTitle" ma:index="8" nillable="true" ma:displayName="Полное название" ma:description="Заголовок ПА, полное название документа" ma:internalName="docTitl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932cde-1c9d-43c1-b19a-a67d245dfdde" elementFormDefault="qualified">
    <xsd:import namespace="http://schemas.microsoft.com/office/2006/documentManagement/types"/>
    <xsd:import namespace="http://schemas.microsoft.com/office/infopath/2007/PartnerControls"/>
    <xsd:element name="pageLink" ma:index="9" nillable="true" ma:displayName="pageLink" ma:internalName="pageLink">
      <xsd:simpleType>
        <xsd:restriction base="dms:Text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SelectedStyle="\APA.XSL" StyleName="APA Fifth Edition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ageLink xmlns="71932cde-1c9d-43c1-b19a-a67d245dfdde" xsi:nil="true"/>
    <docTitle xmlns="b525490f-2126-496a-b642-d7eb3eca8844">Распоряжение 1-эп от 11.08.2026</docTitle>
  </documentManagement>
</p:properties>
</file>

<file path=customXml/itemProps1.xml><?xml version="1.0" encoding="utf-8"?>
<ds:datastoreItem xmlns:ds="http://schemas.openxmlformats.org/officeDocument/2006/customXml" ds:itemID="{3B1ABE41-AABC-427E-B8CE-F5B3AF2C51B2}"/>
</file>

<file path=customXml/itemProps2.xml><?xml version="1.0" encoding="utf-8"?>
<ds:datastoreItem xmlns:ds="http://schemas.openxmlformats.org/officeDocument/2006/customXml" ds:itemID="{B8FE7D78-5695-4B9B-8A41-3B00104529CD}"/>
</file>

<file path=customXml/itemProps3.xml><?xml version="1.0" encoding="utf-8"?>
<ds:datastoreItem xmlns:ds="http://schemas.openxmlformats.org/officeDocument/2006/customXml" ds:itemID="{EEF5C31A-A417-469A-85A1-1D97543720B5}"/>
</file>

<file path=customXml/itemProps4.xml><?xml version="1.0" encoding="utf-8"?>
<ds:datastoreItem xmlns:ds="http://schemas.openxmlformats.org/officeDocument/2006/customXml" ds:itemID="{5EEABB83-2594-481F-B511-3B2E4A602C3A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676</TotalTime>
  <Pages>7</Pages>
  <Words>1892</Words>
  <Characters>10790</Characters>
  <Application>Microsoft Office Word</Application>
  <DocSecurity>0</DocSecurity>
  <Lines>89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Распоряжение 1-эп от 11.08.2026</dc:title>
  <dc:creator>zlobina</dc:creator>
  <cp:lastModifiedBy>Бабинцева Ксения Геннадьевна</cp:lastModifiedBy>
  <cp:revision>69</cp:revision>
  <cp:lastPrinted>2026-08-06T09:47:00Z</cp:lastPrinted>
  <dcterms:created xsi:type="dcterms:W3CDTF">2020-08-10T03:26:00Z</dcterms:created>
  <dcterms:modified xsi:type="dcterms:W3CDTF">2026-08-06T09:47:00Z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0x010100488AD186181D11468798CE2B5654E719</vt:lpwstr>
  </property>
</Properties>
</file>