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56B09" w:rsidR="00B56B09" w:rsidRDefault="00B56B09" w:rsidRPr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56B09">
        <w:rPr>
          <w:rFonts w:ascii="Times New Roman" w:cs="Times New Roman" w:hAnsi="Times New Roman"/>
          <w:sz w:val="30"/>
          <w:szCs w:val="30"/>
        </w:rPr>
        <w:t xml:space="preserve">Приложение </w:t>
      </w:r>
    </w:p>
    <w:p w:rsidP="00B56B09" w:rsidR="00B56B09" w:rsidRDefault="00B56B09" w:rsidRPr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56B09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B56B09" w:rsidR="009E4A17" w:rsidRDefault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56B09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B56B09" w:rsidR="00B56B09" w:rsidRDefault="00B56B09" w:rsidRPr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56B09">
        <w:rPr>
          <w:rFonts w:ascii="Times New Roman" w:cs="Times New Roman" w:hAnsi="Times New Roman"/>
          <w:sz w:val="30"/>
          <w:szCs w:val="30"/>
        </w:rPr>
        <w:t>города</w:t>
      </w:r>
      <w:r w:rsidR="009E4A17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B56B09" w:rsidR="00C24293" w:rsidRDefault="00B56B09" w:rsidRPr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_____________</w:t>
      </w:r>
      <w:r w:rsidRPr="00B56B09">
        <w:rPr>
          <w:rFonts w:ascii="Times New Roman" w:cs="Times New Roman" w:hAnsi="Times New Roman"/>
          <w:sz w:val="30"/>
          <w:szCs w:val="30"/>
        </w:rPr>
        <w:t xml:space="preserve"> № ________</w:t>
      </w:r>
    </w:p>
    <w:p w:rsidP="00B56B09" w:rsidR="00B56B09" w:rsidRDefault="00B56B09" w:rsidRPr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B56B09" w:rsidR="00B56B09" w:rsidRDefault="00B56B09" w:rsidRPr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56B09">
        <w:rPr>
          <w:rFonts w:ascii="Times New Roman" w:cs="Times New Roman" w:hAnsi="Times New Roman"/>
          <w:sz w:val="30"/>
          <w:szCs w:val="30"/>
        </w:rPr>
        <w:t xml:space="preserve">«Приложение 2 </w:t>
      </w:r>
    </w:p>
    <w:p w:rsidP="00B56B09" w:rsidR="00B56B09" w:rsidRDefault="00B56B09" w:rsidRPr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56B09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B56B09" w:rsidR="009E4A17" w:rsidRDefault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56B09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B56B09" w:rsidR="00B56B09" w:rsidRDefault="00B56B09" w:rsidRPr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56B09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9E4A17">
        <w:rPr>
          <w:rFonts w:ascii="Times New Roman" w:cs="Times New Roman" w:hAnsi="Times New Roman"/>
          <w:sz w:val="30"/>
          <w:szCs w:val="30"/>
        </w:rPr>
        <w:t>Красноярска</w:t>
      </w:r>
    </w:p>
    <w:p w:rsidP="00B56B09" w:rsidR="00B56B09" w:rsidRDefault="00B56B09" w:rsidRPr="00B56B09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b/>
          <w:bCs/>
          <w:sz w:val="30"/>
          <w:szCs w:val="30"/>
        </w:rPr>
      </w:pPr>
      <w:r w:rsidRPr="00B56B09">
        <w:rPr>
          <w:rFonts w:ascii="Times New Roman" w:cs="Times New Roman" w:hAnsi="Times New Roman"/>
          <w:sz w:val="30"/>
          <w:szCs w:val="30"/>
        </w:rPr>
        <w:t xml:space="preserve">от </w:t>
      </w:r>
      <w:r w:rsidR="009E4A17">
        <w:rPr>
          <w:rFonts w:ascii="Times New Roman" w:cs="Times New Roman" w:hAnsi="Times New Roman"/>
          <w:sz w:val="30"/>
          <w:szCs w:val="30"/>
        </w:rPr>
        <w:t>0</w:t>
      </w:r>
      <w:r w:rsidRPr="00B56B09">
        <w:rPr>
          <w:rFonts w:ascii="Times New Roman" w:cs="Times New Roman" w:hAnsi="Times New Roman"/>
          <w:sz w:val="30"/>
          <w:szCs w:val="30"/>
        </w:rPr>
        <w:t>6</w:t>
      </w:r>
      <w:r w:rsidR="009E4A17">
        <w:rPr>
          <w:rFonts w:ascii="Times New Roman" w:cs="Times New Roman" w:hAnsi="Times New Roman"/>
          <w:sz w:val="30"/>
          <w:szCs w:val="30"/>
        </w:rPr>
        <w:t>.06.</w:t>
      </w:r>
      <w:r w:rsidRPr="00B56B09">
        <w:rPr>
          <w:rFonts w:ascii="Times New Roman" w:cs="Times New Roman" w:hAnsi="Times New Roman"/>
          <w:sz w:val="30"/>
          <w:szCs w:val="30"/>
        </w:rPr>
        <w:t>2024 № 193-р</w:t>
      </w:r>
    </w:p>
    <w:p w:rsidP="00C24293" w:rsidR="00C24293" w:rsidRDefault="00C2429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 w:rsidP="00C24293" w:rsidR="00C24293" w:rsidRDefault="00C2429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B56B09" w:rsidR="00C24293" w:rsidRDefault="00C24293" w:rsidRPr="00B56B0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56B09">
        <w:rPr>
          <w:rFonts w:ascii="Times New Roman" w:cs="Times New Roman" w:hAnsi="Times New Roman"/>
          <w:bCs/>
          <w:sz w:val="30"/>
          <w:szCs w:val="30"/>
        </w:rPr>
        <w:t>СОСТАВ</w:t>
      </w:r>
    </w:p>
    <w:p w:rsidP="00B56B09" w:rsidR="00C24293" w:rsidRDefault="00B56B09" w:rsidRPr="00B56B0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56B09">
        <w:rPr>
          <w:rFonts w:ascii="Times New Roman" w:cs="Times New Roman" w:hAnsi="Times New Roman"/>
          <w:bCs/>
          <w:sz w:val="30"/>
          <w:szCs w:val="30"/>
        </w:rPr>
        <w:t xml:space="preserve">координационного совета по взаимодействию с </w:t>
      </w:r>
      <w:proofErr w:type="gramStart"/>
      <w:r w:rsidRPr="00B56B09">
        <w:rPr>
          <w:rFonts w:ascii="Times New Roman" w:cs="Times New Roman" w:hAnsi="Times New Roman"/>
          <w:bCs/>
          <w:sz w:val="30"/>
          <w:szCs w:val="30"/>
        </w:rPr>
        <w:t>общероссийским</w:t>
      </w:r>
      <w:proofErr w:type="gramEnd"/>
    </w:p>
    <w:p w:rsidP="00B56B09" w:rsidR="00C24293" w:rsidRDefault="00B56B09" w:rsidRPr="00B56B0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56B09">
        <w:rPr>
          <w:rFonts w:ascii="Times New Roman" w:cs="Times New Roman" w:hAnsi="Times New Roman"/>
          <w:bCs/>
          <w:sz w:val="30"/>
          <w:szCs w:val="30"/>
        </w:rPr>
        <w:t>общественно-государственным движением детей и молодежи</w:t>
      </w:r>
    </w:p>
    <w:p w:rsidP="00B56B09" w:rsidR="00C24293" w:rsidRDefault="00B56B09" w:rsidRPr="00B56B0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56B09">
        <w:rPr>
          <w:rFonts w:ascii="Times New Roman" w:cs="Times New Roman" w:hAnsi="Times New Roman"/>
          <w:bCs/>
          <w:sz w:val="30"/>
          <w:szCs w:val="30"/>
        </w:rPr>
        <w:t>«</w:t>
      </w:r>
      <w:r w:rsidR="009E4A17">
        <w:rPr>
          <w:rFonts w:ascii="Times New Roman" w:cs="Times New Roman" w:hAnsi="Times New Roman"/>
          <w:bCs/>
          <w:sz w:val="30"/>
          <w:szCs w:val="30"/>
        </w:rPr>
        <w:t>Д</w:t>
      </w:r>
      <w:r w:rsidRPr="00B56B09">
        <w:rPr>
          <w:rFonts w:ascii="Times New Roman" w:cs="Times New Roman" w:hAnsi="Times New Roman"/>
          <w:bCs/>
          <w:sz w:val="30"/>
          <w:szCs w:val="30"/>
        </w:rPr>
        <w:t xml:space="preserve">вижение первых», его региональным, местным и </w:t>
      </w:r>
      <w:proofErr w:type="gramStart"/>
      <w:r w:rsidRPr="00B56B09">
        <w:rPr>
          <w:rFonts w:ascii="Times New Roman" w:cs="Times New Roman" w:hAnsi="Times New Roman"/>
          <w:bCs/>
          <w:sz w:val="30"/>
          <w:szCs w:val="30"/>
        </w:rPr>
        <w:t>первичными</w:t>
      </w:r>
      <w:proofErr w:type="gramEnd"/>
    </w:p>
    <w:p w:rsidP="00B56B09" w:rsidR="00C24293" w:rsidRDefault="00B56B09" w:rsidRPr="00B56B0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56B09">
        <w:rPr>
          <w:rFonts w:ascii="Times New Roman" w:cs="Times New Roman" w:hAnsi="Times New Roman"/>
          <w:bCs/>
          <w:sz w:val="30"/>
          <w:szCs w:val="30"/>
        </w:rPr>
        <w:t xml:space="preserve">отделениями на территории города </w:t>
      </w:r>
      <w:r>
        <w:rPr>
          <w:rFonts w:ascii="Times New Roman" w:cs="Times New Roman" w:hAnsi="Times New Roman"/>
          <w:bCs/>
          <w:sz w:val="30"/>
          <w:szCs w:val="30"/>
        </w:rPr>
        <w:t>К</w:t>
      </w:r>
      <w:r w:rsidRPr="00B56B09">
        <w:rPr>
          <w:rFonts w:ascii="Times New Roman" w:cs="Times New Roman" w:hAnsi="Times New Roman"/>
          <w:bCs/>
          <w:sz w:val="30"/>
          <w:szCs w:val="30"/>
        </w:rPr>
        <w:t>расноярска</w:t>
      </w:r>
    </w:p>
    <w:p w:rsidP="00C24293" w:rsidR="00C24293" w:rsidRDefault="00C2429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28"/>
          <w:szCs w:val="28"/>
        </w:rPr>
      </w:pPr>
    </w:p>
    <w:p w:rsidP="00C24293" w:rsidR="002C56A5" w:rsidRDefault="002C56A5" w:rsidRPr="00C2429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W w:type="pct" w:w="5000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3605"/>
        <w:gridCol w:w="569"/>
        <w:gridCol w:w="5304"/>
      </w:tblGrid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Верещагин </w:t>
            </w:r>
          </w:p>
          <w:p w:rsidP="009E4A17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Сергей Викторович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B56B09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Глава города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, председатель Координационного совета;</w:t>
            </w:r>
          </w:p>
          <w:p w:rsidP="00B56B09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Мацак</w:t>
            </w:r>
            <w:proofErr w:type="spellEnd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E4A17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Александр Иванович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B56B09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первый заместитель Главы города Красноярска, заместитель председателя Координационного совета;</w:t>
            </w:r>
          </w:p>
          <w:p w:rsidP="00B56B09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Юрьева </w:t>
            </w:r>
          </w:p>
          <w:p w:rsidP="009E4A17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Евгения Геннадьевна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B56B09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Главы города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 руководитель департамента социального развития администрации города Красноярска, заместитель председателя Координационного совета;</w:t>
            </w:r>
          </w:p>
          <w:p w:rsidP="00B56B09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Капустина </w:t>
            </w:r>
          </w:p>
          <w:p w:rsidP="009E4A17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Наталья Павловна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председатель совета Местного отделения Общероссийского общественно-государственного движения детей и молодежи «Движение первых» в городе Красноярске, секретарь Координационного совета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Аксенова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Марина Александровна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2C56A5" w:rsidR="002C56A5" w:rsidRDefault="00B56B09" w:rsidRPr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управления образования администрации города Красноярска</w:t>
            </w:r>
            <w:proofErr w:type="gramEnd"/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Березин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Геннадий Николаевич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B56B09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начальник МУ МВД России «Красноярское», полковник полиции (по согласованию);</w:t>
            </w:r>
          </w:p>
          <w:p w:rsidP="00B56B09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Воробьева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Екатерина Александровна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ведущий эксперт ФГБУ </w:t>
            </w:r>
            <w:r w:rsidR="003435B8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«Российский детско-юношеский центр»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Елшина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Анжелика Владимировна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ведущий эксперт ФГБУ </w:t>
            </w:r>
            <w:r w:rsidR="003435B8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«Российский детско-юношеский центр»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Жвания</w:t>
            </w:r>
            <w:proofErr w:type="spellEnd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Звиади</w:t>
            </w:r>
            <w:proofErr w:type="spellEnd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Имедович</w:t>
            </w:r>
            <w:proofErr w:type="spellEnd"/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ведущий эксперт ФГБУ </w:t>
            </w:r>
            <w:r w:rsidR="003435B8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«Российский детско-юношеский центр»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Каминский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Александр Викторович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главного управления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по физической культуре, спорту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и туризму администрации города Красноярска;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Карабанова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Татьяна Романовна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ведущий эксперт ФГБУ</w:t>
            </w:r>
            <w:r w:rsidR="003435B8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 «Российский детско-юношеский центр»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Клоберданц</w:t>
            </w:r>
            <w:proofErr w:type="spellEnd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Вероника Эдуардовна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руководитель главного управления молодежной политики администрации города Красноярска;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Сагара</w:t>
            </w:r>
            <w:proofErr w:type="spellEnd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Александр Вячеславович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ведущий эксперт ФГБУ</w:t>
            </w:r>
            <w:r w:rsidR="003435B8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 «Российский детско-юношеский центр»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Сахарова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Любовь Александровна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управления культуры администрации города Красноярска</w:t>
            </w:r>
            <w:proofErr w:type="gramEnd"/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Сидорова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Людмила Александровна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ведущий эксперт ФГБУ</w:t>
            </w:r>
            <w:r w:rsidR="003435B8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 «Российский детско-юношеский центр»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Слипенко</w:t>
            </w:r>
            <w:proofErr w:type="spellEnd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Вадим Маркович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директор муниципального молодежного автономного учреждения «Центр продвижения молодежных проектов «Вектор», специалист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по организации работы в городе Красноярске регионального отделения Общероссийского общественно-государственного движения детей </w:t>
            </w:r>
            <w:r w:rsidR="003435B8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и молодежи «Движение первых» Красноярского края;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Соловьева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Елена Владимировна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представитель Уполномоченного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по правам ребенка в Красноярском крае по городу Красноярску (Ленинский район)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38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9E4A17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Толокольников</w:t>
            </w:r>
            <w:proofErr w:type="spellEnd"/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Андрей Николаевич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представитель Уполномоченного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по правам ребенка в Красноярском крае по городу Красноярску (Свердловский район)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3435B8">
        <w:trPr>
          <w:trHeight w:val="57"/>
        </w:trPr>
        <w:tc>
          <w:tcPr>
            <w:tcW w:type="pct" w:w="1902"/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Хохлова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Мария Максимовна</w:t>
            </w:r>
          </w:p>
        </w:tc>
        <w:tc>
          <w:tcPr>
            <w:tcW w:type="pct" w:w="300"/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</w:tcPr>
          <w:p w:rsidP="009E4A17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представитель Уполномоченного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по правам ребенка в Красноярском крае по городу Красноярску (Октябрьский район)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согласованию);</w:t>
            </w:r>
          </w:p>
          <w:p w:rsidP="009E4A17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E4A17" w:rsidRPr="00B56B09" w:rsidTr="003435B8">
        <w:trPr>
          <w:trHeight w:val="57"/>
        </w:trPr>
        <w:tc>
          <w:tcPr>
            <w:tcW w:type="pct" w:w="1902"/>
            <w:tcBorders>
              <w:bottom w:color="auto" w:space="0" w:sz="4" w:val="single"/>
            </w:tcBorders>
          </w:tcPr>
          <w:p w:rsidP="00B56B09" w:rsidR="009E4A17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 xml:space="preserve">Якушева </w:t>
            </w:r>
          </w:p>
          <w:p w:rsidP="00B56B09" w:rsidR="00B56B09" w:rsidRDefault="009E4A17" w:rsidRPr="009E4A1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E4A17">
              <w:rPr>
                <w:rFonts w:ascii="Times New Roman" w:cs="Times New Roman" w:hAnsi="Times New Roman"/>
                <w:sz w:val="30"/>
                <w:szCs w:val="30"/>
              </w:rPr>
              <w:t>Алена Игоревна</w:t>
            </w:r>
          </w:p>
        </w:tc>
        <w:tc>
          <w:tcPr>
            <w:tcW w:type="pct" w:w="300"/>
            <w:tcBorders>
              <w:bottom w:color="auto" w:space="0" w:sz="4" w:val="single"/>
            </w:tcBorders>
          </w:tcPr>
          <w:p w:rsidP="00B56B09" w:rsidR="00B56B09" w:rsidRDefault="00B56B09">
            <w:pPr>
              <w:widowControl w:val="false"/>
              <w:spacing w:after="0" w:line="240" w:lineRule="auto"/>
              <w:jc w:val="center"/>
            </w:pPr>
            <w:r w:rsidRPr="00AC28C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799"/>
            <w:tcBorders>
              <w:bottom w:color="auto" w:space="0" w:sz="4" w:val="single"/>
            </w:tcBorders>
          </w:tcPr>
          <w:p w:rsidP="00B56B09" w:rsidR="00B56B09" w:rsidRDefault="00B56B0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ведущий эксперт ФГБУ </w:t>
            </w:r>
            <w:r w:rsidR="003435B8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 xml:space="preserve">«Российский детско-юношеский центр» </w:t>
            </w:r>
            <w:r w:rsidR="009E4A17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</w:t>
            </w:r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(по согласованию)</w:t>
            </w:r>
            <w:proofErr w:type="gramStart"/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.»</w:t>
            </w:r>
            <w:proofErr w:type="gramEnd"/>
            <w:r w:rsidRPr="00B56B0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B56B09" w:rsidR="002C56A5" w:rsidRDefault="002C56A5" w:rsidRPr="002C56A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75186" w:rsidRDefault="00575186" w:rsidRPr="00C24293">
      <w:pPr>
        <w:rPr>
          <w:rFonts w:ascii="Times New Roman" w:cs="Times New Roman" w:hAnsi="Times New Roman"/>
          <w:sz w:val="28"/>
          <w:szCs w:val="28"/>
        </w:rPr>
      </w:pPr>
    </w:p>
    <w:sectPr w:rsidR="00575186" w:rsidRPr="00C24293" w:rsidSect="00B56B09">
      <w:headerReference r:id="rId7" w:type="default"/>
      <w:pgSz w:h="16838" w:w="11906"/>
      <w:pgMar w:bottom="1134" w:footer="709" w:gutter="0" w:header="709" w:left="1985" w:right="567" w:top="1134"/>
      <w:pgNumType w:start="2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F11A6" w:rsidP="00B56B09" w:rsidRDefault="00AF11A6">
      <w:pPr>
        <w:spacing w:after="0" w:line="240" w:lineRule="auto"/>
      </w:pPr>
      <w:r>
        <w:separator/>
      </w:r>
    </w:p>
  </w:endnote>
  <w:endnote w:type="continuationSeparator" w:id="0">
    <w:p w:rsidR="00AF11A6" w:rsidP="00B56B09" w:rsidRDefault="00AF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F11A6" w:rsidP="00B56B09" w:rsidRDefault="00AF11A6">
      <w:pPr>
        <w:spacing w:after="0" w:line="240" w:lineRule="auto"/>
      </w:pPr>
      <w:r>
        <w:separator/>
      </w:r>
    </w:p>
  </w:footnote>
  <w:footnote w:type="continuationSeparator" w:id="0">
    <w:p w:rsidR="00AF11A6" w:rsidP="00B56B09" w:rsidRDefault="00AF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38939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56B09" w:rsidR="00B56B09" w:rsidRDefault="00B56B0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6B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6B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6B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56A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6B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83"/>
    <w:rsid w:val="00290614"/>
    <w:rsid w:val="002C56A5"/>
    <w:rsid w:val="003435B8"/>
    <w:rsid w:val="00575186"/>
    <w:rsid w:val="00685A2A"/>
    <w:rsid w:val="00845A83"/>
    <w:rsid w:val="009D3180"/>
    <w:rsid w:val="009E4A17"/>
    <w:rsid w:val="00AF11A6"/>
    <w:rsid w:val="00B56B09"/>
    <w:rsid w:val="00C24293"/>
    <w:rsid w:val="00C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9D31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B56B09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B56B09"/>
  </w:style>
  <w:style w:type="paragraph" w:styleId="a6">
    <w:name w:val="footer"/>
    <w:basedOn w:val="a"/>
    <w:link w:val="a7"/>
    <w:uiPriority w:val="99"/>
    <w:unhideWhenUsed/>
    <w:rsid w:val="00B56B09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B56B09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9D31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header"/>
    <w:basedOn w:val="a"/>
    <w:link w:val="a5"/>
    <w:uiPriority w:val="99"/>
    <w:unhideWhenUsed/>
    <w:rsid w:val="00B56B09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B56B09"/>
  </w:style>
  <w:style w:styleId="a6" w:type="paragraph">
    <w:name w:val="footer"/>
    <w:basedOn w:val="a"/>
    <w:link w:val="a7"/>
    <w:uiPriority w:val="99"/>
    <w:unhideWhenUsed/>
    <w:rsid w:val="00B56B09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B56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193-р</docTitle>
  </documentManagement>
</p:properties>
</file>

<file path=customXml/itemProps1.xml><?xml version="1.0" encoding="utf-8"?>
<ds:datastoreItem xmlns:ds="http://schemas.openxmlformats.org/officeDocument/2006/customXml" ds:itemID="{9B773DF7-98E7-40B4-B595-F598DB531AF3}"/>
</file>

<file path=customXml/itemProps2.xml><?xml version="1.0" encoding="utf-8"?>
<ds:datastoreItem xmlns:ds="http://schemas.openxmlformats.org/officeDocument/2006/customXml" ds:itemID="{E810311C-01DB-4500-AFAD-21D0059B8146}"/>
</file>

<file path=customXml/itemProps3.xml><?xml version="1.0" encoding="utf-8"?>
<ds:datastoreItem xmlns:ds="http://schemas.openxmlformats.org/officeDocument/2006/customXml" ds:itemID="{10C3548A-D195-420F-9748-0E8EBCA87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193-р</dc:title>
  <dc:subject/>
  <dc:creator>Сладков Александр Александрович</dc:creator>
  <cp:keywords/>
  <dc:description/>
  <cp:lastModifiedBy>Сайгашкина Евгения Николаевна</cp:lastModifiedBy>
  <cp:revision>11</cp:revision>
  <dcterms:created xsi:type="dcterms:W3CDTF">2026-02-13T07:07:00Z</dcterms:created>
  <dcterms:modified xsi:type="dcterms:W3CDTF">2026-03-10T03:04:00Z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