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F671E" w:rsidRDefault="00FB163F">
      <w:pPr>
        <w:pStyle w:val="BlankForLegalActs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FB163F" w:rsidR="00FB163F" w:rsidRDefault="00FB163F" w:rsidRPr="00EB0FF3">
      <w:pPr>
        <w:pStyle w:val="BlankForLegalActs"/>
        <w:jc w:val="center"/>
        <w:rPr>
          <w:sz w:val="20"/>
          <w:lang w:val="en-US"/>
        </w:rPr>
      </w:pPr>
    </w:p>
    <w:p w:rsidP="00FB163F" w:rsidR="00FB163F" w:rsidRDefault="00FB163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FB163F" w:rsidR="00FB163F" w:rsidRDefault="00FB163F" w:rsidRPr="002A7FEB">
      <w:pPr>
        <w:pStyle w:val="BlankForLegalActs"/>
        <w:jc w:val="center"/>
        <w:rPr>
          <w:sz w:val="20"/>
        </w:rPr>
      </w:pPr>
    </w:p>
    <w:p w:rsidP="00FB163F" w:rsidR="00FB163F" w:rsidRDefault="00FB163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FB163F" w:rsidR="00FB163F" w:rsidRDefault="00FB163F" w:rsidRPr="00EE4AD4">
      <w:pPr>
        <w:pStyle w:val="BlankForLegalActs"/>
        <w:jc w:val="center"/>
        <w:rPr>
          <w:sz w:val="44"/>
        </w:rPr>
      </w:pPr>
    </w:p>
    <w:p w:rsidP="00FB163F" w:rsidR="00FB163F" w:rsidRDefault="00FB163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FB163F" w:rsidRPr="00B61896" w:rsidTr="00FB163F">
        <w:trPr>
          <w:jc w:val="center"/>
        </w:trPr>
        <w:tc>
          <w:tcPr>
            <w:tcW w:type="dxa" w:w="4785"/>
            <w:shd w:color="auto" w:fill="auto" w:val="clear"/>
          </w:tcPr>
          <w:p w:rsidP="00FB163F" w:rsidR="00FB163F" w:rsidRDefault="00FB163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FB163F" w:rsidR="00FB163F" w:rsidRDefault="00FB163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348-р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FB163F" w:rsidR="00FB163F" w:rsidRDefault="00FB163F" w:rsidRPr="006E3468">
      <w:pPr>
        <w:pStyle w:val="BlankForLegalActs"/>
        <w:jc w:val="center"/>
        <w:rPr>
          <w:sz w:val="44"/>
          <w:lang w:val="en-US"/>
        </w:rPr>
        <w:sectPr w:rsidR="00FB163F" w:rsidRPr="006E3468" w:rsidSect="00FB163F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105BC" w:rsidR="009105BC" w:rsidRDefault="009105BC" w:rsidRPr="00223176">
      <w:pPr>
        <w:widowControl w:val="false"/>
        <w:spacing w:line="192" w:lineRule="auto"/>
        <w:jc w:val="center"/>
        <w:rPr>
          <w:sz w:val="30"/>
          <w:szCs w:val="30"/>
        </w:rPr>
      </w:pPr>
      <w:r w:rsidRPr="00223176">
        <w:rPr>
          <w:sz w:val="30"/>
          <w:szCs w:val="30"/>
        </w:rPr>
        <w:lastRenderedPageBreak/>
        <w:t>Об утверждении Административного регламента</w:t>
      </w:r>
    </w:p>
    <w:p w:rsidP="009105BC" w:rsidR="00223176" w:rsidRDefault="009105BC">
      <w:pPr>
        <w:widowControl w:val="false"/>
        <w:spacing w:line="192" w:lineRule="auto"/>
        <w:jc w:val="center"/>
        <w:rPr>
          <w:sz w:val="30"/>
          <w:szCs w:val="30"/>
        </w:rPr>
      </w:pPr>
      <w:r w:rsidRPr="00223176">
        <w:rPr>
          <w:sz w:val="30"/>
          <w:szCs w:val="30"/>
        </w:rPr>
        <w:t>предоставления муниципальной у</w:t>
      </w:r>
      <w:r w:rsidR="00223176">
        <w:rPr>
          <w:sz w:val="30"/>
          <w:szCs w:val="30"/>
        </w:rPr>
        <w:t>слуги по согласованию создания</w:t>
      </w:r>
    </w:p>
    <w:p w:rsidP="009105BC" w:rsidR="009105BC" w:rsidRDefault="009105BC" w:rsidRPr="00223176">
      <w:pPr>
        <w:widowControl w:val="false"/>
        <w:spacing w:line="192" w:lineRule="auto"/>
        <w:jc w:val="center"/>
        <w:rPr>
          <w:sz w:val="30"/>
          <w:szCs w:val="30"/>
        </w:rPr>
      </w:pPr>
      <w:r w:rsidRPr="00223176">
        <w:rPr>
          <w:sz w:val="30"/>
          <w:szCs w:val="30"/>
        </w:rPr>
        <w:t>ме</w:t>
      </w:r>
      <w:r w:rsidR="00974967" w:rsidRPr="00223176">
        <w:rPr>
          <w:sz w:val="30"/>
          <w:szCs w:val="30"/>
        </w:rPr>
        <w:t>ста</w:t>
      </w:r>
      <w:r w:rsidRPr="00223176">
        <w:rPr>
          <w:sz w:val="30"/>
          <w:szCs w:val="30"/>
        </w:rPr>
        <w:t xml:space="preserve"> (</w:t>
      </w:r>
      <w:r w:rsidR="00974967" w:rsidRPr="00223176">
        <w:rPr>
          <w:sz w:val="30"/>
          <w:szCs w:val="30"/>
        </w:rPr>
        <w:t>площадки</w:t>
      </w:r>
      <w:r w:rsidRPr="00223176">
        <w:rPr>
          <w:sz w:val="30"/>
          <w:szCs w:val="30"/>
        </w:rPr>
        <w:t>) накопления твердых коммунальных отходов</w:t>
      </w:r>
    </w:p>
    <w:p w:rsidP="009105BC" w:rsidR="009105BC" w:rsidRDefault="009105BC" w:rsidRPr="00223176">
      <w:pPr>
        <w:widowControl w:val="false"/>
        <w:spacing w:line="192" w:lineRule="auto"/>
        <w:jc w:val="center"/>
        <w:rPr>
          <w:sz w:val="30"/>
          <w:szCs w:val="30"/>
        </w:rPr>
      </w:pPr>
    </w:p>
    <w:p w:rsidP="009105BC" w:rsidR="00223176" w:rsidRDefault="00223176" w:rsidRPr="00223176">
      <w:pPr>
        <w:widowControl w:val="false"/>
        <w:spacing w:line="192" w:lineRule="auto"/>
        <w:jc w:val="center"/>
        <w:rPr>
          <w:sz w:val="30"/>
          <w:szCs w:val="30"/>
        </w:rPr>
      </w:pPr>
    </w:p>
    <w:p w:rsidP="009105BC" w:rsidR="00223176" w:rsidRDefault="00223176" w:rsidRPr="00223176">
      <w:pPr>
        <w:widowControl w:val="false"/>
        <w:spacing w:line="192" w:lineRule="auto"/>
        <w:jc w:val="center"/>
        <w:rPr>
          <w:sz w:val="30"/>
          <w:szCs w:val="30"/>
        </w:rPr>
      </w:pPr>
    </w:p>
    <w:p w:rsidP="009105BC" w:rsidR="009105BC" w:rsidRDefault="009105BC" w:rsidRPr="00223176">
      <w:pPr>
        <w:widowControl w:val="false"/>
        <w:ind w:firstLine="709"/>
        <w:jc w:val="both"/>
        <w:rPr>
          <w:color w:val="000000"/>
          <w:sz w:val="30"/>
          <w:szCs w:val="30"/>
        </w:rPr>
      </w:pPr>
      <w:proofErr w:type="gramStart"/>
      <w:r w:rsidRPr="00223176">
        <w:rPr>
          <w:rFonts w:eastAsia="Calibri"/>
          <w:color w:themeColor="text1" w:val="000000"/>
          <w:sz w:val="30"/>
          <w:szCs w:val="30"/>
        </w:rPr>
        <w:t>В целях совершенствования предоставления муниципальных услуг,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от 05.09.2011 № 359    «Об утверждении Порядка разработки и утверждения администрати</w:t>
      </w:r>
      <w:r w:rsidRPr="00223176">
        <w:rPr>
          <w:rFonts w:eastAsia="Calibri"/>
          <w:color w:themeColor="text1" w:val="000000"/>
          <w:sz w:val="30"/>
          <w:szCs w:val="30"/>
        </w:rPr>
        <w:t>в</w:t>
      </w:r>
      <w:r w:rsidRPr="00223176">
        <w:rPr>
          <w:rFonts w:eastAsia="Calibri"/>
          <w:color w:themeColor="text1" w:val="000000"/>
          <w:sz w:val="30"/>
          <w:szCs w:val="30"/>
        </w:rPr>
        <w:t>ных регламентов предоставления муниципальных услуг администрац</w:t>
      </w:r>
      <w:r w:rsidRPr="00223176">
        <w:rPr>
          <w:rFonts w:eastAsia="Calibri"/>
          <w:color w:themeColor="text1" w:val="000000"/>
          <w:sz w:val="30"/>
          <w:szCs w:val="30"/>
        </w:rPr>
        <w:t>и</w:t>
      </w:r>
      <w:r w:rsidRPr="00223176">
        <w:rPr>
          <w:rFonts w:eastAsia="Calibri"/>
          <w:color w:themeColor="text1" w:val="000000"/>
          <w:sz w:val="30"/>
          <w:szCs w:val="30"/>
        </w:rPr>
        <w:t>ей города Красноярска и внесении изменений в постановление Главы города от 25.02.2009 №</w:t>
      </w:r>
      <w:r w:rsidR="002F7F8F">
        <w:rPr>
          <w:rFonts w:eastAsia="Calibri"/>
          <w:color w:themeColor="text1" w:val="000000"/>
          <w:sz w:val="30"/>
          <w:szCs w:val="30"/>
        </w:rPr>
        <w:t xml:space="preserve"> 57», </w:t>
      </w:r>
      <w:r w:rsidRPr="00223176">
        <w:rPr>
          <w:rFonts w:eastAsia="Calibri"/>
          <w:color w:themeColor="text1" w:val="000000"/>
          <w:sz w:val="30"/>
          <w:szCs w:val="30"/>
        </w:rPr>
        <w:t>руководствуясь</w:t>
      </w:r>
      <w:r w:rsidR="002F7F8F">
        <w:rPr>
          <w:rFonts w:eastAsia="Calibri"/>
          <w:color w:themeColor="text1" w:val="000000"/>
          <w:sz w:val="30"/>
          <w:szCs w:val="30"/>
        </w:rPr>
        <w:t xml:space="preserve"> у</w:t>
      </w:r>
      <w:r w:rsidR="00F0116E" w:rsidRPr="00223176">
        <w:rPr>
          <w:rFonts w:eastAsia="Calibri"/>
          <w:color w:themeColor="text1" w:val="000000"/>
          <w:sz w:val="30"/>
          <w:szCs w:val="30"/>
        </w:rPr>
        <w:t>казом Губернатора Кра</w:t>
      </w:r>
      <w:r w:rsidR="00F0116E" w:rsidRPr="00223176">
        <w:rPr>
          <w:rFonts w:eastAsia="Calibri"/>
          <w:color w:themeColor="text1" w:val="000000"/>
          <w:sz w:val="30"/>
          <w:szCs w:val="30"/>
        </w:rPr>
        <w:t>с</w:t>
      </w:r>
      <w:r w:rsidR="00F0116E" w:rsidRPr="00223176">
        <w:rPr>
          <w:rFonts w:eastAsia="Calibri"/>
          <w:color w:themeColor="text1" w:val="000000"/>
          <w:sz w:val="30"/>
          <w:szCs w:val="30"/>
        </w:rPr>
        <w:t>ноярского края от 17.09.2025 №</w:t>
      </w:r>
      <w:r w:rsidR="002F7F8F">
        <w:rPr>
          <w:rFonts w:eastAsia="Calibri"/>
          <w:color w:themeColor="text1" w:val="000000"/>
          <w:sz w:val="30"/>
          <w:szCs w:val="30"/>
        </w:rPr>
        <w:t xml:space="preserve"> </w:t>
      </w:r>
      <w:r w:rsidR="00F0116E" w:rsidRPr="00223176">
        <w:rPr>
          <w:rFonts w:eastAsia="Calibri"/>
          <w:color w:themeColor="text1" w:val="000000"/>
          <w:sz w:val="30"/>
          <w:szCs w:val="30"/>
        </w:rPr>
        <w:t>270-уг «О</w:t>
      </w:r>
      <w:proofErr w:type="gramEnd"/>
      <w:r w:rsidR="00F0116E" w:rsidRPr="00223176">
        <w:rPr>
          <w:rFonts w:eastAsia="Calibri"/>
          <w:color w:themeColor="text1" w:val="000000"/>
          <w:sz w:val="30"/>
          <w:szCs w:val="30"/>
        </w:rPr>
        <w:t xml:space="preserve"> </w:t>
      </w:r>
      <w:proofErr w:type="gramStart"/>
      <w:r w:rsidR="00F0116E" w:rsidRPr="00223176">
        <w:rPr>
          <w:rFonts w:eastAsia="Calibri"/>
          <w:color w:themeColor="text1" w:val="000000"/>
          <w:sz w:val="30"/>
          <w:szCs w:val="30"/>
        </w:rPr>
        <w:t>назначении</w:t>
      </w:r>
      <w:proofErr w:type="gramEnd"/>
      <w:r w:rsidR="00F0116E" w:rsidRPr="00223176">
        <w:rPr>
          <w:rFonts w:eastAsia="Calibri"/>
          <w:color w:themeColor="text1" w:val="000000"/>
          <w:sz w:val="30"/>
          <w:szCs w:val="30"/>
        </w:rPr>
        <w:t xml:space="preserve"> временного и</w:t>
      </w:r>
      <w:r w:rsidR="00F0116E" w:rsidRPr="00223176">
        <w:rPr>
          <w:rFonts w:eastAsia="Calibri"/>
          <w:color w:themeColor="text1" w:val="000000"/>
          <w:sz w:val="30"/>
          <w:szCs w:val="30"/>
        </w:rPr>
        <w:t>с</w:t>
      </w:r>
      <w:r w:rsidR="00F0116E" w:rsidRPr="00223176">
        <w:rPr>
          <w:rFonts w:eastAsia="Calibri"/>
          <w:color w:themeColor="text1" w:val="000000"/>
          <w:sz w:val="30"/>
          <w:szCs w:val="30"/>
        </w:rPr>
        <w:t>полняющего полномочия Главы города Красноярска»,</w:t>
      </w:r>
      <w:r w:rsidRPr="00223176">
        <w:rPr>
          <w:rFonts w:eastAsia="Calibri"/>
          <w:color w:themeColor="text1" w:val="000000"/>
          <w:sz w:val="30"/>
          <w:szCs w:val="30"/>
        </w:rPr>
        <w:t xml:space="preserve"> статьями 41, 58, 59 Устава города Красноярска</w:t>
      </w:r>
      <w:r w:rsidRPr="00223176">
        <w:rPr>
          <w:color w:val="000000"/>
          <w:sz w:val="30"/>
          <w:szCs w:val="30"/>
        </w:rPr>
        <w:t>:</w:t>
      </w:r>
    </w:p>
    <w:p w:rsidP="009105BC" w:rsidR="009105BC" w:rsidRDefault="009105BC" w:rsidRPr="00223176">
      <w:pPr>
        <w:widowControl w:val="false"/>
        <w:ind w:firstLine="709"/>
        <w:jc w:val="both"/>
        <w:rPr>
          <w:sz w:val="30"/>
          <w:szCs w:val="30"/>
        </w:rPr>
      </w:pPr>
      <w:r w:rsidRPr="00223176">
        <w:rPr>
          <w:color w:val="000000"/>
          <w:sz w:val="30"/>
          <w:szCs w:val="30"/>
        </w:rPr>
        <w:t>1.</w:t>
      </w:r>
      <w:r w:rsidR="002F7F8F">
        <w:rPr>
          <w:color w:val="000000"/>
          <w:sz w:val="30"/>
          <w:szCs w:val="30"/>
        </w:rPr>
        <w:t> </w:t>
      </w:r>
      <w:r w:rsidRPr="00223176">
        <w:rPr>
          <w:color w:val="000000"/>
          <w:sz w:val="30"/>
          <w:szCs w:val="30"/>
        </w:rPr>
        <w:t xml:space="preserve">Утвердить </w:t>
      </w:r>
      <w:r w:rsidRPr="00223176">
        <w:rPr>
          <w:sz w:val="30"/>
          <w:szCs w:val="30"/>
        </w:rPr>
        <w:t xml:space="preserve">Административный регламент предоставления </w:t>
      </w:r>
      <w:r w:rsidR="00223176">
        <w:rPr>
          <w:sz w:val="30"/>
          <w:szCs w:val="30"/>
        </w:rPr>
        <w:t xml:space="preserve">                  </w:t>
      </w:r>
      <w:r w:rsidRPr="00223176">
        <w:rPr>
          <w:sz w:val="30"/>
          <w:szCs w:val="30"/>
        </w:rPr>
        <w:t>муниципальной услуги по согласованию создания места (</w:t>
      </w:r>
      <w:r w:rsidR="00974967" w:rsidRPr="00223176">
        <w:rPr>
          <w:sz w:val="30"/>
          <w:szCs w:val="30"/>
        </w:rPr>
        <w:t>площадки</w:t>
      </w:r>
      <w:r w:rsidRPr="00223176">
        <w:rPr>
          <w:sz w:val="30"/>
          <w:szCs w:val="30"/>
        </w:rPr>
        <w:t>) накопления твердых коммунальных отходов</w:t>
      </w:r>
      <w:r w:rsidR="00832AB6" w:rsidRPr="00223176">
        <w:rPr>
          <w:sz w:val="30"/>
          <w:szCs w:val="30"/>
        </w:rPr>
        <w:t xml:space="preserve"> согласно приложению</w:t>
      </w:r>
      <w:r w:rsidRPr="00223176">
        <w:rPr>
          <w:sz w:val="30"/>
          <w:szCs w:val="30"/>
        </w:rPr>
        <w:t xml:space="preserve">.  </w:t>
      </w:r>
    </w:p>
    <w:p w:rsidP="009105BC" w:rsidR="009105BC" w:rsidRDefault="009105BC" w:rsidRPr="00223176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23176">
        <w:rPr>
          <w:color w:val="000000"/>
          <w:sz w:val="30"/>
          <w:szCs w:val="30"/>
        </w:rPr>
        <w:t>2. Настоящее распоряжение разместить в сетевом издании «Оф</w:t>
      </w:r>
      <w:r w:rsidRPr="00223176">
        <w:rPr>
          <w:color w:val="000000"/>
          <w:sz w:val="30"/>
          <w:szCs w:val="30"/>
        </w:rPr>
        <w:t>и</w:t>
      </w:r>
      <w:r w:rsidRPr="00223176">
        <w:rPr>
          <w:color w:val="000000"/>
          <w:sz w:val="30"/>
          <w:szCs w:val="30"/>
        </w:rPr>
        <w:t>циальный интернет-портал правовой информации город</w:t>
      </w:r>
      <w:r w:rsidR="002F7F8F">
        <w:rPr>
          <w:color w:val="000000"/>
          <w:sz w:val="30"/>
          <w:szCs w:val="30"/>
        </w:rPr>
        <w:t>а Красноярска» (PRAVO-ADMKRSK.</w:t>
      </w:r>
      <w:r w:rsidR="002F7F8F">
        <w:rPr>
          <w:color w:val="000000"/>
          <w:sz w:val="30"/>
          <w:szCs w:val="30"/>
          <w:lang w:val="en-US"/>
        </w:rPr>
        <w:t>RU</w:t>
      </w:r>
      <w:r w:rsidRPr="00223176">
        <w:rPr>
          <w:color w:val="000000"/>
          <w:sz w:val="30"/>
          <w:szCs w:val="30"/>
        </w:rPr>
        <w:t xml:space="preserve">) и на официальном сайте администрации </w:t>
      </w:r>
      <w:r w:rsidR="002F7F8F">
        <w:rPr>
          <w:color w:val="000000"/>
          <w:sz w:val="30"/>
          <w:szCs w:val="30"/>
        </w:rPr>
        <w:t xml:space="preserve">        </w:t>
      </w:r>
      <w:r w:rsidRPr="00223176">
        <w:rPr>
          <w:color w:val="000000"/>
          <w:sz w:val="30"/>
          <w:szCs w:val="30"/>
        </w:rPr>
        <w:t>города.</w:t>
      </w:r>
    </w:p>
    <w:p w:rsidP="009105BC" w:rsidR="009105BC" w:rsidRDefault="009105BC" w:rsidRPr="00223176">
      <w:pPr>
        <w:widowControl w:val="false"/>
        <w:spacing w:line="192" w:lineRule="auto"/>
        <w:jc w:val="both"/>
        <w:rPr>
          <w:color w:val="000000"/>
          <w:sz w:val="30"/>
          <w:szCs w:val="30"/>
        </w:rPr>
      </w:pPr>
    </w:p>
    <w:p w:rsidP="00B76068" w:rsidR="00B76068" w:rsidRDefault="00B76068" w:rsidRPr="00B76068">
      <w:pPr>
        <w:spacing w:line="192" w:lineRule="auto"/>
        <w:rPr>
          <w:rFonts w:eastAsia="Times New Roman"/>
          <w:szCs w:val="30"/>
          <w:lang w:eastAsia="ru-RU"/>
        </w:rPr>
      </w:pPr>
    </w:p>
    <w:p w:rsidP="00B76068" w:rsidR="00B76068" w:rsidRDefault="00B76068" w:rsidRPr="00B76068">
      <w:pPr>
        <w:tabs>
          <w:tab w:pos="567" w:val="left"/>
        </w:tabs>
        <w:autoSpaceDE w:val="false"/>
        <w:autoSpaceDN w:val="false"/>
        <w:adjustRightInd w:val="false"/>
        <w:spacing w:line="192" w:lineRule="auto"/>
        <w:rPr>
          <w:rFonts w:eastAsia="Times New Roman"/>
          <w:sz w:val="30"/>
          <w:szCs w:val="30"/>
          <w:lang w:eastAsia="ru-RU"/>
        </w:rPr>
      </w:pPr>
      <w:r w:rsidRPr="00B76068">
        <w:rPr>
          <w:rFonts w:eastAsia="Times New Roman"/>
          <w:sz w:val="30"/>
          <w:szCs w:val="30"/>
          <w:lang w:eastAsia="ru-RU"/>
        </w:rPr>
        <w:t>Временно исполняющий</w:t>
      </w:r>
    </w:p>
    <w:p w:rsidP="00B76068" w:rsidR="00B76068" w:rsidRDefault="00B76068" w:rsidRPr="00B76068">
      <w:pPr>
        <w:tabs>
          <w:tab w:pos="567" w:val="left"/>
        </w:tabs>
        <w:autoSpaceDE w:val="false"/>
        <w:autoSpaceDN w:val="false"/>
        <w:adjustRightInd w:val="false"/>
        <w:spacing w:line="192" w:lineRule="auto"/>
        <w:rPr>
          <w:rFonts w:eastAsia="Times New Roman"/>
          <w:sz w:val="30"/>
          <w:szCs w:val="30"/>
          <w:lang w:eastAsia="ru-RU"/>
        </w:rPr>
      </w:pPr>
      <w:r w:rsidRPr="00B76068">
        <w:rPr>
          <w:rFonts w:eastAsia="Times New Roman"/>
          <w:sz w:val="30"/>
          <w:szCs w:val="30"/>
          <w:lang w:eastAsia="ru-RU"/>
        </w:rPr>
        <w:t>полномочия Главы города                                                        Р.В. Одинцов</w:t>
      </w:r>
    </w:p>
    <w:p w:rsidP="00B76068" w:rsidR="00B76068" w:rsidRDefault="00B76068" w:rsidRPr="00B76068">
      <w:pPr>
        <w:spacing w:line="192" w:lineRule="auto"/>
        <w:rPr>
          <w:rFonts w:eastAsia="Times New Roman"/>
          <w:szCs w:val="30"/>
          <w:lang w:eastAsia="ru-RU"/>
        </w:rPr>
      </w:pPr>
    </w:p>
    <w:p w:rsidP="00B76068" w:rsidR="00B76068" w:rsidRDefault="00B76068" w:rsidRPr="00B76068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line="192" w:lineRule="auto"/>
        <w:rPr>
          <w:rFonts w:eastAsia="Times New Roman"/>
          <w:sz w:val="30"/>
          <w:szCs w:val="30"/>
          <w:lang w:eastAsia="ru-RU"/>
        </w:rPr>
      </w:pPr>
    </w:p>
    <w:p w:rsidR="009105BC" w:rsidRDefault="009105BC" w:rsidRPr="00223176">
      <w:pPr>
        <w:rPr>
          <w:rFonts w:eastAsia="Calibri"/>
          <w:sz w:val="30"/>
          <w:szCs w:val="30"/>
        </w:rPr>
      </w:pPr>
      <w:r w:rsidRPr="00223176">
        <w:rPr>
          <w:rFonts w:eastAsia="Calibri"/>
          <w:sz w:val="30"/>
          <w:szCs w:val="30"/>
        </w:rPr>
        <w:br w:type="page"/>
      </w:r>
    </w:p>
    <w:p w:rsidP="00E92EE9" w:rsidR="00E92EE9" w:rsidRDefault="00E92EE9" w:rsidRPr="00223176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</w:rPr>
      </w:pPr>
      <w:r w:rsidRPr="00223176">
        <w:rPr>
          <w:rFonts w:eastAsia="Calibri"/>
          <w:sz w:val="30"/>
          <w:szCs w:val="30"/>
        </w:rPr>
        <w:lastRenderedPageBreak/>
        <w:t>Приложение</w:t>
      </w:r>
    </w:p>
    <w:p w:rsidP="00E92EE9" w:rsidR="00E92EE9" w:rsidRDefault="00E92EE9" w:rsidRPr="00223176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="Calibri"/>
          <w:sz w:val="30"/>
          <w:szCs w:val="30"/>
        </w:rPr>
      </w:pPr>
      <w:r w:rsidRPr="00223176">
        <w:rPr>
          <w:rFonts w:eastAsia="Calibri"/>
          <w:sz w:val="30"/>
          <w:szCs w:val="30"/>
        </w:rPr>
        <w:t>к распоряжению</w:t>
      </w:r>
    </w:p>
    <w:p w:rsidP="00E92EE9" w:rsidR="00E92EE9" w:rsidRDefault="00E92EE9" w:rsidRPr="00223176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rFonts w:eastAsia="Calibri"/>
          <w:sz w:val="30"/>
          <w:szCs w:val="30"/>
        </w:rPr>
      </w:pPr>
      <w:r w:rsidRPr="00223176">
        <w:rPr>
          <w:rFonts w:eastAsia="Calibri"/>
          <w:sz w:val="30"/>
          <w:szCs w:val="30"/>
        </w:rPr>
        <w:t>администрации города</w:t>
      </w:r>
    </w:p>
    <w:p w:rsidP="00E92EE9" w:rsidR="00E92EE9" w:rsidRDefault="00E92EE9" w:rsidRPr="00223176">
      <w:pPr>
        <w:ind w:right="-2"/>
        <w:jc w:val="right"/>
        <w:rPr>
          <w:rFonts w:eastAsia="Times New Roman"/>
          <w:bCs/>
          <w:color w:val="000000"/>
          <w:sz w:val="30"/>
          <w:szCs w:val="30"/>
          <w:lang w:eastAsia="ru-RU"/>
        </w:rPr>
      </w:pPr>
      <w:r w:rsidRPr="00223176">
        <w:rPr>
          <w:rFonts w:eastAsia="Calibri"/>
          <w:sz w:val="30"/>
          <w:szCs w:val="30"/>
        </w:rPr>
        <w:t>от ____________ № _________</w:t>
      </w:r>
    </w:p>
    <w:p w:rsidP="00223176" w:rsidR="00E92EE9" w:rsidRDefault="00E92EE9" w:rsidRPr="00223176">
      <w:pPr>
        <w:spacing w:line="192" w:lineRule="auto"/>
        <w:jc w:val="center"/>
        <w:rPr>
          <w:rFonts w:eastAsia="Times New Roman"/>
          <w:bCs/>
          <w:color w:val="000000"/>
          <w:sz w:val="10"/>
          <w:szCs w:val="30"/>
          <w:lang w:eastAsia="ru-RU"/>
        </w:rPr>
      </w:pPr>
    </w:p>
    <w:p w:rsidP="00223176" w:rsidR="00223176" w:rsidRDefault="00223176" w:rsidRPr="00223176">
      <w:pPr>
        <w:spacing w:line="192" w:lineRule="auto"/>
        <w:jc w:val="center"/>
        <w:rPr>
          <w:rFonts w:eastAsia="Times New Roman"/>
          <w:bCs/>
          <w:color w:val="000000"/>
          <w:sz w:val="10"/>
          <w:szCs w:val="30"/>
          <w:lang w:eastAsia="ru-RU"/>
        </w:rPr>
      </w:pPr>
    </w:p>
    <w:p w:rsidP="00223176" w:rsidR="00E92EE9" w:rsidRDefault="00E92EE9" w:rsidRPr="00223176">
      <w:pPr>
        <w:spacing w:line="192" w:lineRule="auto"/>
        <w:jc w:val="center"/>
        <w:rPr>
          <w:rFonts w:eastAsia="Times New Roman"/>
          <w:bCs/>
          <w:color w:val="000000"/>
          <w:sz w:val="10"/>
          <w:szCs w:val="30"/>
          <w:lang w:eastAsia="ru-RU"/>
        </w:rPr>
      </w:pPr>
    </w:p>
    <w:p w:rsidP="00223176" w:rsidR="00235C24" w:rsidRDefault="00223176" w:rsidRPr="00223176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АДМИНИСТРАТИВНЫЙ РЕГЛАМЕНТ</w:t>
      </w:r>
    </w:p>
    <w:p w:rsidP="00223176" w:rsidR="0051573C" w:rsidRDefault="00223176" w:rsidRPr="00223176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предоставления муниципальной услуги по согласованию создания</w:t>
      </w:r>
    </w:p>
    <w:p w:rsidP="00223176" w:rsidR="0051573C" w:rsidRDefault="00223176" w:rsidRPr="00223176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места (площадки) накопления </w:t>
      </w:r>
      <w:proofErr w:type="gramStart"/>
      <w:r w:rsidRPr="00223176">
        <w:rPr>
          <w:rFonts w:eastAsia="Times New Roman"/>
          <w:color w:val="000000"/>
          <w:sz w:val="30"/>
          <w:szCs w:val="30"/>
          <w:lang w:eastAsia="ru-RU"/>
        </w:rPr>
        <w:t>твердых</w:t>
      </w:r>
      <w:proofErr w:type="gramEnd"/>
    </w:p>
    <w:p w:rsidP="00223176" w:rsidR="0051573C" w:rsidRDefault="00223176" w:rsidRPr="00223176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коммунальных отходов</w:t>
      </w:r>
    </w:p>
    <w:p w:rsidP="00223176" w:rsidR="0051573C" w:rsidRDefault="0051573C" w:rsidRPr="00223176">
      <w:pPr>
        <w:spacing w:line="192" w:lineRule="auto"/>
        <w:jc w:val="center"/>
        <w:rPr>
          <w:rFonts w:eastAsia="Times New Roman"/>
          <w:color w:val="000000"/>
          <w:sz w:val="10"/>
          <w:szCs w:val="30"/>
          <w:lang w:eastAsia="ru-RU"/>
        </w:rPr>
      </w:pPr>
    </w:p>
    <w:p w:rsidP="00223176" w:rsidR="00223176" w:rsidRDefault="00223176" w:rsidRPr="00223176">
      <w:pPr>
        <w:spacing w:line="192" w:lineRule="auto"/>
        <w:jc w:val="center"/>
        <w:rPr>
          <w:rFonts w:eastAsia="Times New Roman"/>
          <w:color w:val="000000"/>
          <w:sz w:val="10"/>
          <w:szCs w:val="30"/>
          <w:lang w:eastAsia="ru-RU"/>
        </w:rPr>
      </w:pPr>
    </w:p>
    <w:p w:rsidP="00223176" w:rsidR="00223176" w:rsidRDefault="00223176" w:rsidRPr="00223176">
      <w:pPr>
        <w:spacing w:line="192" w:lineRule="auto"/>
        <w:jc w:val="center"/>
        <w:rPr>
          <w:rFonts w:eastAsia="Times New Roman"/>
          <w:color w:val="000000"/>
          <w:sz w:val="10"/>
          <w:szCs w:val="30"/>
          <w:lang w:eastAsia="ru-RU"/>
        </w:rPr>
      </w:pPr>
    </w:p>
    <w:p w:rsidP="00223176" w:rsidR="0051573C" w:rsidRDefault="00113956" w:rsidRPr="00223176">
      <w:pPr>
        <w:pStyle w:val="a7"/>
        <w:ind w:left="0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sz w:val="30"/>
          <w:szCs w:val="30"/>
          <w:lang w:eastAsia="ru-RU" w:val="en-US"/>
        </w:rPr>
        <w:t>I</w:t>
      </w:r>
      <w:r w:rsidR="00200291" w:rsidRPr="00223176">
        <w:rPr>
          <w:rFonts w:eastAsia="Times New Roman"/>
          <w:sz w:val="30"/>
          <w:szCs w:val="30"/>
          <w:lang w:eastAsia="ru-RU"/>
        </w:rPr>
        <w:t xml:space="preserve">. </w:t>
      </w:r>
      <w:r w:rsidR="0051573C" w:rsidRPr="00223176">
        <w:rPr>
          <w:rFonts w:eastAsia="Times New Roman"/>
          <w:sz w:val="30"/>
          <w:szCs w:val="30"/>
          <w:lang w:eastAsia="ru-RU"/>
        </w:rPr>
        <w:t xml:space="preserve">Общие 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положения</w:t>
      </w:r>
    </w:p>
    <w:p w:rsidP="00223176" w:rsidR="00235C24" w:rsidRDefault="00235C24" w:rsidRPr="00223176">
      <w:pPr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p w:rsidP="00223176" w:rsidR="00235C24" w:rsidRDefault="00235C2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1. Административный регламент предоставления муниципальной услуги </w:t>
      </w:r>
      <w:r w:rsidR="00F704F7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по </w:t>
      </w:r>
      <w:r w:rsidR="00F704F7" w:rsidRPr="00223176">
        <w:rPr>
          <w:rFonts w:eastAsia="Times New Roman"/>
          <w:color w:val="000000"/>
          <w:sz w:val="30"/>
          <w:szCs w:val="30"/>
          <w:lang w:eastAsia="ru-RU"/>
        </w:rPr>
        <w:t>с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огласовани</w:t>
      </w:r>
      <w:r w:rsidR="00F704F7" w:rsidRPr="00223176">
        <w:rPr>
          <w:rFonts w:eastAsia="Times New Roman"/>
          <w:color w:val="000000"/>
          <w:sz w:val="30"/>
          <w:szCs w:val="30"/>
          <w:lang w:eastAsia="ru-RU"/>
        </w:rPr>
        <w:t>ю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создания мест</w:t>
      </w:r>
      <w:r w:rsidR="00F704F7" w:rsidRPr="00223176">
        <w:rPr>
          <w:rFonts w:eastAsia="Times New Roman"/>
          <w:color w:val="000000"/>
          <w:sz w:val="30"/>
          <w:szCs w:val="30"/>
          <w:lang w:eastAsia="ru-RU"/>
        </w:rPr>
        <w:t>а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(</w:t>
      </w:r>
      <w:r w:rsidR="00F24D18" w:rsidRPr="00223176">
        <w:rPr>
          <w:rFonts w:eastAsia="Times New Roman"/>
          <w:color w:val="000000"/>
          <w:sz w:val="30"/>
          <w:szCs w:val="30"/>
          <w:lang w:eastAsia="ru-RU"/>
        </w:rPr>
        <w:t>площадки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) накопления тве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р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дых коммунальных отходов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(далее </w:t>
      </w:r>
      <w:r w:rsidR="00FF7A76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–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Регламент</w:t>
      </w:r>
      <w:r w:rsidR="00FF7A76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, муниципальная услуга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) определяет </w:t>
      </w:r>
      <w:r w:rsidR="003E5FA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порядок 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стандарт предоставления муниципальной услуги, сроки и последовательность действий (административных процедур)</w:t>
      </w:r>
      <w:r w:rsidR="003E5FA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при предоставлении</w:t>
      </w:r>
      <w:r w:rsidR="0082000B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муниципальной услуги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, ответственных должнос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т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ных лиц органа, предоставляющего данную муниципальную услугу.</w:t>
      </w:r>
    </w:p>
    <w:p w:rsidP="00223176" w:rsidR="00235C24" w:rsidRDefault="00235C2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2. Муниципальная услуга предоставляется юридическим и физ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ческим лицам</w:t>
      </w:r>
      <w:r w:rsidR="00E14D21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, </w:t>
      </w:r>
      <w:r w:rsidR="00E14D21" w:rsidRPr="00223176">
        <w:rPr>
          <w:sz w:val="30"/>
          <w:szCs w:val="30"/>
        </w:rPr>
        <w:t>индивидуальным предпринимателям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(далее –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Заявитель), подающим заявку на</w:t>
      </w:r>
      <w:r w:rsidR="00C36748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согласование </w:t>
      </w:r>
      <w:r w:rsidR="00F24D18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создания</w:t>
      </w:r>
      <w:r w:rsidR="00C36748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мест</w:t>
      </w:r>
      <w:r w:rsidR="00AB22A8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а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(площадк</w:t>
      </w:r>
      <w:r w:rsidR="00AB22A8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) накопл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е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ния тверд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>ых коммунальных отходов (далее –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ТКО).</w:t>
      </w:r>
    </w:p>
    <w:p w:rsidP="00223176" w:rsidR="00D722F4" w:rsidRDefault="00D722F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Интересы Заявителей, указанных в </w:t>
      </w:r>
      <w:r w:rsidR="0005604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настоящем пункте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, могут пре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д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ставлять лица, наделенные полномочиями в порядке, установленном з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а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конодательством Российской Федерации (далее </w:t>
      </w:r>
      <w:r w:rsidR="00C36748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–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</w:t>
      </w:r>
      <w:r w:rsidR="00A140D5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редставитель).</w:t>
      </w:r>
    </w:p>
    <w:p w:rsidP="00223176" w:rsidR="00235C24" w:rsidRDefault="00235C2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3. Заявка </w:t>
      </w:r>
      <w:r w:rsidR="00850C49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на согласование создания места (площадки) накопления </w:t>
      </w:r>
      <w:r w:rsidR="00C36748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ТКО</w:t>
      </w:r>
      <w:r w:rsidR="00850C49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(далее – </w:t>
      </w:r>
      <w:r w:rsidR="00861F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з</w:t>
      </w:r>
      <w:r w:rsidR="00850C49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аявка)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подается в администрацию района города Красн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ярска (далее – администрация района) по месту согласования площадки накопления </w:t>
      </w:r>
      <w:r w:rsidR="00AB22A8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ТКО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в письменной или электронной форме.</w:t>
      </w:r>
    </w:p>
    <w:p w:rsidP="00223176" w:rsidR="00850C49" w:rsidRDefault="00235C2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Заявка </w:t>
      </w:r>
      <w:r w:rsidR="00850C49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по выбору Заявителя пода</w:t>
      </w:r>
      <w:r w:rsidR="00082384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ется одним из следующих спос</w:t>
      </w:r>
      <w:r w:rsidR="00082384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</w:t>
      </w:r>
      <w:r w:rsidR="00082384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бов</w:t>
      </w:r>
      <w:r w:rsidR="00850C49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: </w:t>
      </w:r>
    </w:p>
    <w:p w:rsidP="00223176" w:rsidR="00850C49" w:rsidRDefault="00235C2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в письменной форме </w:t>
      </w:r>
      <w:r w:rsidR="002303A4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З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аявителем лично или через уполномоченн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го представителя специалисту, уполномоченному осуществлять прием обращений, поступивших в администрацию района</w:t>
      </w:r>
      <w:r w:rsidR="00850C49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, по адресу и в часы приема, указанные </w:t>
      </w:r>
      <w:r w:rsidR="00082384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на странице муниципальной услуги </w:t>
      </w:r>
      <w:r w:rsidR="00850C49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на официальном сайте администрации города (www.admkrsk.ru) (далее </w:t>
      </w:r>
      <w:r w:rsidR="00C36748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–</w:t>
      </w:r>
      <w:r w:rsidR="00850C49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Сайт);</w:t>
      </w:r>
    </w:p>
    <w:p w:rsidP="00223176" w:rsidR="00235C24" w:rsidRDefault="00235C24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почтовым отправлением</w:t>
      </w:r>
      <w:r w:rsidR="00C36748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;</w:t>
      </w:r>
    </w:p>
    <w:p w:rsidP="00223176" w:rsidR="00C36748" w:rsidRDefault="00235C2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по электронной почте</w:t>
      </w:r>
      <w:r w:rsidR="00082384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;</w:t>
      </w:r>
    </w:p>
    <w:p w:rsidP="00223176" w:rsidR="00C36748" w:rsidRDefault="00235C2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с использованием </w:t>
      </w:r>
      <w:r w:rsidR="00082384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Единого портала государственных и муниц</w:t>
      </w:r>
      <w:r w:rsidR="00082384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</w:t>
      </w:r>
      <w:r w:rsidR="00082384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пальных услуг (функций) (www.gosuslugi.ru) или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регионального портала государственных и муниципальных услуг </w:t>
      </w:r>
      <w:r w:rsidR="00082384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Красноярского края (</w:t>
      </w:r>
      <w:r w:rsidR="0016713A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https://gosuslugi.krskstate.ru)</w:t>
      </w:r>
      <w:r w:rsidR="00082384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(далее – Портал)</w:t>
      </w:r>
      <w:r w:rsidR="000A11D9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при наличии технической возможности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.</w:t>
      </w:r>
    </w:p>
    <w:p w:rsidP="00223176" w:rsidR="00235C24" w:rsidRDefault="00235C2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lastRenderedPageBreak/>
        <w:t xml:space="preserve">4. </w:t>
      </w:r>
      <w:proofErr w:type="gramStart"/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Сведения о местонахождении и графике работы администрации района, справочных телефонах, адресах электронной почты, местах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и графике приема </w:t>
      </w:r>
      <w:r w:rsidR="00FB3137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З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аявителей, в том числе приема </w:t>
      </w:r>
      <w:r w:rsidR="00861F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з</w:t>
      </w:r>
      <w:r w:rsidR="00CD1C7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аявок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и выдачи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результата предоставления муниципальной услуги, форма</w:t>
      </w:r>
      <w:r w:rsidR="00CD1C7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</w:t>
      </w:r>
      <w:r w:rsidR="00861F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з</w:t>
      </w:r>
      <w:r w:rsidR="00CD1C7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аявки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,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перечень документов, прилагаемых к заявке, размещаются на </w:t>
      </w:r>
      <w:r w:rsidR="0056481B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Сайте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на странице муниципальной услуги в разделе «Реестр муниципальных услуг», а также на информационных стендах, расположенных в местах, определенных для приема </w:t>
      </w:r>
      <w:r w:rsidR="00861F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З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аявителей</w:t>
      </w:r>
      <w:proofErr w:type="gramEnd"/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в администрации района.</w:t>
      </w:r>
    </w:p>
    <w:p w:rsidP="00223176" w:rsidR="00235C24" w:rsidRDefault="00235C2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5. Для получения информации по вопросам предоставления мун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ципальной услуги Заявитель (представитель) вправе обращаться:</w:t>
      </w:r>
    </w:p>
    <w:p w:rsidP="00223176" w:rsidR="00235C24" w:rsidRDefault="00235C2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в устной форме – по телефону или при личном приеме к специал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сту, ответственному за предоставление муниципальной услуги;</w:t>
      </w:r>
    </w:p>
    <w:p w:rsidP="00223176" w:rsidR="00235C24" w:rsidRDefault="00235C2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в письменной форме – с доставкой по почте или лично (через уполномоченного представителя);</w:t>
      </w:r>
    </w:p>
    <w:p w:rsidP="00223176" w:rsidR="00235C24" w:rsidRDefault="00235C2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в электронной форме – по электронной почте.</w:t>
      </w:r>
    </w:p>
    <w:p w:rsidP="00223176" w:rsidR="00235C24" w:rsidRDefault="00235C24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При поступлении обращения в письменной форме на бумажном носителе или в электронной форме консультирование осуществляется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в виде письменных ответов, содержащих исчерпывающие сведения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по существу поставленных вопросов.</w:t>
      </w:r>
    </w:p>
    <w:p w:rsidP="00223176" w:rsidR="0056481B" w:rsidRDefault="001F787E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6. </w:t>
      </w:r>
      <w:r w:rsidR="0056481B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Заявитель имеет право на получение информации о ходе пред</w:t>
      </w:r>
      <w:r w:rsidR="0056481B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</w:t>
      </w:r>
      <w:r w:rsidR="0056481B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ставления муниципальной услуги в любое время со дня приема </w:t>
      </w:r>
      <w:r w:rsidR="00861F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з</w:t>
      </w:r>
      <w:r w:rsidR="0056481B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аявки.</w:t>
      </w:r>
    </w:p>
    <w:p w:rsidP="00223176" w:rsidR="0056481B" w:rsidRDefault="0056481B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Информация о ходе рассмотрения </w:t>
      </w:r>
      <w:r w:rsidR="00861F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з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аявки и о результатах пред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ставления муниципальной услуги </w:t>
      </w:r>
      <w:r w:rsidR="00861F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может быть получена Заявителем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в личном кабинете на </w:t>
      </w:r>
      <w:r w:rsidR="00024EA3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Едином портале государственных и муниципал</w:t>
      </w:r>
      <w:r w:rsidR="00024EA3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ь</w:t>
      </w:r>
      <w:r w:rsidR="00024EA3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ных услуг при условии авторизации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,</w:t>
      </w:r>
      <w:r w:rsidR="009F633D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а также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в соответствующем стру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к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турном подразделении администрации района при обращении Заявителя лично, по телефону, посредством электронной почты.</w:t>
      </w:r>
    </w:p>
    <w:p w:rsidP="00223176" w:rsidR="0051573C" w:rsidRDefault="0051573C" w:rsidRPr="00223176">
      <w:pPr>
        <w:widowControl w:val="false"/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p w:rsidP="00223176" w:rsidR="0051573C" w:rsidRDefault="0056481B" w:rsidRPr="00223176">
      <w:pPr>
        <w:widowControl w:val="false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 w:val="en-US"/>
        </w:rPr>
        <w:t>II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. Стандарт предоставления муниципальной услуги</w:t>
      </w:r>
    </w:p>
    <w:p w:rsidP="00223176" w:rsidR="0051573C" w:rsidRDefault="0051573C" w:rsidRPr="00223176">
      <w:pPr>
        <w:widowControl w:val="false"/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p w:rsidP="00223176" w:rsidR="00552291" w:rsidRDefault="00C72087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7</w:t>
      </w:r>
      <w:r w:rsidR="00552291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Наименование муниципальной услуги: </w:t>
      </w:r>
      <w:r w:rsidR="00552291" w:rsidRPr="00223176">
        <w:rPr>
          <w:rFonts w:ascii="Times New Roman" w:cs="Times New Roman" w:eastAsia="Times New Roman" w:hAnsi="Times New Roman"/>
          <w:color w:val="000000"/>
          <w:sz w:val="30"/>
          <w:szCs w:val="30"/>
        </w:rPr>
        <w:t>«Согласование создания мест</w:t>
      </w:r>
      <w:r w:rsidRPr="00223176">
        <w:rPr>
          <w:rFonts w:ascii="Times New Roman" w:cs="Times New Roman" w:eastAsia="Times New Roman" w:hAnsi="Times New Roman"/>
          <w:color w:val="000000"/>
          <w:sz w:val="30"/>
          <w:szCs w:val="30"/>
        </w:rPr>
        <w:t>а</w:t>
      </w:r>
      <w:r w:rsidR="00552291" w:rsidRPr="00223176">
        <w:rPr>
          <w:rFonts w:ascii="Times New Roman" w:cs="Times New Roman" w:eastAsia="Times New Roman" w:hAnsi="Times New Roman"/>
          <w:color w:val="000000"/>
          <w:sz w:val="30"/>
          <w:szCs w:val="30"/>
        </w:rPr>
        <w:t xml:space="preserve"> (</w:t>
      </w:r>
      <w:r w:rsidR="00762F2C" w:rsidRPr="00223176">
        <w:rPr>
          <w:rFonts w:ascii="Times New Roman" w:cs="Times New Roman" w:eastAsia="Times New Roman" w:hAnsi="Times New Roman"/>
          <w:color w:val="000000"/>
          <w:sz w:val="30"/>
          <w:szCs w:val="30"/>
        </w:rPr>
        <w:t>площадки</w:t>
      </w:r>
      <w:r w:rsidR="00552291" w:rsidRPr="00223176">
        <w:rPr>
          <w:rFonts w:ascii="Times New Roman" w:cs="Times New Roman" w:eastAsia="Times New Roman" w:hAnsi="Times New Roman"/>
          <w:color w:val="000000"/>
          <w:sz w:val="30"/>
          <w:szCs w:val="30"/>
        </w:rPr>
        <w:t>) накопления твердых коммунальных отходов»</w:t>
      </w:r>
      <w:r w:rsidR="00552291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223176" w:rsidR="00552291" w:rsidRDefault="00552291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Номер муниципальной услуги в Разделе реестра муниципальных услуг города Красноярска «Муниципальные услуги, предоставляемые органами и территориальными подразделениями администрации гор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да» – 06/01/010.</w:t>
      </w:r>
    </w:p>
    <w:p w:rsidP="00223176" w:rsidR="00552291" w:rsidRDefault="000A1C82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="00552291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. Муниципальную услугу предоставляют администрации районов.</w:t>
      </w:r>
    </w:p>
    <w:p w:rsidP="00223176" w:rsidR="00552291" w:rsidRDefault="000A1C82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9</w:t>
      </w:r>
      <w:r w:rsidR="00552291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. Результатом предоставления муниципальной услуги является:</w:t>
      </w:r>
    </w:p>
    <w:p w:rsidP="00223176" w:rsidR="00552291" w:rsidRDefault="00552291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решени</w:t>
      </w:r>
      <w:r w:rsidR="000919E3" w:rsidRPr="00223176">
        <w:rPr>
          <w:rFonts w:eastAsia="Times New Roman"/>
          <w:color w:val="000000"/>
          <w:sz w:val="30"/>
          <w:szCs w:val="30"/>
          <w:lang w:eastAsia="ru-RU"/>
        </w:rPr>
        <w:t>е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о согласовании создания места (площадки) накопления </w:t>
      </w:r>
      <w:r w:rsidR="000919E3" w:rsidRPr="00223176">
        <w:rPr>
          <w:rFonts w:eastAsia="Times New Roman"/>
          <w:color w:val="000000"/>
          <w:sz w:val="30"/>
          <w:szCs w:val="30"/>
          <w:lang w:eastAsia="ru-RU"/>
        </w:rPr>
        <w:t>ТКО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по установленной форме;</w:t>
      </w:r>
    </w:p>
    <w:p w:rsidP="00223176" w:rsidR="000919E3" w:rsidRDefault="00552291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решени</w:t>
      </w:r>
      <w:r w:rsidR="000919E3" w:rsidRPr="00223176">
        <w:rPr>
          <w:rFonts w:eastAsia="Times New Roman"/>
          <w:color w:val="000000"/>
          <w:sz w:val="30"/>
          <w:szCs w:val="30"/>
          <w:lang w:eastAsia="ru-RU"/>
        </w:rPr>
        <w:t>е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об 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 xml:space="preserve">отказе в согласовании создания места (площадки) накопления </w:t>
      </w:r>
      <w:r w:rsidR="000919E3" w:rsidRPr="00223176">
        <w:rPr>
          <w:rFonts w:eastAsia="Times New Roman"/>
          <w:color w:val="000000"/>
          <w:sz w:val="30"/>
          <w:szCs w:val="30"/>
          <w:lang w:eastAsia="ru-RU"/>
        </w:rPr>
        <w:t>ТКО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 xml:space="preserve"> по у</w:t>
      </w:r>
      <w:r w:rsidR="00C3779D" w:rsidRPr="00223176">
        <w:rPr>
          <w:rFonts w:eastAsia="Times New Roman"/>
          <w:color w:val="000000"/>
          <w:sz w:val="30"/>
          <w:szCs w:val="30"/>
          <w:lang w:eastAsia="ru-RU"/>
        </w:rPr>
        <w:t>становленной форме</w:t>
      </w:r>
      <w:r w:rsidR="002B12AC" w:rsidRPr="00223176">
        <w:rPr>
          <w:rFonts w:eastAsia="Times New Roman"/>
          <w:color w:val="000000"/>
          <w:sz w:val="30"/>
          <w:szCs w:val="30"/>
          <w:lang w:eastAsia="ru-RU"/>
        </w:rPr>
        <w:t>.</w:t>
      </w:r>
    </w:p>
    <w:p w:rsidP="00223176" w:rsidR="0051573C" w:rsidRDefault="00D70CE5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lastRenderedPageBreak/>
        <w:t>Р</w:t>
      </w:r>
      <w:r w:rsidR="000919E3" w:rsidRPr="00223176">
        <w:rPr>
          <w:rFonts w:eastAsia="Times New Roman"/>
          <w:color w:val="000000"/>
          <w:sz w:val="30"/>
          <w:szCs w:val="30"/>
          <w:lang w:eastAsia="ru-RU"/>
        </w:rPr>
        <w:t xml:space="preserve">ешение </w:t>
      </w:r>
      <w:r w:rsidR="007F6628" w:rsidRPr="00223176">
        <w:rPr>
          <w:rFonts w:eastAsia="Times New Roman"/>
          <w:color w:val="000000"/>
          <w:sz w:val="30"/>
          <w:szCs w:val="30"/>
          <w:lang w:eastAsia="ru-RU"/>
        </w:rPr>
        <w:t xml:space="preserve">о согласовании (об отказе в согласовании) создания </w:t>
      </w:r>
      <w:r w:rsidR="002F7F8F">
        <w:rPr>
          <w:rFonts w:eastAsia="Times New Roman"/>
          <w:color w:val="000000"/>
          <w:sz w:val="30"/>
          <w:szCs w:val="30"/>
          <w:lang w:eastAsia="ru-RU"/>
        </w:rPr>
        <w:t xml:space="preserve">               </w:t>
      </w:r>
      <w:r w:rsidR="007F6628" w:rsidRPr="00223176">
        <w:rPr>
          <w:rFonts w:eastAsia="Times New Roman"/>
          <w:color w:val="000000"/>
          <w:sz w:val="30"/>
          <w:szCs w:val="30"/>
          <w:lang w:eastAsia="ru-RU"/>
        </w:rPr>
        <w:t xml:space="preserve">места (площадки) накопления ТКО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оформляется по форме согласно </w:t>
      </w:r>
      <w:r w:rsidR="00C3779D" w:rsidRPr="00223176">
        <w:rPr>
          <w:rFonts w:eastAsia="Times New Roman"/>
          <w:color w:val="000000"/>
          <w:sz w:val="30"/>
          <w:szCs w:val="30"/>
          <w:lang w:eastAsia="ru-RU"/>
        </w:rPr>
        <w:t>приложени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ю</w:t>
      </w:r>
      <w:r w:rsidR="002F7F8F">
        <w:rPr>
          <w:rFonts w:eastAsia="Times New Roman"/>
          <w:color w:val="000000"/>
          <w:sz w:val="30"/>
          <w:szCs w:val="30"/>
          <w:lang w:eastAsia="ru-RU"/>
        </w:rPr>
        <w:t xml:space="preserve"> 1</w:t>
      </w:r>
      <w:r w:rsidR="00C3779D" w:rsidRPr="00223176">
        <w:rPr>
          <w:rFonts w:eastAsia="Times New Roman"/>
          <w:color w:val="000000"/>
          <w:sz w:val="30"/>
          <w:szCs w:val="30"/>
          <w:lang w:eastAsia="ru-RU"/>
        </w:rPr>
        <w:t xml:space="preserve"> к настоящему Р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егламенту.</w:t>
      </w:r>
    </w:p>
    <w:p w:rsidP="00223176" w:rsidR="0051573C" w:rsidRDefault="000A1C82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10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. Срок предоставления муниципальной услуги.</w:t>
      </w:r>
    </w:p>
    <w:p w:rsidP="00223176" w:rsidR="0051573C" w:rsidRDefault="0051573C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Срок предоставления муниципальной услуги не может превышать 10 календ</w:t>
      </w:r>
      <w:r w:rsidR="00683D1D" w:rsidRPr="00223176">
        <w:rPr>
          <w:rFonts w:eastAsia="Times New Roman"/>
          <w:color w:val="000000"/>
          <w:sz w:val="30"/>
          <w:szCs w:val="30"/>
          <w:lang w:eastAsia="ru-RU"/>
        </w:rPr>
        <w:t>арных дней с момента поступления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заявки в </w:t>
      </w:r>
      <w:r w:rsidR="002F7F8F">
        <w:rPr>
          <w:rFonts w:eastAsia="Times New Roman"/>
          <w:color w:val="000000"/>
          <w:sz w:val="30"/>
          <w:szCs w:val="30"/>
          <w:lang w:eastAsia="ru-RU"/>
        </w:rPr>
        <w:t>администрацию</w:t>
      </w:r>
      <w:r w:rsidR="00762F2C" w:rsidRPr="00223176">
        <w:rPr>
          <w:rFonts w:eastAsia="Times New Roman"/>
          <w:color w:val="000000"/>
          <w:sz w:val="30"/>
          <w:szCs w:val="30"/>
          <w:lang w:eastAsia="ru-RU"/>
        </w:rPr>
        <w:t xml:space="preserve"> района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.</w:t>
      </w:r>
    </w:p>
    <w:p w:rsidP="00223176" w:rsidR="0051573C" w:rsidRDefault="0051573C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proofErr w:type="gramStart"/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Данный срок </w:t>
      </w:r>
      <w:r w:rsidR="00CC0865" w:rsidRPr="00223176">
        <w:rPr>
          <w:rFonts w:eastAsia="Times New Roman"/>
          <w:color w:val="000000"/>
          <w:sz w:val="30"/>
          <w:szCs w:val="30"/>
          <w:lang w:eastAsia="ru-RU"/>
        </w:rPr>
        <w:t>предоставления муниципальной услуги</w:t>
      </w:r>
      <w:r w:rsidR="00DB0794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может быть увеличен по решению </w:t>
      </w:r>
      <w:r w:rsidR="00204749" w:rsidRPr="00223176">
        <w:rPr>
          <w:rFonts w:eastAsia="Times New Roman"/>
          <w:color w:val="000000"/>
          <w:sz w:val="30"/>
          <w:szCs w:val="30"/>
          <w:lang w:eastAsia="ru-RU"/>
        </w:rPr>
        <w:t xml:space="preserve">администрации района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до 20 календарных дней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в случае направления запроса в Управление Федеральной службы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по надзору в сфере защиты прав потребителей и благополучия человека по </w:t>
      </w:r>
      <w:r w:rsidR="00204749" w:rsidRPr="00223176">
        <w:rPr>
          <w:rFonts w:eastAsia="Times New Roman"/>
          <w:color w:val="000000"/>
          <w:sz w:val="30"/>
          <w:szCs w:val="30"/>
          <w:lang w:eastAsia="ru-RU"/>
        </w:rPr>
        <w:t>Красноярскому краю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в целях оценки заявки на предмет соблюдения требований законодательства Российской Федерации в области сан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и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тарно-эпидемиологического благополучия населения к местам (площа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д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кам) накопления </w:t>
      </w:r>
      <w:r w:rsidR="000A1C82" w:rsidRPr="00223176">
        <w:rPr>
          <w:rFonts w:eastAsia="Times New Roman"/>
          <w:color w:val="000000"/>
          <w:sz w:val="30"/>
          <w:szCs w:val="30"/>
          <w:lang w:eastAsia="ru-RU"/>
        </w:rPr>
        <w:t>ТКО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.</w:t>
      </w:r>
      <w:proofErr w:type="gramEnd"/>
    </w:p>
    <w:p w:rsidP="00223176" w:rsidR="0051573C" w:rsidRDefault="0051573C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При этом </w:t>
      </w:r>
      <w:r w:rsidR="00762F2C" w:rsidRPr="00223176">
        <w:rPr>
          <w:rFonts w:eastAsia="Times New Roman"/>
          <w:color w:val="000000"/>
          <w:sz w:val="30"/>
          <w:szCs w:val="30"/>
          <w:lang w:eastAsia="ru-RU"/>
        </w:rPr>
        <w:t>З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аявителю не позднее трех календарных дней со дня принятия такого решения </w:t>
      </w:r>
      <w:r w:rsidR="00204749" w:rsidRPr="00223176">
        <w:rPr>
          <w:rFonts w:eastAsia="Times New Roman"/>
          <w:color w:val="000000"/>
          <w:sz w:val="30"/>
          <w:szCs w:val="30"/>
          <w:lang w:eastAsia="ru-RU"/>
        </w:rPr>
        <w:t>администрацией района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направляется соо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т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ветствующее уведомление.</w:t>
      </w:r>
    </w:p>
    <w:p w:rsidP="00223176" w:rsidR="0051573C" w:rsidRDefault="00604621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11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 xml:space="preserve">. </w:t>
      </w:r>
      <w:r w:rsidR="00FB5430" w:rsidRPr="00223176">
        <w:rPr>
          <w:rFonts w:eastAsia="Times New Roman"/>
          <w:color w:val="000000"/>
          <w:sz w:val="30"/>
          <w:szCs w:val="30"/>
          <w:lang w:eastAsia="ru-RU"/>
        </w:rPr>
        <w:t>П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еречень документов, необходимых для предоставления м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у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ниципальной услуги.</w:t>
      </w:r>
    </w:p>
    <w:p w:rsidP="00223176" w:rsidR="0051573C" w:rsidRDefault="0051573C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Для получения муниципальной услуги Заявитель </w:t>
      </w:r>
      <w:r w:rsidR="00204749" w:rsidRPr="00223176">
        <w:rPr>
          <w:rFonts w:eastAsia="Times New Roman"/>
          <w:color w:val="000000"/>
          <w:sz w:val="30"/>
          <w:szCs w:val="30"/>
          <w:lang w:eastAsia="ru-RU"/>
        </w:rPr>
        <w:t xml:space="preserve">предоставляет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</w:t>
      </w:r>
      <w:r w:rsidR="00204749" w:rsidRPr="00223176">
        <w:rPr>
          <w:rFonts w:eastAsia="Times New Roman"/>
          <w:color w:val="000000"/>
          <w:sz w:val="30"/>
          <w:szCs w:val="30"/>
          <w:lang w:eastAsia="ru-RU"/>
        </w:rPr>
        <w:t>в администрацию района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:</w:t>
      </w:r>
    </w:p>
    <w:p w:rsidP="00223176" w:rsidR="00861F6F" w:rsidRDefault="002F7F8F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>
        <w:rPr>
          <w:rFonts w:eastAsia="Times New Roman"/>
          <w:color w:val="000000"/>
          <w:sz w:val="30"/>
          <w:szCs w:val="30"/>
          <w:lang w:eastAsia="ru-RU"/>
        </w:rPr>
        <w:t xml:space="preserve">1) заявку по форме согласно приложению </w:t>
      </w:r>
      <w:r w:rsidR="00861F6F" w:rsidRPr="00223176">
        <w:rPr>
          <w:rFonts w:eastAsia="Times New Roman"/>
          <w:color w:val="000000"/>
          <w:sz w:val="30"/>
          <w:szCs w:val="30"/>
          <w:lang w:eastAsia="ru-RU"/>
        </w:rPr>
        <w:t xml:space="preserve">1 к постановлению </w:t>
      </w:r>
      <w:r>
        <w:rPr>
          <w:rFonts w:eastAsia="Times New Roman"/>
          <w:color w:val="000000"/>
          <w:sz w:val="30"/>
          <w:szCs w:val="30"/>
          <w:lang w:eastAsia="ru-RU"/>
        </w:rPr>
        <w:t xml:space="preserve">            </w:t>
      </w:r>
      <w:r w:rsidR="00861F6F" w:rsidRPr="00223176">
        <w:rPr>
          <w:rFonts w:eastAsia="Times New Roman"/>
          <w:color w:val="000000"/>
          <w:sz w:val="30"/>
          <w:szCs w:val="30"/>
          <w:lang w:eastAsia="ru-RU"/>
        </w:rPr>
        <w:t>администрации города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от 22.04.2019 №</w:t>
      </w:r>
      <w:r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>245</w:t>
      </w:r>
      <w:r w:rsidR="00057212" w:rsidRPr="00223176">
        <w:rPr>
          <w:sz w:val="30"/>
          <w:szCs w:val="30"/>
        </w:rPr>
        <w:t xml:space="preserve"> «О создании на территории города Красноярска мест (площадок) накопления твердых коммунал</w:t>
      </w:r>
      <w:r w:rsidR="00057212" w:rsidRPr="00223176">
        <w:rPr>
          <w:sz w:val="30"/>
          <w:szCs w:val="30"/>
        </w:rPr>
        <w:t>ь</w:t>
      </w:r>
      <w:r w:rsidR="00057212" w:rsidRPr="00223176">
        <w:rPr>
          <w:sz w:val="30"/>
          <w:szCs w:val="30"/>
        </w:rPr>
        <w:t>ных отходов и ведении их реестра».</w:t>
      </w:r>
      <w:r w:rsidR="00057212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</w:p>
    <w:p w:rsidP="00223176" w:rsidR="0051573C" w:rsidRDefault="009F633D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sz w:val="30"/>
          <w:szCs w:val="30"/>
        </w:rPr>
        <w:t xml:space="preserve">В случае направления заявки </w:t>
      </w:r>
      <w:r w:rsidR="00E2792F" w:rsidRPr="00223176">
        <w:rPr>
          <w:sz w:val="30"/>
          <w:szCs w:val="30"/>
        </w:rPr>
        <w:t xml:space="preserve">в электронном виде </w:t>
      </w:r>
      <w:r w:rsidRPr="00223176">
        <w:rPr>
          <w:sz w:val="30"/>
          <w:szCs w:val="30"/>
        </w:rPr>
        <w:t>посредством Портала формирование заяв</w:t>
      </w:r>
      <w:r w:rsidR="00E2792F" w:rsidRPr="00223176">
        <w:rPr>
          <w:sz w:val="30"/>
          <w:szCs w:val="30"/>
        </w:rPr>
        <w:t>ки</w:t>
      </w:r>
      <w:r w:rsidRPr="00223176">
        <w:rPr>
          <w:sz w:val="30"/>
          <w:szCs w:val="30"/>
        </w:rPr>
        <w:t xml:space="preserve"> осуществляется </w:t>
      </w:r>
      <w:r w:rsidR="00E2792F" w:rsidRPr="00223176">
        <w:rPr>
          <w:sz w:val="30"/>
          <w:szCs w:val="30"/>
        </w:rPr>
        <w:t>путем</w:t>
      </w:r>
      <w:r w:rsidRPr="00223176">
        <w:rPr>
          <w:sz w:val="30"/>
          <w:szCs w:val="30"/>
        </w:rPr>
        <w:t xml:space="preserve"> заполнения инте</w:t>
      </w:r>
      <w:r w:rsidRPr="00223176">
        <w:rPr>
          <w:sz w:val="30"/>
          <w:szCs w:val="30"/>
        </w:rPr>
        <w:t>р</w:t>
      </w:r>
      <w:r w:rsidRPr="00223176">
        <w:rPr>
          <w:sz w:val="30"/>
          <w:szCs w:val="30"/>
        </w:rPr>
        <w:t xml:space="preserve">активной формы </w:t>
      </w:r>
      <w:r w:rsidR="00E2792F" w:rsidRPr="00223176">
        <w:rPr>
          <w:sz w:val="30"/>
          <w:szCs w:val="30"/>
        </w:rPr>
        <w:t>на Портале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;</w:t>
      </w:r>
    </w:p>
    <w:p w:rsidP="00223176" w:rsidR="00726646" w:rsidRDefault="00726646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3176">
        <w:rPr>
          <w:sz w:val="30"/>
          <w:szCs w:val="30"/>
        </w:rPr>
        <w:t>2) копи</w:t>
      </w:r>
      <w:r w:rsidR="009F633D" w:rsidRPr="00223176">
        <w:rPr>
          <w:sz w:val="30"/>
          <w:szCs w:val="30"/>
        </w:rPr>
        <w:t>ю</w:t>
      </w:r>
      <w:r w:rsidRPr="00223176">
        <w:rPr>
          <w:sz w:val="30"/>
          <w:szCs w:val="30"/>
        </w:rPr>
        <w:t xml:space="preserve"> документа, удостоверяющего личность </w:t>
      </w:r>
      <w:r w:rsidR="009F633D" w:rsidRPr="00223176">
        <w:rPr>
          <w:sz w:val="30"/>
          <w:szCs w:val="30"/>
        </w:rPr>
        <w:t>З</w:t>
      </w:r>
      <w:r w:rsidRPr="00223176">
        <w:rPr>
          <w:sz w:val="30"/>
          <w:szCs w:val="30"/>
        </w:rPr>
        <w:t>аявителя (в сл</w:t>
      </w:r>
      <w:r w:rsidRPr="00223176">
        <w:rPr>
          <w:sz w:val="30"/>
          <w:szCs w:val="30"/>
        </w:rPr>
        <w:t>у</w:t>
      </w:r>
      <w:r w:rsidRPr="00223176">
        <w:rPr>
          <w:sz w:val="30"/>
          <w:szCs w:val="30"/>
        </w:rPr>
        <w:t xml:space="preserve">чае, если с заявкой обращается </w:t>
      </w:r>
      <w:r w:rsidR="0081382D" w:rsidRPr="00223176">
        <w:rPr>
          <w:sz w:val="30"/>
          <w:szCs w:val="30"/>
        </w:rPr>
        <w:t xml:space="preserve">физическое лицо, индивидуальный </w:t>
      </w:r>
      <w:r w:rsidRPr="00223176">
        <w:rPr>
          <w:sz w:val="30"/>
          <w:szCs w:val="30"/>
        </w:rPr>
        <w:t>предприниматель)</w:t>
      </w:r>
      <w:r w:rsidR="009C6D91" w:rsidRPr="00223176">
        <w:rPr>
          <w:sz w:val="30"/>
          <w:szCs w:val="30"/>
        </w:rPr>
        <w:t>.</w:t>
      </w:r>
    </w:p>
    <w:p w:rsidP="00223176" w:rsidR="009C6D91" w:rsidRDefault="009C6D91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3176">
        <w:rPr>
          <w:sz w:val="30"/>
          <w:szCs w:val="30"/>
        </w:rPr>
        <w:t xml:space="preserve">В случае направления заявки посредством Портала основной </w:t>
      </w:r>
      <w:r w:rsidR="00223176">
        <w:rPr>
          <w:sz w:val="30"/>
          <w:szCs w:val="30"/>
        </w:rPr>
        <w:t xml:space="preserve">                      </w:t>
      </w:r>
      <w:r w:rsidRPr="00223176">
        <w:rPr>
          <w:sz w:val="30"/>
          <w:szCs w:val="30"/>
        </w:rPr>
        <w:t xml:space="preserve">документ, удостоверяющий личность Заявителя (паспорт гражданина Российской Федерации), не предоставляется. В этом случае сведения </w:t>
      </w:r>
      <w:r w:rsidR="00223176">
        <w:rPr>
          <w:sz w:val="30"/>
          <w:szCs w:val="30"/>
        </w:rPr>
        <w:t xml:space="preserve">               </w:t>
      </w:r>
      <w:r w:rsidRPr="00223176">
        <w:rPr>
          <w:sz w:val="30"/>
          <w:szCs w:val="30"/>
        </w:rPr>
        <w:t xml:space="preserve">из документа, удостоверяющего личность Заявителя, проверяются </w:t>
      </w:r>
      <w:r w:rsidR="00223176">
        <w:rPr>
          <w:sz w:val="30"/>
          <w:szCs w:val="30"/>
        </w:rPr>
        <w:t xml:space="preserve">                  </w:t>
      </w:r>
      <w:r w:rsidRPr="00223176">
        <w:rPr>
          <w:sz w:val="30"/>
          <w:szCs w:val="30"/>
        </w:rPr>
        <w:t>при подтверждении учетной записи в Единой системе идентификац</w:t>
      </w:r>
      <w:proofErr w:type="gramStart"/>
      <w:r w:rsidRPr="00223176">
        <w:rPr>
          <w:sz w:val="30"/>
          <w:szCs w:val="30"/>
        </w:rPr>
        <w:t xml:space="preserve">ии </w:t>
      </w:r>
      <w:r w:rsidR="00223176">
        <w:rPr>
          <w:sz w:val="30"/>
          <w:szCs w:val="30"/>
        </w:rPr>
        <w:t xml:space="preserve">           </w:t>
      </w:r>
      <w:r w:rsidRPr="00223176">
        <w:rPr>
          <w:sz w:val="30"/>
          <w:szCs w:val="30"/>
        </w:rPr>
        <w:t>и ау</w:t>
      </w:r>
      <w:proofErr w:type="gramEnd"/>
      <w:r w:rsidRPr="00223176">
        <w:rPr>
          <w:sz w:val="30"/>
          <w:szCs w:val="30"/>
        </w:rPr>
        <w:t xml:space="preserve">тентификации (далее </w:t>
      </w:r>
      <w:r w:rsidR="00EF03CE" w:rsidRPr="00223176">
        <w:rPr>
          <w:sz w:val="30"/>
          <w:szCs w:val="30"/>
        </w:rPr>
        <w:t>–</w:t>
      </w:r>
      <w:r w:rsidR="00A73010" w:rsidRPr="00223176">
        <w:rPr>
          <w:sz w:val="30"/>
          <w:szCs w:val="30"/>
        </w:rPr>
        <w:t xml:space="preserve"> ЕСИА);</w:t>
      </w:r>
    </w:p>
    <w:p w:rsidP="00223176" w:rsidR="009C6D91" w:rsidRDefault="007266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3176">
        <w:rPr>
          <w:sz w:val="30"/>
          <w:szCs w:val="30"/>
        </w:rPr>
        <w:t>3) копи</w:t>
      </w:r>
      <w:r w:rsidR="009C6D91" w:rsidRPr="00223176">
        <w:rPr>
          <w:sz w:val="30"/>
          <w:szCs w:val="30"/>
        </w:rPr>
        <w:t>ю</w:t>
      </w:r>
      <w:r w:rsidRPr="00223176">
        <w:rPr>
          <w:sz w:val="30"/>
          <w:szCs w:val="30"/>
        </w:rPr>
        <w:t xml:space="preserve"> документа, удостоверяющего личность и подтвержда</w:t>
      </w:r>
      <w:r w:rsidRPr="00223176">
        <w:rPr>
          <w:sz w:val="30"/>
          <w:szCs w:val="30"/>
        </w:rPr>
        <w:t>ю</w:t>
      </w:r>
      <w:r w:rsidRPr="00223176">
        <w:rPr>
          <w:sz w:val="30"/>
          <w:szCs w:val="30"/>
        </w:rPr>
        <w:t xml:space="preserve">щего полномочия представителя заявителя (в случае, если с заявкой </w:t>
      </w:r>
      <w:r w:rsidR="00223176">
        <w:rPr>
          <w:sz w:val="30"/>
          <w:szCs w:val="30"/>
        </w:rPr>
        <w:t xml:space="preserve">           </w:t>
      </w:r>
      <w:r w:rsidRPr="00223176">
        <w:rPr>
          <w:sz w:val="30"/>
          <w:szCs w:val="30"/>
        </w:rPr>
        <w:t xml:space="preserve">обращается представитель </w:t>
      </w:r>
      <w:r w:rsidR="009C6D91" w:rsidRPr="00223176">
        <w:rPr>
          <w:sz w:val="30"/>
          <w:szCs w:val="30"/>
        </w:rPr>
        <w:t>З</w:t>
      </w:r>
      <w:r w:rsidRPr="00223176">
        <w:rPr>
          <w:sz w:val="30"/>
          <w:szCs w:val="30"/>
        </w:rPr>
        <w:t>аявителя)</w:t>
      </w:r>
      <w:r w:rsidR="009C6D91" w:rsidRPr="00223176">
        <w:rPr>
          <w:sz w:val="30"/>
          <w:szCs w:val="30"/>
        </w:rPr>
        <w:t>.</w:t>
      </w:r>
    </w:p>
    <w:p w:rsidP="00223176" w:rsidR="00223176" w:rsidRDefault="00223176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223176" w:rsidR="00054AD8" w:rsidRDefault="009C6D91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3176">
        <w:rPr>
          <w:sz w:val="30"/>
          <w:szCs w:val="30"/>
        </w:rPr>
        <w:lastRenderedPageBreak/>
        <w:t>В случае направления заявки посредством Портала основной д</w:t>
      </w:r>
      <w:r w:rsidRPr="00223176">
        <w:rPr>
          <w:sz w:val="30"/>
          <w:szCs w:val="30"/>
        </w:rPr>
        <w:t>о</w:t>
      </w:r>
      <w:r w:rsidRPr="00223176">
        <w:rPr>
          <w:sz w:val="30"/>
          <w:szCs w:val="30"/>
        </w:rPr>
        <w:t xml:space="preserve">кумент, удостоверяющий личность представителя Заявителя (паспорт гражданина Российской Федерации), не предоставляется. В этом случае сведения из документа, удостоверяющего личность представителя </w:t>
      </w:r>
      <w:r w:rsidR="00223176">
        <w:rPr>
          <w:sz w:val="30"/>
          <w:szCs w:val="30"/>
        </w:rPr>
        <w:t xml:space="preserve">             </w:t>
      </w:r>
      <w:r w:rsidRPr="00223176">
        <w:rPr>
          <w:sz w:val="30"/>
          <w:szCs w:val="30"/>
        </w:rPr>
        <w:t>Заявителя, проверяются при подт</w:t>
      </w:r>
      <w:r w:rsidR="00A73010" w:rsidRPr="00223176">
        <w:rPr>
          <w:sz w:val="30"/>
          <w:szCs w:val="30"/>
        </w:rPr>
        <w:t>верждении учетной записи в ЕСИА.</w:t>
      </w:r>
    </w:p>
    <w:p w:rsidP="00223176" w:rsidR="00A9417B" w:rsidRDefault="00A9417B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3176">
        <w:rPr>
          <w:sz w:val="30"/>
          <w:szCs w:val="30"/>
        </w:rPr>
        <w:t>В случае направления заявки в электронной форме посредством Портала документ, подтверждающий полномочия представителя де</w:t>
      </w:r>
      <w:r w:rsidRPr="00223176">
        <w:rPr>
          <w:sz w:val="30"/>
          <w:szCs w:val="30"/>
        </w:rPr>
        <w:t>й</w:t>
      </w:r>
      <w:r w:rsidRPr="00223176">
        <w:rPr>
          <w:sz w:val="30"/>
          <w:szCs w:val="30"/>
        </w:rPr>
        <w:t>ствовать от имени Заявителя (в случае, если заявка подается представ</w:t>
      </w:r>
      <w:r w:rsidRPr="00223176">
        <w:rPr>
          <w:sz w:val="30"/>
          <w:szCs w:val="30"/>
        </w:rPr>
        <w:t>и</w:t>
      </w:r>
      <w:r w:rsidRPr="00223176">
        <w:rPr>
          <w:sz w:val="30"/>
          <w:szCs w:val="30"/>
        </w:rPr>
        <w:t>телем), выданный:</w:t>
      </w:r>
    </w:p>
    <w:p w:rsidP="00223176" w:rsidR="00005858" w:rsidRDefault="00005858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3176">
        <w:rPr>
          <w:sz w:val="30"/>
          <w:szCs w:val="30"/>
        </w:rPr>
        <w:t>юридическим лицом, должен быть подписан усиленной квалиф</w:t>
      </w:r>
      <w:r w:rsidRPr="00223176">
        <w:rPr>
          <w:sz w:val="30"/>
          <w:szCs w:val="30"/>
        </w:rPr>
        <w:t>и</w:t>
      </w:r>
      <w:r w:rsidRPr="00223176">
        <w:rPr>
          <w:sz w:val="30"/>
          <w:szCs w:val="30"/>
        </w:rPr>
        <w:t>кационной электронной подписью уполномоченного лица, выдавшего документ;</w:t>
      </w:r>
    </w:p>
    <w:p w:rsidP="00223176" w:rsidR="00005858" w:rsidRDefault="00005858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3176">
        <w:rPr>
          <w:sz w:val="30"/>
          <w:szCs w:val="30"/>
        </w:rPr>
        <w:t>индивидуальным предпринимателем, должен быть подписан ус</w:t>
      </w:r>
      <w:r w:rsidRPr="00223176">
        <w:rPr>
          <w:sz w:val="30"/>
          <w:szCs w:val="30"/>
        </w:rPr>
        <w:t>и</w:t>
      </w:r>
      <w:r w:rsidRPr="00223176">
        <w:rPr>
          <w:sz w:val="30"/>
          <w:szCs w:val="30"/>
        </w:rPr>
        <w:t>ленной квалификационной электронной подписью индивидуального предпринимателя;</w:t>
      </w:r>
    </w:p>
    <w:p w:rsidP="00223176" w:rsidR="00005858" w:rsidRDefault="00005858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3176">
        <w:rPr>
          <w:sz w:val="30"/>
          <w:szCs w:val="30"/>
        </w:rPr>
        <w:t>нотариусом, должен быть подписан усиленной квалификационной электронной подписью нотариуса;</w:t>
      </w:r>
    </w:p>
    <w:p w:rsidP="00223176" w:rsidR="00005858" w:rsidRDefault="00005858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3176">
        <w:rPr>
          <w:sz w:val="30"/>
          <w:szCs w:val="30"/>
        </w:rPr>
        <w:t>в иных случаях – простой электронной подписью;</w:t>
      </w:r>
    </w:p>
    <w:p w:rsidP="00223176" w:rsidR="00005858" w:rsidRDefault="00005858" w:rsidRPr="0022317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223176">
        <w:rPr>
          <w:sz w:val="30"/>
          <w:szCs w:val="30"/>
        </w:rPr>
        <w:t>4) копию свидетельства о государственной регистрации юридич</w:t>
      </w:r>
      <w:r w:rsidRPr="00223176">
        <w:rPr>
          <w:sz w:val="30"/>
          <w:szCs w:val="30"/>
        </w:rPr>
        <w:t>е</w:t>
      </w:r>
      <w:r w:rsidRPr="00223176">
        <w:rPr>
          <w:sz w:val="30"/>
          <w:szCs w:val="30"/>
        </w:rPr>
        <w:t>ского лица (в случае, если Заявителем является юридическое лицо);</w:t>
      </w:r>
    </w:p>
    <w:p w:rsidP="00223176" w:rsidR="00005858" w:rsidRDefault="00005858" w:rsidRPr="0022317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223176">
        <w:rPr>
          <w:sz w:val="30"/>
          <w:szCs w:val="30"/>
        </w:rPr>
        <w:t>5) копию свидетельства о государственной регистрации физич</w:t>
      </w:r>
      <w:r w:rsidRPr="00223176">
        <w:rPr>
          <w:sz w:val="30"/>
          <w:szCs w:val="30"/>
        </w:rPr>
        <w:t>е</w:t>
      </w:r>
      <w:r w:rsidRPr="00223176">
        <w:rPr>
          <w:sz w:val="30"/>
          <w:szCs w:val="30"/>
        </w:rPr>
        <w:t>ского лица в качестве индивидуального предпринимателя (в случае, е</w:t>
      </w:r>
      <w:r w:rsidRPr="00223176">
        <w:rPr>
          <w:sz w:val="30"/>
          <w:szCs w:val="30"/>
        </w:rPr>
        <w:t>с</w:t>
      </w:r>
      <w:r w:rsidRPr="00223176">
        <w:rPr>
          <w:sz w:val="30"/>
          <w:szCs w:val="30"/>
        </w:rPr>
        <w:t>ли Заявителем является индивидуальный предприниматель);</w:t>
      </w:r>
    </w:p>
    <w:p w:rsidP="00223176" w:rsidR="00005858" w:rsidRDefault="00005858" w:rsidRPr="0022317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223176">
        <w:rPr>
          <w:sz w:val="30"/>
          <w:szCs w:val="30"/>
        </w:rPr>
        <w:t xml:space="preserve">6) выписку из Единого государственного реестра недвижимости </w:t>
      </w:r>
      <w:r w:rsidR="00223176">
        <w:rPr>
          <w:sz w:val="30"/>
          <w:szCs w:val="30"/>
        </w:rPr>
        <w:t xml:space="preserve">             </w:t>
      </w:r>
      <w:r w:rsidRPr="00223176">
        <w:rPr>
          <w:sz w:val="30"/>
          <w:szCs w:val="30"/>
        </w:rPr>
        <w:t>в отношении земельного участка, на котором планируется создание м</w:t>
      </w:r>
      <w:r w:rsidRPr="00223176">
        <w:rPr>
          <w:sz w:val="30"/>
          <w:szCs w:val="30"/>
        </w:rPr>
        <w:t>е</w:t>
      </w:r>
      <w:r w:rsidRPr="00223176">
        <w:rPr>
          <w:sz w:val="30"/>
          <w:szCs w:val="30"/>
        </w:rPr>
        <w:t>ста (площадки) накопления твердых коммунальных отходов;</w:t>
      </w:r>
    </w:p>
    <w:p w:rsidP="00223176" w:rsidR="00005858" w:rsidRDefault="00005858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3176">
        <w:rPr>
          <w:sz w:val="30"/>
          <w:szCs w:val="30"/>
        </w:rPr>
        <w:t>7) схему размещения места (площадки) накопления ТКО с отр</w:t>
      </w:r>
      <w:r w:rsidRPr="00223176">
        <w:rPr>
          <w:sz w:val="30"/>
          <w:szCs w:val="30"/>
        </w:rPr>
        <w:t>а</w:t>
      </w:r>
      <w:r w:rsidRPr="00223176">
        <w:rPr>
          <w:sz w:val="30"/>
          <w:szCs w:val="30"/>
        </w:rPr>
        <w:t xml:space="preserve">жением данных о нахождении места (площадки) накопления ТКО </w:t>
      </w:r>
      <w:r w:rsidR="00223176">
        <w:rPr>
          <w:sz w:val="30"/>
          <w:szCs w:val="30"/>
        </w:rPr>
        <w:t xml:space="preserve">                  </w:t>
      </w:r>
      <w:r w:rsidRPr="00223176">
        <w:rPr>
          <w:sz w:val="30"/>
          <w:szCs w:val="30"/>
        </w:rPr>
        <w:t xml:space="preserve">на карте муниципального образования города Красноярска </w:t>
      </w:r>
      <w:proofErr w:type="spellStart"/>
      <w:r w:rsidRPr="00223176">
        <w:rPr>
          <w:sz w:val="30"/>
          <w:szCs w:val="30"/>
        </w:rPr>
        <w:t>масшт</w:t>
      </w:r>
      <w:proofErr w:type="gramStart"/>
      <w:r w:rsidRPr="00223176">
        <w:rPr>
          <w:sz w:val="30"/>
          <w:szCs w:val="30"/>
        </w:rPr>
        <w:t>а</w:t>
      </w:r>
      <w:proofErr w:type="spellEnd"/>
      <w:r w:rsidR="002F7F8F">
        <w:rPr>
          <w:sz w:val="30"/>
          <w:szCs w:val="30"/>
        </w:rPr>
        <w:t>-</w:t>
      </w:r>
      <w:proofErr w:type="gramEnd"/>
      <w:r w:rsidR="002F7F8F">
        <w:rPr>
          <w:sz w:val="30"/>
          <w:szCs w:val="30"/>
        </w:rPr>
        <w:t xml:space="preserve">               </w:t>
      </w:r>
      <w:r w:rsidRPr="00223176">
        <w:rPr>
          <w:sz w:val="30"/>
          <w:szCs w:val="30"/>
        </w:rPr>
        <w:t>ба 1:2000.</w:t>
      </w:r>
    </w:p>
    <w:p w:rsidP="00223176" w:rsidR="00005858" w:rsidRDefault="00005858" w:rsidRPr="00223176">
      <w:pPr>
        <w:widowControl w:val="false"/>
        <w:autoSpaceDE w:val="false"/>
        <w:autoSpaceDN w:val="false"/>
        <w:adjustRightInd w:val="false"/>
        <w:ind w:firstLine="540"/>
        <w:jc w:val="both"/>
        <w:rPr>
          <w:sz w:val="30"/>
          <w:szCs w:val="30"/>
        </w:rPr>
      </w:pPr>
      <w:r w:rsidRPr="00223176">
        <w:rPr>
          <w:sz w:val="30"/>
          <w:szCs w:val="30"/>
        </w:rPr>
        <w:t>В случае если докум</w:t>
      </w:r>
      <w:r w:rsidR="002F7F8F">
        <w:rPr>
          <w:sz w:val="30"/>
          <w:szCs w:val="30"/>
        </w:rPr>
        <w:t>енты, указанные в подпунктах 4</w:t>
      </w:r>
      <w:r w:rsidR="00223176">
        <w:rPr>
          <w:sz w:val="30"/>
          <w:szCs w:val="30"/>
        </w:rPr>
        <w:t>–</w:t>
      </w:r>
      <w:r w:rsidRPr="00223176">
        <w:rPr>
          <w:sz w:val="30"/>
          <w:szCs w:val="30"/>
        </w:rPr>
        <w:t>6 настоящего пункта, не представлены Заявителем по собственной инициативе, адм</w:t>
      </w:r>
      <w:r w:rsidRPr="00223176">
        <w:rPr>
          <w:sz w:val="30"/>
          <w:szCs w:val="30"/>
        </w:rPr>
        <w:t>и</w:t>
      </w:r>
      <w:r w:rsidRPr="00223176">
        <w:rPr>
          <w:sz w:val="30"/>
          <w:szCs w:val="30"/>
        </w:rPr>
        <w:t>нистрация района запрашивает их не позднее рабочего дня, следующего за днем поступления заявки, в порядке межведомственного информац</w:t>
      </w:r>
      <w:r w:rsidRPr="00223176">
        <w:rPr>
          <w:sz w:val="30"/>
          <w:szCs w:val="30"/>
        </w:rPr>
        <w:t>и</w:t>
      </w:r>
      <w:r w:rsidRPr="00223176">
        <w:rPr>
          <w:sz w:val="30"/>
          <w:szCs w:val="30"/>
        </w:rPr>
        <w:t>онного взаимодействия.</w:t>
      </w:r>
    </w:p>
    <w:p w:rsidP="00223176" w:rsidR="00005858" w:rsidRDefault="00005858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Требовать от Заявителя предоставления документов, не пред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у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смотренных настоящим Регламентом, не допускается.</w:t>
      </w:r>
    </w:p>
    <w:p w:rsidP="00223176" w:rsidR="00005858" w:rsidRDefault="00005858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Документы, представленные Заявителем в администрацию района в соответствии с настоящим Регламентом для получения муниципал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ь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ной услуги, возврату не подлежат.</w:t>
      </w:r>
    </w:p>
    <w:p w:rsidP="00223176" w:rsidR="00005858" w:rsidRDefault="00005858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12. Перечень оснований для отказа в приеме документов, необх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димых для предоставления муниципальной услуги.</w:t>
      </w:r>
    </w:p>
    <w:p w:rsidP="00223176" w:rsidR="00005858" w:rsidRDefault="00005858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lastRenderedPageBreak/>
        <w:t>Специалист администрации района принимает решение об отказе в приеме документов, необходимых для предоставления муниципальной услуги, по следующим основаниям:</w:t>
      </w:r>
    </w:p>
    <w:p w:rsidP="00223176" w:rsidR="00005858" w:rsidRDefault="00005858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1) заявка подписана лицом, полномочия которого документально не подтверждены (или не подписана уполномоченным лицом);</w:t>
      </w:r>
    </w:p>
    <w:p w:rsidP="00223176" w:rsidR="00005858" w:rsidRDefault="00005858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2) заявка не поддается прочтению.</w:t>
      </w:r>
    </w:p>
    <w:p w:rsidP="00223176" w:rsidR="00005858" w:rsidRDefault="00005858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13. Основания для приостановления предоставления муниципал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ь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ной услуги </w:t>
      </w:r>
      <w:r w:rsidRP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>отсутствуют.</w:t>
      </w:r>
    </w:p>
    <w:p w:rsidP="00223176" w:rsidR="00005858" w:rsidRDefault="00005858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14. </w:t>
      </w:r>
      <w:r w:rsidRP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 xml:space="preserve">Основания для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отказа в предоставлении муниципальной </w:t>
      </w:r>
      <w:r w:rsidR="002F7F8F">
        <w:rPr>
          <w:rFonts w:eastAsia="Times New Roman"/>
          <w:color w:val="000000"/>
          <w:sz w:val="30"/>
          <w:szCs w:val="30"/>
          <w:lang w:eastAsia="ru-RU"/>
        </w:rPr>
        <w:t xml:space="preserve">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услуги:</w:t>
      </w:r>
    </w:p>
    <w:p w:rsidP="00223176" w:rsidR="00005858" w:rsidRDefault="00005858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1) несоответствие заявки установленной форме;</w:t>
      </w:r>
    </w:p>
    <w:p w:rsidP="00223176" w:rsidR="0051573C" w:rsidRDefault="0051573C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2) несоответствие места (площадки) накопления </w:t>
      </w:r>
      <w:r w:rsidR="00894F7D" w:rsidRPr="00223176">
        <w:rPr>
          <w:rFonts w:eastAsia="Times New Roman"/>
          <w:color w:val="000000"/>
          <w:sz w:val="30"/>
          <w:szCs w:val="30"/>
          <w:lang w:eastAsia="ru-RU"/>
        </w:rPr>
        <w:t>ТКО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требованиям Правил благоустройства города </w:t>
      </w:r>
      <w:r w:rsidR="00204749" w:rsidRPr="00223176">
        <w:rPr>
          <w:rFonts w:eastAsia="Times New Roman"/>
          <w:color w:val="000000"/>
          <w:sz w:val="30"/>
          <w:szCs w:val="30"/>
          <w:lang w:eastAsia="ru-RU"/>
        </w:rPr>
        <w:t>Красноярска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, требованиям законод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а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тельства Российской Федерации в области санитарно-эпидемиологи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>-</w:t>
      </w:r>
      <w:proofErr w:type="spellStart"/>
      <w:r w:rsidRPr="00223176">
        <w:rPr>
          <w:rFonts w:eastAsia="Times New Roman"/>
          <w:color w:val="000000"/>
          <w:sz w:val="30"/>
          <w:szCs w:val="30"/>
          <w:lang w:eastAsia="ru-RU"/>
        </w:rPr>
        <w:t>ческого</w:t>
      </w:r>
      <w:proofErr w:type="spellEnd"/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благополучия населения, иного законодательства Российской Федерации, устанавливающего требования к местам (площадкам) накопления </w:t>
      </w:r>
      <w:r w:rsidR="0086714A" w:rsidRPr="00223176">
        <w:rPr>
          <w:rFonts w:eastAsia="Times New Roman"/>
          <w:color w:val="000000"/>
          <w:sz w:val="30"/>
          <w:szCs w:val="30"/>
          <w:lang w:eastAsia="ru-RU"/>
        </w:rPr>
        <w:t>ТКО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.</w:t>
      </w:r>
    </w:p>
    <w:p w:rsidP="00223176" w:rsidR="0051573C" w:rsidRDefault="0051573C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Отказ в приеме документов, необходимых для предоставления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муниципальной услуги, либо отказ в предоставлении </w:t>
      </w:r>
      <w:proofErr w:type="spellStart"/>
      <w:r w:rsidRPr="00223176">
        <w:rPr>
          <w:rFonts w:eastAsia="Times New Roman"/>
          <w:color w:val="000000"/>
          <w:sz w:val="30"/>
          <w:szCs w:val="30"/>
          <w:lang w:eastAsia="ru-RU"/>
        </w:rPr>
        <w:t>мун</w:t>
      </w:r>
      <w:proofErr w:type="gramStart"/>
      <w:r w:rsidRPr="00223176">
        <w:rPr>
          <w:rFonts w:eastAsia="Times New Roman"/>
          <w:color w:val="000000"/>
          <w:sz w:val="30"/>
          <w:szCs w:val="30"/>
          <w:lang w:eastAsia="ru-RU"/>
        </w:rPr>
        <w:t>и</w:t>
      </w:r>
      <w:proofErr w:type="spellEnd"/>
      <w:r w:rsidR="00223176">
        <w:rPr>
          <w:rFonts w:eastAsia="Times New Roman"/>
          <w:color w:val="000000"/>
          <w:sz w:val="30"/>
          <w:szCs w:val="30"/>
          <w:lang w:eastAsia="ru-RU"/>
        </w:rPr>
        <w:t>-</w:t>
      </w:r>
      <w:proofErr w:type="gramEnd"/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               </w:t>
      </w:r>
      <w:proofErr w:type="spellStart"/>
      <w:r w:rsidRPr="00223176">
        <w:rPr>
          <w:rFonts w:eastAsia="Times New Roman"/>
          <w:color w:val="000000"/>
          <w:sz w:val="30"/>
          <w:szCs w:val="30"/>
          <w:lang w:eastAsia="ru-RU"/>
        </w:rPr>
        <w:t>ципальной</w:t>
      </w:r>
      <w:proofErr w:type="spellEnd"/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услуги не препятствует повторному обращению Заявителя после устранения причины, послужившей основанием для отказа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в приеме документов либо в </w:t>
      </w:r>
      <w:r w:rsidRPr="00223176">
        <w:rPr>
          <w:rFonts w:eastAsia="Times New Roman"/>
          <w:sz w:val="30"/>
          <w:szCs w:val="30"/>
          <w:lang w:eastAsia="ru-RU"/>
        </w:rPr>
        <w:t>предоставлении муниципальной услуги, ука</w:t>
      </w:r>
      <w:r w:rsidR="00FB5430" w:rsidRPr="00223176">
        <w:rPr>
          <w:rFonts w:eastAsia="Times New Roman"/>
          <w:sz w:val="30"/>
          <w:szCs w:val="30"/>
          <w:lang w:eastAsia="ru-RU"/>
        </w:rPr>
        <w:t>занной в уведомлении об отказе</w:t>
      </w:r>
      <w:r w:rsidR="00526DCD" w:rsidRPr="00223176">
        <w:rPr>
          <w:rFonts w:eastAsia="Times New Roman"/>
          <w:sz w:val="30"/>
          <w:szCs w:val="30"/>
          <w:lang w:eastAsia="ru-RU"/>
        </w:rPr>
        <w:t xml:space="preserve"> в приеме документов либо </w:t>
      </w:r>
      <w:proofErr w:type="spellStart"/>
      <w:r w:rsidR="00526DCD" w:rsidRPr="00223176">
        <w:rPr>
          <w:rFonts w:eastAsia="Times New Roman"/>
          <w:sz w:val="30"/>
          <w:szCs w:val="30"/>
          <w:lang w:eastAsia="ru-RU"/>
        </w:rPr>
        <w:t>реше</w:t>
      </w:r>
      <w:proofErr w:type="spellEnd"/>
      <w:r w:rsidR="00223176">
        <w:rPr>
          <w:rFonts w:eastAsia="Times New Roman"/>
          <w:sz w:val="30"/>
          <w:szCs w:val="30"/>
          <w:lang w:eastAsia="ru-RU"/>
        </w:rPr>
        <w:t xml:space="preserve">-     </w:t>
      </w:r>
      <w:proofErr w:type="spellStart"/>
      <w:r w:rsidR="00526DCD" w:rsidRPr="00223176">
        <w:rPr>
          <w:rFonts w:eastAsia="Times New Roman"/>
          <w:sz w:val="30"/>
          <w:szCs w:val="30"/>
          <w:lang w:eastAsia="ru-RU"/>
        </w:rPr>
        <w:t>нии</w:t>
      </w:r>
      <w:proofErr w:type="spellEnd"/>
      <w:r w:rsidR="00526DCD" w:rsidRPr="00223176">
        <w:rPr>
          <w:rFonts w:eastAsia="Times New Roman"/>
          <w:sz w:val="30"/>
          <w:szCs w:val="30"/>
          <w:lang w:eastAsia="ru-RU"/>
        </w:rPr>
        <w:t xml:space="preserve"> об отказе в согласовании создания места (площадки) накопления ТКО</w:t>
      </w:r>
      <w:r w:rsidR="00FB5430" w:rsidRPr="00223176">
        <w:rPr>
          <w:rFonts w:eastAsia="Times New Roman"/>
          <w:sz w:val="30"/>
          <w:szCs w:val="30"/>
          <w:lang w:eastAsia="ru-RU"/>
        </w:rPr>
        <w:t>.</w:t>
      </w:r>
    </w:p>
    <w:p w:rsidP="00223176" w:rsidR="0051573C" w:rsidRDefault="00E31441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15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. Предоставление муниципальной услуги осуществляется бе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с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платно.</w:t>
      </w:r>
    </w:p>
    <w:p w:rsidP="00223176" w:rsidR="0051573C" w:rsidRDefault="00E31441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16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 xml:space="preserve">. Максимальный срок ожидания в очереди при подаче заявки, при получении результата предоставления муниципальной услуги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в случае обращения 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 xml:space="preserve">Заявителя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непосредственно в администрацию рай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на 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 xml:space="preserve">не должен превышать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15</w:t>
      </w:r>
      <w:r w:rsidR="00FB5430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минут.</w:t>
      </w:r>
    </w:p>
    <w:p w:rsidP="00223176" w:rsidR="0051573C" w:rsidRDefault="00E31441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17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. Срок регистрации заявки.</w:t>
      </w:r>
    </w:p>
    <w:p w:rsidP="00223176" w:rsidR="0051573C" w:rsidRDefault="00204749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В администрации района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 xml:space="preserve"> регистрируется заявка</w:t>
      </w:r>
      <w:r w:rsidR="00AE1B06" w:rsidRPr="00223176">
        <w:rPr>
          <w:rFonts w:eastAsia="Times New Roman"/>
          <w:color w:val="000000"/>
          <w:sz w:val="30"/>
          <w:szCs w:val="30"/>
          <w:lang w:eastAsia="ru-RU"/>
        </w:rPr>
        <w:t xml:space="preserve"> при личном обр</w:t>
      </w:r>
      <w:r w:rsidR="00AE1B06" w:rsidRPr="00223176">
        <w:rPr>
          <w:rFonts w:eastAsia="Times New Roman"/>
          <w:color w:val="000000"/>
          <w:sz w:val="30"/>
          <w:szCs w:val="30"/>
          <w:lang w:eastAsia="ru-RU"/>
        </w:rPr>
        <w:t>а</w:t>
      </w:r>
      <w:r w:rsidR="00AE1B06" w:rsidRPr="00223176">
        <w:rPr>
          <w:rFonts w:eastAsia="Times New Roman"/>
          <w:color w:val="000000"/>
          <w:sz w:val="30"/>
          <w:szCs w:val="30"/>
          <w:lang w:eastAsia="ru-RU"/>
        </w:rPr>
        <w:t>щении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:</w:t>
      </w:r>
    </w:p>
    <w:p w:rsidP="00223176" w:rsidR="0051573C" w:rsidRDefault="002F7F8F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>
        <w:rPr>
          <w:rFonts w:eastAsia="Times New Roman"/>
          <w:color w:val="000000"/>
          <w:sz w:val="30"/>
          <w:szCs w:val="30"/>
          <w:lang w:eastAsia="ru-RU"/>
        </w:rPr>
        <w:t>поступившая до 15: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00</w:t>
      </w:r>
      <w:r w:rsidR="00B76068">
        <w:rPr>
          <w:rFonts w:eastAsia="Times New Roman"/>
          <w:color w:val="000000"/>
          <w:sz w:val="30"/>
          <w:szCs w:val="30"/>
          <w:lang w:eastAsia="ru-RU"/>
        </w:rPr>
        <w:t>,</w:t>
      </w:r>
      <w:bookmarkStart w:id="0" w:name="_GoBack"/>
      <w:bookmarkEnd w:id="0"/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 xml:space="preserve"> – в день поступления;</w:t>
      </w:r>
    </w:p>
    <w:p w:rsidP="00223176" w:rsidR="0051573C" w:rsidRDefault="002F7F8F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proofErr w:type="gramStart"/>
      <w:r>
        <w:rPr>
          <w:rFonts w:eastAsia="Times New Roman"/>
          <w:color w:val="000000"/>
          <w:sz w:val="30"/>
          <w:szCs w:val="30"/>
          <w:lang w:eastAsia="ru-RU"/>
        </w:rPr>
        <w:t>поступившая</w:t>
      </w:r>
      <w:proofErr w:type="gramEnd"/>
      <w:r>
        <w:rPr>
          <w:rFonts w:eastAsia="Times New Roman"/>
          <w:color w:val="000000"/>
          <w:sz w:val="30"/>
          <w:szCs w:val="30"/>
          <w:lang w:eastAsia="ru-RU"/>
        </w:rPr>
        <w:t xml:space="preserve"> после 15: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00</w:t>
      </w:r>
      <w:r>
        <w:rPr>
          <w:rFonts w:eastAsia="Times New Roman"/>
          <w:color w:val="000000"/>
          <w:sz w:val="30"/>
          <w:szCs w:val="30"/>
          <w:lang w:eastAsia="ru-RU"/>
        </w:rPr>
        <w:t>,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 xml:space="preserve"> – на следующий рабочий день.</w:t>
      </w:r>
    </w:p>
    <w:p w:rsidP="00223176" w:rsidR="00AE1B06" w:rsidRDefault="0019303B" w:rsidRPr="00223176">
      <w:pPr>
        <w:widowControl w:val="false"/>
        <w:autoSpaceDE w:val="false"/>
        <w:autoSpaceDN w:val="false"/>
        <w:adjustRightInd w:val="false"/>
        <w:ind w:firstLine="708"/>
        <w:jc w:val="both"/>
        <w:rPr>
          <w:color w:themeColor="text1" w:val="000000"/>
          <w:sz w:val="30"/>
          <w:szCs w:val="30"/>
        </w:rPr>
      </w:pPr>
      <w:r w:rsidRPr="00223176">
        <w:rPr>
          <w:color w:themeColor="text1" w:val="000000"/>
          <w:sz w:val="30"/>
          <w:szCs w:val="30"/>
        </w:rPr>
        <w:t>Е</w:t>
      </w:r>
      <w:r w:rsidR="00AE1B06" w:rsidRPr="00223176">
        <w:rPr>
          <w:color w:themeColor="text1" w:val="000000"/>
          <w:sz w:val="30"/>
          <w:szCs w:val="30"/>
        </w:rPr>
        <w:t xml:space="preserve">сли заявка с </w:t>
      </w:r>
      <w:r w:rsidR="00E31441" w:rsidRPr="00223176">
        <w:rPr>
          <w:color w:themeColor="text1" w:val="000000"/>
          <w:sz w:val="30"/>
          <w:szCs w:val="30"/>
        </w:rPr>
        <w:t xml:space="preserve">прилагаемыми </w:t>
      </w:r>
      <w:r w:rsidR="00AE1B06" w:rsidRPr="00223176">
        <w:rPr>
          <w:color w:themeColor="text1" w:val="000000"/>
          <w:sz w:val="30"/>
          <w:szCs w:val="30"/>
        </w:rPr>
        <w:t xml:space="preserve">документами поступила посредством направления почтового отправления, в форме электронных документов по электронной почте или </w:t>
      </w:r>
      <w:r w:rsidR="002F7F8F">
        <w:rPr>
          <w:color w:themeColor="text1" w:val="000000"/>
          <w:sz w:val="30"/>
          <w:szCs w:val="30"/>
        </w:rPr>
        <w:t>Портала,</w:t>
      </w:r>
      <w:r w:rsidR="00AE1B06" w:rsidRPr="00223176">
        <w:rPr>
          <w:color w:themeColor="text1" w:val="000000"/>
          <w:sz w:val="30"/>
          <w:szCs w:val="30"/>
        </w:rPr>
        <w:t xml:space="preserve"> она регистрируется в день посту</w:t>
      </w:r>
      <w:r w:rsidR="00AE1B06" w:rsidRPr="00223176">
        <w:rPr>
          <w:color w:themeColor="text1" w:val="000000"/>
          <w:sz w:val="30"/>
          <w:szCs w:val="30"/>
        </w:rPr>
        <w:t>п</w:t>
      </w:r>
      <w:r w:rsidR="00AE1B06" w:rsidRPr="00223176">
        <w:rPr>
          <w:color w:themeColor="text1" w:val="000000"/>
          <w:sz w:val="30"/>
          <w:szCs w:val="30"/>
        </w:rPr>
        <w:t>ления</w:t>
      </w:r>
      <w:r w:rsidRPr="00223176">
        <w:rPr>
          <w:color w:themeColor="text1" w:val="000000"/>
          <w:sz w:val="30"/>
          <w:szCs w:val="30"/>
        </w:rPr>
        <w:t>. В случае</w:t>
      </w:r>
      <w:r w:rsidR="002F7F8F">
        <w:rPr>
          <w:color w:themeColor="text1" w:val="000000"/>
          <w:sz w:val="30"/>
          <w:szCs w:val="30"/>
        </w:rPr>
        <w:t xml:space="preserve"> если заявка поступила после 18:00</w:t>
      </w:r>
      <w:r w:rsidRPr="00223176">
        <w:rPr>
          <w:color w:themeColor="text1" w:val="000000"/>
          <w:sz w:val="30"/>
          <w:szCs w:val="30"/>
        </w:rPr>
        <w:t xml:space="preserve">, </w:t>
      </w:r>
      <w:r w:rsidRPr="00223176">
        <w:rPr>
          <w:sz w:val="30"/>
          <w:szCs w:val="30"/>
        </w:rPr>
        <w:t xml:space="preserve">в нерабочий </w:t>
      </w:r>
      <w:r w:rsidR="002F7F8F">
        <w:rPr>
          <w:sz w:val="30"/>
          <w:szCs w:val="30"/>
        </w:rPr>
        <w:t xml:space="preserve">                 </w:t>
      </w:r>
      <w:r w:rsidRPr="00223176">
        <w:rPr>
          <w:sz w:val="30"/>
          <w:szCs w:val="30"/>
        </w:rPr>
        <w:t xml:space="preserve">(выходной или праздничный) день, регистрация осуществляется в </w:t>
      </w:r>
      <w:proofErr w:type="gramStart"/>
      <w:r w:rsidRPr="00223176">
        <w:rPr>
          <w:sz w:val="30"/>
          <w:szCs w:val="30"/>
        </w:rPr>
        <w:t>пе</w:t>
      </w:r>
      <w:r w:rsidRPr="00223176">
        <w:rPr>
          <w:sz w:val="30"/>
          <w:szCs w:val="30"/>
        </w:rPr>
        <w:t>р</w:t>
      </w:r>
      <w:r w:rsidRPr="00223176">
        <w:rPr>
          <w:sz w:val="30"/>
          <w:szCs w:val="30"/>
        </w:rPr>
        <w:t>вый</w:t>
      </w:r>
      <w:proofErr w:type="gramEnd"/>
      <w:r w:rsidRPr="00223176">
        <w:rPr>
          <w:sz w:val="30"/>
          <w:szCs w:val="30"/>
        </w:rPr>
        <w:t xml:space="preserve"> следующий за ним рабочий день.</w:t>
      </w:r>
    </w:p>
    <w:p w:rsidP="00223176" w:rsidR="0051573C" w:rsidRDefault="009475E2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lastRenderedPageBreak/>
        <w:t>18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. Требования к помещениям, в которых предоставляется мун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и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ципальная услуга, к залу ожидания, местам для заполнения</w:t>
      </w:r>
      <w:r w:rsidR="004F394E" w:rsidRPr="00223176">
        <w:rPr>
          <w:rFonts w:eastAsia="Times New Roman"/>
          <w:color w:val="000000"/>
          <w:sz w:val="30"/>
          <w:szCs w:val="30"/>
          <w:lang w:eastAsia="ru-RU"/>
        </w:rPr>
        <w:t xml:space="preserve"> заявок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 xml:space="preserve">,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 xml:space="preserve">информационным стендам с образцами их заполнения и перечнем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    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документов, необходимых для предоставления муниципальной услуги.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Центральный вход в здание, в котором располагается администр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ция района, оборудуется информационной конструкцией (вывеской), содерж</w:t>
      </w:r>
      <w:r w:rsidR="002F7F8F">
        <w:rPr>
          <w:rFonts w:ascii="Times New Roman" w:cs="Times New Roman" w:hAnsi="Times New Roman"/>
          <w:color w:themeColor="text1" w:val="000000"/>
          <w:sz w:val="30"/>
          <w:szCs w:val="30"/>
        </w:rPr>
        <w:t>ащей наименование администрации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района, пандусом, обеспеч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вающим возможность передвижения маломобильных групп населения, а также кнопкой вызова специалиста администрации района, устано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ленной в доступном месте, для получения муниципальной услуги инв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лидами.</w:t>
      </w:r>
    </w:p>
    <w:p w:rsidP="00223176" w:rsidR="00AE1B06" w:rsidRDefault="00FD3B9F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0" w:history="true"/>
      <w:r w:rsidR="00AE1B06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Здание, в котором располагается администрация района</w:t>
      </w:r>
      <w:r w:rsidR="004F394E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AE1B06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имеет пост охраны, оборудовано средствами пожаротушения.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Прием граждан осуществляется в специально выделенных </w:t>
      </w:r>
      <w:r w:rsid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для предоставления муниципальных услуг помещениях.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Помещения должны содержать места для информирования, ожид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ния и приема граждан. Помещения должны соответствовать санитарно-эпидемиологическим правилам и нормам</w:t>
      </w:r>
      <w:r w:rsidR="004F394E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Места информирования, предназначенные для ознакомления Заяв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телей с информационными материалами, оборудуются: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информационными стендами, на которых размещается визуальная </w:t>
      </w:r>
      <w:r w:rsid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и текстовая информация;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стульями и столами для оформления документов.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К информационным стендам должна быть обеспечена возможность свободного доступа граждан.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На информационных стендах, а также на Сайте размещается след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ющая обязательная информация: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номера телефонов, факсов, электронной почты </w:t>
      </w:r>
      <w:r w:rsidR="004F394E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администрации ра</w:t>
      </w:r>
      <w:r w:rsidR="004F394E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="004F394E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она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сведения о графике (режиме) работы администрации района;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графики личного приема граждан уполномоченными должностн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ми лицами;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настоящий Регламент;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образцы заполнения </w:t>
      </w:r>
      <w:r w:rsidR="004F394E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заявки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и перечень документов, необходимых для предоставления муниципальной услуги.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Помещения для приема Заявителей должны быть оборудованы та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личками с указанием номера кабинета и должности лица, осуществл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ющего прием. Место для приема Заявителей должно быть оборудовано стулом, иметь место для написания и размещения документов,</w:t>
      </w:r>
      <w:r w:rsidR="00B2063E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заявок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наличии на территории, прилегающей к местонахождению </w:t>
      </w:r>
      <w:r w:rsid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администрации района, парковок общего пользования выделяется </w:t>
      </w:r>
      <w:r w:rsid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менее 10 процентов мест (но не менее одного места) для бесплатной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парковки предусмотренных федеральным законодательством тран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портных средств, управляемых инвалидами, и транспортных средств, перевозящих таких инвалидов и (или) детей-инвалидов. Указанные </w:t>
      </w:r>
      <w:r w:rsid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места для парковки обозначаются специальным знаком и разметкой </w:t>
      </w:r>
      <w:r w:rsid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на дорожном покрытии и располагаются на наименьшем возможном расстоянии от входа в здание (но не более 50 метров)</w:t>
      </w:r>
      <w:r w:rsidR="00B2063E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Для инвалидов должны обеспечиваться: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условия для беспрепятственного доступа в помещение администр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ции</w:t>
      </w:r>
      <w:r w:rsidR="00B42AB5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района, в котором предоставляется муниципальная услуга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возможность самостоятельного передвижения по территории, </w:t>
      </w:r>
      <w:r w:rsid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которой расположено помещение </w:t>
      </w:r>
      <w:r w:rsidR="00B42AB5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(здание)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администрации района, </w:t>
      </w:r>
      <w:r w:rsid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 также входа в помещение </w:t>
      </w:r>
      <w:r w:rsidR="00B42AB5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(здание)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и выхода из него, посадки в тран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портное средство и высадки из него, в том числе </w:t>
      </w:r>
      <w:r w:rsidR="003810A1">
        <w:rPr>
          <w:rFonts w:ascii="Times New Roman" w:cs="Times New Roman" w:hAnsi="Times New Roman"/>
          <w:color w:themeColor="text1" w:val="000000"/>
          <w:sz w:val="30"/>
          <w:szCs w:val="30"/>
        </w:rPr>
        <w:t>с использованием кресла-коляски;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сопровождение инвалидов, имеющих стойкие нарушения функций зрения и самостоятельного передвижения</w:t>
      </w:r>
      <w:r w:rsidR="00B42AB5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оказание им помощи в п</w:t>
      </w:r>
      <w:r w:rsidR="00B42AB5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B42AB5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мещении (здании) администрации района, в котором предоставляется муниципальная услуга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23176" w:rsidR="00B42AB5" w:rsidRDefault="00B42AB5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к зданиям и помещениям, в которых предоставляется муниципальная услуга, с учетом ограничений их жизнедеятельности;</w:t>
      </w:r>
    </w:p>
    <w:p w:rsidP="00223176" w:rsidR="00B42AB5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дублирование необходимой для инвалидов звуковой и зрительной информации, а также надписей, знаков</w:t>
      </w:r>
      <w:r w:rsidR="004A47BF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иной текстовой и графической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информации знаками, выполненными рельефно-точечным шрифтом Брайля</w:t>
      </w:r>
      <w:r w:rsidR="004A47BF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допуск </w:t>
      </w:r>
      <w:r w:rsidR="00B42AB5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в помещение (здание), в котором предоставляется муниц</w:t>
      </w:r>
      <w:r w:rsidR="00B42AB5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B42AB5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пальная услуга, </w:t>
      </w:r>
      <w:proofErr w:type="spell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сурдопереводчика</w:t>
      </w:r>
      <w:proofErr w:type="spellEnd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</w:t>
      </w:r>
      <w:proofErr w:type="spell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тифлосурдопереводчика</w:t>
      </w:r>
      <w:proofErr w:type="spellEnd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23176" w:rsidR="00AE1B06" w:rsidRDefault="00AE1B0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допуск </w:t>
      </w:r>
      <w:r w:rsidR="00B42AB5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в помещение (здание), в котором предоставляется муниц</w:t>
      </w:r>
      <w:r w:rsidR="00B42AB5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B42AB5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пальная услуга,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собаки-проводника при наличии документа, подтве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ждающего ее специальное обучение, выданного по форме и в порядке, установленном федеральным органом исполнительной власти, ос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P="00223176" w:rsidR="00723064" w:rsidRDefault="00723064" w:rsidRPr="00223176">
      <w:pPr>
        <w:widowControl w:val="false"/>
        <w:autoSpaceDE w:val="false"/>
        <w:autoSpaceDN w:val="false"/>
        <w:adjustRightInd w:val="false"/>
        <w:ind w:firstLine="540"/>
        <w:jc w:val="both"/>
        <w:rPr>
          <w:sz w:val="30"/>
          <w:szCs w:val="30"/>
        </w:rPr>
      </w:pPr>
      <w:r w:rsidRPr="00223176">
        <w:rPr>
          <w:sz w:val="30"/>
          <w:szCs w:val="30"/>
        </w:rPr>
        <w:t>оказание специалистами администрации района помощи инвалидам в преодолении барьеров, мешающих получению ими муниципальной услуги наравне с другими лицами;</w:t>
      </w:r>
    </w:p>
    <w:p w:rsidP="00223176" w:rsidR="00D52ED6" w:rsidRDefault="00D52ED6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предоставление инвалидам по слуху услуги с использованием ру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ского жестового языка, в том числе спец</w:t>
      </w:r>
      <w:r w:rsidR="00223176">
        <w:rPr>
          <w:rFonts w:ascii="Times New Roman" w:cs="Times New Roman" w:hAnsi="Times New Roman"/>
          <w:color w:themeColor="text1" w:val="000000"/>
          <w:sz w:val="30"/>
          <w:szCs w:val="30"/>
        </w:rPr>
        <w:t>иалистами диспетчерской службы</w:t>
      </w:r>
      <w:r w:rsidR="003810A1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–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видеотелефонной связи для инвалидов по слуху Красноя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ского края.</w:t>
      </w:r>
    </w:p>
    <w:p w:rsidP="00223176" w:rsidR="003810A1" w:rsidRDefault="00D52ED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Услуги диспетчерской службы для инвалидов по слуху предоста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ляет оператор-</w:t>
      </w:r>
      <w:proofErr w:type="spell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сурдопереводчик</w:t>
      </w:r>
      <w:proofErr w:type="spellEnd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регионального отдел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ния Общероссийской обще</w:t>
      </w:r>
      <w:r w:rsidR="00223176">
        <w:rPr>
          <w:rFonts w:ascii="Times New Roman" w:cs="Times New Roman" w:hAnsi="Times New Roman"/>
          <w:color w:themeColor="text1" w:val="000000"/>
          <w:sz w:val="30"/>
          <w:szCs w:val="30"/>
        </w:rPr>
        <w:t>ственной организации инвалидов «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Всеро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сийско</w:t>
      </w:r>
      <w:r w:rsidR="00223176">
        <w:rPr>
          <w:rFonts w:ascii="Times New Roman" w:cs="Times New Roman" w:hAnsi="Times New Roman"/>
          <w:color w:themeColor="text1" w:val="000000"/>
          <w:sz w:val="30"/>
          <w:szCs w:val="30"/>
        </w:rPr>
        <w:t>е общество глухих»</w:t>
      </w:r>
      <w:r w:rsidR="00723064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, которое располагается по адресу: г. Красн</w:t>
      </w:r>
      <w:r w:rsidR="00723064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723064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ярск, ул. 9 Января, д. 26а, пом. 32. </w:t>
      </w:r>
    </w:p>
    <w:p w:rsidP="00223176" w:rsidR="00723064" w:rsidRDefault="00723064" w:rsidRPr="00223176">
      <w:pPr>
        <w:pStyle w:val="ConsPlusNormal"/>
        <w:ind w:firstLine="53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Режим работы: ежедневно с 09:00 до 18:00 (кроме выхо</w:t>
      </w:r>
      <w:proofErr w:type="gram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3810A1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3810A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</w:t>
      </w:r>
      <w:proofErr w:type="spell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ных</w:t>
      </w:r>
      <w:proofErr w:type="spellEnd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</w:t>
      </w:r>
      <w:r w:rsidR="003810A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раздничных дней). Телефон/факс: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8 (391) 227-55-44. </w:t>
      </w:r>
      <w:proofErr w:type="spell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Мобил</w:t>
      </w:r>
      <w:proofErr w:type="gram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proofErr w:type="spellEnd"/>
      <w:r w:rsidR="003810A1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3810A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ный</w:t>
      </w:r>
      <w:proofErr w:type="spellEnd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телефон (SMS): 8-965-900-57-26. 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E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mail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: </w:t>
      </w:r>
      <w:proofErr w:type="spell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kraivog</w:t>
      </w:r>
      <w:proofErr w:type="spellEnd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@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mail</w:t>
      </w: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spell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ru</w:t>
      </w:r>
      <w:proofErr w:type="spellEnd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3810A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</w:t>
      </w:r>
      <w:proofErr w:type="spell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Skype</w:t>
      </w:r>
      <w:proofErr w:type="spellEnd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: </w:t>
      </w:r>
      <w:proofErr w:type="spell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kraivog</w:t>
      </w:r>
      <w:proofErr w:type="spellEnd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proofErr w:type="spell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ooVoo</w:t>
      </w:r>
      <w:proofErr w:type="spellEnd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: </w:t>
      </w:r>
      <w:proofErr w:type="spellStart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kraivog</w:t>
      </w:r>
      <w:proofErr w:type="spellEnd"/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223176" w:rsidR="00AE1B06" w:rsidRDefault="00594509" w:rsidRPr="00223176">
      <w:pPr>
        <w:pStyle w:val="ConsPlusNormal"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Специалисты</w:t>
      </w:r>
      <w:r w:rsidR="00AE1B06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района при необходимости оказ</w:t>
      </w:r>
      <w:r w:rsidR="00AE1B06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="00AE1B06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</w:t>
      </w:r>
      <w:r w:rsidR="00AE1B06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AE1B06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ципальной услуги документов, о совершении ими других необходимых для получения муниципальной услуги действий.</w:t>
      </w:r>
    </w:p>
    <w:p w:rsidP="00223176" w:rsidR="00AE1B06" w:rsidRDefault="009475E2" w:rsidRPr="00223176">
      <w:pPr>
        <w:widowControl w:val="false"/>
        <w:autoSpaceDE w:val="false"/>
        <w:autoSpaceDN w:val="false"/>
        <w:adjustRightInd w:val="false"/>
        <w:ind w:firstLine="720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19</w:t>
      </w:r>
      <w:r w:rsidR="00AE1B06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. Показателями, характеризующими доступность и качество м</w:t>
      </w:r>
      <w:r w:rsidR="00AE1B06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у</w:t>
      </w:r>
      <w:r w:rsidR="00AE1B06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ниципальной услуги, являются:</w:t>
      </w:r>
    </w:p>
    <w:p w:rsidP="00223176" w:rsidR="00E64B7E" w:rsidRDefault="00E64B7E" w:rsidRPr="00223176">
      <w:pPr>
        <w:widowControl w:val="false"/>
        <w:autoSpaceDE w:val="false"/>
        <w:autoSpaceDN w:val="false"/>
        <w:adjustRightInd w:val="false"/>
        <w:ind w:firstLine="720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1) показатели доступности:</w:t>
      </w:r>
    </w:p>
    <w:p w:rsidP="00223176" w:rsidR="00AE1B06" w:rsidRDefault="00AE1B06" w:rsidRPr="00223176">
      <w:pPr>
        <w:widowControl w:val="false"/>
        <w:autoSpaceDE w:val="false"/>
        <w:autoSpaceDN w:val="false"/>
        <w:adjustRightInd w:val="false"/>
        <w:ind w:firstLine="720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открытость, полнота, актуальность информации для Заявителей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 иных лиц о порядке и сроках предоставления муниципальной услуги;</w:t>
      </w:r>
    </w:p>
    <w:p w:rsidP="00223176" w:rsidR="00AE1B06" w:rsidRDefault="00AE1B06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создание условий для беспрепятственного доступа в помещение администрации района маломобильных групп населения;</w:t>
      </w:r>
    </w:p>
    <w:p w:rsidP="00223176" w:rsidR="00E64B7E" w:rsidRDefault="00E64B7E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2) показатели качества:</w:t>
      </w:r>
    </w:p>
    <w:p w:rsidP="00223176" w:rsidR="00E64B7E" w:rsidRDefault="00E64B7E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актуальность размещаемой информации о порядке предоставления муниципальной услуги;</w:t>
      </w:r>
    </w:p>
    <w:p w:rsidP="00223176" w:rsidR="00E64B7E" w:rsidRDefault="00E64B7E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соблюдение срока предоставления муниципальной услуги;</w:t>
      </w:r>
    </w:p>
    <w:p w:rsidP="00223176" w:rsidR="00AE1B06" w:rsidRDefault="00AE1B06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доля обращений за предоставлением муниципальной услуги,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в отношении которых осуществлено досудебное обжалование </w:t>
      </w:r>
      <w:r w:rsidR="003810A1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действий администрации района и должностных лиц при </w:t>
      </w:r>
      <w:proofErr w:type="gramStart"/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предо</w:t>
      </w:r>
      <w:r w:rsidR="003810A1">
        <w:rPr>
          <w:rFonts w:eastAsiaTheme="minorEastAsia"/>
          <w:color w:themeColor="text1" w:val="000000"/>
          <w:sz w:val="30"/>
          <w:szCs w:val="30"/>
          <w:lang w:eastAsia="ru-RU"/>
        </w:rPr>
        <w:t>-</w:t>
      </w:r>
      <w:proofErr w:type="spellStart"/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ставлении</w:t>
      </w:r>
      <w:proofErr w:type="spellEnd"/>
      <w:proofErr w:type="gramEnd"/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муниципальной услуги, в общем количестве обращений </w:t>
      </w:r>
      <w:r w:rsidR="003810A1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за услугой;</w:t>
      </w:r>
    </w:p>
    <w:p w:rsidP="00223176" w:rsidR="00AE1B06" w:rsidRDefault="00AE1B06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доля обращений за предоставлением муниципальной услуги, в о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т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ношении которых судом принято решение о неправомерности действий администрации района при предоставлении муниципальной услуги,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в общем количестве обращений за услугой;</w:t>
      </w:r>
    </w:p>
    <w:p w:rsidP="00223176" w:rsidR="00E64B7E" w:rsidRDefault="00E64B7E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sz w:val="30"/>
          <w:szCs w:val="30"/>
        </w:rPr>
        <w:t>соблюдение сроков регистрации Заявлений.</w:t>
      </w:r>
    </w:p>
    <w:p w:rsidP="00223176" w:rsidR="00AE1B06" w:rsidRDefault="00AE1B06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Методика расчета и критерии </w:t>
      </w:r>
      <w:proofErr w:type="gramStart"/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оценки показателей качества пред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ставления муниципальной услуги</w:t>
      </w:r>
      <w:proofErr w:type="gramEnd"/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представлены в приложении </w:t>
      </w:r>
      <w:r w:rsidR="007A03CC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2</w:t>
      </w:r>
      <w:r w:rsidR="002E027A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к настоящему Регламенту.</w:t>
      </w:r>
    </w:p>
    <w:p w:rsidP="00223176" w:rsidR="00AE1B06" w:rsidRDefault="009475E2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20</w:t>
      </w:r>
      <w:r w:rsidR="00AE1B06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. Особенности предоставления муниципальной услуги </w:t>
      </w:r>
      <w:r w:rsidR="00E279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в мн</w:t>
      </w:r>
      <w:r w:rsidR="00E279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</w:t>
      </w:r>
      <w:r w:rsidR="00E279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гофункциональном центре и особенности предоставления муниципал</w:t>
      </w:r>
      <w:r w:rsidR="00E279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ь</w:t>
      </w:r>
      <w:r w:rsidR="00E279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ной услуги </w:t>
      </w:r>
      <w:r w:rsidR="00AE1B06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в электронном виде</w:t>
      </w:r>
      <w:r w:rsidR="00E279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.</w:t>
      </w:r>
    </w:p>
    <w:p w:rsidP="00223176" w:rsidR="00D76193" w:rsidRDefault="00D76193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lastRenderedPageBreak/>
        <w:t xml:space="preserve">Предоставление муниципальной услуги на базе </w:t>
      </w:r>
      <w:r w:rsidR="00BD60AD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ногофункци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нальн</w:t>
      </w:r>
      <w:r w:rsidR="00BD60AD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ого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центр</w:t>
      </w:r>
      <w:r w:rsidR="00BD60AD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а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не предусмотрено.</w:t>
      </w:r>
    </w:p>
    <w:p w:rsidP="00223176" w:rsidR="00AE1B06" w:rsidRDefault="00AE1B06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Для Заявителя в электронном виде обеспечивается:</w:t>
      </w:r>
    </w:p>
    <w:p w:rsidP="00223176" w:rsidR="00AE1B06" w:rsidRDefault="00AE1B06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получение информации о порядке и сроках предоставления мун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ципальной услуги;</w:t>
      </w:r>
    </w:p>
    <w:p w:rsidP="00223176" w:rsidR="00AE1B06" w:rsidRDefault="00B03607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формирование заявки</w:t>
      </w:r>
      <w:r w:rsidR="00AE1B06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;</w:t>
      </w:r>
    </w:p>
    <w:p w:rsidP="00223176" w:rsidR="00AE1B06" w:rsidRDefault="00AE1B06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прием и регистрация заявки и иных документов, необходимых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для предоставления муниципальной услуги;</w:t>
      </w:r>
    </w:p>
    <w:p w:rsidP="00223176" w:rsidR="00AE1B06" w:rsidRDefault="00AE1B06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получение сведений о ходе выполнения заявки на предоставление муниципальной услуги</w:t>
      </w:r>
      <w:r w:rsidR="00E279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;</w:t>
      </w:r>
    </w:p>
    <w:p w:rsidP="00223176" w:rsidR="00AE1B06" w:rsidRDefault="00AE1B06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получение результата предоставления муниципальной услуги</w:t>
      </w:r>
      <w:r w:rsidR="00E2792F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;</w:t>
      </w:r>
    </w:p>
    <w:p w:rsidP="00223176" w:rsidR="00E2792F" w:rsidRDefault="00E2792F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осуществление оценки качества предоставления муниципальной услуги;</w:t>
      </w:r>
    </w:p>
    <w:p w:rsidP="00223176" w:rsidR="00AE1B06" w:rsidRDefault="00AE1B06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досудебное (внесудебное) обжалование решений и действий (бе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з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действия) администрации района, должностного лица администрации района, либо муниципального служащего</w:t>
      </w:r>
      <w:r w:rsidR="000F630B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.</w:t>
      </w:r>
    </w:p>
    <w:p w:rsidP="00223176" w:rsidR="009475E2" w:rsidRDefault="009475E2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21. Формирование заявки </w:t>
      </w:r>
      <w:r w:rsidR="00137757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в электронном виде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осуществляется п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средством заполнения электронной формы заявки </w:t>
      </w:r>
      <w:r w:rsidR="00541832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на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Портал</w:t>
      </w:r>
      <w:r w:rsidR="00541832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е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без нео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б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ходимости дополнительной подачи заяв</w:t>
      </w:r>
      <w:r w:rsidR="00541832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ки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в какой-либо иной форме.</w:t>
      </w:r>
    </w:p>
    <w:p w:rsidP="00223176" w:rsidR="009475E2" w:rsidRDefault="009475E2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3176">
        <w:rPr>
          <w:sz w:val="30"/>
          <w:szCs w:val="30"/>
        </w:rPr>
        <w:t xml:space="preserve">22. Электронная заявка становится доступной для должностного лица администрации района, ответственного за прием </w:t>
      </w:r>
      <w:r w:rsidR="003810A1">
        <w:rPr>
          <w:sz w:val="30"/>
          <w:szCs w:val="30"/>
        </w:rPr>
        <w:t>и регистрацию заявления (далее –</w:t>
      </w:r>
      <w:r w:rsidRPr="00223176">
        <w:rPr>
          <w:sz w:val="30"/>
          <w:szCs w:val="30"/>
        </w:rPr>
        <w:t xml:space="preserve"> ответственное должностное лицо), в государстве</w:t>
      </w:r>
      <w:r w:rsidRPr="00223176">
        <w:rPr>
          <w:sz w:val="30"/>
          <w:szCs w:val="30"/>
        </w:rPr>
        <w:t>н</w:t>
      </w:r>
      <w:r w:rsidRPr="00223176">
        <w:rPr>
          <w:sz w:val="30"/>
          <w:szCs w:val="30"/>
        </w:rPr>
        <w:t xml:space="preserve">ной информационной системе, используемой администрацией района </w:t>
      </w:r>
      <w:r w:rsidR="00223176">
        <w:rPr>
          <w:sz w:val="30"/>
          <w:szCs w:val="30"/>
        </w:rPr>
        <w:t xml:space="preserve">                </w:t>
      </w:r>
      <w:r w:rsidRPr="00223176">
        <w:rPr>
          <w:sz w:val="30"/>
          <w:szCs w:val="30"/>
        </w:rPr>
        <w:t>для предоставления муниципальной услуги</w:t>
      </w:r>
      <w:r w:rsidR="00D76193" w:rsidRPr="00223176">
        <w:rPr>
          <w:sz w:val="30"/>
          <w:szCs w:val="30"/>
        </w:rPr>
        <w:t>.</w:t>
      </w:r>
    </w:p>
    <w:p w:rsidP="00223176" w:rsidR="00D76193" w:rsidRDefault="00D76193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Ответственное должностное лицо:</w:t>
      </w:r>
    </w:p>
    <w:p w:rsidP="00223176" w:rsidR="00D76193" w:rsidRDefault="00D76193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проверяет наличие электронных заявок, поступивших с Портала,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с периодом не реже двух раз в день;</w:t>
      </w:r>
    </w:p>
    <w:p w:rsidP="00223176" w:rsidR="00D76193" w:rsidRDefault="00D76193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производит действия в соответствии с пунктом </w:t>
      </w:r>
      <w:r w:rsidR="000B0EFA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2</w:t>
      </w:r>
      <w:r w:rsidR="00804B09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7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настоящего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Регламента.</w:t>
      </w:r>
    </w:p>
    <w:p w:rsidP="00223176" w:rsidR="00BC7076" w:rsidRDefault="007F4F4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23. </w:t>
      </w:r>
      <w:r w:rsidR="00BC7076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Сведения о ходе рассмотрения заявки могут быть получены Заявителем в личном кабинете на Портале при условии авторизации.</w:t>
      </w:r>
    </w:p>
    <w:p w:rsidP="00223176" w:rsidR="00753B81" w:rsidRDefault="00BC7076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24. </w:t>
      </w:r>
      <w:r w:rsidR="00753B81" w:rsidRPr="00223176">
        <w:rPr>
          <w:sz w:val="30"/>
          <w:szCs w:val="30"/>
        </w:rPr>
        <w:t>Заявителю обеспечивается возможность получения результата предоставления муниципальной услуги в форме электронного докуме</w:t>
      </w:r>
      <w:r w:rsidR="00753B81" w:rsidRPr="00223176">
        <w:rPr>
          <w:sz w:val="30"/>
          <w:szCs w:val="30"/>
        </w:rPr>
        <w:t>н</w:t>
      </w:r>
      <w:r w:rsidR="00753B81" w:rsidRPr="00223176">
        <w:rPr>
          <w:sz w:val="30"/>
          <w:szCs w:val="30"/>
        </w:rPr>
        <w:t>та, подписанного усиленной квалифицированной электронной подп</w:t>
      </w:r>
      <w:r w:rsidR="00753B81" w:rsidRPr="00223176">
        <w:rPr>
          <w:sz w:val="30"/>
          <w:szCs w:val="30"/>
        </w:rPr>
        <w:t>и</w:t>
      </w:r>
      <w:r w:rsidR="00753B81" w:rsidRPr="00223176">
        <w:rPr>
          <w:sz w:val="30"/>
          <w:szCs w:val="30"/>
        </w:rPr>
        <w:t>сью уполномоченного должностного лица администрации района, направленного в личный кабинет Заявителя на Портале.</w:t>
      </w:r>
    </w:p>
    <w:p w:rsidP="00223176" w:rsidR="007F4F40" w:rsidRDefault="00FA7952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25. </w:t>
      </w:r>
      <w:proofErr w:type="gramStart"/>
      <w:r w:rsidR="007F4F40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Заявителю обеспечивается возможность направления жалобы на решения, действия (бездействие) администрации района, должнос</w:t>
      </w:r>
      <w:r w:rsidR="007F4F40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т</w:t>
      </w:r>
      <w:r w:rsidR="007F4F40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ного лица (муниципального служащего) администрации района в соо</w:t>
      </w:r>
      <w:r w:rsidR="007F4F40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т</w:t>
      </w:r>
      <w:r w:rsidR="007F4F40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ветствии со статьей 11.2 Федерального закона от 27.07.2010 № 210-ФЗ «Об организации предоставления государственных и муниципальных усл</w:t>
      </w:r>
      <w:r w:rsidR="003810A1">
        <w:rPr>
          <w:rFonts w:eastAsiaTheme="minorEastAsia"/>
          <w:color w:themeColor="text1" w:val="000000"/>
          <w:sz w:val="30"/>
          <w:szCs w:val="30"/>
          <w:lang w:eastAsia="ru-RU"/>
        </w:rPr>
        <w:t>уг» и в порядке, установленном п</w:t>
      </w:r>
      <w:r w:rsidR="007F4F40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остановлением Правительства </w:t>
      </w:r>
      <w:r w:rsid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</w:t>
      </w:r>
      <w:r w:rsidR="007F4F40" w:rsidRPr="00223176">
        <w:rPr>
          <w:rFonts w:eastAsiaTheme="minorEastAsia"/>
          <w:color w:themeColor="text1" w:val="000000"/>
          <w:sz w:val="30"/>
          <w:szCs w:val="30"/>
          <w:lang w:eastAsia="ru-RU"/>
        </w:rPr>
        <w:lastRenderedPageBreak/>
        <w:t>Российской Федерации от 20.11.2012 № 1198 «О федеральной госуда</w:t>
      </w:r>
      <w:r w:rsidR="007F4F40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р</w:t>
      </w:r>
      <w:r w:rsidR="007F4F40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ственной информационной системе, обеспечивающей процесс досуде</w:t>
      </w:r>
      <w:r w:rsidR="007F4F40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б</w:t>
      </w:r>
      <w:r w:rsidR="007F4F40"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ного (внесудебного) обжалования решений и действий (бездействия), совершенных</w:t>
      </w:r>
      <w:proofErr w:type="gramEnd"/>
      <w:r w:rsidR="007F4F40"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при предоставлении государственных и муниципальных услуг».</w:t>
      </w:r>
    </w:p>
    <w:p w:rsidP="00223176" w:rsidR="00EE6502" w:rsidRDefault="00EE6502" w:rsidRPr="00223176">
      <w:pPr>
        <w:widowControl w:val="false"/>
        <w:spacing w:line="192" w:lineRule="auto"/>
        <w:ind w:firstLine="709"/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p w:rsidP="00223176" w:rsidR="00223176" w:rsidRDefault="00513F11">
      <w:pPr>
        <w:pStyle w:val="a7"/>
        <w:widowControl w:val="false"/>
        <w:spacing w:line="192" w:lineRule="auto"/>
        <w:ind w:left="0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 w:val="en-US"/>
        </w:rPr>
        <w:t>III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. 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процедур, треб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ования к порядку их выполнения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, в том числе </w:t>
      </w:r>
    </w:p>
    <w:p w:rsidP="00223176" w:rsidR="00223176" w:rsidRDefault="00513F11">
      <w:pPr>
        <w:pStyle w:val="a7"/>
        <w:widowControl w:val="false"/>
        <w:spacing w:line="192" w:lineRule="auto"/>
        <w:ind w:left="0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особенности выполнения административных процедур в электронной форме, а также особенности выполнения административных процедур </w:t>
      </w:r>
    </w:p>
    <w:p w:rsidP="00223176" w:rsidR="000F630B" w:rsidRDefault="00513F11" w:rsidRPr="00223176">
      <w:pPr>
        <w:pStyle w:val="a7"/>
        <w:widowControl w:val="false"/>
        <w:spacing w:line="192" w:lineRule="auto"/>
        <w:ind w:left="0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в многофункциональных центрах</w:t>
      </w:r>
    </w:p>
    <w:p w:rsidP="00223176" w:rsidR="00EE6502" w:rsidRDefault="00EE6502" w:rsidRPr="00223176">
      <w:pPr>
        <w:pStyle w:val="a7"/>
        <w:widowControl w:val="false"/>
        <w:spacing w:line="192" w:lineRule="auto"/>
        <w:ind w:left="0"/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p w:rsidP="00223176" w:rsidR="000F630B" w:rsidRDefault="00AB26A4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2</w:t>
      </w:r>
      <w:r w:rsidR="00FA7952" w:rsidRPr="00223176">
        <w:rPr>
          <w:rFonts w:eastAsia="Times New Roman"/>
          <w:color w:val="000000"/>
          <w:sz w:val="30"/>
          <w:szCs w:val="30"/>
          <w:lang w:eastAsia="ru-RU"/>
        </w:rPr>
        <w:t>6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. Исполнение муниципальной услуги администрацией района включает следующие административные процедуры:</w:t>
      </w:r>
    </w:p>
    <w:p w:rsidP="00223176" w:rsidR="000F630B" w:rsidRDefault="000F630B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прием и регистрацию заявки с документами Заявителя;</w:t>
      </w:r>
    </w:p>
    <w:p w:rsidP="00223176" w:rsidR="000F630B" w:rsidRDefault="000F630B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рассмотрение заявки и документов Заявителя, принятие решения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о согласовании или об отказе в согласовании создания мест</w:t>
      </w:r>
      <w:r w:rsidR="00C96147" w:rsidRPr="00223176">
        <w:rPr>
          <w:rFonts w:eastAsia="Times New Roman"/>
          <w:color w:val="000000"/>
          <w:sz w:val="30"/>
          <w:szCs w:val="30"/>
          <w:lang w:eastAsia="ru-RU"/>
        </w:rPr>
        <w:t>а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(</w:t>
      </w:r>
      <w:r w:rsidR="00EC176E" w:rsidRPr="00223176">
        <w:rPr>
          <w:rFonts w:eastAsia="Times New Roman"/>
          <w:color w:val="000000"/>
          <w:sz w:val="30"/>
          <w:szCs w:val="30"/>
          <w:lang w:eastAsia="ru-RU"/>
        </w:rPr>
        <w:t>площа</w:t>
      </w:r>
      <w:r w:rsidR="00EC176E" w:rsidRPr="00223176">
        <w:rPr>
          <w:rFonts w:eastAsia="Times New Roman"/>
          <w:color w:val="000000"/>
          <w:sz w:val="30"/>
          <w:szCs w:val="30"/>
          <w:lang w:eastAsia="ru-RU"/>
        </w:rPr>
        <w:t>д</w:t>
      </w:r>
      <w:r w:rsidR="00EC176E" w:rsidRPr="00223176">
        <w:rPr>
          <w:rFonts w:eastAsia="Times New Roman"/>
          <w:color w:val="000000"/>
          <w:sz w:val="30"/>
          <w:szCs w:val="30"/>
          <w:lang w:eastAsia="ru-RU"/>
        </w:rPr>
        <w:t>ки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) накопления </w:t>
      </w:r>
      <w:r w:rsidR="00C96147" w:rsidRPr="00223176">
        <w:rPr>
          <w:rFonts w:eastAsia="Times New Roman"/>
          <w:color w:val="000000"/>
          <w:sz w:val="30"/>
          <w:szCs w:val="30"/>
          <w:lang w:eastAsia="ru-RU"/>
        </w:rPr>
        <w:t>ТКО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;</w:t>
      </w:r>
    </w:p>
    <w:p w:rsidP="00223176" w:rsidR="000F630B" w:rsidRDefault="0005375A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выдача (направление) Заявителю результат</w:t>
      </w:r>
      <w:r w:rsidR="00DE71C8" w:rsidRPr="00223176">
        <w:rPr>
          <w:rFonts w:eastAsia="Times New Roman"/>
          <w:color w:val="000000"/>
          <w:sz w:val="30"/>
          <w:szCs w:val="30"/>
          <w:lang w:eastAsia="ru-RU"/>
        </w:rPr>
        <w:t>а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предоставления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муниципальной услуги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.</w:t>
      </w:r>
    </w:p>
    <w:p w:rsidP="00223176" w:rsidR="00F2351E" w:rsidRDefault="00F2351E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Блок-схема последовательности административных процедур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при предоставлении муниципальной услуги представлена в </w:t>
      </w:r>
      <w:proofErr w:type="spellStart"/>
      <w:proofErr w:type="gramStart"/>
      <w:r w:rsidRPr="00223176">
        <w:rPr>
          <w:rFonts w:eastAsia="Times New Roman"/>
          <w:color w:val="000000"/>
          <w:sz w:val="30"/>
          <w:szCs w:val="30"/>
          <w:lang w:eastAsia="ru-RU"/>
        </w:rPr>
        <w:t>приложе</w:t>
      </w:r>
      <w:r w:rsidR="003810A1">
        <w:rPr>
          <w:rFonts w:eastAsia="Times New Roman"/>
          <w:color w:val="000000"/>
          <w:sz w:val="30"/>
          <w:szCs w:val="30"/>
          <w:lang w:eastAsia="ru-RU"/>
        </w:rPr>
        <w:t>-нии</w:t>
      </w:r>
      <w:proofErr w:type="spellEnd"/>
      <w:proofErr w:type="gramEnd"/>
      <w:r w:rsidR="003810A1">
        <w:rPr>
          <w:rFonts w:eastAsia="Times New Roman"/>
          <w:color w:val="000000"/>
          <w:sz w:val="30"/>
          <w:szCs w:val="30"/>
          <w:lang w:eastAsia="ru-RU"/>
        </w:rPr>
        <w:t xml:space="preserve"> 3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к настоящему Регламенту.</w:t>
      </w:r>
    </w:p>
    <w:p w:rsidP="00223176" w:rsidR="000F630B" w:rsidRDefault="00AB26A4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2</w:t>
      </w:r>
      <w:r w:rsidR="00FA7952" w:rsidRPr="00223176">
        <w:rPr>
          <w:rFonts w:eastAsia="Times New Roman"/>
          <w:color w:val="000000"/>
          <w:sz w:val="30"/>
          <w:szCs w:val="30"/>
          <w:lang w:eastAsia="ru-RU"/>
        </w:rPr>
        <w:t>7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. Прием и регистрация заявки с документами Заявителя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>:</w:t>
      </w:r>
    </w:p>
    <w:p w:rsidP="00223176" w:rsidR="000F630B" w:rsidRDefault="000A6C99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1)</w:t>
      </w:r>
      <w:r w:rsidR="003810A1">
        <w:rPr>
          <w:rFonts w:eastAsia="Times New Roman"/>
          <w:color w:val="000000"/>
          <w:sz w:val="30"/>
          <w:szCs w:val="30"/>
          <w:lang w:eastAsia="ru-RU"/>
        </w:rPr>
        <w:t xml:space="preserve"> о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снованием для </w:t>
      </w:r>
      <w:r w:rsidR="00513F11" w:rsidRPr="00223176">
        <w:rPr>
          <w:rFonts w:eastAsia="Times New Roman"/>
          <w:color w:val="000000"/>
          <w:sz w:val="30"/>
          <w:szCs w:val="30"/>
          <w:lang w:eastAsia="ru-RU"/>
        </w:rPr>
        <w:t>начала</w:t>
      </w:r>
      <w:r w:rsidR="002745CB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административной процедуры является обращение Заявителя с заявкой и</w:t>
      </w:r>
      <w:r w:rsidR="004A47BF" w:rsidRPr="00223176">
        <w:rPr>
          <w:rFonts w:eastAsia="Times New Roman"/>
          <w:color w:val="000000"/>
          <w:sz w:val="30"/>
          <w:szCs w:val="30"/>
          <w:lang w:eastAsia="ru-RU"/>
        </w:rPr>
        <w:t xml:space="preserve"> приложенными к ней документами;</w:t>
      </w:r>
    </w:p>
    <w:p w:rsidP="00223176" w:rsidR="000F630B" w:rsidRDefault="00C7011D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2)</w:t>
      </w:r>
      <w:r w:rsidR="003810A1">
        <w:rPr>
          <w:rFonts w:eastAsia="Times New Roman"/>
          <w:color w:val="000000"/>
          <w:sz w:val="30"/>
          <w:szCs w:val="30"/>
          <w:lang w:eastAsia="ru-RU"/>
        </w:rPr>
        <w:t xml:space="preserve"> п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рием заявки и документов, указанных в пункте </w:t>
      </w:r>
      <w:r w:rsidR="00AF4D4E" w:rsidRPr="00223176">
        <w:rPr>
          <w:rFonts w:eastAsia="Times New Roman"/>
          <w:color w:val="000000"/>
          <w:sz w:val="30"/>
          <w:szCs w:val="30"/>
          <w:lang w:eastAsia="ru-RU"/>
        </w:rPr>
        <w:t>11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AF4D4E" w:rsidRPr="00223176">
        <w:rPr>
          <w:rFonts w:eastAsia="Times New Roman"/>
          <w:color w:val="000000"/>
          <w:sz w:val="30"/>
          <w:szCs w:val="30"/>
          <w:lang w:eastAsia="ru-RU"/>
        </w:rPr>
        <w:t xml:space="preserve">настоящего 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Регламента, осуществляется специалистом, уполномоченным осущест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в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лять прием обращений, поступивших в администрацию района</w:t>
      </w:r>
      <w:r w:rsidR="004A47BF" w:rsidRPr="00223176">
        <w:rPr>
          <w:rFonts w:eastAsia="Times New Roman"/>
          <w:color w:val="000000"/>
          <w:sz w:val="30"/>
          <w:szCs w:val="30"/>
          <w:lang w:eastAsia="ru-RU"/>
        </w:rPr>
        <w:t xml:space="preserve"> (далее – ответственное должностное лицо)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.</w:t>
      </w:r>
    </w:p>
    <w:p w:rsidP="00223176" w:rsidR="00AE0156" w:rsidRDefault="00AE0156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Заявка и документы могут быть поданы в электронной форме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на странице муниципальной услуги на Портале путем заполнения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интерактивной формы заявки с прикреплением электронных образов необходимых документов.</w:t>
      </w:r>
    </w:p>
    <w:p w:rsidP="00223176" w:rsidR="000115C4" w:rsidRDefault="000115C4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Для идентификац</w:t>
      </w:r>
      <w:proofErr w:type="gramStart"/>
      <w:r w:rsidRPr="00223176">
        <w:rPr>
          <w:rFonts w:eastAsia="Times New Roman"/>
          <w:color w:val="000000"/>
          <w:sz w:val="30"/>
          <w:szCs w:val="30"/>
          <w:lang w:eastAsia="ru-RU"/>
        </w:rPr>
        <w:t>ии и ау</w:t>
      </w:r>
      <w:proofErr w:type="gramEnd"/>
      <w:r w:rsidRPr="00223176">
        <w:rPr>
          <w:rFonts w:eastAsia="Times New Roman"/>
          <w:color w:val="000000"/>
          <w:sz w:val="30"/>
          <w:szCs w:val="30"/>
          <w:lang w:eastAsia="ru-RU"/>
        </w:rPr>
        <w:t>тентификации используется подтве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р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жденная учетная запись Заявителя в ЕСИА.</w:t>
      </w:r>
    </w:p>
    <w:p w:rsidP="00223176" w:rsidR="00AE0156" w:rsidRDefault="000115C4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Поданные в электронной форме заяв</w:t>
      </w:r>
      <w:r w:rsidR="003A3268" w:rsidRPr="00223176">
        <w:rPr>
          <w:rFonts w:eastAsia="Times New Roman"/>
          <w:color w:val="000000"/>
          <w:sz w:val="30"/>
          <w:szCs w:val="30"/>
          <w:lang w:eastAsia="ru-RU"/>
        </w:rPr>
        <w:t>ка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и документы должны быть заверены электро</w:t>
      </w:r>
      <w:r w:rsidR="003810A1">
        <w:rPr>
          <w:rFonts w:eastAsia="Times New Roman"/>
          <w:color w:val="000000"/>
          <w:sz w:val="30"/>
          <w:szCs w:val="30"/>
          <w:lang w:eastAsia="ru-RU"/>
        </w:rPr>
        <w:t>нной подписью в соответствии с п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остановлением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Правительства Российской Федерации от 25.06.2012 </w:t>
      </w:r>
      <w:r w:rsidR="003A3268" w:rsidRPr="00223176">
        <w:rPr>
          <w:rFonts w:eastAsia="Times New Roman"/>
          <w:color w:val="000000"/>
          <w:sz w:val="30"/>
          <w:szCs w:val="30"/>
          <w:lang w:eastAsia="ru-RU"/>
        </w:rPr>
        <w:t>№ 634 «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О видах электронной подписи, использование которых допускается при обращ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е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нии за получением государственных и муниципальных услуг</w:t>
      </w:r>
      <w:r w:rsidR="003A3268" w:rsidRPr="00223176">
        <w:rPr>
          <w:rFonts w:eastAsia="Times New Roman"/>
          <w:color w:val="000000"/>
          <w:sz w:val="30"/>
          <w:szCs w:val="30"/>
          <w:lang w:eastAsia="ru-RU"/>
        </w:rPr>
        <w:t>»</w:t>
      </w:r>
      <w:r w:rsidR="004A47BF" w:rsidRPr="00223176">
        <w:rPr>
          <w:rFonts w:eastAsia="Times New Roman"/>
          <w:color w:val="000000"/>
          <w:sz w:val="30"/>
          <w:szCs w:val="30"/>
          <w:lang w:eastAsia="ru-RU"/>
        </w:rPr>
        <w:t>;</w:t>
      </w:r>
    </w:p>
    <w:p w:rsidP="00223176" w:rsidR="00564FC7" w:rsidRDefault="00C7011D" w:rsidRPr="00223176">
      <w:pPr>
        <w:widowControl w:val="false"/>
        <w:ind w:firstLine="709" w:right="-2"/>
        <w:jc w:val="both"/>
        <w:rPr>
          <w:sz w:val="30"/>
          <w:szCs w:val="30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3)</w:t>
      </w:r>
      <w:r w:rsidR="003810A1">
        <w:rPr>
          <w:sz w:val="30"/>
          <w:szCs w:val="30"/>
        </w:rPr>
        <w:t xml:space="preserve"> в</w:t>
      </w:r>
      <w:r w:rsidR="007A1442" w:rsidRPr="00223176">
        <w:rPr>
          <w:sz w:val="30"/>
          <w:szCs w:val="30"/>
        </w:rPr>
        <w:t xml:space="preserve"> случае выявления оснований для отказа в приеме документов</w:t>
      </w:r>
      <w:r w:rsidR="007A1442" w:rsidRPr="00223176">
        <w:rPr>
          <w:rFonts w:eastAsia="Times New Roman"/>
          <w:color w:val="000000"/>
          <w:sz w:val="30"/>
          <w:szCs w:val="30"/>
          <w:lang w:eastAsia="ru-RU"/>
        </w:rPr>
        <w:t xml:space="preserve">, необходимых для предоставления муниципальной услуги, </w:t>
      </w:r>
      <w:r w:rsidR="007A1442" w:rsidRPr="00223176">
        <w:rPr>
          <w:sz w:val="30"/>
          <w:szCs w:val="30"/>
        </w:rPr>
        <w:t>предусмо</w:t>
      </w:r>
      <w:r w:rsidR="007A1442" w:rsidRPr="00223176">
        <w:rPr>
          <w:sz w:val="30"/>
          <w:szCs w:val="30"/>
        </w:rPr>
        <w:t>т</w:t>
      </w:r>
      <w:r w:rsidR="007A1442" w:rsidRPr="00223176">
        <w:rPr>
          <w:sz w:val="30"/>
          <w:szCs w:val="30"/>
        </w:rPr>
        <w:lastRenderedPageBreak/>
        <w:t>ренных пунктом 12 настоящего Регламента,</w:t>
      </w:r>
      <w:r w:rsidR="004A47BF" w:rsidRPr="00223176">
        <w:rPr>
          <w:sz w:val="30"/>
          <w:szCs w:val="30"/>
        </w:rPr>
        <w:t xml:space="preserve"> ответственное должностное лицо</w:t>
      </w:r>
      <w:r w:rsidR="00564FC7" w:rsidRPr="00223176">
        <w:rPr>
          <w:sz w:val="30"/>
          <w:szCs w:val="30"/>
        </w:rPr>
        <w:t>:</w:t>
      </w:r>
    </w:p>
    <w:p w:rsidP="00223176" w:rsidR="00564FC7" w:rsidRDefault="004A47BF" w:rsidRPr="00223176">
      <w:pPr>
        <w:widowControl w:val="false"/>
        <w:ind w:firstLine="709" w:right="-2"/>
        <w:jc w:val="both"/>
        <w:rPr>
          <w:sz w:val="30"/>
          <w:szCs w:val="30"/>
        </w:rPr>
      </w:pPr>
      <w:r w:rsidRPr="00223176">
        <w:rPr>
          <w:sz w:val="30"/>
          <w:szCs w:val="30"/>
        </w:rPr>
        <w:t xml:space="preserve">возвращает </w:t>
      </w:r>
      <w:r w:rsidR="00784ECB" w:rsidRPr="00223176">
        <w:rPr>
          <w:sz w:val="30"/>
          <w:szCs w:val="30"/>
        </w:rPr>
        <w:t>заявку</w:t>
      </w:r>
      <w:r w:rsidRPr="00223176">
        <w:rPr>
          <w:sz w:val="30"/>
          <w:szCs w:val="30"/>
        </w:rPr>
        <w:t xml:space="preserve"> Заявителю</w:t>
      </w:r>
      <w:r w:rsidR="00564FC7" w:rsidRPr="00223176">
        <w:rPr>
          <w:sz w:val="30"/>
          <w:szCs w:val="30"/>
        </w:rPr>
        <w:t xml:space="preserve"> – в случае личного обращения </w:t>
      </w:r>
      <w:r w:rsidR="00223176">
        <w:rPr>
          <w:sz w:val="30"/>
          <w:szCs w:val="30"/>
        </w:rPr>
        <w:t xml:space="preserve">               </w:t>
      </w:r>
      <w:r w:rsidR="00564FC7" w:rsidRPr="00223176">
        <w:rPr>
          <w:sz w:val="30"/>
          <w:szCs w:val="30"/>
        </w:rPr>
        <w:t>Заявителя или уполномоченного представителя</w:t>
      </w:r>
      <w:r w:rsidR="00064369" w:rsidRPr="00223176">
        <w:rPr>
          <w:sz w:val="30"/>
          <w:szCs w:val="30"/>
        </w:rPr>
        <w:t xml:space="preserve"> в администрацию </w:t>
      </w:r>
      <w:r w:rsidR="003810A1">
        <w:rPr>
          <w:sz w:val="30"/>
          <w:szCs w:val="30"/>
        </w:rPr>
        <w:t xml:space="preserve">           </w:t>
      </w:r>
      <w:r w:rsidR="00064369" w:rsidRPr="00223176">
        <w:rPr>
          <w:sz w:val="30"/>
          <w:szCs w:val="30"/>
        </w:rPr>
        <w:t>района</w:t>
      </w:r>
      <w:r w:rsidR="00564FC7" w:rsidRPr="00223176">
        <w:rPr>
          <w:sz w:val="30"/>
          <w:szCs w:val="30"/>
        </w:rPr>
        <w:t>;</w:t>
      </w:r>
    </w:p>
    <w:p w:rsidP="00223176" w:rsidR="0060248C" w:rsidRDefault="00732095" w:rsidRPr="00223176">
      <w:pPr>
        <w:widowControl w:val="false"/>
        <w:ind w:firstLine="709" w:right="-2"/>
        <w:jc w:val="both"/>
        <w:rPr>
          <w:sz w:val="30"/>
          <w:szCs w:val="30"/>
        </w:rPr>
      </w:pPr>
      <w:r w:rsidRPr="00223176">
        <w:rPr>
          <w:sz w:val="30"/>
          <w:szCs w:val="30"/>
        </w:rPr>
        <w:t xml:space="preserve">в течение одного </w:t>
      </w:r>
      <w:r w:rsidR="00FE0219" w:rsidRPr="00223176">
        <w:rPr>
          <w:sz w:val="30"/>
          <w:szCs w:val="30"/>
        </w:rPr>
        <w:t>календарного</w:t>
      </w:r>
      <w:r w:rsidRPr="00223176">
        <w:rPr>
          <w:sz w:val="30"/>
          <w:szCs w:val="30"/>
        </w:rPr>
        <w:t xml:space="preserve"> дня готовит уведомление об отказе в приеме документов, необходимых для предоставления муниципальной услуги, подписывает</w:t>
      </w:r>
      <w:r w:rsidR="00B473E1" w:rsidRPr="00223176">
        <w:rPr>
          <w:sz w:val="30"/>
          <w:szCs w:val="30"/>
        </w:rPr>
        <w:t xml:space="preserve"> </w:t>
      </w:r>
      <w:r w:rsidR="00064369" w:rsidRPr="00223176">
        <w:rPr>
          <w:sz w:val="30"/>
          <w:szCs w:val="30"/>
        </w:rPr>
        <w:t>его</w:t>
      </w:r>
      <w:r w:rsidR="006906E7" w:rsidRPr="00223176">
        <w:rPr>
          <w:sz w:val="30"/>
          <w:szCs w:val="30"/>
        </w:rPr>
        <w:t xml:space="preserve"> </w:t>
      </w:r>
      <w:r w:rsidR="0001640A" w:rsidRPr="00223176">
        <w:rPr>
          <w:sz w:val="30"/>
          <w:szCs w:val="30"/>
        </w:rPr>
        <w:t xml:space="preserve"> </w:t>
      </w:r>
      <w:r w:rsidR="0060248C" w:rsidRPr="00223176">
        <w:rPr>
          <w:sz w:val="30"/>
          <w:szCs w:val="30"/>
        </w:rPr>
        <w:t>– в случае если заявка поступила посредством направления почтового отправления, электронной почт</w:t>
      </w:r>
      <w:r w:rsidR="0088070B" w:rsidRPr="00223176">
        <w:rPr>
          <w:sz w:val="30"/>
          <w:szCs w:val="30"/>
        </w:rPr>
        <w:t>ы,</w:t>
      </w:r>
      <w:r w:rsidR="0060248C" w:rsidRPr="00223176">
        <w:rPr>
          <w:sz w:val="30"/>
          <w:szCs w:val="30"/>
        </w:rPr>
        <w:t xml:space="preserve"> Портала.</w:t>
      </w:r>
    </w:p>
    <w:p w:rsidP="003810A1" w:rsidR="007A1442" w:rsidRDefault="00732095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sz w:val="30"/>
          <w:szCs w:val="30"/>
        </w:rPr>
        <w:t xml:space="preserve">Уведомление об отказе в приеме документов в срок не позднее </w:t>
      </w:r>
      <w:r w:rsidR="00223176">
        <w:rPr>
          <w:sz w:val="30"/>
          <w:szCs w:val="30"/>
        </w:rPr>
        <w:t xml:space="preserve">                 </w:t>
      </w:r>
      <w:r w:rsidR="00FE0219" w:rsidRPr="00223176">
        <w:rPr>
          <w:sz w:val="30"/>
          <w:szCs w:val="30"/>
        </w:rPr>
        <w:t>4</w:t>
      </w:r>
      <w:r w:rsidRPr="00223176">
        <w:rPr>
          <w:sz w:val="30"/>
          <w:szCs w:val="30"/>
        </w:rPr>
        <w:t xml:space="preserve"> </w:t>
      </w:r>
      <w:r w:rsidR="00FE0219" w:rsidRPr="00223176">
        <w:rPr>
          <w:sz w:val="30"/>
          <w:szCs w:val="30"/>
        </w:rPr>
        <w:t>календарных</w:t>
      </w:r>
      <w:r w:rsidRPr="00223176">
        <w:rPr>
          <w:sz w:val="30"/>
          <w:szCs w:val="30"/>
        </w:rPr>
        <w:t xml:space="preserve"> дней, следующих за днем получения заявки,</w:t>
      </w:r>
      <w:r w:rsidR="0060248C" w:rsidRPr="00223176">
        <w:rPr>
          <w:sz w:val="30"/>
          <w:szCs w:val="30"/>
        </w:rPr>
        <w:t xml:space="preserve"> </w:t>
      </w:r>
      <w:proofErr w:type="spellStart"/>
      <w:r w:rsidR="00BA6BC2" w:rsidRPr="00223176">
        <w:rPr>
          <w:sz w:val="30"/>
          <w:szCs w:val="30"/>
        </w:rPr>
        <w:t>направ</w:t>
      </w:r>
      <w:r w:rsidR="00223176">
        <w:rPr>
          <w:sz w:val="30"/>
          <w:szCs w:val="30"/>
        </w:rPr>
        <w:t>-</w:t>
      </w:r>
      <w:r w:rsidR="00BA6BC2" w:rsidRPr="00223176">
        <w:rPr>
          <w:sz w:val="30"/>
          <w:szCs w:val="30"/>
        </w:rPr>
        <w:t>ляется</w:t>
      </w:r>
      <w:proofErr w:type="spellEnd"/>
      <w:r w:rsidR="00BA6BC2" w:rsidRPr="00223176">
        <w:rPr>
          <w:sz w:val="30"/>
          <w:szCs w:val="30"/>
        </w:rPr>
        <w:t xml:space="preserve"> Заявителю в соответствии со способом подачи заявки </w:t>
      </w:r>
      <w:proofErr w:type="spellStart"/>
      <w:r w:rsidR="00266466" w:rsidRPr="00223176">
        <w:rPr>
          <w:sz w:val="30"/>
          <w:szCs w:val="30"/>
        </w:rPr>
        <w:t>по</w:t>
      </w:r>
      <w:proofErr w:type="gramStart"/>
      <w:r w:rsidR="00266466" w:rsidRPr="00223176">
        <w:rPr>
          <w:sz w:val="30"/>
          <w:szCs w:val="30"/>
        </w:rPr>
        <w:t>ч</w:t>
      </w:r>
      <w:proofErr w:type="spellEnd"/>
      <w:r w:rsidR="00223176">
        <w:rPr>
          <w:sz w:val="30"/>
          <w:szCs w:val="30"/>
        </w:rPr>
        <w:t>-</w:t>
      </w:r>
      <w:proofErr w:type="gramEnd"/>
      <w:r w:rsidR="00223176">
        <w:rPr>
          <w:sz w:val="30"/>
          <w:szCs w:val="30"/>
        </w:rPr>
        <w:t xml:space="preserve">                     </w:t>
      </w:r>
      <w:proofErr w:type="spellStart"/>
      <w:r w:rsidR="00266466" w:rsidRPr="00223176">
        <w:rPr>
          <w:sz w:val="30"/>
          <w:szCs w:val="30"/>
        </w:rPr>
        <w:t>товым</w:t>
      </w:r>
      <w:proofErr w:type="spellEnd"/>
      <w:r w:rsidR="00266466" w:rsidRPr="00223176">
        <w:rPr>
          <w:sz w:val="30"/>
          <w:szCs w:val="30"/>
        </w:rPr>
        <w:t xml:space="preserve"> </w:t>
      </w:r>
      <w:r w:rsidR="0060248C" w:rsidRPr="00223176">
        <w:rPr>
          <w:sz w:val="30"/>
          <w:szCs w:val="30"/>
        </w:rPr>
        <w:t xml:space="preserve">отправлением, </w:t>
      </w:r>
      <w:r w:rsidR="00BA6BC2" w:rsidRPr="00223176">
        <w:rPr>
          <w:sz w:val="30"/>
          <w:szCs w:val="30"/>
        </w:rPr>
        <w:t xml:space="preserve">по электронной почте, </w:t>
      </w:r>
      <w:r w:rsidR="0060248C" w:rsidRPr="00223176">
        <w:rPr>
          <w:sz w:val="30"/>
          <w:szCs w:val="30"/>
        </w:rPr>
        <w:t>в личный кабинет</w:t>
      </w:r>
      <w:r w:rsidR="00BA6BC2" w:rsidRPr="00223176">
        <w:rPr>
          <w:sz w:val="30"/>
          <w:szCs w:val="30"/>
        </w:rPr>
        <w:t xml:space="preserve"> на</w:t>
      </w:r>
      <w:r w:rsidR="0060248C" w:rsidRPr="00223176">
        <w:rPr>
          <w:sz w:val="30"/>
          <w:szCs w:val="30"/>
        </w:rPr>
        <w:t xml:space="preserve"> По</w:t>
      </w:r>
      <w:r w:rsidR="003810A1">
        <w:rPr>
          <w:sz w:val="30"/>
          <w:szCs w:val="30"/>
        </w:rPr>
        <w:t>р</w:t>
      </w:r>
      <w:r w:rsidR="0060248C" w:rsidRPr="00223176">
        <w:rPr>
          <w:sz w:val="30"/>
          <w:szCs w:val="30"/>
        </w:rPr>
        <w:t>тал</w:t>
      </w:r>
      <w:r w:rsidR="00BA6BC2" w:rsidRPr="00223176">
        <w:rPr>
          <w:sz w:val="30"/>
          <w:szCs w:val="30"/>
        </w:rPr>
        <w:t>е</w:t>
      </w:r>
      <w:r w:rsidR="004A47BF" w:rsidRPr="00223176">
        <w:rPr>
          <w:sz w:val="30"/>
          <w:szCs w:val="30"/>
        </w:rPr>
        <w:t>;</w:t>
      </w:r>
      <w:r w:rsidR="00BA6BC2" w:rsidRPr="00223176">
        <w:rPr>
          <w:sz w:val="30"/>
          <w:szCs w:val="30"/>
        </w:rPr>
        <w:t xml:space="preserve"> </w:t>
      </w:r>
    </w:p>
    <w:p w:rsidP="00223176" w:rsidR="000F630B" w:rsidRDefault="00223176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>
        <w:rPr>
          <w:rFonts w:eastAsia="Times New Roman"/>
          <w:color w:val="000000"/>
          <w:sz w:val="30"/>
          <w:szCs w:val="30"/>
          <w:lang w:eastAsia="ru-RU"/>
        </w:rPr>
        <w:t>4)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3810A1">
        <w:rPr>
          <w:rFonts w:eastAsia="Times New Roman"/>
          <w:color w:val="000000"/>
          <w:sz w:val="30"/>
          <w:szCs w:val="30"/>
          <w:lang w:eastAsia="ru-RU"/>
        </w:rPr>
        <w:t>п</w:t>
      </w:r>
      <w:r w:rsidR="00732095" w:rsidRPr="00223176">
        <w:rPr>
          <w:rFonts w:eastAsia="Times New Roman"/>
          <w:color w:val="000000"/>
          <w:sz w:val="30"/>
          <w:szCs w:val="30"/>
          <w:lang w:eastAsia="ru-RU"/>
        </w:rPr>
        <w:t>ри отсутствии оснований для отказа в приеме документов,</w:t>
      </w:r>
      <w:r w:rsidR="00732095" w:rsidRPr="00223176">
        <w:rPr>
          <w:sz w:val="30"/>
          <w:szCs w:val="30"/>
        </w:rPr>
        <w:t xml:space="preserve"> </w:t>
      </w:r>
      <w:r w:rsidR="00732095" w:rsidRPr="00223176">
        <w:rPr>
          <w:rFonts w:eastAsia="Times New Roman"/>
          <w:color w:val="000000"/>
          <w:sz w:val="30"/>
          <w:szCs w:val="30"/>
          <w:lang w:eastAsia="ru-RU"/>
        </w:rPr>
        <w:t xml:space="preserve">предусмотренных пунктом 12 настоящего Регламента, 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заявка подлежит регистрации путем присвоения входящего регистрационного номера.</w:t>
      </w:r>
    </w:p>
    <w:p w:rsidP="00223176" w:rsidR="00053256" w:rsidRDefault="00053256" w:rsidRPr="00223176">
      <w:pPr>
        <w:widowControl w:val="false"/>
        <w:ind w:firstLine="709" w:right="-2"/>
        <w:jc w:val="both"/>
        <w:rPr>
          <w:sz w:val="30"/>
          <w:szCs w:val="30"/>
        </w:rPr>
      </w:pPr>
      <w:r w:rsidRPr="00223176">
        <w:rPr>
          <w:sz w:val="30"/>
          <w:szCs w:val="30"/>
        </w:rPr>
        <w:t>В случае подачи заявки в электронной форме в личный кабинет Заявителя на Портале направляется уведомление, содержащее сведения о факте приема заявки с прилагаемыми документами и начале процед</w:t>
      </w:r>
      <w:r w:rsidRPr="00223176">
        <w:rPr>
          <w:sz w:val="30"/>
          <w:szCs w:val="30"/>
        </w:rPr>
        <w:t>у</w:t>
      </w:r>
      <w:r w:rsidRPr="00223176">
        <w:rPr>
          <w:sz w:val="30"/>
          <w:szCs w:val="30"/>
        </w:rPr>
        <w:t>ры предоставления м</w:t>
      </w:r>
      <w:r w:rsidR="004A47BF" w:rsidRPr="00223176">
        <w:rPr>
          <w:sz w:val="30"/>
          <w:szCs w:val="30"/>
        </w:rPr>
        <w:t>униципальной услуги;</w:t>
      </w:r>
    </w:p>
    <w:p w:rsidP="00223176" w:rsidR="00C7011D" w:rsidRDefault="00D9268D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5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 xml:space="preserve">) </w:t>
      </w:r>
      <w:r w:rsidR="003810A1">
        <w:rPr>
          <w:rFonts w:eastAsia="Times New Roman"/>
          <w:color w:val="000000"/>
          <w:sz w:val="30"/>
          <w:szCs w:val="30"/>
          <w:lang w:eastAsia="ru-RU"/>
        </w:rPr>
        <w:t>р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>езультатом выполнения административной процедуры являе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>т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>ся регистрация поступивше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й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 xml:space="preserve"> в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администрацию района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 xml:space="preserve"> заяв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ки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 xml:space="preserve"> и перед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>а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>ча е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е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4A47BF" w:rsidRPr="00223176">
        <w:rPr>
          <w:rFonts w:eastAsia="Times New Roman"/>
          <w:color w:val="000000"/>
          <w:sz w:val="30"/>
          <w:szCs w:val="30"/>
          <w:lang w:eastAsia="ru-RU"/>
        </w:rPr>
        <w:t>ответственным должностным лицом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540049" w:rsidRPr="00223176">
        <w:rPr>
          <w:rFonts w:eastAsia="Times New Roman"/>
          <w:color w:val="000000"/>
          <w:sz w:val="30"/>
          <w:szCs w:val="30"/>
          <w:lang w:eastAsia="ru-RU"/>
        </w:rPr>
        <w:t>руководителю администр</w:t>
      </w:r>
      <w:r w:rsidR="00540049" w:rsidRPr="00223176">
        <w:rPr>
          <w:rFonts w:eastAsia="Times New Roman"/>
          <w:color w:val="000000"/>
          <w:sz w:val="30"/>
          <w:szCs w:val="30"/>
          <w:lang w:eastAsia="ru-RU"/>
        </w:rPr>
        <w:t>а</w:t>
      </w:r>
      <w:r w:rsidR="00540049" w:rsidRPr="00223176">
        <w:rPr>
          <w:rFonts w:eastAsia="Times New Roman"/>
          <w:color w:val="000000"/>
          <w:sz w:val="30"/>
          <w:szCs w:val="30"/>
          <w:lang w:eastAsia="ru-RU"/>
        </w:rPr>
        <w:t>ции района</w:t>
      </w:r>
      <w:r w:rsidR="00FF538C" w:rsidRPr="00223176">
        <w:rPr>
          <w:rFonts w:eastAsia="Times New Roman"/>
          <w:color w:val="000000"/>
          <w:sz w:val="30"/>
          <w:szCs w:val="30"/>
          <w:lang w:eastAsia="ru-RU"/>
        </w:rPr>
        <w:t xml:space="preserve"> или направление (выдача) Заявителю уведомления об отказе в приеме документов</w:t>
      </w:r>
      <w:r w:rsidR="004A47BF" w:rsidRPr="00223176">
        <w:rPr>
          <w:rFonts w:eastAsia="Times New Roman"/>
          <w:color w:val="000000"/>
          <w:sz w:val="30"/>
          <w:szCs w:val="30"/>
          <w:lang w:eastAsia="ru-RU"/>
        </w:rPr>
        <w:t>;</w:t>
      </w:r>
    </w:p>
    <w:p w:rsidP="00223176" w:rsidR="00526676" w:rsidRDefault="00D9268D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6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 xml:space="preserve">) </w:t>
      </w:r>
      <w:r w:rsidR="003810A1">
        <w:rPr>
          <w:rFonts w:eastAsia="Times New Roman"/>
          <w:color w:val="000000"/>
          <w:sz w:val="30"/>
          <w:szCs w:val="30"/>
          <w:lang w:eastAsia="ru-RU"/>
        </w:rPr>
        <w:t>м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>аксимальный срок выполн</w:t>
      </w:r>
      <w:r w:rsidR="00683D1D" w:rsidRPr="00223176">
        <w:rPr>
          <w:rFonts w:eastAsia="Times New Roman"/>
          <w:color w:val="000000"/>
          <w:sz w:val="30"/>
          <w:szCs w:val="30"/>
          <w:lang w:eastAsia="ru-RU"/>
        </w:rPr>
        <w:t xml:space="preserve">ения административной процедуры 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>составляет</w:t>
      </w:r>
      <w:r w:rsidR="00683D1D" w:rsidRPr="00223176">
        <w:rPr>
          <w:rFonts w:eastAsia="Times New Roman"/>
          <w:color w:val="000000"/>
          <w:sz w:val="30"/>
          <w:szCs w:val="30"/>
          <w:lang w:eastAsia="ru-RU"/>
        </w:rPr>
        <w:t>:</w:t>
      </w:r>
      <w:r w:rsidR="00C7011D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</w:p>
    <w:p w:rsidP="00223176" w:rsidR="00526676" w:rsidRDefault="00784ECB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один </w:t>
      </w:r>
      <w:r w:rsidR="001C24F3" w:rsidRPr="00223176">
        <w:rPr>
          <w:rFonts w:eastAsia="Times New Roman"/>
          <w:color w:val="000000"/>
          <w:sz w:val="30"/>
          <w:szCs w:val="30"/>
          <w:lang w:eastAsia="ru-RU"/>
        </w:rPr>
        <w:t>календарный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день</w:t>
      </w:r>
      <w:r w:rsidR="00526676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="00526676" w:rsidRPr="00223176">
        <w:rPr>
          <w:rFonts w:eastAsia="Times New Roman"/>
          <w:color w:val="000000"/>
          <w:sz w:val="30"/>
          <w:szCs w:val="30"/>
          <w:lang w:eastAsia="ru-RU"/>
        </w:rPr>
        <w:t>с даты поступления</w:t>
      </w:r>
      <w:proofErr w:type="gramEnd"/>
      <w:r w:rsidR="00526676" w:rsidRPr="00223176">
        <w:rPr>
          <w:rFonts w:eastAsia="Times New Roman"/>
          <w:color w:val="000000"/>
          <w:sz w:val="30"/>
          <w:szCs w:val="30"/>
          <w:lang w:eastAsia="ru-RU"/>
        </w:rPr>
        <w:t xml:space="preserve"> заявки и прилагаемых документов в администрацию района – в случае регистрации заявки;</w:t>
      </w:r>
    </w:p>
    <w:p w:rsidP="00223176" w:rsidR="00784ECB" w:rsidRDefault="00FE0219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четыре</w:t>
      </w:r>
      <w:r w:rsidR="00526676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1C24F3" w:rsidRPr="00223176">
        <w:rPr>
          <w:rFonts w:eastAsia="Times New Roman"/>
          <w:color w:val="000000"/>
          <w:sz w:val="30"/>
          <w:szCs w:val="30"/>
          <w:lang w:eastAsia="ru-RU"/>
        </w:rPr>
        <w:t>календарных</w:t>
      </w:r>
      <w:r w:rsidR="00526676" w:rsidRPr="00223176">
        <w:rPr>
          <w:rFonts w:eastAsia="Times New Roman"/>
          <w:color w:val="000000"/>
          <w:sz w:val="30"/>
          <w:szCs w:val="30"/>
          <w:lang w:eastAsia="ru-RU"/>
        </w:rPr>
        <w:t xml:space="preserve"> дня </w:t>
      </w:r>
      <w:proofErr w:type="gramStart"/>
      <w:r w:rsidR="00526676" w:rsidRPr="00223176">
        <w:rPr>
          <w:rFonts w:eastAsia="Times New Roman"/>
          <w:color w:val="000000"/>
          <w:sz w:val="30"/>
          <w:szCs w:val="30"/>
          <w:lang w:eastAsia="ru-RU"/>
        </w:rPr>
        <w:t>с даты поступления</w:t>
      </w:r>
      <w:proofErr w:type="gramEnd"/>
      <w:r w:rsidR="00526676" w:rsidRPr="00223176">
        <w:rPr>
          <w:rFonts w:eastAsia="Times New Roman"/>
          <w:color w:val="000000"/>
          <w:sz w:val="30"/>
          <w:szCs w:val="30"/>
          <w:lang w:eastAsia="ru-RU"/>
        </w:rPr>
        <w:t xml:space="preserve"> заявки и прилага</w:t>
      </w:r>
      <w:r w:rsidR="00526676" w:rsidRPr="00223176">
        <w:rPr>
          <w:rFonts w:eastAsia="Times New Roman"/>
          <w:color w:val="000000"/>
          <w:sz w:val="30"/>
          <w:szCs w:val="30"/>
          <w:lang w:eastAsia="ru-RU"/>
        </w:rPr>
        <w:t>е</w:t>
      </w:r>
      <w:r w:rsidR="00526676" w:rsidRPr="00223176">
        <w:rPr>
          <w:rFonts w:eastAsia="Times New Roman"/>
          <w:color w:val="000000"/>
          <w:sz w:val="30"/>
          <w:szCs w:val="30"/>
          <w:lang w:eastAsia="ru-RU"/>
        </w:rPr>
        <w:t>мых документов в администрацию района – в случае</w:t>
      </w:r>
      <w:r w:rsidR="00526676" w:rsidRPr="00223176">
        <w:rPr>
          <w:sz w:val="30"/>
          <w:szCs w:val="30"/>
        </w:rPr>
        <w:t xml:space="preserve"> </w:t>
      </w:r>
      <w:r w:rsidR="00526676" w:rsidRPr="00223176">
        <w:rPr>
          <w:rFonts w:eastAsia="Times New Roman"/>
          <w:color w:val="000000"/>
          <w:sz w:val="30"/>
          <w:szCs w:val="30"/>
          <w:lang w:eastAsia="ru-RU"/>
        </w:rPr>
        <w:t>принятия решения об отказе в приеме документов</w:t>
      </w:r>
      <w:r w:rsidR="00784ECB" w:rsidRPr="00223176">
        <w:rPr>
          <w:rFonts w:eastAsia="Times New Roman"/>
          <w:color w:val="000000"/>
          <w:sz w:val="30"/>
          <w:szCs w:val="30"/>
          <w:lang w:eastAsia="ru-RU"/>
        </w:rPr>
        <w:t>.</w:t>
      </w:r>
    </w:p>
    <w:p w:rsidP="00223176" w:rsidR="000F630B" w:rsidRDefault="00AB26A4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2</w:t>
      </w:r>
      <w:r w:rsidR="00FA7952" w:rsidRPr="00223176">
        <w:rPr>
          <w:rFonts w:eastAsia="Times New Roman"/>
          <w:color w:val="000000"/>
          <w:sz w:val="30"/>
          <w:szCs w:val="30"/>
          <w:lang w:eastAsia="ru-RU"/>
        </w:rPr>
        <w:t>8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. Рассмотрение заявки и документов Заявителя, принятие реш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е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ния о </w:t>
      </w:r>
      <w:r w:rsidR="00E270E6" w:rsidRPr="00223176">
        <w:rPr>
          <w:rFonts w:eastAsia="Times New Roman"/>
          <w:color w:val="000000"/>
          <w:sz w:val="30"/>
          <w:szCs w:val="30"/>
          <w:lang w:eastAsia="ru-RU"/>
        </w:rPr>
        <w:t>согласовании или об отказе в согласовании создания мест</w:t>
      </w:r>
      <w:r w:rsidR="00C96147" w:rsidRPr="00223176">
        <w:rPr>
          <w:rFonts w:eastAsia="Times New Roman"/>
          <w:color w:val="000000"/>
          <w:sz w:val="30"/>
          <w:szCs w:val="30"/>
          <w:lang w:eastAsia="ru-RU"/>
        </w:rPr>
        <w:t>а</w:t>
      </w:r>
      <w:r w:rsidR="00E270E6" w:rsidRPr="00223176">
        <w:rPr>
          <w:rFonts w:eastAsia="Times New Roman"/>
          <w:color w:val="000000"/>
          <w:sz w:val="30"/>
          <w:szCs w:val="30"/>
          <w:lang w:eastAsia="ru-RU"/>
        </w:rPr>
        <w:t xml:space="preserve"> (</w:t>
      </w:r>
      <w:r w:rsidR="0019303B" w:rsidRPr="00223176">
        <w:rPr>
          <w:rFonts w:eastAsia="Times New Roman"/>
          <w:color w:val="000000"/>
          <w:sz w:val="30"/>
          <w:szCs w:val="30"/>
          <w:lang w:eastAsia="ru-RU"/>
        </w:rPr>
        <w:t>пл</w:t>
      </w:r>
      <w:r w:rsidR="0019303B" w:rsidRPr="00223176">
        <w:rPr>
          <w:rFonts w:eastAsia="Times New Roman"/>
          <w:color w:val="000000"/>
          <w:sz w:val="30"/>
          <w:szCs w:val="30"/>
          <w:lang w:eastAsia="ru-RU"/>
        </w:rPr>
        <w:t>о</w:t>
      </w:r>
      <w:r w:rsidR="0019303B" w:rsidRPr="00223176">
        <w:rPr>
          <w:rFonts w:eastAsia="Times New Roman"/>
          <w:color w:val="000000"/>
          <w:sz w:val="30"/>
          <w:szCs w:val="30"/>
          <w:lang w:eastAsia="ru-RU"/>
        </w:rPr>
        <w:t>щадки</w:t>
      </w:r>
      <w:r w:rsidR="00E270E6" w:rsidRPr="00223176">
        <w:rPr>
          <w:rFonts w:eastAsia="Times New Roman"/>
          <w:color w:val="000000"/>
          <w:sz w:val="30"/>
          <w:szCs w:val="30"/>
          <w:lang w:eastAsia="ru-RU"/>
        </w:rPr>
        <w:t xml:space="preserve">) накопления </w:t>
      </w:r>
      <w:r w:rsidR="00C96147" w:rsidRPr="00223176">
        <w:rPr>
          <w:rFonts w:eastAsia="Times New Roman"/>
          <w:color w:val="000000"/>
          <w:sz w:val="30"/>
          <w:szCs w:val="30"/>
          <w:lang w:eastAsia="ru-RU"/>
        </w:rPr>
        <w:t>ТКО</w:t>
      </w:r>
      <w:r w:rsidR="00820291" w:rsidRPr="00223176">
        <w:rPr>
          <w:rFonts w:eastAsia="Times New Roman"/>
          <w:color w:val="000000"/>
          <w:sz w:val="30"/>
          <w:szCs w:val="30"/>
          <w:lang w:eastAsia="ru-RU"/>
        </w:rPr>
        <w:t>: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</w:p>
    <w:p w:rsidP="00223176" w:rsidR="000F630B" w:rsidRDefault="00C96147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1)</w:t>
      </w:r>
      <w:r w:rsidR="003810A1">
        <w:rPr>
          <w:rFonts w:eastAsia="Times New Roman"/>
          <w:color w:val="000000"/>
          <w:sz w:val="30"/>
          <w:szCs w:val="30"/>
          <w:lang w:eastAsia="ru-RU"/>
        </w:rPr>
        <w:t xml:space="preserve"> о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снованием для начала административной процедуры является поступление </w:t>
      </w:r>
      <w:r w:rsidR="00540049" w:rsidRPr="00223176">
        <w:rPr>
          <w:rFonts w:eastAsia="Times New Roman"/>
          <w:color w:val="000000"/>
          <w:sz w:val="30"/>
          <w:szCs w:val="30"/>
          <w:lang w:eastAsia="ru-RU"/>
        </w:rPr>
        <w:t xml:space="preserve">зарегистрированной 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заявки руководителю администрации района в день регистрации заявки;</w:t>
      </w:r>
    </w:p>
    <w:p w:rsidP="00223176" w:rsidR="000F630B" w:rsidRDefault="00C96147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2)</w:t>
      </w:r>
      <w:r w:rsidR="003810A1">
        <w:rPr>
          <w:rFonts w:eastAsia="Times New Roman"/>
          <w:color w:val="000000"/>
          <w:sz w:val="30"/>
          <w:szCs w:val="30"/>
          <w:lang w:eastAsia="ru-RU"/>
        </w:rPr>
        <w:t xml:space="preserve"> р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уководитель администрации района в день поступления к нему</w:t>
      </w:r>
      <w:r w:rsidR="00804B09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заявки в соответствии с утвержденным распределением обязанностей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в виде резолюции дает поручение по рассмотрению заявки заместителю 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lastRenderedPageBreak/>
        <w:t>руководителя администрации района, курирующему предоставление муниципальной услуги, либо непосредственно начальнику отдела,</w:t>
      </w:r>
      <w:r w:rsidR="00E270E6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</w:t>
      </w:r>
      <w:r w:rsidR="00E270E6" w:rsidRPr="00223176">
        <w:rPr>
          <w:rFonts w:eastAsia="Times New Roman"/>
          <w:color w:val="000000"/>
          <w:sz w:val="30"/>
          <w:szCs w:val="30"/>
          <w:lang w:eastAsia="ru-RU"/>
        </w:rPr>
        <w:t>для назначения специалиста,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 осуществляюще</w:t>
      </w:r>
      <w:r w:rsidR="00E270E6" w:rsidRPr="00223176">
        <w:rPr>
          <w:rFonts w:eastAsia="Times New Roman"/>
          <w:color w:val="000000"/>
          <w:sz w:val="30"/>
          <w:szCs w:val="30"/>
          <w:lang w:eastAsia="ru-RU"/>
        </w:rPr>
        <w:t>го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E270E6" w:rsidRPr="00223176">
        <w:rPr>
          <w:rFonts w:eastAsia="Times New Roman"/>
          <w:color w:val="000000"/>
          <w:sz w:val="30"/>
          <w:szCs w:val="30"/>
          <w:lang w:eastAsia="ru-RU"/>
        </w:rPr>
        <w:t xml:space="preserve">согласование (отказ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</w:t>
      </w:r>
      <w:r w:rsidR="00E270E6" w:rsidRPr="00223176">
        <w:rPr>
          <w:rFonts w:eastAsia="Times New Roman"/>
          <w:color w:val="000000"/>
          <w:sz w:val="30"/>
          <w:szCs w:val="30"/>
          <w:lang w:eastAsia="ru-RU"/>
        </w:rPr>
        <w:t xml:space="preserve">в согласовании) создания мест (площадок) накопления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ТКО</w:t>
      </w:r>
      <w:r w:rsidR="004A47BF" w:rsidRPr="00223176">
        <w:rPr>
          <w:rFonts w:eastAsia="Times New Roman"/>
          <w:color w:val="000000"/>
          <w:sz w:val="30"/>
          <w:szCs w:val="30"/>
          <w:lang w:eastAsia="ru-RU"/>
        </w:rPr>
        <w:t>.</w:t>
      </w:r>
    </w:p>
    <w:p w:rsidP="00223176" w:rsidR="000F630B" w:rsidRDefault="00E270E6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З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аместитель руководителя либо начальник отдела в течение одн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о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го дня </w:t>
      </w:r>
      <w:proofErr w:type="gramStart"/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с даты поступления</w:t>
      </w:r>
      <w:proofErr w:type="gramEnd"/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 заявки назначает специалиста, ответственн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о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го за предоставление муниципаль</w:t>
      </w:r>
      <w:r w:rsidR="004A47BF" w:rsidRPr="00223176">
        <w:rPr>
          <w:rFonts w:eastAsia="Times New Roman"/>
          <w:color w:val="000000"/>
          <w:sz w:val="30"/>
          <w:szCs w:val="30"/>
          <w:lang w:eastAsia="ru-RU"/>
        </w:rPr>
        <w:t>ной услуги (далее – Специалист).</w:t>
      </w:r>
    </w:p>
    <w:p w:rsidP="00223176" w:rsidR="000F630B" w:rsidRDefault="00E270E6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М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аксимальный срок выполнения административно</w:t>
      </w:r>
      <w:r w:rsidR="00C96147" w:rsidRPr="00223176">
        <w:rPr>
          <w:rFonts w:eastAsia="Times New Roman"/>
          <w:color w:val="000000"/>
          <w:sz w:val="30"/>
          <w:szCs w:val="30"/>
          <w:lang w:eastAsia="ru-RU"/>
        </w:rPr>
        <w:t xml:space="preserve">го действия </w:t>
      </w:r>
      <w:r w:rsidR="005C22EF">
        <w:rPr>
          <w:rFonts w:eastAsia="Times New Roman"/>
          <w:color w:val="000000"/>
          <w:sz w:val="30"/>
          <w:szCs w:val="30"/>
          <w:lang w:eastAsia="ru-RU"/>
        </w:rPr>
        <w:t xml:space="preserve">               </w:t>
      </w:r>
      <w:r w:rsidR="00C96147" w:rsidRPr="00223176">
        <w:rPr>
          <w:rFonts w:eastAsia="Times New Roman"/>
          <w:color w:val="000000"/>
          <w:sz w:val="30"/>
          <w:szCs w:val="30"/>
          <w:lang w:eastAsia="ru-RU"/>
        </w:rPr>
        <w:t>по назначению Специалиста</w:t>
      </w:r>
      <w:r w:rsidR="004A47BF" w:rsidRPr="00223176">
        <w:rPr>
          <w:rFonts w:eastAsia="Times New Roman"/>
          <w:color w:val="000000"/>
          <w:sz w:val="30"/>
          <w:szCs w:val="30"/>
          <w:lang w:eastAsia="ru-RU"/>
        </w:rPr>
        <w:t xml:space="preserve"> составляет один рабочий де</w:t>
      </w:r>
      <w:r w:rsidR="005C22EF">
        <w:rPr>
          <w:rFonts w:eastAsia="Times New Roman"/>
          <w:color w:val="000000"/>
          <w:sz w:val="30"/>
          <w:szCs w:val="30"/>
          <w:lang w:eastAsia="ru-RU"/>
        </w:rPr>
        <w:t>нь;</w:t>
      </w:r>
    </w:p>
    <w:p w:rsidP="00223176" w:rsidR="00BB364B" w:rsidRDefault="00C96147" w:rsidRPr="00223176">
      <w:pPr>
        <w:widowControl w:val="false"/>
        <w:autoSpaceDE w:val="false"/>
        <w:autoSpaceDN w:val="false"/>
        <w:adjustRightInd w:val="false"/>
        <w:ind w:firstLine="708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3)</w:t>
      </w:r>
      <w:r w:rsidR="005C22EF">
        <w:rPr>
          <w:rFonts w:eastAsia="Times New Roman"/>
          <w:color w:val="000000"/>
          <w:sz w:val="30"/>
          <w:szCs w:val="30"/>
          <w:lang w:eastAsia="ru-RU"/>
        </w:rPr>
        <w:t xml:space="preserve"> с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пециалист рассматривает заявку и приложенные к </w:t>
      </w:r>
      <w:r w:rsidR="00182D8A" w:rsidRPr="00223176">
        <w:rPr>
          <w:rFonts w:eastAsia="Times New Roman"/>
          <w:color w:val="000000"/>
          <w:sz w:val="30"/>
          <w:szCs w:val="30"/>
          <w:lang w:eastAsia="ru-RU"/>
        </w:rPr>
        <w:t xml:space="preserve">ней 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док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>у</w:t>
      </w:r>
      <w:r w:rsidR="000F630B" w:rsidRPr="00223176">
        <w:rPr>
          <w:rFonts w:eastAsia="Times New Roman"/>
          <w:color w:val="000000"/>
          <w:sz w:val="30"/>
          <w:szCs w:val="30"/>
          <w:lang w:eastAsia="ru-RU"/>
        </w:rPr>
        <w:t xml:space="preserve">менты и </w:t>
      </w:r>
      <w:r w:rsidR="00683D1D" w:rsidRPr="00223176">
        <w:rPr>
          <w:rFonts w:eastAsia="Times New Roman"/>
          <w:color w:val="000000"/>
          <w:sz w:val="30"/>
          <w:szCs w:val="30"/>
          <w:lang w:eastAsia="ru-RU"/>
        </w:rPr>
        <w:t xml:space="preserve">в целях оценки заявки на предмет соблюдения требований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</w:t>
      </w:r>
      <w:r w:rsidR="00683D1D" w:rsidRPr="00223176">
        <w:rPr>
          <w:rFonts w:eastAsia="Times New Roman"/>
          <w:color w:val="000000"/>
          <w:sz w:val="30"/>
          <w:szCs w:val="30"/>
          <w:lang w:eastAsia="ru-RU"/>
        </w:rPr>
        <w:t xml:space="preserve">законодательства Российской Федерации в области санитарно-эпидемиологического благополучия населения к местам (площадкам) накопления ТКО </w:t>
      </w:r>
      <w:r w:rsidR="00BB364B" w:rsidRPr="00223176">
        <w:rPr>
          <w:rFonts w:eastAsia="Times New Roman"/>
          <w:color w:val="000000"/>
          <w:sz w:val="30"/>
          <w:szCs w:val="30"/>
          <w:lang w:eastAsia="ru-RU"/>
        </w:rPr>
        <w:t>направляет запрос в Управление Федеральной службы по надзору в сфере защиты прав потребителей и благополучия</w:t>
      </w:r>
      <w:r w:rsidR="004A47BF" w:rsidRPr="00223176">
        <w:rPr>
          <w:rFonts w:eastAsia="Times New Roman"/>
          <w:color w:val="000000"/>
          <w:sz w:val="30"/>
          <w:szCs w:val="30"/>
          <w:lang w:eastAsia="ru-RU"/>
        </w:rPr>
        <w:t xml:space="preserve"> человека по Красноярскому краю</w:t>
      </w:r>
      <w:r w:rsidR="005C22EF">
        <w:rPr>
          <w:rFonts w:eastAsia="Times New Roman"/>
          <w:color w:val="000000"/>
          <w:sz w:val="30"/>
          <w:szCs w:val="30"/>
          <w:lang w:eastAsia="ru-RU"/>
        </w:rPr>
        <w:t>.</w:t>
      </w:r>
      <w:r w:rsidR="004A47BF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</w:p>
    <w:p w:rsidP="00223176" w:rsidR="00BB364B" w:rsidRDefault="00BB364B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В случае направления запроса срок </w:t>
      </w:r>
      <w:r w:rsidR="00693DD1" w:rsidRPr="00223176">
        <w:rPr>
          <w:rFonts w:eastAsia="Times New Roman"/>
          <w:color w:val="000000"/>
          <w:sz w:val="30"/>
          <w:szCs w:val="30"/>
          <w:lang w:eastAsia="ru-RU"/>
        </w:rPr>
        <w:t>предоставления муниципал</w:t>
      </w:r>
      <w:r w:rsidR="00693DD1" w:rsidRPr="00223176">
        <w:rPr>
          <w:rFonts w:eastAsia="Times New Roman"/>
          <w:color w:val="000000"/>
          <w:sz w:val="30"/>
          <w:szCs w:val="30"/>
          <w:lang w:eastAsia="ru-RU"/>
        </w:rPr>
        <w:t>ь</w:t>
      </w:r>
      <w:r w:rsidR="00693DD1" w:rsidRPr="00223176">
        <w:rPr>
          <w:rFonts w:eastAsia="Times New Roman"/>
          <w:color w:val="000000"/>
          <w:sz w:val="30"/>
          <w:szCs w:val="30"/>
          <w:lang w:eastAsia="ru-RU"/>
        </w:rPr>
        <w:t>ной услуги</w:t>
      </w:r>
      <w:r w:rsidR="00DB0794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B03607" w:rsidRPr="00223176">
        <w:rPr>
          <w:rFonts w:eastAsia="Times New Roman"/>
          <w:color w:val="000000"/>
          <w:sz w:val="30"/>
          <w:szCs w:val="30"/>
          <w:lang w:eastAsia="ru-RU"/>
        </w:rPr>
        <w:t>увеличивается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B03607" w:rsidRPr="00223176">
        <w:rPr>
          <w:rFonts w:eastAsia="Times New Roman"/>
          <w:color w:val="000000"/>
          <w:sz w:val="30"/>
          <w:szCs w:val="30"/>
          <w:lang w:eastAsia="ru-RU"/>
        </w:rPr>
        <w:t xml:space="preserve">по решению </w:t>
      </w:r>
      <w:r w:rsidR="00855B51" w:rsidRPr="00223176">
        <w:rPr>
          <w:rFonts w:eastAsia="Times New Roman"/>
          <w:color w:val="000000"/>
          <w:sz w:val="30"/>
          <w:szCs w:val="30"/>
          <w:lang w:eastAsia="ru-RU"/>
        </w:rPr>
        <w:t xml:space="preserve">администрации района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до 20 к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а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лендарных дней, при этом Заявителю не позднее трех календарных дней со дня принятия такого решения </w:t>
      </w:r>
      <w:r w:rsidR="007A1442" w:rsidRPr="00223176">
        <w:rPr>
          <w:rFonts w:eastAsia="Times New Roman"/>
          <w:color w:val="000000"/>
          <w:sz w:val="30"/>
          <w:szCs w:val="30"/>
          <w:lang w:eastAsia="ru-RU"/>
        </w:rPr>
        <w:t xml:space="preserve">администрацией района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направляется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</w:t>
      </w:r>
      <w:r w:rsidR="00693DD1" w:rsidRPr="00223176">
        <w:rPr>
          <w:rFonts w:eastAsia="Times New Roman"/>
          <w:color w:val="000000"/>
          <w:sz w:val="30"/>
          <w:szCs w:val="30"/>
          <w:lang w:eastAsia="ru-RU"/>
        </w:rPr>
        <w:t>в электронном виде</w:t>
      </w:r>
      <w:r w:rsidR="00266466" w:rsidRPr="00223176">
        <w:rPr>
          <w:rFonts w:eastAsia="Times New Roman"/>
          <w:color w:val="000000"/>
          <w:sz w:val="30"/>
          <w:szCs w:val="30"/>
          <w:lang w:eastAsia="ru-RU"/>
        </w:rPr>
        <w:t xml:space="preserve"> по адресу электронной почты, указанной в заявке,</w:t>
      </w:r>
      <w:r w:rsidR="00693DD1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соответствующее у</w:t>
      </w:r>
      <w:r w:rsidR="005C22EF">
        <w:rPr>
          <w:rFonts w:eastAsia="Times New Roman"/>
          <w:color w:val="000000"/>
          <w:sz w:val="30"/>
          <w:szCs w:val="30"/>
          <w:lang w:eastAsia="ru-RU"/>
        </w:rPr>
        <w:t>ведомление;</w:t>
      </w:r>
    </w:p>
    <w:p w:rsidP="00223176" w:rsidR="007C422B" w:rsidRDefault="00A376BC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4</w:t>
      </w:r>
      <w:r w:rsidR="005C22EF">
        <w:rPr>
          <w:rFonts w:eastAsia="Times New Roman"/>
          <w:color w:val="000000"/>
          <w:sz w:val="30"/>
          <w:szCs w:val="30"/>
          <w:lang w:eastAsia="ru-RU"/>
        </w:rPr>
        <w:t>) п</w:t>
      </w:r>
      <w:r w:rsidR="007C422B" w:rsidRPr="00223176">
        <w:rPr>
          <w:rFonts w:eastAsia="Times New Roman"/>
          <w:color w:val="000000"/>
          <w:sz w:val="30"/>
          <w:szCs w:val="30"/>
          <w:lang w:eastAsia="ru-RU"/>
        </w:rPr>
        <w:t>ри отсутствии оснований для отказа в предоставлении мун</w:t>
      </w:r>
      <w:r w:rsidR="007C422B" w:rsidRPr="00223176">
        <w:rPr>
          <w:rFonts w:eastAsia="Times New Roman"/>
          <w:color w:val="000000"/>
          <w:sz w:val="30"/>
          <w:szCs w:val="30"/>
          <w:lang w:eastAsia="ru-RU"/>
        </w:rPr>
        <w:t>и</w:t>
      </w:r>
      <w:r w:rsidR="007C422B" w:rsidRPr="00223176">
        <w:rPr>
          <w:rFonts w:eastAsia="Times New Roman"/>
          <w:color w:val="000000"/>
          <w:sz w:val="30"/>
          <w:szCs w:val="30"/>
          <w:lang w:eastAsia="ru-RU"/>
        </w:rPr>
        <w:t xml:space="preserve">ципальной услуги, установленных пунктом 13 настоящего Регламента, Специалист готовит проект решения о согласовании создания места (площадки) накопления ТКО, при наличии оснований для отказа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  </w:t>
      </w:r>
      <w:r w:rsidR="007C422B" w:rsidRPr="00223176">
        <w:rPr>
          <w:rFonts w:eastAsia="Times New Roman"/>
          <w:color w:val="000000"/>
          <w:sz w:val="30"/>
          <w:szCs w:val="30"/>
          <w:lang w:eastAsia="ru-RU"/>
        </w:rPr>
        <w:t xml:space="preserve">в предоставлении муниципальной услуги – проект решения об отказе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</w:t>
      </w:r>
      <w:r w:rsidR="007C422B" w:rsidRPr="00223176">
        <w:rPr>
          <w:rFonts w:eastAsia="Times New Roman"/>
          <w:color w:val="000000"/>
          <w:sz w:val="30"/>
          <w:szCs w:val="30"/>
          <w:lang w:eastAsia="ru-RU"/>
        </w:rPr>
        <w:t>в согласовании создания места (площадки) накопления ТКО.</w:t>
      </w:r>
    </w:p>
    <w:p w:rsidP="00223176" w:rsidR="007C422B" w:rsidRDefault="007C422B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Проект решения о согласовании (об отказе в согласовании) созд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а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ния места (площадки) накопления ТКО оформляется по форме согласно приложению </w:t>
      </w:r>
      <w:r w:rsidR="005C22EF">
        <w:rPr>
          <w:rFonts w:eastAsia="Times New Roman"/>
          <w:color w:val="000000"/>
          <w:sz w:val="30"/>
          <w:szCs w:val="30"/>
          <w:lang w:eastAsia="ru-RU"/>
        </w:rPr>
        <w:t>1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к настоящему Регламенту.</w:t>
      </w:r>
    </w:p>
    <w:p w:rsidP="00223176" w:rsidR="007C422B" w:rsidRDefault="007C422B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Специалист передает проект решения</w:t>
      </w:r>
      <w:r w:rsidR="000D1B1D" w:rsidRPr="00223176">
        <w:rPr>
          <w:rFonts w:eastAsia="Times New Roman"/>
          <w:color w:val="000000"/>
          <w:sz w:val="30"/>
          <w:szCs w:val="30"/>
          <w:lang w:eastAsia="ru-RU"/>
        </w:rPr>
        <w:t xml:space="preserve"> на подпись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19303B" w:rsidRPr="00223176">
        <w:rPr>
          <w:rFonts w:eastAsia="Times New Roman"/>
          <w:color w:val="000000"/>
          <w:sz w:val="30"/>
          <w:szCs w:val="30"/>
          <w:lang w:eastAsia="ru-RU"/>
        </w:rPr>
        <w:t xml:space="preserve">начальнику 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               </w:t>
      </w:r>
      <w:r w:rsidR="005C22EF">
        <w:rPr>
          <w:rFonts w:eastAsia="Times New Roman"/>
          <w:color w:val="000000"/>
          <w:sz w:val="30"/>
          <w:szCs w:val="30"/>
          <w:lang w:eastAsia="ru-RU"/>
        </w:rPr>
        <w:t>отдела;</w:t>
      </w:r>
    </w:p>
    <w:p w:rsidP="00223176" w:rsidR="0019303B" w:rsidRDefault="00D36A93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5</w:t>
      </w:r>
      <w:r w:rsidR="007C422B" w:rsidRPr="00223176">
        <w:rPr>
          <w:rFonts w:eastAsia="Times New Roman"/>
          <w:color w:val="000000"/>
          <w:sz w:val="30"/>
          <w:szCs w:val="30"/>
          <w:lang w:eastAsia="ru-RU"/>
        </w:rPr>
        <w:t xml:space="preserve">) </w:t>
      </w:r>
      <w:r w:rsidR="005C22EF">
        <w:rPr>
          <w:rFonts w:eastAsia="Times New Roman"/>
          <w:color w:val="000000"/>
          <w:sz w:val="30"/>
          <w:szCs w:val="30"/>
          <w:lang w:eastAsia="ru-RU"/>
        </w:rPr>
        <w:t>р</w:t>
      </w:r>
      <w:r w:rsidR="000D1B1D" w:rsidRPr="00223176">
        <w:rPr>
          <w:rFonts w:eastAsia="Times New Roman"/>
          <w:color w:val="000000"/>
          <w:sz w:val="30"/>
          <w:szCs w:val="30"/>
          <w:lang w:eastAsia="ru-RU"/>
        </w:rPr>
        <w:t>езультатом выполнения административной процедуры являе</w:t>
      </w:r>
      <w:r w:rsidR="000D1B1D" w:rsidRPr="00223176">
        <w:rPr>
          <w:rFonts w:eastAsia="Times New Roman"/>
          <w:color w:val="000000"/>
          <w:sz w:val="30"/>
          <w:szCs w:val="30"/>
          <w:lang w:eastAsia="ru-RU"/>
        </w:rPr>
        <w:t>т</w:t>
      </w:r>
      <w:r w:rsidR="000D1B1D" w:rsidRPr="00223176">
        <w:rPr>
          <w:rFonts w:eastAsia="Times New Roman"/>
          <w:color w:val="000000"/>
          <w:sz w:val="30"/>
          <w:szCs w:val="30"/>
          <w:lang w:eastAsia="ru-RU"/>
        </w:rPr>
        <w:t xml:space="preserve">ся </w:t>
      </w:r>
      <w:r w:rsidR="00DE71C8" w:rsidRPr="00223176">
        <w:rPr>
          <w:rFonts w:eastAsia="Times New Roman"/>
          <w:color w:val="000000"/>
          <w:sz w:val="30"/>
          <w:szCs w:val="30"/>
          <w:lang w:eastAsia="ru-RU"/>
        </w:rPr>
        <w:t>подписание решения о согласовании (об отказе в согласовании) с</w:t>
      </w:r>
      <w:r w:rsidR="00DE71C8" w:rsidRPr="00223176">
        <w:rPr>
          <w:rFonts w:eastAsia="Times New Roman"/>
          <w:color w:val="000000"/>
          <w:sz w:val="30"/>
          <w:szCs w:val="30"/>
          <w:lang w:eastAsia="ru-RU"/>
        </w:rPr>
        <w:t>о</w:t>
      </w:r>
      <w:r w:rsidR="00DE71C8" w:rsidRPr="00223176">
        <w:rPr>
          <w:rFonts w:eastAsia="Times New Roman"/>
          <w:color w:val="000000"/>
          <w:sz w:val="30"/>
          <w:szCs w:val="30"/>
          <w:lang w:eastAsia="ru-RU"/>
        </w:rPr>
        <w:t xml:space="preserve">здания места (площадки) накопления ТКО и передача его </w:t>
      </w:r>
      <w:r w:rsidR="004A47BF" w:rsidRPr="00223176">
        <w:rPr>
          <w:rFonts w:eastAsia="Times New Roman"/>
          <w:color w:val="000000"/>
          <w:sz w:val="30"/>
          <w:szCs w:val="30"/>
          <w:lang w:eastAsia="ru-RU"/>
        </w:rPr>
        <w:t>ответстве</w:t>
      </w:r>
      <w:r w:rsidR="004A47BF" w:rsidRPr="00223176">
        <w:rPr>
          <w:rFonts w:eastAsia="Times New Roman"/>
          <w:color w:val="000000"/>
          <w:sz w:val="30"/>
          <w:szCs w:val="30"/>
          <w:lang w:eastAsia="ru-RU"/>
        </w:rPr>
        <w:t>н</w:t>
      </w:r>
      <w:r w:rsidR="004A47BF" w:rsidRPr="00223176">
        <w:rPr>
          <w:rFonts w:eastAsia="Times New Roman"/>
          <w:color w:val="000000"/>
          <w:sz w:val="30"/>
          <w:szCs w:val="30"/>
          <w:lang w:eastAsia="ru-RU"/>
        </w:rPr>
        <w:t>ному должностному лицу для регистрации и направления Заявителю;</w:t>
      </w:r>
    </w:p>
    <w:p w:rsidP="00223176" w:rsidR="001C24F3" w:rsidRDefault="00A14D82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>6</w:t>
      </w:r>
      <w:r w:rsidR="007A0251" w:rsidRP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>)</w:t>
      </w:r>
      <w:r w:rsidR="005C22EF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 xml:space="preserve"> м</w:t>
      </w:r>
      <w:r w:rsidR="00BB364B" w:rsidRP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>аксимальный срок</w:t>
      </w:r>
      <w:r w:rsidR="0005375A" w:rsidRP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 xml:space="preserve"> </w:t>
      </w:r>
      <w:r w:rsidR="0005375A" w:rsidRPr="00223176">
        <w:rPr>
          <w:rFonts w:eastAsia="Times New Roman"/>
          <w:color w:val="000000"/>
          <w:sz w:val="30"/>
          <w:szCs w:val="30"/>
          <w:lang w:eastAsia="ru-RU"/>
        </w:rPr>
        <w:t>выполнения административной процедуры составляет</w:t>
      </w:r>
      <w:r w:rsidR="0019303B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7E7B11" w:rsidRPr="00223176">
        <w:rPr>
          <w:rFonts w:eastAsia="Times New Roman"/>
          <w:color w:val="000000"/>
          <w:sz w:val="30"/>
          <w:szCs w:val="30"/>
          <w:lang w:eastAsia="ru-RU"/>
        </w:rPr>
        <w:t xml:space="preserve">8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календарных </w:t>
      </w:r>
      <w:r w:rsidR="007A0251" w:rsidRPr="00223176">
        <w:rPr>
          <w:rFonts w:eastAsia="Times New Roman"/>
          <w:color w:val="000000"/>
          <w:sz w:val="30"/>
          <w:szCs w:val="30"/>
          <w:lang w:eastAsia="ru-RU"/>
        </w:rPr>
        <w:t>дней</w:t>
      </w:r>
      <w:r w:rsidR="001C24F3" w:rsidRPr="00223176">
        <w:rPr>
          <w:rFonts w:eastAsia="Times New Roman"/>
          <w:color w:val="000000"/>
          <w:sz w:val="30"/>
          <w:szCs w:val="30"/>
          <w:lang w:eastAsia="ru-RU"/>
        </w:rPr>
        <w:t>, в случае направления запроса в Упра</w:t>
      </w:r>
      <w:r w:rsidR="001C24F3" w:rsidRPr="00223176">
        <w:rPr>
          <w:rFonts w:eastAsia="Times New Roman"/>
          <w:color w:val="000000"/>
          <w:sz w:val="30"/>
          <w:szCs w:val="30"/>
          <w:lang w:eastAsia="ru-RU"/>
        </w:rPr>
        <w:t>в</w:t>
      </w:r>
      <w:r w:rsidR="001C24F3" w:rsidRPr="00223176">
        <w:rPr>
          <w:rFonts w:eastAsia="Times New Roman"/>
          <w:color w:val="000000"/>
          <w:sz w:val="30"/>
          <w:szCs w:val="30"/>
          <w:lang w:eastAsia="ru-RU"/>
        </w:rPr>
        <w:t>ление Федеральной службы по надзору в сфере защиты прав потребит</w:t>
      </w:r>
      <w:r w:rsidR="001C24F3" w:rsidRPr="00223176">
        <w:rPr>
          <w:rFonts w:eastAsia="Times New Roman"/>
          <w:color w:val="000000"/>
          <w:sz w:val="30"/>
          <w:szCs w:val="30"/>
          <w:lang w:eastAsia="ru-RU"/>
        </w:rPr>
        <w:t>е</w:t>
      </w:r>
      <w:r w:rsidR="001C24F3" w:rsidRPr="00223176">
        <w:rPr>
          <w:rFonts w:eastAsia="Times New Roman"/>
          <w:color w:val="000000"/>
          <w:sz w:val="30"/>
          <w:szCs w:val="30"/>
          <w:lang w:eastAsia="ru-RU"/>
        </w:rPr>
        <w:t>лей и благополучия человека по Красноярскому краю</w:t>
      </w:r>
      <w:r w:rsidR="00223176">
        <w:rPr>
          <w:rFonts w:eastAsia="Times New Roman"/>
          <w:color w:val="000000"/>
          <w:sz w:val="30"/>
          <w:szCs w:val="30"/>
          <w:lang w:eastAsia="ru-RU"/>
        </w:rPr>
        <w:t xml:space="preserve"> –</w:t>
      </w:r>
      <w:r w:rsidR="001C24F3" w:rsidRPr="00223176">
        <w:rPr>
          <w:rFonts w:eastAsia="Times New Roman"/>
          <w:color w:val="000000"/>
          <w:sz w:val="30"/>
          <w:szCs w:val="30"/>
          <w:lang w:eastAsia="ru-RU"/>
        </w:rPr>
        <w:t xml:space="preserve"> 18 календарных дней</w:t>
      </w:r>
      <w:r w:rsidR="001C24F3" w:rsidRP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>.</w:t>
      </w:r>
    </w:p>
    <w:p w:rsidP="00223176" w:rsidR="00E30910" w:rsidRDefault="00FD3B9F" w:rsidRPr="00223176">
      <w:pPr>
        <w:pStyle w:val="ConsPlusNormal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1" w:history="true">
        <w:r w:rsidR="00AB26A4" w:rsidRPr="00223176">
          <w:rPr>
            <w:rFonts w:ascii="Times New Roman" w:cs="Times New Roman" w:hAnsi="Times New Roman"/>
            <w:color w:themeColor="text1" w:val="000000"/>
            <w:sz w:val="30"/>
            <w:szCs w:val="30"/>
          </w:rPr>
          <w:t>2</w:t>
        </w:r>
        <w:r w:rsidR="00FA7952" w:rsidRPr="00223176">
          <w:rPr>
            <w:rFonts w:ascii="Times New Roman" w:cs="Times New Roman" w:hAnsi="Times New Roman"/>
            <w:color w:themeColor="text1" w:val="000000"/>
            <w:sz w:val="30"/>
            <w:szCs w:val="30"/>
          </w:rPr>
          <w:t>9</w:t>
        </w:r>
      </w:hyperlink>
      <w:r w:rsidR="00E30910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05375A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Выдача (направление) Заявителю результат</w:t>
      </w:r>
      <w:r w:rsidR="00DE71C8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05375A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предоставления муниципальной услуги</w:t>
      </w:r>
      <w:r w:rsidR="00224193" w:rsidRPr="00223176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223176" w:rsidR="0005375A" w:rsidRDefault="0005375A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1) </w:t>
      </w:r>
      <w:r w:rsidR="004D3511" w:rsidRPr="00223176">
        <w:rPr>
          <w:rFonts w:eastAsia="Times New Roman"/>
          <w:color w:val="000000"/>
          <w:sz w:val="30"/>
          <w:szCs w:val="30"/>
          <w:lang w:eastAsia="ru-RU"/>
        </w:rPr>
        <w:t>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снованием для начала административной процедуры является</w:t>
      </w:r>
      <w:r w:rsidR="00DE71C8" w:rsidRPr="00223176">
        <w:rPr>
          <w:rFonts w:eastAsia="Times New Roman"/>
          <w:color w:val="000000"/>
          <w:sz w:val="30"/>
          <w:szCs w:val="30"/>
          <w:lang w:eastAsia="ru-RU"/>
        </w:rPr>
        <w:t xml:space="preserve"> поступление решения о согласовании (об отказе в согласовании) созд</w:t>
      </w:r>
      <w:r w:rsidR="00DE71C8" w:rsidRPr="00223176">
        <w:rPr>
          <w:rFonts w:eastAsia="Times New Roman"/>
          <w:color w:val="000000"/>
          <w:sz w:val="30"/>
          <w:szCs w:val="30"/>
          <w:lang w:eastAsia="ru-RU"/>
        </w:rPr>
        <w:t>а</w:t>
      </w:r>
      <w:r w:rsidR="00DE71C8" w:rsidRPr="00223176">
        <w:rPr>
          <w:rFonts w:eastAsia="Times New Roman"/>
          <w:color w:val="000000"/>
          <w:sz w:val="30"/>
          <w:szCs w:val="30"/>
          <w:lang w:eastAsia="ru-RU"/>
        </w:rPr>
        <w:t xml:space="preserve">ния места (площадки) накопления ТКО </w:t>
      </w:r>
      <w:r w:rsidR="00057212" w:rsidRPr="00223176">
        <w:rPr>
          <w:rFonts w:eastAsia="Times New Roman"/>
          <w:color w:val="000000"/>
          <w:sz w:val="30"/>
          <w:szCs w:val="30"/>
          <w:lang w:eastAsia="ru-RU"/>
        </w:rPr>
        <w:t>ответственному должностному лицу для регистрации и направления Заявителю</w:t>
      </w:r>
      <w:r w:rsidR="004D3511" w:rsidRPr="00223176">
        <w:rPr>
          <w:rFonts w:eastAsia="Times New Roman"/>
          <w:color w:val="000000"/>
          <w:sz w:val="30"/>
          <w:szCs w:val="30"/>
          <w:lang w:eastAsia="ru-RU"/>
        </w:rPr>
        <w:t>;</w:t>
      </w:r>
    </w:p>
    <w:p w:rsidP="00223176" w:rsidR="00784ECB" w:rsidRDefault="004D3511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2) ответственным исполнителем за совершение административной процедуры является </w:t>
      </w:r>
      <w:r w:rsidR="00057212" w:rsidRPr="00223176">
        <w:rPr>
          <w:rFonts w:eastAsia="Times New Roman"/>
          <w:color w:val="000000"/>
          <w:sz w:val="30"/>
          <w:szCs w:val="30"/>
          <w:lang w:eastAsia="ru-RU"/>
        </w:rPr>
        <w:t>ответственное должностное лицо</w:t>
      </w:r>
      <w:r w:rsidR="00784ECB" w:rsidRPr="00223176">
        <w:rPr>
          <w:rFonts w:eastAsia="Times New Roman"/>
          <w:color w:val="000000"/>
          <w:sz w:val="30"/>
          <w:szCs w:val="30"/>
          <w:lang w:eastAsia="ru-RU"/>
        </w:rPr>
        <w:t>;</w:t>
      </w:r>
    </w:p>
    <w:p w:rsidP="00223176" w:rsidR="0051573C" w:rsidRDefault="004D3511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3) </w:t>
      </w:r>
      <w:r w:rsidR="00431BBD" w:rsidRPr="00223176">
        <w:rPr>
          <w:sz w:val="30"/>
          <w:szCs w:val="30"/>
        </w:rPr>
        <w:t>ответственное должностное лицо</w:t>
      </w:r>
      <w:r w:rsidR="00431BBD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945A6A" w:rsidRPr="00223176">
        <w:rPr>
          <w:rFonts w:eastAsia="Times New Roman"/>
          <w:color w:val="000000"/>
          <w:sz w:val="30"/>
          <w:szCs w:val="30"/>
          <w:lang w:eastAsia="ru-RU"/>
        </w:rPr>
        <w:t>в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ыда</w:t>
      </w:r>
      <w:r w:rsidR="00431BBD" w:rsidRPr="00223176">
        <w:rPr>
          <w:rFonts w:eastAsia="Times New Roman"/>
          <w:color w:val="000000"/>
          <w:sz w:val="30"/>
          <w:szCs w:val="30"/>
          <w:lang w:eastAsia="ru-RU"/>
        </w:rPr>
        <w:t>ет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 xml:space="preserve"> (направл</w:t>
      </w:r>
      <w:r w:rsidR="00431BBD" w:rsidRPr="00223176">
        <w:rPr>
          <w:rFonts w:eastAsia="Times New Roman"/>
          <w:color w:val="000000"/>
          <w:sz w:val="30"/>
          <w:szCs w:val="30"/>
          <w:lang w:eastAsia="ru-RU"/>
        </w:rPr>
        <w:t>яет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) Заявит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е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 xml:space="preserve">лю результат предоставления муниципальной услуги </w:t>
      </w:r>
      <w:r w:rsidR="009820A7" w:rsidRP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>не позднее чем ч</w:t>
      </w:r>
      <w:r w:rsidR="009820A7" w:rsidRP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>е</w:t>
      </w:r>
      <w:r w:rsidR="009820A7" w:rsidRP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>рез три календарных</w:t>
      </w:r>
      <w:r w:rsidR="0051573C" w:rsidRP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 xml:space="preserve"> дня со дня принятия решения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 о согласовании или отказе в согласовании создания места (площадки) накопления ТКО</w:t>
      </w:r>
      <w:r w:rsid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 xml:space="preserve">                  </w:t>
      </w:r>
      <w:r w:rsidR="0031201C" w:rsidRP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>в соответствии со способом подачи заявки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:</w:t>
      </w:r>
    </w:p>
    <w:p w:rsidP="00223176" w:rsidR="0051573C" w:rsidRDefault="0051573C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по почтовому адресу, указанному Заявителем в заявке;</w:t>
      </w:r>
    </w:p>
    <w:p w:rsidP="00223176" w:rsidR="0051573C" w:rsidRDefault="00B44D96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лично 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под роспись Заявителю или его представителю при пред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ъ</w:t>
      </w:r>
      <w:r w:rsidR="0051573C" w:rsidRPr="00223176">
        <w:rPr>
          <w:rFonts w:eastAsia="Times New Roman"/>
          <w:color w:val="000000"/>
          <w:sz w:val="30"/>
          <w:szCs w:val="30"/>
          <w:lang w:eastAsia="ru-RU"/>
        </w:rPr>
        <w:t>явлении документа, удостоверяющего личность, и доверенности, оформленной в установленном порядке;</w:t>
      </w:r>
    </w:p>
    <w:p w:rsidP="00223176" w:rsidR="00B44D96" w:rsidRDefault="00BB364B" w:rsidRPr="00223176">
      <w:pPr>
        <w:widowControl w:val="false"/>
        <w:ind w:firstLine="709" w:right="-2"/>
        <w:jc w:val="both"/>
        <w:rPr>
          <w:rFonts w:eastAsia="Times New Roman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в электронном виде через Портал</w:t>
      </w:r>
      <w:r w:rsidR="002E5843" w:rsidRPr="00223176">
        <w:rPr>
          <w:rFonts w:eastAsia="Times New Roman"/>
          <w:color w:val="000000"/>
          <w:sz w:val="30"/>
          <w:szCs w:val="30"/>
          <w:lang w:eastAsia="ru-RU"/>
        </w:rPr>
        <w:t xml:space="preserve"> – </w:t>
      </w:r>
      <w:r w:rsidR="00B44D96" w:rsidRPr="00223176">
        <w:rPr>
          <w:sz w:val="30"/>
          <w:szCs w:val="30"/>
        </w:rPr>
        <w:t xml:space="preserve">в личный кабинет на Портале направляется электронная копия результата предоставления </w:t>
      </w:r>
      <w:r w:rsidR="0004701C" w:rsidRPr="00223176">
        <w:rPr>
          <w:sz w:val="30"/>
          <w:szCs w:val="30"/>
        </w:rPr>
        <w:t>м</w:t>
      </w:r>
      <w:r w:rsidR="00B44D96" w:rsidRPr="00223176">
        <w:rPr>
          <w:sz w:val="30"/>
          <w:szCs w:val="30"/>
        </w:rPr>
        <w:t>униц</w:t>
      </w:r>
      <w:r w:rsidR="00B44D96" w:rsidRPr="00223176">
        <w:rPr>
          <w:sz w:val="30"/>
          <w:szCs w:val="30"/>
        </w:rPr>
        <w:t>и</w:t>
      </w:r>
      <w:r w:rsidR="00B44D96" w:rsidRPr="00223176">
        <w:rPr>
          <w:sz w:val="30"/>
          <w:szCs w:val="30"/>
        </w:rPr>
        <w:t xml:space="preserve">пальной услуги (решения </w:t>
      </w:r>
      <w:r w:rsidR="0004701C" w:rsidRPr="00223176">
        <w:rPr>
          <w:rFonts w:eastAsia="Times New Roman"/>
          <w:sz w:val="30"/>
          <w:szCs w:val="30"/>
          <w:lang w:eastAsia="ru-RU"/>
        </w:rPr>
        <w:t>о согласовании (об отказе в согласовании) с</w:t>
      </w:r>
      <w:r w:rsidR="0004701C" w:rsidRPr="00223176">
        <w:rPr>
          <w:rFonts w:eastAsia="Times New Roman"/>
          <w:sz w:val="30"/>
          <w:szCs w:val="30"/>
          <w:lang w:eastAsia="ru-RU"/>
        </w:rPr>
        <w:t>о</w:t>
      </w:r>
      <w:r w:rsidR="0004701C" w:rsidRPr="00223176">
        <w:rPr>
          <w:rFonts w:eastAsia="Times New Roman"/>
          <w:sz w:val="30"/>
          <w:szCs w:val="30"/>
          <w:lang w:eastAsia="ru-RU"/>
        </w:rPr>
        <w:t>здания места (площадки) накопления ТКО</w:t>
      </w:r>
      <w:r w:rsidR="00B44D96" w:rsidRPr="00223176">
        <w:rPr>
          <w:sz w:val="30"/>
          <w:szCs w:val="30"/>
        </w:rPr>
        <w:t xml:space="preserve">), подписанная усиленной квалифицированной электронной подписью должностного лица </w:t>
      </w:r>
      <w:r w:rsidR="0004701C" w:rsidRPr="00223176">
        <w:rPr>
          <w:sz w:val="30"/>
          <w:szCs w:val="30"/>
        </w:rPr>
        <w:t>адм</w:t>
      </w:r>
      <w:r w:rsidR="0004701C" w:rsidRPr="00223176">
        <w:rPr>
          <w:sz w:val="30"/>
          <w:szCs w:val="30"/>
        </w:rPr>
        <w:t>и</w:t>
      </w:r>
      <w:r w:rsidR="0004701C" w:rsidRPr="00223176">
        <w:rPr>
          <w:sz w:val="30"/>
          <w:szCs w:val="30"/>
        </w:rPr>
        <w:t>нистрации района</w:t>
      </w:r>
      <w:r w:rsidR="00B44D96" w:rsidRPr="00223176">
        <w:rPr>
          <w:sz w:val="30"/>
          <w:szCs w:val="30"/>
        </w:rPr>
        <w:t xml:space="preserve"> в соответствии с Федеральным </w:t>
      </w:r>
      <w:hyperlink r:id="rId12" w:history="true">
        <w:r w:rsidR="00B44D96" w:rsidRPr="00223176">
          <w:rPr>
            <w:sz w:val="30"/>
            <w:szCs w:val="30"/>
          </w:rPr>
          <w:t>законом</w:t>
        </w:r>
      </w:hyperlink>
      <w:r w:rsidR="0004701C" w:rsidRPr="00223176">
        <w:rPr>
          <w:sz w:val="30"/>
          <w:szCs w:val="30"/>
        </w:rPr>
        <w:t xml:space="preserve"> от 06.04.2011 № 63-ФЗ «Об электронной подписи»</w:t>
      </w:r>
      <w:r w:rsidR="005C22EF">
        <w:rPr>
          <w:sz w:val="30"/>
          <w:szCs w:val="30"/>
        </w:rPr>
        <w:t>;</w:t>
      </w:r>
    </w:p>
    <w:p w:rsidP="00223176" w:rsidR="00A649BA" w:rsidRDefault="005C22EF" w:rsidRPr="00223176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rFonts w:eastAsia="Times New Roman"/>
          <w:color w:val="000000"/>
          <w:sz w:val="30"/>
          <w:szCs w:val="30"/>
          <w:lang w:eastAsia="ru-RU"/>
        </w:rPr>
        <w:t>4) р</w:t>
      </w:r>
      <w:r w:rsidR="00280788" w:rsidRPr="00223176">
        <w:rPr>
          <w:rFonts w:eastAsia="Times New Roman"/>
          <w:color w:val="000000"/>
          <w:sz w:val="30"/>
          <w:szCs w:val="30"/>
          <w:lang w:eastAsia="ru-RU"/>
        </w:rPr>
        <w:t>езультатом выполнения административной процедуры являе</w:t>
      </w:r>
      <w:r w:rsidR="00280788" w:rsidRPr="00223176">
        <w:rPr>
          <w:rFonts w:eastAsia="Times New Roman"/>
          <w:color w:val="000000"/>
          <w:sz w:val="30"/>
          <w:szCs w:val="30"/>
          <w:lang w:eastAsia="ru-RU"/>
        </w:rPr>
        <w:t>т</w:t>
      </w:r>
      <w:r w:rsidR="00280788" w:rsidRPr="00223176">
        <w:rPr>
          <w:rFonts w:eastAsia="Times New Roman"/>
          <w:color w:val="000000"/>
          <w:sz w:val="30"/>
          <w:szCs w:val="30"/>
          <w:lang w:eastAsia="ru-RU"/>
        </w:rPr>
        <w:t xml:space="preserve">ся </w:t>
      </w:r>
      <w:r w:rsidR="00A649BA" w:rsidRPr="00223176">
        <w:rPr>
          <w:sz w:val="30"/>
          <w:szCs w:val="30"/>
        </w:rPr>
        <w:t xml:space="preserve">направление (выдача) заявителю решения о согласовании (об отказе </w:t>
      </w:r>
      <w:r w:rsidR="00CD4A0C">
        <w:rPr>
          <w:sz w:val="30"/>
          <w:szCs w:val="30"/>
        </w:rPr>
        <w:t xml:space="preserve">        </w:t>
      </w:r>
      <w:r w:rsidR="00A649BA" w:rsidRPr="00223176">
        <w:rPr>
          <w:sz w:val="30"/>
          <w:szCs w:val="30"/>
        </w:rPr>
        <w:t xml:space="preserve">в согласовании) создания </w:t>
      </w:r>
      <w:r>
        <w:rPr>
          <w:sz w:val="30"/>
          <w:szCs w:val="30"/>
        </w:rPr>
        <w:t>места (площадки) накопления ТКО;</w:t>
      </w:r>
    </w:p>
    <w:p w:rsidP="00223176" w:rsidR="00280788" w:rsidRDefault="00280788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5) </w:t>
      </w:r>
      <w:r w:rsidR="005C22EF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>м</w:t>
      </w:r>
      <w:r w:rsidRPr="00223176">
        <w:rPr>
          <w:rFonts w:eastAsia="Times New Roman"/>
          <w:color w:val="000000"/>
          <w:sz w:val="30"/>
          <w:szCs w:val="30"/>
          <w:shd w:color="auto" w:fill="FFFFFF" w:val="clear"/>
          <w:lang w:eastAsia="ru-RU"/>
        </w:rPr>
        <w:t xml:space="preserve">аксимальный срок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выполнения административной процедуры составляет</w:t>
      </w:r>
      <w:r w:rsidR="00A649BA" w:rsidRPr="00223176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65460F" w:rsidRPr="00223176">
        <w:rPr>
          <w:rFonts w:eastAsia="Times New Roman"/>
          <w:color w:val="000000"/>
          <w:sz w:val="30"/>
          <w:szCs w:val="30"/>
          <w:lang w:eastAsia="ru-RU"/>
        </w:rPr>
        <w:t>1 календарный день</w:t>
      </w:r>
      <w:r w:rsidR="00A649BA" w:rsidRPr="00223176">
        <w:rPr>
          <w:rFonts w:eastAsia="Times New Roman"/>
          <w:color w:val="000000"/>
          <w:sz w:val="30"/>
          <w:szCs w:val="30"/>
          <w:lang w:eastAsia="ru-RU"/>
        </w:rPr>
        <w:t>.</w:t>
      </w:r>
    </w:p>
    <w:p w:rsidP="00223176" w:rsidR="00280788" w:rsidRDefault="00280788" w:rsidRPr="00223176">
      <w:pPr>
        <w:widowControl w:val="false"/>
        <w:ind w:firstLine="709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30. Сведения о ходе предоставления муниципальной услуги, р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е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зультаты предоставления муниципальной услуги направляются админ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и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страцией района для размещения в личный кабинет Заявителя на Ед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и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ном портале государственных и муниципальных услуг (функций) вне зависимости от способа обращения за предоставлением муниципальной услуги, а также от способа представления результатов предоставления муниципальной услуги.</w:t>
      </w:r>
    </w:p>
    <w:p w:rsidP="00223176" w:rsidR="002F465A" w:rsidRDefault="00280788">
      <w:pPr>
        <w:widowControl w:val="false"/>
        <w:ind w:firstLine="708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</w:t>
      </w:r>
      <w:r w:rsidR="005C22EF">
        <w:rPr>
          <w:rFonts w:eastAsia="Times New Roman"/>
          <w:color w:val="000000"/>
          <w:sz w:val="30"/>
          <w:szCs w:val="30"/>
          <w:lang w:eastAsia="ru-RU"/>
        </w:rPr>
        <w:t xml:space="preserve">  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муниципальной услуги, установленным настоящим Регламентом.</w:t>
      </w:r>
    </w:p>
    <w:p w:rsidP="005C22EF" w:rsidR="005C22EF" w:rsidRDefault="005C22EF" w:rsidRPr="00223176">
      <w:pPr>
        <w:widowControl w:val="false"/>
        <w:pBdr>
          <w:bottom w:color="auto" w:space="1" w:sz="4" w:val="single"/>
        </w:pBdr>
        <w:ind w:firstLine="708" w:right="-2"/>
        <w:jc w:val="both"/>
        <w:rPr>
          <w:rFonts w:eastAsia="Times New Roman"/>
          <w:color w:val="000000"/>
          <w:sz w:val="30"/>
          <w:szCs w:val="30"/>
          <w:lang w:eastAsia="ru-RU"/>
        </w:rPr>
      </w:pPr>
    </w:p>
    <w:p w:rsidR="00027719" w:rsidRDefault="00027719">
      <w:pPr>
        <w:rPr>
          <w:rFonts w:eastAsiaTheme="minorEastAsia"/>
          <w:color w:val="000000"/>
          <w:sz w:val="30"/>
          <w:szCs w:val="30"/>
          <w:lang w:eastAsia="ru-RU"/>
        </w:rPr>
      </w:pPr>
      <w:r w:rsidRPr="00223176">
        <w:rPr>
          <w:rFonts w:eastAsiaTheme="minorEastAsia"/>
          <w:color w:val="000000"/>
          <w:sz w:val="30"/>
          <w:szCs w:val="30"/>
          <w:lang w:eastAsia="ru-RU"/>
        </w:rPr>
        <w:br w:type="page"/>
      </w:r>
    </w:p>
    <w:p w:rsidP="005C22EF" w:rsidR="005C22EF" w:rsidRDefault="005C22EF" w:rsidRPr="00223176">
      <w:pPr>
        <w:widowControl w:val="false"/>
        <w:autoSpaceDE w:val="false"/>
        <w:autoSpaceDN w:val="false"/>
        <w:adjustRightInd w:val="false"/>
        <w:spacing w:line="192" w:lineRule="auto"/>
        <w:ind w:firstLine="4876"/>
        <w:outlineLvl w:val="1"/>
        <w:rPr>
          <w:rFonts w:eastAsiaTheme="minorEastAsia"/>
          <w:color w:val="000000"/>
          <w:sz w:val="30"/>
          <w:szCs w:val="30"/>
          <w:lang w:eastAsia="ru-RU"/>
        </w:rPr>
      </w:pPr>
      <w:r>
        <w:rPr>
          <w:rFonts w:eastAsiaTheme="minorEastAsia"/>
          <w:color w:val="000000"/>
          <w:sz w:val="30"/>
          <w:szCs w:val="30"/>
          <w:lang w:eastAsia="ru-RU"/>
        </w:rPr>
        <w:lastRenderedPageBreak/>
        <w:t>Приложение 1</w:t>
      </w:r>
    </w:p>
    <w:p w:rsidP="005C22EF" w:rsidR="005C22EF" w:rsidRDefault="005C22EF" w:rsidRPr="00223176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>
        <w:rPr>
          <w:rFonts w:eastAsiaTheme="minorEastAsia"/>
          <w:color w:val="000000"/>
          <w:sz w:val="30"/>
          <w:szCs w:val="30"/>
          <w:lang w:eastAsia="ru-RU"/>
        </w:rPr>
        <w:t>к А</w:t>
      </w:r>
      <w:r w:rsidRPr="00223176">
        <w:rPr>
          <w:rFonts w:eastAsiaTheme="minorEastAsia"/>
          <w:color w:val="000000"/>
          <w:sz w:val="30"/>
          <w:szCs w:val="30"/>
          <w:lang w:eastAsia="ru-RU"/>
        </w:rPr>
        <w:t>дминистративному регламенту</w:t>
      </w:r>
    </w:p>
    <w:p w:rsidP="005C22EF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 w:rsidRPr="00223176">
        <w:rPr>
          <w:rFonts w:eastAsiaTheme="minorEastAsia"/>
          <w:color w:val="000000"/>
          <w:sz w:val="30"/>
          <w:szCs w:val="30"/>
          <w:lang w:eastAsia="ru-RU"/>
        </w:rPr>
        <w:t xml:space="preserve">предоставления </w:t>
      </w:r>
      <w:proofErr w:type="gramStart"/>
      <w:r w:rsidRPr="00223176">
        <w:rPr>
          <w:rFonts w:eastAsiaTheme="minorEastAsia"/>
          <w:color w:val="000000"/>
          <w:sz w:val="30"/>
          <w:szCs w:val="30"/>
          <w:lang w:eastAsia="ru-RU"/>
        </w:rPr>
        <w:t>муниципальной</w:t>
      </w:r>
      <w:proofErr w:type="gramEnd"/>
    </w:p>
    <w:p w:rsidP="005C22EF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>
        <w:rPr>
          <w:rFonts w:eastAsiaTheme="minorEastAsia"/>
          <w:color w:val="000000"/>
          <w:sz w:val="30"/>
          <w:szCs w:val="30"/>
          <w:lang w:eastAsia="ru-RU"/>
        </w:rPr>
        <w:t xml:space="preserve">услуги </w:t>
      </w:r>
      <w:r w:rsidRPr="00223176">
        <w:rPr>
          <w:rFonts w:eastAsiaTheme="minorEastAsia"/>
          <w:color w:val="000000"/>
          <w:sz w:val="30"/>
          <w:szCs w:val="30"/>
          <w:lang w:eastAsia="ru-RU"/>
        </w:rPr>
        <w:t>по согласованию создания</w:t>
      </w:r>
    </w:p>
    <w:p w:rsidP="005C22EF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 w:rsidRPr="00223176">
        <w:rPr>
          <w:rFonts w:eastAsiaTheme="minorEastAsia"/>
          <w:color w:val="000000"/>
          <w:sz w:val="30"/>
          <w:szCs w:val="30"/>
          <w:lang w:eastAsia="ru-RU"/>
        </w:rPr>
        <w:t>места (площадки)</w:t>
      </w:r>
      <w:r>
        <w:rPr>
          <w:rFonts w:eastAsiaTheme="minorEastAsia"/>
          <w:color w:val="000000"/>
          <w:sz w:val="30"/>
          <w:szCs w:val="30"/>
          <w:lang w:eastAsia="ru-RU"/>
        </w:rPr>
        <w:t xml:space="preserve"> </w:t>
      </w:r>
      <w:r w:rsidRPr="00223176">
        <w:rPr>
          <w:rFonts w:eastAsiaTheme="minorEastAsia"/>
          <w:color w:val="000000"/>
          <w:sz w:val="30"/>
          <w:szCs w:val="30"/>
          <w:lang w:eastAsia="ru-RU"/>
        </w:rPr>
        <w:t xml:space="preserve">накопления </w:t>
      </w:r>
    </w:p>
    <w:p w:rsidP="005C22EF" w:rsidR="005C22EF" w:rsidRDefault="005C22EF" w:rsidRPr="00223176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 w:rsidRPr="00223176">
        <w:rPr>
          <w:rFonts w:eastAsiaTheme="minorEastAsia"/>
          <w:color w:val="000000"/>
          <w:sz w:val="30"/>
          <w:szCs w:val="30"/>
          <w:lang w:eastAsia="ru-RU"/>
        </w:rPr>
        <w:t>твердых коммунальных отходов</w:t>
      </w:r>
    </w:p>
    <w:p w:rsidP="005C22EF" w:rsidR="005C22EF" w:rsidRDefault="005C22EF">
      <w:pPr>
        <w:widowControl w:val="false"/>
        <w:autoSpaceDE w:val="false"/>
        <w:autoSpaceDN w:val="false"/>
        <w:adjustRightInd w:val="false"/>
        <w:rPr>
          <w:rFonts w:eastAsiaTheme="minorEastAsia"/>
          <w:color w:themeColor="text1" w:val="000000"/>
          <w:sz w:val="30"/>
          <w:szCs w:val="30"/>
          <w:lang w:eastAsia="ru-RU"/>
        </w:rPr>
      </w:pPr>
    </w:p>
    <w:p w:rsidP="005C22EF" w:rsidR="005C22EF" w:rsidRDefault="005C22EF">
      <w:pPr>
        <w:widowControl w:val="false"/>
        <w:autoSpaceDE w:val="false"/>
        <w:autoSpaceDN w:val="false"/>
        <w:adjustRightInd w:val="false"/>
        <w:rPr>
          <w:rFonts w:eastAsiaTheme="minorEastAsia"/>
          <w:color w:themeColor="text1" w:val="000000"/>
          <w:sz w:val="30"/>
          <w:szCs w:val="30"/>
          <w:lang w:eastAsia="ru-RU"/>
        </w:rPr>
      </w:pPr>
    </w:p>
    <w:p w:rsidP="005C22EF" w:rsidR="005C22EF" w:rsidRDefault="005C22EF" w:rsidRPr="00223176">
      <w:pPr>
        <w:widowControl w:val="false"/>
        <w:autoSpaceDE w:val="false"/>
        <w:autoSpaceDN w:val="false"/>
        <w:adjustRightInd w:val="false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Бланк администрации района </w:t>
      </w:r>
    </w:p>
    <w:p w:rsidP="005C22EF" w:rsidR="005C22EF" w:rsidRDefault="005C22EF">
      <w:pPr>
        <w:widowControl w:val="false"/>
        <w:autoSpaceDE w:val="false"/>
        <w:autoSpaceDN w:val="false"/>
        <w:adjustRightInd w:val="false"/>
        <w:rPr>
          <w:rFonts w:eastAsiaTheme="minorEastAsia"/>
          <w:color w:themeColor="text1" w:val="000000"/>
          <w:sz w:val="30"/>
          <w:szCs w:val="30"/>
          <w:lang w:eastAsia="ru-RU"/>
        </w:rPr>
      </w:pPr>
    </w:p>
    <w:p w:rsidP="005C22EF" w:rsidR="005C22EF" w:rsidRDefault="005C22EF" w:rsidRPr="00223176">
      <w:pPr>
        <w:widowControl w:val="false"/>
        <w:autoSpaceDE w:val="false"/>
        <w:autoSpaceDN w:val="false"/>
        <w:adjustRightInd w:val="false"/>
        <w:rPr>
          <w:rFonts w:eastAsiaTheme="minorEastAsia"/>
          <w:color w:themeColor="text1" w:val="000000"/>
          <w:sz w:val="30"/>
          <w:szCs w:val="30"/>
          <w:lang w:eastAsia="ru-RU"/>
        </w:rPr>
      </w:pPr>
    </w:p>
    <w:p w:rsidP="005C22EF" w:rsidR="005C22EF" w:rsidRDefault="005C22EF" w:rsidRPr="00223176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РЕШЕНИЕ № _________ </w:t>
      </w:r>
      <w:proofErr w:type="gramStart"/>
      <w:r w:rsidRPr="00223176">
        <w:rPr>
          <w:rFonts w:eastAsia="Times New Roman"/>
          <w:color w:val="000000"/>
          <w:sz w:val="30"/>
          <w:szCs w:val="30"/>
          <w:lang w:eastAsia="ru-RU"/>
        </w:rPr>
        <w:t>от</w:t>
      </w:r>
      <w:proofErr w:type="gramEnd"/>
    </w:p>
    <w:p w:rsidP="005C22EF" w:rsidR="005C22EF" w:rsidRDefault="005C22EF" w:rsidRPr="00223176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>
        <w:rPr>
          <w:rFonts w:eastAsia="Times New Roman"/>
          <w:color w:val="000000"/>
          <w:sz w:val="30"/>
          <w:szCs w:val="30"/>
          <w:lang w:eastAsia="ru-RU"/>
        </w:rPr>
        <w:t>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согласовании (об отказе в согласовании) создания места (площадки)</w:t>
      </w:r>
    </w:p>
    <w:p w:rsidP="005C22EF" w:rsidR="005C22EF" w:rsidRDefault="005C22EF" w:rsidRPr="00223176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накопления твердых коммунальных отходов</w:t>
      </w:r>
    </w:p>
    <w:p w:rsidP="005C22EF" w:rsidR="005C22EF" w:rsidRDefault="005C22EF" w:rsidRPr="00223176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на территории _______________г. Красноярска</w:t>
      </w:r>
    </w:p>
    <w:p w:rsidP="005C22EF" w:rsidR="005C22EF" w:rsidRDefault="005C22EF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p w:rsidP="005C22EF" w:rsidR="005C22EF" w:rsidRDefault="005C22EF" w:rsidRPr="00223176">
      <w:pPr>
        <w:spacing w:line="192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p w:rsidP="005C22EF" w:rsidR="005C22EF" w:rsidRDefault="005C22EF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В соответствии с постановлением Правительства Российской </w:t>
      </w:r>
      <w:r>
        <w:rPr>
          <w:rFonts w:eastAsia="Times New Roman"/>
          <w:color w:val="000000"/>
          <w:sz w:val="30"/>
          <w:szCs w:val="30"/>
          <w:lang w:eastAsia="ru-RU"/>
        </w:rPr>
        <w:t xml:space="preserve">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Фе</w:t>
      </w:r>
      <w:r>
        <w:rPr>
          <w:rFonts w:eastAsia="Times New Roman"/>
          <w:color w:val="000000"/>
          <w:sz w:val="30"/>
          <w:szCs w:val="30"/>
          <w:lang w:eastAsia="ru-RU"/>
        </w:rPr>
        <w:t xml:space="preserve">дерации </w:t>
      </w:r>
      <w:r w:rsidRPr="00223176">
        <w:rPr>
          <w:rFonts w:eastAsia="Times New Roman"/>
          <w:sz w:val="30"/>
          <w:szCs w:val="30"/>
          <w:lang w:eastAsia="ru-RU"/>
        </w:rPr>
        <w:t>от 31.08.2018 № 1039 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«Об утверждении Правил обустро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й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ства мест (площадок) накопления твердых коммунальных отходов и в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е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дения их реестра» в связи с обращением</w:t>
      </w:r>
      <w:r>
        <w:rPr>
          <w:rFonts w:eastAsia="Times New Roman"/>
          <w:color w:val="000000"/>
          <w:sz w:val="30"/>
          <w:szCs w:val="30"/>
          <w:lang w:eastAsia="ru-RU"/>
        </w:rPr>
        <w:t>___________________________ ________________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_________________________</w:t>
      </w:r>
      <w:r>
        <w:rPr>
          <w:rFonts w:eastAsia="Times New Roman"/>
          <w:color w:val="000000"/>
          <w:sz w:val="30"/>
          <w:szCs w:val="30"/>
          <w:lang w:eastAsia="ru-RU"/>
        </w:rPr>
        <w:t>____________________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,</w:t>
      </w:r>
    </w:p>
    <w:p w:rsidP="005C22EF" w:rsidR="005C22EF" w:rsidRDefault="005C22EF" w:rsidRPr="005C22EF">
      <w:pPr>
        <w:widowControl w:val="false"/>
        <w:rPr>
          <w:rFonts w:eastAsia="Times New Roman"/>
          <w:color w:val="000000"/>
          <w:sz w:val="30"/>
          <w:szCs w:val="30"/>
          <w:lang w:eastAsia="ru-RU"/>
        </w:rPr>
      </w:pPr>
      <w:r w:rsidRPr="005C22EF">
        <w:rPr>
          <w:rFonts w:eastAsia="Times New Roman"/>
          <w:color w:val="000000"/>
          <w:sz w:val="30"/>
          <w:szCs w:val="30"/>
          <w:lang w:eastAsia="ru-RU"/>
        </w:rPr>
        <w:t>согласовать/отказать</w:t>
      </w:r>
      <w:r>
        <w:rPr>
          <w:rFonts w:eastAsia="Times New Roman"/>
          <w:color w:val="000000"/>
          <w:sz w:val="30"/>
          <w:szCs w:val="30"/>
          <w:lang w:eastAsia="ru-RU"/>
        </w:rPr>
        <w:t>____________________________________________</w:t>
      </w:r>
    </w:p>
    <w:p w:rsidP="005C22EF" w:rsidR="005C22EF" w:rsidRDefault="005C22EF" w:rsidRPr="00223176">
      <w:pPr>
        <w:widowControl w:val="false"/>
        <w:jc w:val="both"/>
        <w:rPr>
          <w:rFonts w:eastAsia="Times New Roman"/>
          <w:color w:val="000000"/>
          <w:sz w:val="30"/>
          <w:szCs w:val="30"/>
          <w:lang w:eastAsia="ru-RU"/>
        </w:rPr>
      </w:pPr>
      <w:r>
        <w:rPr>
          <w:rFonts w:eastAsia="Times New Roman"/>
          <w:color w:val="000000"/>
          <w:sz w:val="30"/>
          <w:szCs w:val="30"/>
          <w:lang w:eastAsia="ru-RU"/>
        </w:rPr>
        <w:t>_______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______________________________</w:t>
      </w:r>
      <w:r>
        <w:rPr>
          <w:rFonts w:eastAsia="Times New Roman"/>
          <w:color w:val="000000"/>
          <w:sz w:val="30"/>
          <w:szCs w:val="30"/>
          <w:lang w:eastAsia="ru-RU"/>
        </w:rPr>
        <w:t>_____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___</w:t>
      </w:r>
      <w:r>
        <w:rPr>
          <w:rFonts w:eastAsia="Times New Roman"/>
          <w:color w:val="000000"/>
          <w:sz w:val="30"/>
          <w:szCs w:val="30"/>
          <w:lang w:eastAsia="ru-RU"/>
        </w:rPr>
        <w:t>_________________</w:t>
      </w:r>
    </w:p>
    <w:p w:rsidP="005C22EF" w:rsidR="005C22EF" w:rsidRDefault="005C22EF" w:rsidRPr="00FB163F">
      <w:pPr>
        <w:widowControl w:val="false"/>
        <w:jc w:val="center"/>
        <w:rPr>
          <w:rFonts w:eastAsia="Times New Roman"/>
          <w:color w:val="000000"/>
          <w:sz w:val="24"/>
          <w:szCs w:val="30"/>
          <w:lang w:eastAsia="ru-RU"/>
        </w:rPr>
      </w:pPr>
      <w:r w:rsidRPr="00FB163F">
        <w:rPr>
          <w:rFonts w:eastAsia="Times New Roman"/>
          <w:color w:val="000000"/>
          <w:sz w:val="24"/>
          <w:szCs w:val="30"/>
          <w:lang w:eastAsia="ru-RU"/>
        </w:rPr>
        <w:t>(наименование и юридический адрес юридического лица, Ф</w:t>
      </w:r>
      <w:r>
        <w:rPr>
          <w:rFonts w:eastAsia="Times New Roman"/>
          <w:color w:val="000000"/>
          <w:sz w:val="24"/>
          <w:szCs w:val="30"/>
          <w:lang w:eastAsia="ru-RU"/>
        </w:rPr>
        <w:t>.</w:t>
      </w:r>
      <w:r w:rsidRPr="00FB163F">
        <w:rPr>
          <w:rFonts w:eastAsia="Times New Roman"/>
          <w:color w:val="000000"/>
          <w:sz w:val="24"/>
          <w:szCs w:val="30"/>
          <w:lang w:eastAsia="ru-RU"/>
        </w:rPr>
        <w:t>И</w:t>
      </w:r>
      <w:r>
        <w:rPr>
          <w:rFonts w:eastAsia="Times New Roman"/>
          <w:color w:val="000000"/>
          <w:sz w:val="24"/>
          <w:szCs w:val="30"/>
          <w:lang w:eastAsia="ru-RU"/>
        </w:rPr>
        <w:t>.</w:t>
      </w:r>
      <w:r w:rsidRPr="00FB163F">
        <w:rPr>
          <w:rFonts w:eastAsia="Times New Roman"/>
          <w:color w:val="000000"/>
          <w:sz w:val="24"/>
          <w:szCs w:val="30"/>
          <w:lang w:eastAsia="ru-RU"/>
        </w:rPr>
        <w:t>О</w:t>
      </w:r>
      <w:r>
        <w:rPr>
          <w:rFonts w:eastAsia="Times New Roman"/>
          <w:color w:val="000000"/>
          <w:sz w:val="24"/>
          <w:szCs w:val="30"/>
          <w:lang w:eastAsia="ru-RU"/>
        </w:rPr>
        <w:t>.</w:t>
      </w:r>
      <w:r w:rsidRPr="00FB163F">
        <w:rPr>
          <w:rFonts w:eastAsia="Times New Roman"/>
          <w:color w:val="000000"/>
          <w:sz w:val="24"/>
          <w:szCs w:val="30"/>
          <w:lang w:eastAsia="ru-RU"/>
        </w:rPr>
        <w:t xml:space="preserve"> и реквизиты документа, удостоверяющего личность гражданина, индивидуального предпринимателя)</w:t>
      </w:r>
    </w:p>
    <w:p w:rsidP="005C22EF" w:rsidR="005C22EF" w:rsidRDefault="005C22EF" w:rsidRPr="00223176">
      <w:pPr>
        <w:widowControl w:val="false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создание места (площадки) накопления тверд</w:t>
      </w:r>
      <w:r>
        <w:rPr>
          <w:rFonts w:eastAsia="Times New Roman"/>
          <w:color w:val="000000"/>
          <w:sz w:val="30"/>
          <w:szCs w:val="30"/>
          <w:lang w:eastAsia="ru-RU"/>
        </w:rPr>
        <w:t>ых коммунальных отходов с местоположением___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________</w:t>
      </w:r>
      <w:r>
        <w:rPr>
          <w:rFonts w:eastAsia="Times New Roman"/>
          <w:color w:val="000000"/>
          <w:sz w:val="30"/>
          <w:szCs w:val="30"/>
          <w:lang w:eastAsia="ru-RU"/>
        </w:rPr>
        <w:t>_________________________________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,</w:t>
      </w:r>
    </w:p>
    <w:p w:rsidP="005C22EF" w:rsidR="005C22EF" w:rsidRDefault="005C22EF" w:rsidRPr="00FB163F">
      <w:pPr>
        <w:widowControl w:val="false"/>
        <w:jc w:val="center"/>
        <w:rPr>
          <w:rFonts w:eastAsia="Times New Roman"/>
          <w:color w:val="000000"/>
          <w:sz w:val="24"/>
          <w:szCs w:val="30"/>
          <w:lang w:eastAsia="ru-RU"/>
        </w:rPr>
      </w:pPr>
      <w:r w:rsidRPr="00FB163F">
        <w:rPr>
          <w:rFonts w:eastAsia="Times New Roman"/>
          <w:color w:val="000000"/>
          <w:sz w:val="24"/>
          <w:szCs w:val="30"/>
          <w:lang w:eastAsia="ru-RU"/>
        </w:rPr>
        <w:t>(указать адрес земельного участка или адресные ориентиры земель)</w:t>
      </w:r>
    </w:p>
    <w:p w:rsidP="005C22EF" w:rsidR="005C22EF" w:rsidRDefault="005C22EF" w:rsidRPr="00223176">
      <w:pPr>
        <w:widowControl w:val="false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кадастровый номер (при н</w:t>
      </w:r>
      <w:r>
        <w:rPr>
          <w:rFonts w:eastAsia="Times New Roman"/>
          <w:color w:val="000000"/>
          <w:sz w:val="30"/>
          <w:szCs w:val="30"/>
          <w:lang w:eastAsia="ru-RU"/>
        </w:rPr>
        <w:t>аличии):_______________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_________________,</w:t>
      </w:r>
    </w:p>
    <w:p w:rsidP="005C22EF" w:rsidR="005C22EF" w:rsidRDefault="005C22EF" w:rsidRPr="00223176">
      <w:pPr>
        <w:widowControl w:val="false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площадь, предполагаемая для использования:</w:t>
      </w:r>
      <w:r>
        <w:rPr>
          <w:rFonts w:eastAsia="Times New Roman"/>
          <w:color w:val="000000"/>
          <w:sz w:val="30"/>
          <w:szCs w:val="30"/>
          <w:lang w:eastAsia="ru-RU"/>
        </w:rPr>
        <w:t xml:space="preserve"> ________________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______,</w:t>
      </w:r>
    </w:p>
    <w:p w:rsidP="005C22EF" w:rsidR="005C22EF" w:rsidRDefault="005C22EF" w:rsidRPr="00223176">
      <w:pPr>
        <w:widowControl w:val="false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согласно выписке из Единого государственного реестра недвижимости об объекте недвижимости (схеме границ) в целях размещения __________________________________</w:t>
      </w:r>
      <w:r>
        <w:rPr>
          <w:rFonts w:eastAsia="Times New Roman"/>
          <w:color w:val="000000"/>
          <w:sz w:val="30"/>
          <w:szCs w:val="30"/>
          <w:lang w:eastAsia="ru-RU"/>
        </w:rPr>
        <w:t>____________________________</w:t>
      </w:r>
    </w:p>
    <w:p w:rsidP="005C22EF" w:rsidR="005C22EF" w:rsidRDefault="005C22EF" w:rsidRPr="00FB163F">
      <w:pPr>
        <w:widowControl w:val="false"/>
        <w:jc w:val="center"/>
        <w:rPr>
          <w:rFonts w:eastAsia="Times New Roman"/>
          <w:color w:val="000000"/>
          <w:sz w:val="24"/>
          <w:szCs w:val="30"/>
          <w:lang w:eastAsia="ru-RU"/>
        </w:rPr>
      </w:pPr>
      <w:r w:rsidRPr="00FB163F">
        <w:rPr>
          <w:rFonts w:eastAsia="Times New Roman"/>
          <w:color w:val="000000"/>
          <w:sz w:val="24"/>
          <w:szCs w:val="30"/>
          <w:lang w:eastAsia="ru-RU"/>
        </w:rPr>
        <w:t>(указать наименование объектов)</w:t>
      </w:r>
    </w:p>
    <w:p w:rsidP="005C22EF" w:rsidR="005C22EF" w:rsidRDefault="005C22EF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Основание отказа:</w:t>
      </w:r>
    </w:p>
    <w:p w:rsidP="005C22EF" w:rsidR="005C22EF" w:rsidRDefault="005C22EF" w:rsidRPr="00223176">
      <w:pPr>
        <w:widowControl w:val="false"/>
        <w:jc w:val="both"/>
        <w:rPr>
          <w:rFonts w:eastAsia="Times New Roman"/>
          <w:color w:val="000000"/>
          <w:sz w:val="30"/>
          <w:szCs w:val="30"/>
          <w:lang w:eastAsia="ru-RU"/>
        </w:rPr>
      </w:pPr>
      <w:r>
        <w:rPr>
          <w:rFonts w:eastAsia="Times New Roman"/>
          <w:color w:val="000000"/>
          <w:sz w:val="30"/>
          <w:szCs w:val="30"/>
          <w:lang w:eastAsia="ru-RU"/>
        </w:rPr>
        <w:t>_____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________________________________________________</w:t>
      </w:r>
      <w:r>
        <w:rPr>
          <w:rFonts w:eastAsia="Times New Roman"/>
          <w:color w:val="000000"/>
          <w:sz w:val="30"/>
          <w:szCs w:val="30"/>
          <w:lang w:eastAsia="ru-RU"/>
        </w:rPr>
        <w:t>_________</w:t>
      </w:r>
    </w:p>
    <w:p w:rsidP="005C22EF" w:rsidR="005C22EF" w:rsidRDefault="005C22EF" w:rsidRPr="00223176">
      <w:pPr>
        <w:widowControl w:val="false"/>
        <w:jc w:val="both"/>
        <w:rPr>
          <w:rFonts w:eastAsia="Times New Roman"/>
          <w:color w:val="000000"/>
          <w:sz w:val="30"/>
          <w:szCs w:val="30"/>
          <w:lang w:eastAsia="ru-RU"/>
        </w:rPr>
      </w:pPr>
      <w:r>
        <w:rPr>
          <w:rFonts w:eastAsia="Times New Roman"/>
          <w:color w:val="000000"/>
          <w:sz w:val="30"/>
          <w:szCs w:val="30"/>
          <w:lang w:eastAsia="ru-RU"/>
        </w:rPr>
        <w:t>____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__________________________________</w:t>
      </w:r>
      <w:r>
        <w:rPr>
          <w:rFonts w:eastAsia="Times New Roman"/>
          <w:color w:val="000000"/>
          <w:sz w:val="30"/>
          <w:szCs w:val="30"/>
          <w:lang w:eastAsia="ru-RU"/>
        </w:rPr>
        <w:t>_______________________.</w:t>
      </w:r>
    </w:p>
    <w:p w:rsidP="005C22EF" w:rsidR="005C22EF" w:rsidRDefault="005C22EF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 </w:t>
      </w:r>
    </w:p>
    <w:p w:rsidP="005C22EF" w:rsidR="005C22EF" w:rsidRDefault="005C22EF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Лицо, получившее согласование, обязано провести работы по об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рудованию места (площадки) накопления твердых коммунальных отх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дов в срок </w:t>
      </w:r>
      <w:proofErr w:type="gramStart"/>
      <w:r w:rsidRPr="00223176">
        <w:rPr>
          <w:rFonts w:eastAsia="Times New Roman"/>
          <w:color w:val="000000"/>
          <w:sz w:val="30"/>
          <w:szCs w:val="30"/>
          <w:lang w:eastAsia="ru-RU"/>
        </w:rPr>
        <w:t>до</w:t>
      </w:r>
      <w:proofErr w:type="gramEnd"/>
      <w:r w:rsidRPr="00223176">
        <w:rPr>
          <w:rFonts w:eastAsia="Times New Roman"/>
          <w:color w:val="000000"/>
          <w:sz w:val="30"/>
          <w:szCs w:val="30"/>
          <w:lang w:eastAsia="ru-RU"/>
        </w:rPr>
        <w:t>___________________</w:t>
      </w:r>
      <w:r>
        <w:rPr>
          <w:rFonts w:eastAsia="Times New Roman"/>
          <w:color w:val="000000"/>
          <w:sz w:val="30"/>
          <w:szCs w:val="30"/>
          <w:lang w:eastAsia="ru-RU"/>
        </w:rPr>
        <w:t>_________________________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_______</w:t>
      </w:r>
    </w:p>
    <w:p w:rsidP="005C22EF" w:rsidR="005C22EF" w:rsidRDefault="005C22EF" w:rsidRPr="00FB163F">
      <w:pPr>
        <w:widowControl w:val="false"/>
        <w:jc w:val="center"/>
        <w:rPr>
          <w:rFonts w:eastAsia="Times New Roman"/>
          <w:color w:val="000000"/>
          <w:sz w:val="24"/>
          <w:szCs w:val="30"/>
          <w:lang w:eastAsia="ru-RU"/>
        </w:rPr>
      </w:pPr>
      <w:r w:rsidRPr="00FB163F">
        <w:rPr>
          <w:rFonts w:eastAsia="Times New Roman"/>
          <w:color w:val="000000"/>
          <w:sz w:val="24"/>
          <w:szCs w:val="30"/>
          <w:lang w:eastAsia="ru-RU"/>
        </w:rPr>
        <w:t>(указать срок проведения работ)</w:t>
      </w:r>
    </w:p>
    <w:p w:rsidP="005C22EF" w:rsidR="005C22EF" w:rsidRDefault="005C22EF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В случае если использование земель или земельного участка </w:t>
      </w:r>
      <w:r>
        <w:rPr>
          <w:rFonts w:eastAsia="Times New Roman"/>
          <w:color w:val="000000"/>
          <w:sz w:val="30"/>
          <w:szCs w:val="30"/>
          <w:lang w:eastAsia="ru-RU"/>
        </w:rPr>
        <w:t xml:space="preserve">             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(части (частей) земельного участка) привело к порче либо уничтожению 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lastRenderedPageBreak/>
        <w:t xml:space="preserve">плодородного слоя почвы в границах таких земель или земельных участков, </w:t>
      </w:r>
      <w:proofErr w:type="gramStart"/>
      <w:r w:rsidRPr="00223176">
        <w:rPr>
          <w:rFonts w:eastAsia="Times New Roman"/>
          <w:color w:val="000000"/>
          <w:sz w:val="30"/>
          <w:szCs w:val="30"/>
          <w:lang w:eastAsia="ru-RU"/>
        </w:rPr>
        <w:t>на</w:t>
      </w:r>
      <w:proofErr w:type="gramEnd"/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 _____________</w:t>
      </w:r>
      <w:r>
        <w:rPr>
          <w:rFonts w:eastAsia="Times New Roman"/>
          <w:color w:val="000000"/>
          <w:sz w:val="30"/>
          <w:szCs w:val="30"/>
          <w:lang w:eastAsia="ru-RU"/>
        </w:rPr>
        <w:t>____________________________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__________</w:t>
      </w:r>
    </w:p>
    <w:p w:rsidP="005C22EF" w:rsidR="005C22EF" w:rsidRDefault="005C22EF" w:rsidRPr="00FB163F">
      <w:pPr>
        <w:widowControl w:val="false"/>
        <w:jc w:val="center"/>
        <w:rPr>
          <w:rFonts w:eastAsia="Times New Roman"/>
          <w:color w:val="000000"/>
          <w:sz w:val="24"/>
          <w:szCs w:val="30"/>
          <w:lang w:eastAsia="ru-RU"/>
        </w:rPr>
      </w:pPr>
      <w:r>
        <w:rPr>
          <w:rFonts w:eastAsia="Times New Roman"/>
          <w:color w:val="000000"/>
          <w:sz w:val="24"/>
          <w:szCs w:val="30"/>
          <w:lang w:eastAsia="ru-RU"/>
        </w:rPr>
        <w:t xml:space="preserve">                           </w:t>
      </w:r>
      <w:r w:rsidRPr="00FB163F">
        <w:rPr>
          <w:rFonts w:eastAsia="Times New Roman"/>
          <w:color w:val="000000"/>
          <w:sz w:val="24"/>
          <w:szCs w:val="30"/>
          <w:lang w:eastAsia="ru-RU"/>
        </w:rPr>
        <w:t>(лицо, которому выдается согласие на размещение места (площадки))</w:t>
      </w:r>
    </w:p>
    <w:p w:rsidP="005C22EF" w:rsidR="005C22EF" w:rsidRDefault="005C22EF" w:rsidRPr="00223176">
      <w:pPr>
        <w:widowControl w:val="false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возлагается обязанность:</w:t>
      </w:r>
    </w:p>
    <w:p w:rsidP="005C22EF" w:rsidR="005C22EF" w:rsidRDefault="005C22EF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1) привести такие земли или земельные участки в состояние, пр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и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годное для их использования, в соответствии с разрешенным использ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ванием;</w:t>
      </w:r>
    </w:p>
    <w:p w:rsidP="005C22EF" w:rsidR="005C22EF" w:rsidRDefault="005C22EF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2) выполнить необходимые работы по рекультивации таких земель или земельных участков.</w:t>
      </w:r>
    </w:p>
    <w:p w:rsidP="005C22EF" w:rsidR="005C22EF" w:rsidRDefault="005C22EF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Разрешение не дает права на вырубку древесно-кустарниковой растительности без необходимого разрешения.</w:t>
      </w:r>
    </w:p>
    <w:p w:rsidP="005C22EF" w:rsidR="005C22EF" w:rsidRDefault="005C22EF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Приложение: выписка из Единого государственного реестра н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е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 xml:space="preserve">движимости об объекте недвижимости, а в случае использования земель или части (частей) земельного участка – схема границ на _____ </w:t>
      </w:r>
      <w:proofErr w:type="gramStart"/>
      <w:r w:rsidRPr="00223176">
        <w:rPr>
          <w:rFonts w:eastAsia="Times New Roman"/>
          <w:color w:val="000000"/>
          <w:sz w:val="30"/>
          <w:szCs w:val="30"/>
          <w:lang w:eastAsia="ru-RU"/>
        </w:rPr>
        <w:t>л</w:t>
      </w:r>
      <w:proofErr w:type="gramEnd"/>
      <w:r w:rsidRPr="00223176">
        <w:rPr>
          <w:rFonts w:eastAsia="Times New Roman"/>
          <w:color w:val="000000"/>
          <w:sz w:val="30"/>
          <w:szCs w:val="30"/>
          <w:lang w:eastAsia="ru-RU"/>
        </w:rPr>
        <w:t>.</w:t>
      </w:r>
    </w:p>
    <w:p w:rsidP="005C22EF" w:rsidR="005C22EF" w:rsidRDefault="005C22EF" w:rsidRPr="00223176">
      <w:pPr>
        <w:widowControl w:val="false"/>
        <w:ind w:firstLine="709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223176">
        <w:rPr>
          <w:rFonts w:eastAsia="Times New Roman"/>
          <w:color w:val="000000"/>
          <w:sz w:val="30"/>
          <w:szCs w:val="30"/>
          <w:lang w:eastAsia="ru-RU"/>
        </w:rPr>
        <w:t>Приложение является неотъемлемой частью решения о согласов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а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нии создания места (площадки) накопления твердых коммунальных о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т</w:t>
      </w:r>
      <w:r w:rsidRPr="00223176">
        <w:rPr>
          <w:rFonts w:eastAsia="Times New Roman"/>
          <w:color w:val="000000"/>
          <w:sz w:val="30"/>
          <w:szCs w:val="30"/>
          <w:lang w:eastAsia="ru-RU"/>
        </w:rPr>
        <w:t>ходов.</w:t>
      </w:r>
    </w:p>
    <w:p w:rsidP="005C22EF" w:rsidR="005C22EF" w:rsidRDefault="005C22EF">
      <w:pPr>
        <w:rPr>
          <w:sz w:val="30"/>
          <w:szCs w:val="30"/>
        </w:rPr>
      </w:pPr>
    </w:p>
    <w:tbl>
      <w:tblPr>
        <w:tblW w:type="pct" w:w="4968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3748"/>
        <w:gridCol w:w="5669"/>
      </w:tblGrid>
      <w:tr w:rsidR="005C22EF" w:rsidRPr="00006EB9" w:rsidTr="00273BD9">
        <w:trPr>
          <w:trHeight w:val="113"/>
        </w:trPr>
        <w:tc>
          <w:tcPr>
            <w:tcW w:type="pct" w:w="1990"/>
          </w:tcPr>
          <w:p w:rsidP="00273BD9" w:rsidR="005C22EF" w:rsidRDefault="005C22EF" w:rsidRPr="004A474C">
            <w:pPr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eastAsia="Calibri"/>
                <w:sz w:val="12"/>
                <w:szCs w:val="24"/>
              </w:rPr>
            </w:pPr>
          </w:p>
          <w:p w:rsidP="00273BD9" w:rsidR="005C22EF" w:rsidRDefault="005C22EF" w:rsidRPr="004A474C">
            <w:pPr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eastAsia="Calibri"/>
                <w:sz w:val="40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</w:t>
            </w:r>
            <w:r w:rsidRPr="00775253">
              <w:rPr>
                <w:rFonts w:eastAsia="Calibri"/>
                <w:sz w:val="24"/>
                <w:szCs w:val="24"/>
              </w:rPr>
              <w:t>_________________</w:t>
            </w:r>
          </w:p>
          <w:p w:rsidP="00273BD9" w:rsidR="005C22EF" w:rsidRDefault="005C22EF" w:rsidRPr="004A474C">
            <w:pPr>
              <w:spacing w:line="192" w:lineRule="auto"/>
              <w:rPr>
                <w:sz w:val="24"/>
                <w:szCs w:val="30"/>
              </w:rPr>
            </w:pPr>
            <w:proofErr w:type="gramStart"/>
            <w:r w:rsidRPr="004A474C">
              <w:rPr>
                <w:rFonts w:eastAsia="Times New Roman"/>
                <w:color w:val="000000"/>
                <w:sz w:val="24"/>
                <w:szCs w:val="30"/>
                <w:lang w:eastAsia="ru-RU"/>
              </w:rPr>
              <w:t>(наименование должности</w:t>
            </w:r>
            <w:proofErr w:type="gramEnd"/>
          </w:p>
          <w:p w:rsidP="00273BD9" w:rsidR="005C22EF" w:rsidRDefault="005C22EF" w:rsidRPr="004A474C">
            <w:pPr>
              <w:spacing w:line="192" w:lineRule="auto"/>
              <w:jc w:val="both"/>
              <w:rPr>
                <w:rFonts w:eastAsia="Times New Roman"/>
                <w:color w:val="000000"/>
                <w:sz w:val="24"/>
                <w:szCs w:val="30"/>
                <w:lang w:eastAsia="ru-RU"/>
              </w:rPr>
            </w:pPr>
            <w:r w:rsidRPr="004A474C">
              <w:rPr>
                <w:rFonts w:eastAsia="Times New Roman"/>
                <w:color w:val="000000"/>
                <w:sz w:val="24"/>
                <w:szCs w:val="30"/>
                <w:lang w:eastAsia="ru-RU"/>
              </w:rPr>
              <w:t>должностного лица</w:t>
            </w:r>
          </w:p>
          <w:p w:rsidP="00273BD9" w:rsidR="005C22EF" w:rsidRDefault="005C22EF" w:rsidRPr="004A474C">
            <w:pPr>
              <w:spacing w:line="192" w:lineRule="auto"/>
              <w:jc w:val="both"/>
              <w:rPr>
                <w:rFonts w:eastAsia="Times New Roman"/>
                <w:color w:val="000000"/>
                <w:sz w:val="24"/>
                <w:szCs w:val="30"/>
                <w:lang w:eastAsia="ru-RU"/>
              </w:rPr>
            </w:pPr>
            <w:r w:rsidRPr="004A474C">
              <w:rPr>
                <w:rFonts w:eastAsia="Times New Roman"/>
                <w:color w:val="000000"/>
                <w:sz w:val="24"/>
                <w:szCs w:val="30"/>
                <w:lang w:eastAsia="ru-RU"/>
              </w:rPr>
              <w:t>уполномоченного органа,</w:t>
            </w:r>
          </w:p>
          <w:p w:rsidP="00273BD9" w:rsidR="005C22EF" w:rsidRDefault="005C22EF" w:rsidRPr="004A474C">
            <w:pPr>
              <w:spacing w:line="192" w:lineRule="auto"/>
              <w:jc w:val="both"/>
              <w:rPr>
                <w:rFonts w:eastAsia="Times New Roman"/>
                <w:color w:val="000000"/>
                <w:sz w:val="24"/>
                <w:szCs w:val="30"/>
                <w:lang w:eastAsia="ru-RU"/>
              </w:rPr>
            </w:pPr>
            <w:proofErr w:type="gramStart"/>
            <w:r w:rsidRPr="004A474C">
              <w:rPr>
                <w:rFonts w:eastAsia="Times New Roman"/>
                <w:color w:val="000000"/>
                <w:sz w:val="24"/>
                <w:szCs w:val="30"/>
                <w:lang w:eastAsia="ru-RU"/>
              </w:rPr>
              <w:t>осуществляющего</w:t>
            </w:r>
            <w:proofErr w:type="gramEnd"/>
            <w:r w:rsidRPr="004A474C">
              <w:rPr>
                <w:rFonts w:eastAsia="Times New Roman"/>
                <w:color w:val="000000"/>
                <w:sz w:val="24"/>
                <w:szCs w:val="30"/>
                <w:lang w:eastAsia="ru-RU"/>
              </w:rPr>
              <w:t xml:space="preserve"> выдачу</w:t>
            </w:r>
          </w:p>
          <w:p w:rsidP="00273BD9" w:rsidR="005C22EF" w:rsidRDefault="005C22EF" w:rsidRPr="004A474C">
            <w:pPr>
              <w:spacing w:line="192" w:lineRule="auto"/>
              <w:rPr>
                <w:sz w:val="24"/>
                <w:szCs w:val="30"/>
              </w:rPr>
            </w:pPr>
            <w:r w:rsidRPr="004A474C">
              <w:rPr>
                <w:rFonts w:eastAsia="Times New Roman"/>
                <w:color w:val="000000"/>
                <w:sz w:val="24"/>
                <w:szCs w:val="30"/>
                <w:lang w:eastAsia="ru-RU"/>
              </w:rPr>
              <w:t>разрешения)</w:t>
            </w:r>
          </w:p>
        </w:tc>
        <w:tc>
          <w:tcPr>
            <w:tcW w:type="pct" w:w="3010"/>
          </w:tcPr>
          <w:p w:rsidP="00273BD9" w:rsidR="005C22EF" w:rsidRDefault="00100FB0" w:rsidRPr="00223176">
            <w:pPr>
              <w:widowControl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 </w:t>
            </w:r>
            <w:r w:rsidR="005C22EF" w:rsidRPr="00223176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_________</w:t>
            </w:r>
            <w:r w:rsidR="005C22EF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______    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______</w:t>
            </w:r>
            <w:r w:rsidR="005C22EF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____________</w:t>
            </w:r>
          </w:p>
          <w:p w:rsidP="005C22EF" w:rsidR="005C22EF" w:rsidRDefault="005C22EF" w:rsidRPr="004A474C">
            <w:pPr>
              <w:rPr>
                <w:rFonts w:eastAsia="Times New Roman"/>
                <w:color w:val="000000"/>
                <w:sz w:val="24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30"/>
                <w:lang w:eastAsia="ru-RU"/>
              </w:rPr>
              <w:t xml:space="preserve">   </w:t>
            </w:r>
            <w:r w:rsidR="00100FB0">
              <w:rPr>
                <w:rFonts w:eastAsia="Times New Roman"/>
                <w:color w:val="000000"/>
                <w:sz w:val="24"/>
                <w:szCs w:val="30"/>
                <w:lang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szCs w:val="30"/>
                <w:lang w:eastAsia="ru-RU"/>
              </w:rPr>
              <w:t xml:space="preserve"> </w:t>
            </w:r>
            <w:r w:rsidR="00100FB0" w:rsidRPr="004A474C">
              <w:rPr>
                <w:rFonts w:eastAsia="Times New Roman"/>
                <w:color w:val="000000"/>
                <w:sz w:val="24"/>
                <w:szCs w:val="30"/>
                <w:lang w:eastAsia="ru-RU"/>
              </w:rPr>
              <w:t xml:space="preserve">(подпись, печать) </w:t>
            </w:r>
            <w:r w:rsidR="00100FB0">
              <w:rPr>
                <w:rFonts w:eastAsia="Times New Roman"/>
                <w:color w:val="000000"/>
                <w:sz w:val="24"/>
                <w:szCs w:val="30"/>
                <w:lang w:eastAsia="ru-RU"/>
              </w:rPr>
              <w:t xml:space="preserve">           </w:t>
            </w:r>
            <w:r w:rsidRPr="004A474C">
              <w:rPr>
                <w:rFonts w:eastAsia="Times New Roman"/>
                <w:color w:val="000000"/>
                <w:sz w:val="24"/>
                <w:szCs w:val="30"/>
                <w:lang w:eastAsia="ru-RU"/>
              </w:rPr>
              <w:t xml:space="preserve">(расшифровка подписи) </w:t>
            </w:r>
            <w:r>
              <w:rPr>
                <w:rFonts w:eastAsia="Times New Roman"/>
                <w:color w:val="000000"/>
                <w:sz w:val="24"/>
                <w:szCs w:val="30"/>
                <w:lang w:eastAsia="ru-RU"/>
              </w:rPr>
              <w:t xml:space="preserve">   </w:t>
            </w:r>
          </w:p>
          <w:p w:rsidP="00273BD9" w:rsidR="005C22EF" w:rsidRDefault="005C22EF" w:rsidRPr="00006EB9">
            <w:pPr>
              <w:autoSpaceDE w:val="false"/>
              <w:autoSpaceDN w:val="false"/>
              <w:adjustRightInd w:val="false"/>
              <w:spacing w:line="192" w:lineRule="auto"/>
              <w:rPr>
                <w:rFonts w:eastAsia="Calibri"/>
                <w:sz w:val="30"/>
                <w:szCs w:val="30"/>
              </w:rPr>
            </w:pPr>
          </w:p>
        </w:tc>
      </w:tr>
    </w:tbl>
    <w:p w:rsidP="005C22EF" w:rsidR="005C22EF" w:rsidRDefault="005C22EF">
      <w:pPr>
        <w:rPr>
          <w:sz w:val="30"/>
          <w:szCs w:val="30"/>
        </w:rPr>
      </w:pPr>
    </w:p>
    <w:p w:rsidP="005C22EF" w:rsidR="005C22EF" w:rsidRDefault="005C22EF">
      <w:pPr>
        <w:rPr>
          <w:sz w:val="30"/>
          <w:szCs w:val="30"/>
        </w:rPr>
      </w:pPr>
    </w:p>
    <w:p w:rsidP="005C22EF" w:rsidR="005C22EF" w:rsidRDefault="005C22EF" w:rsidRPr="00223176">
      <w:pPr>
        <w:rPr>
          <w:sz w:val="30"/>
          <w:szCs w:val="30"/>
        </w:rPr>
      </w:pPr>
    </w:p>
    <w:p w:rsidR="005C22EF" w:rsidRDefault="005C22EF" w:rsidRPr="00223176">
      <w:pPr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5C22EF" w:rsidRDefault="005C22EF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spacing w:line="192" w:lineRule="auto"/>
        <w:ind w:firstLine="4876"/>
        <w:outlineLvl w:val="1"/>
        <w:rPr>
          <w:rFonts w:eastAsiaTheme="minorEastAsia"/>
          <w:color w:val="000000"/>
          <w:sz w:val="30"/>
          <w:szCs w:val="30"/>
          <w:lang w:eastAsia="ru-RU"/>
        </w:rPr>
      </w:pPr>
      <w:r>
        <w:rPr>
          <w:rFonts w:eastAsiaTheme="minorEastAsia"/>
          <w:color w:val="000000"/>
          <w:sz w:val="30"/>
          <w:szCs w:val="30"/>
          <w:lang w:eastAsia="ru-RU"/>
        </w:rPr>
        <w:lastRenderedPageBreak/>
        <w:t>Приложение 2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>
        <w:rPr>
          <w:rFonts w:eastAsiaTheme="minorEastAsia"/>
          <w:color w:val="000000"/>
          <w:sz w:val="30"/>
          <w:szCs w:val="30"/>
          <w:lang w:eastAsia="ru-RU"/>
        </w:rPr>
        <w:t>к А</w:t>
      </w:r>
      <w:r w:rsidRPr="00223176">
        <w:rPr>
          <w:rFonts w:eastAsiaTheme="minorEastAsia"/>
          <w:color w:val="000000"/>
          <w:sz w:val="30"/>
          <w:szCs w:val="30"/>
          <w:lang w:eastAsia="ru-RU"/>
        </w:rPr>
        <w:t>дминистративному регламенту</w:t>
      </w:r>
    </w:p>
    <w:p w:rsidP="00100FB0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 w:rsidRPr="00223176">
        <w:rPr>
          <w:rFonts w:eastAsiaTheme="minorEastAsia"/>
          <w:color w:val="000000"/>
          <w:sz w:val="30"/>
          <w:szCs w:val="30"/>
          <w:lang w:eastAsia="ru-RU"/>
        </w:rPr>
        <w:t xml:space="preserve">предоставления </w:t>
      </w:r>
      <w:proofErr w:type="gramStart"/>
      <w:r w:rsidRPr="00223176">
        <w:rPr>
          <w:rFonts w:eastAsiaTheme="minorEastAsia"/>
          <w:color w:val="000000"/>
          <w:sz w:val="30"/>
          <w:szCs w:val="30"/>
          <w:lang w:eastAsia="ru-RU"/>
        </w:rPr>
        <w:t>муниципальной</w:t>
      </w:r>
      <w:proofErr w:type="gramEnd"/>
    </w:p>
    <w:p w:rsidP="00100FB0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>
        <w:rPr>
          <w:rFonts w:eastAsiaTheme="minorEastAsia"/>
          <w:color w:val="000000"/>
          <w:sz w:val="30"/>
          <w:szCs w:val="30"/>
          <w:lang w:eastAsia="ru-RU"/>
        </w:rPr>
        <w:t xml:space="preserve">услуги </w:t>
      </w:r>
      <w:r w:rsidRPr="00223176">
        <w:rPr>
          <w:rFonts w:eastAsiaTheme="minorEastAsia"/>
          <w:color w:val="000000"/>
          <w:sz w:val="30"/>
          <w:szCs w:val="30"/>
          <w:lang w:eastAsia="ru-RU"/>
        </w:rPr>
        <w:t>по согласованию создания</w:t>
      </w:r>
    </w:p>
    <w:p w:rsidP="00100FB0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 w:rsidRPr="00223176">
        <w:rPr>
          <w:rFonts w:eastAsiaTheme="minorEastAsia"/>
          <w:color w:val="000000"/>
          <w:sz w:val="30"/>
          <w:szCs w:val="30"/>
          <w:lang w:eastAsia="ru-RU"/>
        </w:rPr>
        <w:t>места (площадки)</w:t>
      </w:r>
      <w:r>
        <w:rPr>
          <w:rFonts w:eastAsiaTheme="minorEastAsia"/>
          <w:color w:val="000000"/>
          <w:sz w:val="30"/>
          <w:szCs w:val="30"/>
          <w:lang w:eastAsia="ru-RU"/>
        </w:rPr>
        <w:t xml:space="preserve"> </w:t>
      </w:r>
      <w:r w:rsidRPr="00223176">
        <w:rPr>
          <w:rFonts w:eastAsiaTheme="minorEastAsia"/>
          <w:color w:val="000000"/>
          <w:sz w:val="30"/>
          <w:szCs w:val="30"/>
          <w:lang w:eastAsia="ru-RU"/>
        </w:rPr>
        <w:t xml:space="preserve">накопления 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 w:rsidRPr="00223176">
        <w:rPr>
          <w:rFonts w:eastAsiaTheme="minorEastAsia"/>
          <w:color w:val="000000"/>
          <w:sz w:val="30"/>
          <w:szCs w:val="30"/>
          <w:lang w:eastAsia="ru-RU"/>
        </w:rPr>
        <w:t>твердых коммунальных отходов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jc w:val="right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Theme="minorEastAsia"/>
          <w:color w:themeColor="text1" w:val="000000"/>
          <w:sz w:val="30"/>
          <w:szCs w:val="30"/>
          <w:lang w:eastAsia="ru-RU"/>
        </w:rPr>
      </w:pPr>
    </w:p>
    <w:p w:rsidP="00100FB0" w:rsidR="00100FB0" w:rsidRDefault="00100FB0" w:rsidRPr="00223176">
      <w:pPr>
        <w:spacing w:line="192" w:lineRule="auto"/>
        <w:jc w:val="center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МЕТОДИКА РАСЧЕТА</w:t>
      </w:r>
    </w:p>
    <w:p w:rsidP="00100FB0" w:rsidR="00100FB0" w:rsidRDefault="00100FB0">
      <w:pPr>
        <w:spacing w:line="192" w:lineRule="auto"/>
        <w:jc w:val="center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и критерии </w:t>
      </w:r>
      <w:r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оценки показателей качества 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предоставления </w:t>
      </w:r>
    </w:p>
    <w:p w:rsidP="00100FB0" w:rsidR="00100FB0" w:rsidRDefault="00100FB0" w:rsidRPr="00223176">
      <w:pPr>
        <w:spacing w:line="192" w:lineRule="auto"/>
        <w:jc w:val="center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муниципальной услуги</w:t>
      </w:r>
    </w:p>
    <w:p w:rsidP="00100FB0" w:rsidR="00100FB0" w:rsidRDefault="00100FB0" w:rsidRPr="00223176">
      <w:pPr>
        <w:spacing w:line="192" w:lineRule="auto"/>
        <w:ind w:firstLine="709"/>
        <w:jc w:val="center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</w:p>
    <w:p w:rsidP="00100FB0" w:rsidR="00100FB0" w:rsidRDefault="00100FB0" w:rsidRPr="00223176">
      <w:pPr>
        <w:spacing w:line="192" w:lineRule="auto"/>
        <w:jc w:val="center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Показатель 1.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Актуальность размещаемой информации о порядке предоставления муниципальной услуги.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Единица измерения – проценты.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Нормативное значение показателя – 100.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Источник информации – официальный сайт администрации              города (далее – Сайт).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Расчет показателя (пояснения):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</w:p>
    <w:p w:rsidP="00100FB0" w:rsidR="00100FB0" w:rsidRDefault="00100FB0" w:rsidRPr="00223176">
      <w:pPr>
        <w:widowControl w:val="false"/>
        <w:jc w:val="center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noProof/>
          <w:color w:themeColor="text1" w:val="000000"/>
          <w:position w:val="-12"/>
          <w:sz w:val="30"/>
          <w:szCs w:val="30"/>
          <w:lang w:eastAsia="ru-RU"/>
        </w:rPr>
        <w:drawing>
          <wp:inline distB="0" distL="0" distR="0" distT="0">
            <wp:extent cx="4086225" cy="285750"/>
            <wp:effectExtent b="0" l="0" r="0" t="0"/>
            <wp:docPr id="7" name="Рисунок 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1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где: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А</w:t>
      </w:r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/>
        </w:rPr>
        <w:t>МП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информация о местах приема заявителей по вопросам предоставления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в том числе прием заявлений </w:t>
      </w:r>
      <w:r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                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и выдача результата предоставления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адрес, н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мер кабинета. 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При оценке показателя необходимо также учитывать, реализована ли возможность подать документы на предоставление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 через МФЦ;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А</w:t>
      </w:r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/>
        </w:rPr>
        <w:t>ГП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наличие актуальной информации о графике приема заявит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е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лей по вопросам предоставления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включая дни недели, время приема, время обеда (при наличии);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А</w:t>
      </w:r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/>
        </w:rPr>
        <w:t>Т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наличие актуальной информации о справочных телефонах, </w:t>
      </w:r>
      <w:r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      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по которым можно получить консультацию по вопросам предоставл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е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ния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услуги;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А</w:t>
      </w:r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/>
        </w:rPr>
        <w:t>АР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наличие актуальной редакции Регламента предоставления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услуги;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А</w:t>
      </w:r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/>
        </w:rPr>
        <w:t>ФЗ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наличие актуальной редакции формы заявления на пред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ставление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Показатель представляет собой сумму баллов за каждую разм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е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щенную на Сайте позицию. В случае актуальности размещенной </w:t>
      </w:r>
      <w:r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информации присваивается 0,2</w:t>
      </w:r>
      <w:r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балла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иначе 0</w:t>
      </w:r>
      <w:r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баллов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. Нормативное зн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а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lastRenderedPageBreak/>
        <w:t>чение показателя равно 100. Отклонение от нормы говорит о некач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е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ственном предоставлении муниципальной услуги с точки зрения акт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у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альности размещаемой информации.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Показатель 2. Соблюдение срока предоставления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услуги.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Единица измерения – проценты.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Нормативное значение показателя – 100.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Для оценки показателей осуществляется выборка заявлений о </w:t>
      </w:r>
      <w:proofErr w:type="gramStart"/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пре-доставлении</w:t>
      </w:r>
      <w:proofErr w:type="gramEnd"/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 за прошедший год.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Источник информации – система электронного документооборота (далее – СЭД).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Показатель рассчитывается на основе выборки заявлений о пред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 в период, за который проводится оценка качества. 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Расчет показателя (пояснения):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jc w:val="center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noProof/>
          <w:color w:themeColor="text1" w:val="000000"/>
          <w:position w:val="-30"/>
          <w:sz w:val="30"/>
          <w:szCs w:val="30"/>
          <w:lang w:eastAsia="ru-RU"/>
        </w:rPr>
        <w:drawing>
          <wp:inline distB="0" distL="0" distR="0" distT="0">
            <wp:extent cx="1943100" cy="790575"/>
            <wp:effectExtent b="9525" l="0" r="0" t="0"/>
            <wp:docPr id="14" name="Рисунок 1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2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14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где: 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 w:val="en-US"/>
        </w:rPr>
        <w:t>k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</w:t>
      </w:r>
      <w:proofErr w:type="gramStart"/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количество</w:t>
      </w:r>
      <w:proofErr w:type="gramEnd"/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заявлений о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у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ги из выборки;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 w:val="en-US"/>
        </w:rPr>
        <w:t>S</w:t>
      </w:r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 w:val="en-US"/>
        </w:rPr>
        <w:t>i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фактический срок предоставления каждой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 из выборки;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/>
        </w:rPr>
      </w:pPr>
      <w:proofErr w:type="gramStart"/>
      <w:r w:rsidRPr="00223176">
        <w:rPr>
          <w:rFonts w:eastAsiaTheme="minorEastAsia"/>
          <w:bCs/>
          <w:color w:themeColor="text1" w:val="000000"/>
          <w:sz w:val="30"/>
          <w:szCs w:val="30"/>
          <w:lang w:eastAsia="ru-RU" w:val="en-US"/>
        </w:rPr>
        <w:t>S</w:t>
      </w:r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 w:val="en-US"/>
        </w:rPr>
        <w:t>N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срок предоставления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установленный в Регламенте.</w:t>
      </w:r>
      <w:proofErr w:type="gramEnd"/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/>
        </w:rPr>
        <w:t xml:space="preserve"> 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Показатель представляет собой отношение фактического                  срока рассмотрения заявлений о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 к суммарному сроку рассмотрения этих же заявлений в соответствии </w:t>
      </w:r>
      <w:r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           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со сроком, установленным Регламентом. 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Фактический срок рассмотрения заявления за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услугой определяется периодом времени с момента (даты) регистрации заявления до даты исполнения (направления или выдачи ответа заяв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и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телю). Срок предоставления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 согласно Регламе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н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ту представляет собой максимальный срок предоставления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закрепленный в Регламенте. Значение показателя меньше или равно 100% говорит о том, что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муниципальная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услуга предоставлена без нарушения срока (в срок или ранее), установленного Регламентом. Следовательно, муниципальная услуга предоставлена          качественно. 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lastRenderedPageBreak/>
        <w:t xml:space="preserve">Показатель 3. Доля заявлений о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в отношении которых осуществлено досудебное обжалование действий администрации района при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в общем количестве заявлений о предоставлении муниципал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ь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ной услуги.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Единица измерения – проценты.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Нормативное значение – 0.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Источник информации – СЭД.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Расчет показателя (пояснение):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</w:p>
    <w:p w:rsidP="00100FB0" w:rsidR="00100FB0" w:rsidRDefault="00100FB0" w:rsidRPr="00223176">
      <w:pPr>
        <w:widowControl w:val="false"/>
        <w:jc w:val="center"/>
        <w:rPr>
          <w:rFonts w:eastAsiaTheme="minorEastAsia"/>
          <w:noProof/>
          <w:color w:themeColor="text1" w:val="000000"/>
          <w:position w:val="-30"/>
          <w:sz w:val="30"/>
          <w:szCs w:val="30"/>
          <w:lang w:eastAsia="ru-RU"/>
        </w:rPr>
      </w:pPr>
      <w:r w:rsidRPr="00223176">
        <w:rPr>
          <w:rFonts w:eastAsiaTheme="minorEastAsia"/>
          <w:noProof/>
          <w:color w:themeColor="text1" w:val="000000"/>
          <w:position w:val="-30"/>
          <w:sz w:val="30"/>
          <w:szCs w:val="30"/>
          <w:lang w:eastAsia="ru-RU"/>
        </w:rPr>
        <w:drawing>
          <wp:inline distB="0" distL="0" distR="0" distT="0">
            <wp:extent cx="1781175" cy="523875"/>
            <wp:effectExtent b="9525" l="0" r="0" t="0"/>
            <wp:docPr id="15" name="Рисунок 1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3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15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100FB0" w:rsidR="00100FB0" w:rsidRDefault="00100FB0" w:rsidRPr="00223176">
      <w:pPr>
        <w:widowControl w:val="false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где: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 w:val="en-US"/>
        </w:rPr>
        <w:t>K</w:t>
      </w:r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/>
        </w:rPr>
        <w:t>Ж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количество заявлений, в отношении которых поданы обосн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ванные жалобы на действия администрации района при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поступивших в период, за который проводится оценка качества;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proofErr w:type="gramStart"/>
      <w:r w:rsidRPr="00223176">
        <w:rPr>
          <w:rFonts w:eastAsiaTheme="minorEastAsia"/>
          <w:bCs/>
          <w:color w:themeColor="text1" w:val="000000"/>
          <w:sz w:val="30"/>
          <w:szCs w:val="30"/>
          <w:lang w:eastAsia="ru-RU" w:val="en-US"/>
        </w:rPr>
        <w:t>K</w:t>
      </w:r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/>
        </w:rPr>
        <w:t>ОБ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количество заявлений о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 в период, за который проводится оценка качества.</w:t>
      </w:r>
      <w:proofErr w:type="gramEnd"/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proofErr w:type="gramStart"/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Под обоснованными жалобами на действия органов и должнос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т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ных лиц при предоставлении муниципальной услуги понимаются жал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бы в соответствии с перечнем оснований для досудебного обжалования решений и действий (бездействия) органа или должностного лица, предоставляющего муниципальную услугу, в том числе установленные статьей 11.1 Федерального Закона от 27.07.2010 № 210-ФЗ «Об орган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зации предоставления государственных и муниципальных услуг».</w:t>
      </w:r>
      <w:proofErr w:type="gramEnd"/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Нормативное значение показателя равно 0. Наличие обоснованных жалоб, связанных с предоставлением муниципальной услуги (как </w:t>
      </w:r>
      <w:r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            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минимум одной и более), говорит о нарушении Регламента и иных но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р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мативных актов и, соответственно, о некачественном предоставлении муниципальной услуги.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Показатель 4. Доля заявлений о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в отношении которых принято судом решение о неправомерн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сти действий администрации района при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ь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в общем количестве заявлений о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Единица измерения – проценты.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Нормативное значение – 0.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Источник информации – СЭД.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Расчет показателя (пояснение):</w:t>
      </w:r>
    </w:p>
    <w:p w:rsidP="00100FB0" w:rsidR="00100FB0" w:rsidRDefault="00100FB0" w:rsidRPr="00223176">
      <w:pPr>
        <w:widowControl w:val="false"/>
        <w:jc w:val="center"/>
        <w:rPr>
          <w:rFonts w:eastAsiaTheme="minorEastAsia"/>
          <w:noProof/>
          <w:color w:themeColor="text1" w:val="000000"/>
          <w:position w:val="-30"/>
          <w:sz w:val="30"/>
          <w:szCs w:val="30"/>
          <w:lang w:eastAsia="ru-RU"/>
        </w:rPr>
      </w:pPr>
      <w:r w:rsidRPr="00223176">
        <w:rPr>
          <w:rFonts w:eastAsiaTheme="minorEastAsia"/>
          <w:noProof/>
          <w:color w:themeColor="text1" w:val="000000"/>
          <w:position w:val="-30"/>
          <w:sz w:val="30"/>
          <w:szCs w:val="30"/>
          <w:lang w:eastAsia="ru-RU"/>
        </w:rPr>
        <w:lastRenderedPageBreak/>
        <w:drawing>
          <wp:inline distB="0" distL="0" distR="0" distT="0">
            <wp:extent cx="1762125" cy="523875"/>
            <wp:effectExtent b="9525" l="0" r="0" t="0"/>
            <wp:docPr id="16" name="Рисунок 1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4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100FB0" w:rsidR="00100FB0" w:rsidRDefault="00100FB0" w:rsidRPr="00223176">
      <w:pPr>
        <w:widowControl w:val="false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где: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 w:val="en-US"/>
        </w:rPr>
        <w:t>K</w:t>
      </w:r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/>
        </w:rPr>
        <w:t>СР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количество заявлений о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для которых осуществлено судебное обжалование действий </w:t>
      </w:r>
      <w:r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            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администрации района при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 </w:t>
      </w:r>
      <w:r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            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(отказов в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признанных нез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а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конными в судебном порядке; удовлетворенных исков, поданных в о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т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ношении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и т.п.), поступивших в период, за к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торый проводится оценка качества;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proofErr w:type="gramStart"/>
      <w:r w:rsidRPr="00223176">
        <w:rPr>
          <w:rFonts w:eastAsiaTheme="minorEastAsia"/>
          <w:bCs/>
          <w:color w:themeColor="text1" w:val="000000"/>
          <w:sz w:val="30"/>
          <w:szCs w:val="30"/>
          <w:lang w:eastAsia="ru-RU" w:val="en-US"/>
        </w:rPr>
        <w:t>K</w:t>
      </w:r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/>
        </w:rPr>
        <w:t>ОБ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количество заявлений о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 в период, за который проводится оценка качества.</w:t>
      </w:r>
      <w:proofErr w:type="gramEnd"/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Нормативное значение показателя равно 0. Наличие заявлений, </w:t>
      </w:r>
      <w:r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             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в отношении которых принято судом решение о неправомерности </w:t>
      </w:r>
      <w:r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            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действий органов (как минимум одного и более), говорит о нарушении Регламента и иных нормативных актов и, соответственно, о некач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е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ственном предоставлении муниципальной услуги.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Показатель 5. Соблюдение сроков регистрации заявлений о пред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Показатель применяется только для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муниципальных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услуг, пред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ставляемых в электронной форме. 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Единица измерения – проценты.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Нормативное значение показателя – 100.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Источник информации – СЭД. 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Расчет показателя (пояснение):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jc w:val="center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noProof/>
          <w:color w:themeColor="text1" w:val="000000"/>
          <w:position w:val="-30"/>
          <w:sz w:val="30"/>
          <w:szCs w:val="30"/>
          <w:lang w:eastAsia="ru-RU"/>
        </w:rPr>
        <w:drawing>
          <wp:inline distB="0" distL="0" distR="0" distT="0">
            <wp:extent cx="1914525" cy="790575"/>
            <wp:effectExtent b="9525" l="0" r="0" t="0"/>
            <wp:docPr id="17" name="Рисунок 1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5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1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где: 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 w:val="en-US"/>
        </w:rPr>
        <w:t>k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</w:t>
      </w:r>
      <w:proofErr w:type="gramStart"/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количество</w:t>
      </w:r>
      <w:proofErr w:type="gramEnd"/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заявлений о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у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ги из выборки;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 w:val="en-US"/>
        </w:rPr>
        <w:t>S</w:t>
      </w:r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 w:val="en-US"/>
        </w:rPr>
        <w:t>i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фактический срок регистрации каждого заявления из выборки;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/>
        </w:rPr>
      </w:pPr>
      <w:proofErr w:type="gramStart"/>
      <w:r w:rsidRPr="00223176">
        <w:rPr>
          <w:rFonts w:eastAsiaTheme="minorEastAsia"/>
          <w:bCs/>
          <w:color w:themeColor="text1" w:val="000000"/>
          <w:sz w:val="30"/>
          <w:szCs w:val="30"/>
          <w:lang w:eastAsia="ru-RU" w:val="en-US"/>
        </w:rPr>
        <w:t>S</w:t>
      </w:r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 w:val="en-US"/>
        </w:rPr>
        <w:t>N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– срок регистрации заявления, установленный в Регламенте.</w:t>
      </w:r>
      <w:proofErr w:type="gramEnd"/>
      <w:r w:rsidRPr="00223176">
        <w:rPr>
          <w:rFonts w:eastAsiaTheme="minorEastAsia"/>
          <w:bCs/>
          <w:color w:themeColor="text1" w:val="000000"/>
          <w:sz w:val="30"/>
          <w:szCs w:val="30"/>
          <w:vertAlign w:val="subscript"/>
          <w:lang w:eastAsia="ru-RU"/>
        </w:rPr>
        <w:t xml:space="preserve"> 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Показатель рассчитывается на основе выборки заявлений о пред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о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поступивших в администрацию ра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она в электронном виде (единый или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региональный портал госуда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р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ственных и муниципальных услуг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) в период, за который проводится оценка качества. </w:t>
      </w:r>
    </w:p>
    <w:p w:rsidP="00100FB0" w:rsidR="00100FB0" w:rsidRDefault="00100FB0" w:rsidRPr="0022317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Данный показатель представляет собой отношение фактического срока регистрации заявлений к сроку регистрации этих же заявлений </w:t>
      </w:r>
      <w:r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             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lastRenderedPageBreak/>
        <w:t xml:space="preserve">в соответствии со сроком, закрепленным в Регламенте. Фактический срок регистрации заявления считается </w:t>
      </w:r>
      <w:proofErr w:type="gramStart"/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>с даты создания</w:t>
      </w:r>
      <w:proofErr w:type="gramEnd"/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регистрационной контрольной карточки в информационной системе до даты регистрации. Срок регистрации  заявления согласно Регламенту представляет собой максимальный срок регистрации заявления о предоставлении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и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пальной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услуги, закрепленный в Регламенте. </w:t>
      </w:r>
    </w:p>
    <w:p w:rsidP="00100FB0" w:rsidR="00100FB0" w:rsidRDefault="00100FB0" w:rsidRPr="00223176">
      <w:pPr>
        <w:widowControl w:val="false"/>
        <w:ind w:firstLine="709"/>
        <w:jc w:val="both"/>
        <w:rPr>
          <w:rFonts w:eastAsiaTheme="minorEastAsia"/>
          <w:bCs/>
          <w:color w:themeColor="text1" w:val="000000"/>
          <w:sz w:val="30"/>
          <w:szCs w:val="30"/>
          <w:lang w:eastAsia="ru-RU"/>
        </w:rPr>
      </w:pP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Значение показателя меньше или равно 100% говорит о том, что сроки регистрации не нарушены. Следовательно, </w:t>
      </w: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>муниципальная</w:t>
      </w:r>
      <w:r w:rsidRPr="00223176">
        <w:rPr>
          <w:rFonts w:eastAsiaTheme="minorEastAsia"/>
          <w:bCs/>
          <w:color w:themeColor="text1" w:val="000000"/>
          <w:sz w:val="30"/>
          <w:szCs w:val="30"/>
          <w:lang w:eastAsia="ru-RU"/>
        </w:rPr>
        <w:t xml:space="preserve"> услуга предоставлена качественно.</w:t>
      </w:r>
      <w:bookmarkStart w:id="1" w:name="Par437"/>
      <w:bookmarkEnd w:id="1"/>
    </w:p>
    <w:p w:rsidP="00100FB0" w:rsidR="00100FB0" w:rsidRDefault="00100FB0" w:rsidRPr="00223176">
      <w:pPr>
        <w:pBdr>
          <w:bottom w:color="auto" w:space="1" w:sz="4" w:val="single"/>
        </w:pBdr>
        <w:rPr>
          <w:rFonts w:eastAsiaTheme="minorEastAsia"/>
          <w:color w:themeColor="text1" w:val="000000"/>
          <w:sz w:val="30"/>
          <w:szCs w:val="30"/>
          <w:lang w:eastAsia="ru-RU"/>
        </w:rPr>
      </w:pPr>
    </w:p>
    <w:p w:rsidP="00100FB0" w:rsidR="00100FB0" w:rsidRDefault="00100FB0" w:rsidRPr="00223176">
      <w:pPr>
        <w:rPr>
          <w:rFonts w:eastAsiaTheme="minorEastAsia"/>
          <w:color w:themeColor="text1"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00FB0" w:rsidRDefault="00100FB0">
      <w:pPr>
        <w:widowControl w:val="false"/>
        <w:autoSpaceDE w:val="false"/>
        <w:autoSpaceDN w:val="false"/>
        <w:adjustRightInd w:val="false"/>
        <w:spacing w:line="192" w:lineRule="auto"/>
        <w:ind w:firstLine="4990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p w:rsidP="00100FB0" w:rsidR="00147411" w:rsidRDefault="00100FB0" w:rsidRPr="00223176">
      <w:pPr>
        <w:widowControl w:val="false"/>
        <w:autoSpaceDE w:val="false"/>
        <w:autoSpaceDN w:val="false"/>
        <w:adjustRightInd w:val="false"/>
        <w:spacing w:line="192" w:lineRule="auto"/>
        <w:ind w:firstLine="4876"/>
        <w:outlineLvl w:val="1"/>
        <w:rPr>
          <w:rFonts w:eastAsiaTheme="minorEastAsia"/>
          <w:color w:val="000000"/>
          <w:sz w:val="30"/>
          <w:szCs w:val="30"/>
          <w:lang w:eastAsia="ru-RU"/>
        </w:rPr>
      </w:pPr>
      <w:r>
        <w:rPr>
          <w:rFonts w:eastAsiaTheme="minorEastAsia"/>
          <w:color w:val="000000"/>
          <w:sz w:val="30"/>
          <w:szCs w:val="30"/>
          <w:lang w:eastAsia="ru-RU"/>
        </w:rPr>
        <w:lastRenderedPageBreak/>
        <w:t>Приложение 3</w:t>
      </w:r>
    </w:p>
    <w:p w:rsidP="00100FB0" w:rsidR="00147411" w:rsidRDefault="00100FB0" w:rsidRPr="00223176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>
        <w:rPr>
          <w:rFonts w:eastAsiaTheme="minorEastAsia"/>
          <w:color w:val="000000"/>
          <w:sz w:val="30"/>
          <w:szCs w:val="30"/>
          <w:lang w:eastAsia="ru-RU"/>
        </w:rPr>
        <w:t>к А</w:t>
      </w:r>
      <w:r w:rsidR="00147411" w:rsidRPr="00223176">
        <w:rPr>
          <w:rFonts w:eastAsiaTheme="minorEastAsia"/>
          <w:color w:val="000000"/>
          <w:sz w:val="30"/>
          <w:szCs w:val="30"/>
          <w:lang w:eastAsia="ru-RU"/>
        </w:rPr>
        <w:t>дминистративному регламенту</w:t>
      </w:r>
    </w:p>
    <w:p w:rsidP="00100FB0" w:rsidR="00CD4A0C" w:rsidRDefault="00147411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 w:rsidRPr="00223176">
        <w:rPr>
          <w:rFonts w:eastAsiaTheme="minorEastAsia"/>
          <w:color w:val="000000"/>
          <w:sz w:val="30"/>
          <w:szCs w:val="30"/>
          <w:lang w:eastAsia="ru-RU"/>
        </w:rPr>
        <w:t xml:space="preserve">предоставления </w:t>
      </w:r>
      <w:proofErr w:type="gramStart"/>
      <w:r w:rsidRPr="00223176">
        <w:rPr>
          <w:rFonts w:eastAsiaTheme="minorEastAsia"/>
          <w:color w:val="000000"/>
          <w:sz w:val="30"/>
          <w:szCs w:val="30"/>
          <w:lang w:eastAsia="ru-RU"/>
        </w:rPr>
        <w:t>муниципальной</w:t>
      </w:r>
      <w:proofErr w:type="gramEnd"/>
    </w:p>
    <w:p w:rsidP="00100FB0" w:rsidR="00CD4A0C" w:rsidRDefault="00CD4A0C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>
        <w:rPr>
          <w:rFonts w:eastAsiaTheme="minorEastAsia"/>
          <w:color w:val="000000"/>
          <w:sz w:val="30"/>
          <w:szCs w:val="30"/>
          <w:lang w:eastAsia="ru-RU"/>
        </w:rPr>
        <w:t xml:space="preserve">услуги </w:t>
      </w:r>
      <w:r w:rsidR="00147411" w:rsidRPr="00223176">
        <w:rPr>
          <w:rFonts w:eastAsiaTheme="minorEastAsia"/>
          <w:color w:val="000000"/>
          <w:sz w:val="30"/>
          <w:szCs w:val="30"/>
          <w:lang w:eastAsia="ru-RU"/>
        </w:rPr>
        <w:t>по согласованию создания</w:t>
      </w:r>
    </w:p>
    <w:p w:rsidP="00100FB0" w:rsidR="00CD4A0C" w:rsidRDefault="00147411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 w:rsidRPr="00223176">
        <w:rPr>
          <w:rFonts w:eastAsiaTheme="minorEastAsia"/>
          <w:color w:val="000000"/>
          <w:sz w:val="30"/>
          <w:szCs w:val="30"/>
          <w:lang w:eastAsia="ru-RU"/>
        </w:rPr>
        <w:t>места (площадки)</w:t>
      </w:r>
      <w:r w:rsidR="00CD4A0C">
        <w:rPr>
          <w:rFonts w:eastAsiaTheme="minorEastAsia"/>
          <w:color w:val="000000"/>
          <w:sz w:val="30"/>
          <w:szCs w:val="30"/>
          <w:lang w:eastAsia="ru-RU"/>
        </w:rPr>
        <w:t xml:space="preserve"> </w:t>
      </w:r>
      <w:r w:rsidRPr="00223176">
        <w:rPr>
          <w:rFonts w:eastAsiaTheme="minorEastAsia"/>
          <w:color w:val="000000"/>
          <w:sz w:val="30"/>
          <w:szCs w:val="30"/>
          <w:lang w:eastAsia="ru-RU"/>
        </w:rPr>
        <w:t xml:space="preserve">накопления </w:t>
      </w:r>
    </w:p>
    <w:p w:rsidP="00100FB0" w:rsidR="00147411" w:rsidRDefault="00147411" w:rsidRPr="00223176">
      <w:pPr>
        <w:widowControl w:val="false"/>
        <w:autoSpaceDE w:val="false"/>
        <w:autoSpaceDN w:val="false"/>
        <w:adjustRightInd w:val="false"/>
        <w:spacing w:line="192" w:lineRule="auto"/>
        <w:ind w:firstLine="4876"/>
        <w:rPr>
          <w:rFonts w:eastAsiaTheme="minorEastAsia"/>
          <w:color w:val="000000"/>
          <w:sz w:val="30"/>
          <w:szCs w:val="30"/>
          <w:lang w:eastAsia="ru-RU"/>
        </w:rPr>
      </w:pPr>
      <w:r w:rsidRPr="00223176">
        <w:rPr>
          <w:rFonts w:eastAsiaTheme="minorEastAsia"/>
          <w:color w:val="000000"/>
          <w:sz w:val="30"/>
          <w:szCs w:val="30"/>
          <w:lang w:eastAsia="ru-RU"/>
        </w:rPr>
        <w:t>твердых коммунальных отходов</w:t>
      </w:r>
    </w:p>
    <w:p w:rsidP="00CD4A0C" w:rsidR="00147411" w:rsidRDefault="00147411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273BD9" w:rsidRDefault="00273BD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147411" w:rsidRDefault="00147411" w:rsidRPr="00CD4A0C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Theme="minorEastAsia"/>
          <w:bCs/>
          <w:color w:val="000000"/>
          <w:sz w:val="30"/>
          <w:szCs w:val="30"/>
          <w:lang w:eastAsia="ru-RU"/>
        </w:rPr>
      </w:pPr>
      <w:bookmarkStart w:id="2" w:name="Par292"/>
      <w:bookmarkEnd w:id="2"/>
      <w:r w:rsidRPr="00CD4A0C">
        <w:rPr>
          <w:rFonts w:eastAsiaTheme="minorEastAsia"/>
          <w:bCs/>
          <w:color w:val="000000"/>
          <w:sz w:val="30"/>
          <w:szCs w:val="30"/>
          <w:lang w:eastAsia="ru-RU"/>
        </w:rPr>
        <w:t>БЛОК-СХЕМА</w:t>
      </w:r>
    </w:p>
    <w:p w:rsidP="00CD4A0C" w:rsidR="00147411" w:rsidRDefault="00CD4A0C" w:rsidRPr="00CD4A0C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Theme="minorEastAsia"/>
          <w:bCs/>
          <w:color w:val="000000"/>
          <w:sz w:val="30"/>
          <w:szCs w:val="30"/>
          <w:lang w:eastAsia="ru-RU"/>
        </w:rPr>
      </w:pPr>
      <w:r w:rsidRPr="00CD4A0C">
        <w:rPr>
          <w:rFonts w:eastAsiaTheme="minorEastAsia"/>
          <w:bCs/>
          <w:color w:val="000000"/>
          <w:sz w:val="30"/>
          <w:szCs w:val="30"/>
          <w:lang w:eastAsia="ru-RU"/>
        </w:rPr>
        <w:t>предо</w:t>
      </w:r>
      <w:r w:rsidR="00100FB0">
        <w:rPr>
          <w:rFonts w:eastAsiaTheme="minorEastAsia"/>
          <w:bCs/>
          <w:color w:val="000000"/>
          <w:sz w:val="30"/>
          <w:szCs w:val="30"/>
          <w:lang w:eastAsia="ru-RU"/>
        </w:rPr>
        <w:t>ставления муниципальной услуги по согласованию</w:t>
      </w:r>
      <w:r w:rsidRPr="00CD4A0C">
        <w:rPr>
          <w:rFonts w:eastAsiaTheme="minorEastAsia"/>
          <w:bCs/>
          <w:color w:val="000000"/>
          <w:sz w:val="30"/>
          <w:szCs w:val="30"/>
          <w:lang w:eastAsia="ru-RU"/>
        </w:rPr>
        <w:t xml:space="preserve"> создания места (площадки) накоплен</w:t>
      </w:r>
      <w:r w:rsidR="00100FB0">
        <w:rPr>
          <w:rFonts w:eastAsiaTheme="minorEastAsia"/>
          <w:bCs/>
          <w:color w:val="000000"/>
          <w:sz w:val="30"/>
          <w:szCs w:val="30"/>
          <w:lang w:eastAsia="ru-RU"/>
        </w:rPr>
        <w:t>ия твердых коммунальных отходов</w:t>
      </w:r>
    </w:p>
    <w:p w:rsidP="00CD4A0C" w:rsidR="00147411" w:rsidRDefault="00147411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Theme="minorEastAsia"/>
          <w:color w:val="000000"/>
          <w:sz w:val="30"/>
          <w:szCs w:val="30"/>
          <w:lang w:eastAsia="ru-RU"/>
        </w:rPr>
      </w:pPr>
    </w:p>
    <w:p w:rsidP="00CD4A0C" w:rsidR="00273BD9" w:rsidRDefault="00273BD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Theme="minorEastAsia"/>
          <w:color w:val="000000"/>
          <w:sz w:val="30"/>
          <w:szCs w:val="30"/>
          <w:lang w:eastAsia="ru-RU"/>
        </w:rPr>
      </w:pPr>
    </w:p>
    <w:tbl>
      <w:tblPr>
        <w:tblStyle w:val="a8"/>
        <w:tblW w:type="auto" w:w="0"/>
        <w:tblInd w:type="dxa" w:w="108"/>
        <w:tblLook w:firstColumn="1" w:firstRow="1" w:lastColumn="0" w:lastRow="0" w:noHBand="0" w:noVBand="1" w:val="04A0"/>
      </w:tblPr>
      <w:tblGrid>
        <w:gridCol w:w="9356"/>
      </w:tblGrid>
      <w:tr w:rsidR="00147411" w:rsidRPr="00223176" w:rsidTr="00273BD9">
        <w:tc>
          <w:tcPr>
            <w:tcW w:type="dxa" w:w="9356"/>
          </w:tcPr>
          <w:p w:rsidP="007573AB" w:rsidR="007573AB" w:rsidRDefault="0014741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Прием и регистрация заявки и документов, необходимых </w:t>
            </w:r>
          </w:p>
          <w:p w:rsidP="007573AB" w:rsidR="00147411" w:rsidRDefault="00147411" w:rsidRPr="0022317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для предоставления муниципальной услуги</w:t>
            </w:r>
          </w:p>
        </w:tc>
      </w:tr>
    </w:tbl>
    <w:p w:rsidP="00147411" w:rsidR="00147411" w:rsidRDefault="007573AB" w:rsidRPr="00223176">
      <w:pPr>
        <w:widowControl w:val="false"/>
        <w:autoSpaceDE w:val="false"/>
        <w:autoSpaceDN w:val="false"/>
        <w:adjustRightInd w:val="false"/>
        <w:jc w:val="both"/>
        <w:rPr>
          <w:rFonts w:eastAsiaTheme="minorEastAsia"/>
          <w:color w:val="000000"/>
          <w:sz w:val="30"/>
          <w:szCs w:val="30"/>
          <w:lang w:eastAsia="ru-RU"/>
        </w:rPr>
      </w:pPr>
      <w:r>
        <w:rPr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4384" simplePos="false" wp14:anchorId="7A83A1D0" wp14:editId="26E3A685">
                <wp:simplePos x="0" y="0"/>
                <wp:positionH relativeFrom="column">
                  <wp:posOffset>4329292</wp:posOffset>
                </wp:positionH>
                <wp:positionV relativeFrom="paragraph">
                  <wp:posOffset>9332</wp:posOffset>
                </wp:positionV>
                <wp:extent cx="0" cy="445135"/>
                <wp:effectExtent b="50165" l="95250" r="76200" t="0"/>
                <wp:wrapNone/>
                <wp:docPr id="9" name="Прямая со стрелкой 9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.0" path="m,l21600,21600e">
                <v:path arrowok="t" fillok="f" o:connecttype="none"/>
                <o:lock shapetype="t" v:ext="edit"/>
              </v:shapetype>
              <v:shape id="Прямая со стрелкой 9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" o:spid="_x0000_s1026" strokecolor="black [3040]" style="position:absolute;margin-left:340.9pt;margin-top:.75pt;width:0;height:35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<v:stroke endarrow="open"/>
              </v:shape>
            </w:pict>
          </mc:Fallback>
        </mc:AlternateContent>
      </w:r>
      <w:r>
        <w:rPr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2336" simplePos="false" wp14:anchorId="0677FCD5" wp14:editId="442B39EA">
                <wp:simplePos x="0" y="0"/>
                <wp:positionH relativeFrom="column">
                  <wp:posOffset>1506579</wp:posOffset>
                </wp:positionH>
                <wp:positionV relativeFrom="paragraph">
                  <wp:posOffset>9332</wp:posOffset>
                </wp:positionV>
                <wp:extent cx="0" cy="445135"/>
                <wp:effectExtent b="50165" l="95250" r="76200" t="0"/>
                <wp:wrapNone/>
                <wp:docPr id="8" name="Прямая со стрелкой 8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" o:spid="_x0000_s1026" strokecolor="black [3040]" style="position:absolute;margin-left:118.65pt;margin-top:.75pt;width:0;height:35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<v:stroke endarrow="open"/>
              </v:shape>
            </w:pict>
          </mc:Fallback>
        </mc:AlternateContent>
      </w:r>
      <w:r w:rsidR="00147411" w:rsidRPr="00223176">
        <w:rPr>
          <w:rFonts w:eastAsiaTheme="minorEastAsia"/>
          <w:color w:val="000000"/>
          <w:sz w:val="30"/>
          <w:szCs w:val="30"/>
          <w:lang w:eastAsia="ru-RU"/>
        </w:rPr>
        <w:t xml:space="preserve">                            </w:t>
      </w:r>
      <w:r w:rsidR="00CD4A0C">
        <w:rPr>
          <w:rFonts w:eastAsiaTheme="minorEastAsia"/>
          <w:color w:val="000000"/>
          <w:sz w:val="30"/>
          <w:szCs w:val="30"/>
          <w:lang w:eastAsia="ru-RU"/>
        </w:rPr>
        <w:t xml:space="preserve">                              </w:t>
      </w:r>
      <w:r w:rsidR="00147411" w:rsidRPr="00223176">
        <w:rPr>
          <w:rFonts w:eastAsiaTheme="minorEastAsia"/>
          <w:color w:val="000000"/>
          <w:sz w:val="30"/>
          <w:szCs w:val="30"/>
          <w:lang w:eastAsia="ru-RU"/>
        </w:rPr>
        <w:t xml:space="preserve">               </w:t>
      </w:r>
      <w:r w:rsidR="00CD4A0C">
        <w:rPr>
          <w:rFonts w:eastAsiaTheme="minorEastAsia"/>
          <w:color w:val="000000"/>
          <w:sz w:val="30"/>
          <w:szCs w:val="30"/>
          <w:lang w:eastAsia="ru-RU"/>
        </w:rPr>
        <w:t xml:space="preserve">                              </w:t>
      </w:r>
    </w:p>
    <w:p w:rsidP="00147411" w:rsidR="00147411" w:rsidRDefault="00147411">
      <w:pPr>
        <w:widowControl w:val="false"/>
        <w:autoSpaceDE w:val="false"/>
        <w:autoSpaceDN w:val="false"/>
        <w:adjustRightInd w:val="false"/>
        <w:spacing w:line="276" w:lineRule="auto"/>
        <w:jc w:val="both"/>
        <w:rPr>
          <w:rFonts w:eastAsiaTheme="minorEastAsia"/>
          <w:color w:val="000000"/>
          <w:sz w:val="30"/>
          <w:szCs w:val="30"/>
          <w:lang w:eastAsia="ru-RU"/>
        </w:rPr>
      </w:pPr>
    </w:p>
    <w:tbl>
      <w:tblPr>
        <w:tblStyle w:val="1"/>
        <w:tblpPr w:horzAnchor="margin" w:leftFromText="180" w:rightFromText="180" w:tblpX="108" w:tblpY="3" w:vertAnchor="text"/>
        <w:tblW w:type="dxa" w:w="9356"/>
        <w:tblLook w:firstColumn="1" w:firstRow="1" w:lastColumn="0" w:lastRow="0" w:noHBand="0" w:noVBand="1" w:val="04A0"/>
      </w:tblPr>
      <w:tblGrid>
        <w:gridCol w:w="4536"/>
        <w:gridCol w:w="284"/>
        <w:gridCol w:w="4536"/>
      </w:tblGrid>
      <w:tr w:rsidR="00273BD9" w:rsidRPr="00273BD9" w:rsidTr="00273BD9">
        <w:trPr>
          <w:trHeight w:val="1626"/>
        </w:trPr>
        <w:tc>
          <w:tcPr>
            <w:tcW w:type="dxa" w:w="4536"/>
            <w:tcBorders>
              <w:left w:color="auto" w:space="0" w:sz="4" w:val="single"/>
            </w:tcBorders>
          </w:tcPr>
          <w:p w:rsidP="00273BD9" w:rsidR="00273BD9" w:rsidRDefault="00273BD9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73BD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Подготовка и направление </w:t>
            </w:r>
          </w:p>
          <w:p w:rsidP="00273BD9" w:rsidR="00273BD9" w:rsidRDefault="00273BD9" w:rsidRPr="00273BD9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hAnsi="Times New Roman"/>
                <w:color w:val="000000"/>
              </w:rPr>
            </w:pPr>
            <w:r w:rsidRPr="00273BD9">
              <w:rPr>
                <w:rFonts w:ascii="Times New Roman" w:hAnsi="Times New Roman"/>
                <w:color w:val="000000"/>
                <w:sz w:val="30"/>
                <w:szCs w:val="30"/>
              </w:rPr>
              <w:t>Заявителю уведомления об отк</w:t>
            </w:r>
            <w:r w:rsidRPr="00273BD9">
              <w:rPr>
                <w:rFonts w:ascii="Times New Roman" w:hAnsi="Times New Roman"/>
                <w:color w:val="000000"/>
                <w:sz w:val="30"/>
                <w:szCs w:val="30"/>
              </w:rPr>
              <w:t>а</w:t>
            </w:r>
            <w:r w:rsidRPr="00273BD9">
              <w:rPr>
                <w:rFonts w:ascii="Times New Roman" w:hAnsi="Times New Roman"/>
                <w:color w:val="000000"/>
                <w:sz w:val="30"/>
                <w:szCs w:val="30"/>
              </w:rPr>
              <w:t>зе в приеме документов</w:t>
            </w:r>
          </w:p>
        </w:tc>
        <w:tc>
          <w:tcPr>
            <w:tcW w:type="dxa" w:w="284"/>
            <w:tcBorders>
              <w:top w:val="nil"/>
              <w:bottom w:val="nil"/>
            </w:tcBorders>
          </w:tcPr>
          <w:p w:rsidP="00273BD9" w:rsidR="00273BD9" w:rsidRDefault="00273BD9" w:rsidRPr="00273BD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536"/>
          </w:tcPr>
          <w:p w:rsidP="00273BD9" w:rsidR="00273BD9" w:rsidRDefault="00273BD9" w:rsidRPr="00273BD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6432" simplePos="false" wp14:anchorId="5CA9596B" wp14:editId="67D84725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1025525</wp:posOffset>
                      </wp:positionV>
                      <wp:extent cx="0" cy="436245"/>
                      <wp:effectExtent b="59055" l="95250" r="57150" t="0"/>
                      <wp:wrapNone/>
                      <wp:docPr id="10" name="Прямая со стрелкой 10"/>
                      <wp:cNvGraphicFramePr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62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coordsize="21600,21600" filled="f" id="_x0000_t32" o:oned="t" o:spt="32.0" path="m,l21600,21600e">
                      <v:path arrowok="t" fillok="f" o:connecttype="none"/>
                      <o:lock shapetype="t" v:ext="edit"/>
                    </v:shapetype>
                    <v:shape id="Прямая со стрелкой 10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" o:spid="_x0000_s1026" strokecolor="black [3040]" style="position:absolute;margin-left:94.5pt;margin-top:80.75pt;width:0;height:34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      <v:stroke endarrow="open"/>
                    </v:shape>
                  </w:pict>
                </mc:Fallback>
              </mc:AlternateContent>
            </w:r>
            <w:r w:rsidRPr="00273BD9">
              <w:rPr>
                <w:rFonts w:ascii="Times New Roman" w:hAnsi="Times New Roman"/>
                <w:color w:val="000000"/>
                <w:sz w:val="30"/>
                <w:szCs w:val="30"/>
              </w:rPr>
              <w:t>Регистрация заявления</w:t>
            </w:r>
          </w:p>
        </w:tc>
      </w:tr>
    </w:tbl>
    <w:p w:rsidP="00147411" w:rsidR="00147411" w:rsidRDefault="00147411" w:rsidRPr="00223176">
      <w:pPr>
        <w:widowControl w:val="false"/>
        <w:autoSpaceDE w:val="false"/>
        <w:autoSpaceDN w:val="false"/>
        <w:adjustRightInd w:val="false"/>
        <w:jc w:val="both"/>
        <w:rPr>
          <w:rFonts w:eastAsiaTheme="minorEastAsia"/>
          <w:color w:val="000000"/>
          <w:sz w:val="30"/>
          <w:szCs w:val="30"/>
          <w:lang w:eastAsia="ru-RU"/>
        </w:rPr>
      </w:pPr>
    </w:p>
    <w:p w:rsidP="00147411" w:rsidR="00147411" w:rsidRDefault="00147411" w:rsidRPr="00273BD9">
      <w:pPr>
        <w:widowControl w:val="false"/>
        <w:autoSpaceDE w:val="false"/>
        <w:autoSpaceDN w:val="false"/>
        <w:adjustRightInd w:val="false"/>
        <w:jc w:val="both"/>
        <w:rPr>
          <w:rFonts w:eastAsiaTheme="minorEastAsia"/>
          <w:color w:val="000000"/>
          <w:szCs w:val="30"/>
          <w:lang w:eastAsia="ru-RU"/>
        </w:rPr>
      </w:pPr>
    </w:p>
    <w:tbl>
      <w:tblPr>
        <w:tblStyle w:val="a8"/>
        <w:tblW w:type="auto" w:w="0"/>
        <w:tblInd w:type="dxa" w:w="108"/>
        <w:tblLook w:firstColumn="1" w:firstRow="1" w:lastColumn="0" w:lastRow="0" w:noHBand="0" w:noVBand="1" w:val="04A0"/>
      </w:tblPr>
      <w:tblGrid>
        <w:gridCol w:w="9356"/>
      </w:tblGrid>
      <w:tr w:rsidR="00147411" w:rsidRPr="00223176" w:rsidTr="00273BD9">
        <w:tc>
          <w:tcPr>
            <w:tcW w:type="dxa" w:w="9356"/>
          </w:tcPr>
          <w:p w:rsidP="00223176" w:rsidR="007573AB" w:rsidRDefault="0014741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Рассмотрение заявки с приложенными документами и определение </w:t>
            </w:r>
          </w:p>
          <w:p w:rsidP="007573AB" w:rsidR="007573AB" w:rsidRDefault="0014741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отсутствия или наличия оснований для отказа в предоставлении </w:t>
            </w:r>
          </w:p>
          <w:p w:rsidP="007573AB" w:rsidR="00147411" w:rsidRDefault="00147411" w:rsidRPr="0022317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муниципальной услуги</w:t>
            </w:r>
          </w:p>
        </w:tc>
      </w:tr>
    </w:tbl>
    <w:p w:rsidP="00147411" w:rsidR="00147411" w:rsidRDefault="007573AB" w:rsidRPr="00223176">
      <w:pPr>
        <w:widowControl w:val="false"/>
        <w:autoSpaceDE w:val="false"/>
        <w:autoSpaceDN w:val="false"/>
        <w:adjustRightInd w:val="false"/>
        <w:jc w:val="both"/>
        <w:rPr>
          <w:rFonts w:eastAsiaTheme="minorEastAsia"/>
          <w:color w:val="000000"/>
          <w:sz w:val="30"/>
          <w:szCs w:val="30"/>
          <w:lang w:eastAsia="ru-RU"/>
        </w:rPr>
      </w:pPr>
      <w:r>
        <w:rPr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8480" simplePos="false" wp14:anchorId="11EC22A3" wp14:editId="2AF981A9">
                <wp:simplePos x="0" y="0"/>
                <wp:positionH relativeFrom="column">
                  <wp:posOffset>3017327</wp:posOffset>
                </wp:positionH>
                <wp:positionV relativeFrom="paragraph">
                  <wp:posOffset>-1325</wp:posOffset>
                </wp:positionV>
                <wp:extent cx="0" cy="461175"/>
                <wp:effectExtent b="53340" l="95250" r="57150" t="0"/>
                <wp:wrapNone/>
                <wp:docPr id="11" name="Прямая со стрелкой 1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" o:spid="_x0000_s1026" strokecolor="black [3040]" style="position:absolute;margin-left:237.6pt;margin-top:-.1pt;width:0;height:36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<v:stroke endarrow="open"/>
              </v:shape>
            </w:pict>
          </mc:Fallback>
        </mc:AlternateContent>
      </w:r>
    </w:p>
    <w:p w:rsidP="00147411" w:rsidR="00147411" w:rsidRDefault="00147411" w:rsidRPr="00223176">
      <w:pPr>
        <w:widowControl w:val="false"/>
        <w:autoSpaceDE w:val="false"/>
        <w:autoSpaceDN w:val="false"/>
        <w:adjustRightInd w:val="false"/>
        <w:jc w:val="both"/>
        <w:rPr>
          <w:rFonts w:eastAsiaTheme="minorEastAsia"/>
          <w:color w:val="000000"/>
          <w:sz w:val="30"/>
          <w:szCs w:val="30"/>
          <w:lang w:eastAsia="ru-RU"/>
        </w:rPr>
      </w:pPr>
    </w:p>
    <w:tbl>
      <w:tblPr>
        <w:tblStyle w:val="a8"/>
        <w:tblW w:type="auto" w:w="0"/>
        <w:tblInd w:type="dxa" w:w="108"/>
        <w:tblLook w:firstColumn="1" w:firstRow="1" w:lastColumn="0" w:lastRow="0" w:noHBand="0" w:noVBand="1" w:val="04A0"/>
      </w:tblPr>
      <w:tblGrid>
        <w:gridCol w:w="9356"/>
      </w:tblGrid>
      <w:tr w:rsidR="00147411" w:rsidRPr="00223176" w:rsidTr="00273BD9">
        <w:tc>
          <w:tcPr>
            <w:tcW w:type="dxa" w:w="9356"/>
          </w:tcPr>
          <w:p w:rsidP="00223176" w:rsidR="00273BD9" w:rsidRDefault="0014741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Наличие оснований для отказа </w:t>
            </w:r>
          </w:p>
          <w:p w:rsidP="00273BD9" w:rsidR="00147411" w:rsidRDefault="00273BD9" w:rsidRPr="0022317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76672" simplePos="false" wp14:anchorId="6E2A239D" wp14:editId="61A52F53">
                      <wp:simplePos x="0" y="0"/>
                      <wp:positionH relativeFrom="column">
                        <wp:posOffset>4398010</wp:posOffset>
                      </wp:positionH>
                      <wp:positionV relativeFrom="paragraph">
                        <wp:posOffset>220345</wp:posOffset>
                      </wp:positionV>
                      <wp:extent cx="0" cy="461010"/>
                      <wp:effectExtent b="53340" l="95250" r="57150" t="0"/>
                      <wp:wrapNone/>
                      <wp:docPr id="4" name="Прямая со стрелкой 4"/>
                      <wp:cNvGraphicFramePr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10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" o:spid="_x0000_s1026" strokecolor="black [3040]" style="position:absolute;margin-left:346.3pt;margin-top:17.35pt;width:0;height:36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74624" simplePos="false" wp14:anchorId="379B177C" wp14:editId="53E0B26F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219075</wp:posOffset>
                      </wp:positionV>
                      <wp:extent cx="0" cy="461010"/>
                      <wp:effectExtent b="53340" l="95250" r="57150" t="0"/>
                      <wp:wrapNone/>
                      <wp:docPr id="3" name="Прямая со стрелкой 3"/>
                      <wp:cNvGraphicFramePr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10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" o:spid="_x0000_s1026" strokecolor="black [3040]" style="position:absolute;margin-left:117.05pt;margin-top:17.25pt;width:0;height:36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в </w:t>
            </w:r>
            <w:r w:rsidR="00147411"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предоставлении муниципальной услуги</w:t>
            </w:r>
          </w:p>
        </w:tc>
      </w:tr>
    </w:tbl>
    <w:p w:rsidP="00147411" w:rsidR="00273BD9" w:rsidRDefault="00273BD9">
      <w:pPr>
        <w:widowControl w:val="false"/>
        <w:autoSpaceDE w:val="false"/>
        <w:autoSpaceDN w:val="false"/>
        <w:adjustRightInd w:val="false"/>
        <w:spacing w:line="276" w:lineRule="auto"/>
        <w:jc w:val="both"/>
        <w:rPr>
          <w:rFonts w:eastAsiaTheme="minorEastAsia"/>
          <w:color w:val="000000"/>
          <w:sz w:val="30"/>
          <w:szCs w:val="30"/>
          <w:lang w:eastAsia="ru-RU"/>
        </w:rPr>
      </w:pPr>
    </w:p>
    <w:p w:rsidP="00273BD9" w:rsidR="00273BD9" w:rsidRDefault="00273BD9" w:rsidRPr="008B0AD1">
      <w:pPr>
        <w:widowControl w:val="false"/>
        <w:autoSpaceDE w:val="false"/>
        <w:autoSpaceDN w:val="false"/>
        <w:adjustRightInd w:val="false"/>
        <w:spacing w:line="276" w:lineRule="auto"/>
        <w:jc w:val="center"/>
        <w:rPr>
          <w:rFonts w:eastAsiaTheme="minorEastAsia"/>
          <w:color w:val="000000"/>
          <w:sz w:val="22"/>
          <w:szCs w:val="30"/>
          <w:lang w:eastAsia="ru-RU"/>
        </w:rPr>
      </w:pPr>
    </w:p>
    <w:p w:rsidP="008B0AD1" w:rsidR="00147411" w:rsidRDefault="008B0AD1" w:rsidRPr="00223176">
      <w:pPr>
        <w:widowControl w:val="false"/>
        <w:autoSpaceDE w:val="false"/>
        <w:autoSpaceDN w:val="false"/>
        <w:adjustRightInd w:val="false"/>
        <w:rPr>
          <w:rFonts w:eastAsiaTheme="minorEastAsia"/>
          <w:color w:val="000000"/>
          <w:sz w:val="30"/>
          <w:szCs w:val="30"/>
          <w:lang w:eastAsia="ru-RU"/>
        </w:rPr>
      </w:pPr>
      <w:r>
        <w:rPr>
          <w:rFonts w:eastAsiaTheme="minorEastAsia"/>
          <w:color w:val="000000"/>
          <w:sz w:val="30"/>
          <w:szCs w:val="30"/>
          <w:lang w:eastAsia="ru-RU"/>
        </w:rPr>
        <w:t xml:space="preserve">                             </w:t>
      </w:r>
      <w:r w:rsidR="00273BD9">
        <w:rPr>
          <w:rFonts w:eastAsiaTheme="minorEastAsia"/>
          <w:color w:val="000000"/>
          <w:sz w:val="30"/>
          <w:szCs w:val="30"/>
          <w:lang w:eastAsia="ru-RU"/>
        </w:rPr>
        <w:t>Н</w:t>
      </w:r>
      <w:r w:rsidR="00147411" w:rsidRPr="00223176">
        <w:rPr>
          <w:rFonts w:eastAsiaTheme="minorEastAsia"/>
          <w:color w:val="000000"/>
          <w:sz w:val="30"/>
          <w:szCs w:val="30"/>
          <w:lang w:eastAsia="ru-RU"/>
        </w:rPr>
        <w:t>ет</w:t>
      </w:r>
      <w:proofErr w:type="gramStart"/>
      <w:r w:rsidR="00147411" w:rsidRPr="00223176">
        <w:rPr>
          <w:rFonts w:eastAsiaTheme="minorEastAsia"/>
          <w:color w:val="000000"/>
          <w:sz w:val="30"/>
          <w:szCs w:val="30"/>
          <w:lang w:eastAsia="ru-RU"/>
        </w:rPr>
        <w:t xml:space="preserve">                                </w:t>
      </w:r>
      <w:r>
        <w:rPr>
          <w:rFonts w:eastAsiaTheme="minorEastAsia"/>
          <w:color w:val="000000"/>
          <w:sz w:val="30"/>
          <w:szCs w:val="30"/>
          <w:lang w:eastAsia="ru-RU"/>
        </w:rPr>
        <w:t xml:space="preserve">                        </w:t>
      </w:r>
      <w:r w:rsidR="00273BD9">
        <w:rPr>
          <w:rFonts w:eastAsiaTheme="minorEastAsia"/>
          <w:color w:val="000000"/>
          <w:sz w:val="30"/>
          <w:szCs w:val="30"/>
          <w:lang w:eastAsia="ru-RU"/>
        </w:rPr>
        <w:t>Д</w:t>
      </w:r>
      <w:proofErr w:type="gramEnd"/>
      <w:r w:rsidR="00147411" w:rsidRPr="00223176">
        <w:rPr>
          <w:rFonts w:eastAsiaTheme="minorEastAsia"/>
          <w:color w:val="000000"/>
          <w:sz w:val="30"/>
          <w:szCs w:val="30"/>
          <w:lang w:eastAsia="ru-RU"/>
        </w:rPr>
        <w:t>а</w:t>
      </w:r>
    </w:p>
    <w:tbl>
      <w:tblPr>
        <w:tblStyle w:val="1"/>
        <w:tblpPr w:horzAnchor="margin" w:leftFromText="180" w:rightFromText="180" w:tblpX="108" w:tblpY="3" w:vertAnchor="text"/>
        <w:tblW w:type="dxa" w:w="9356"/>
        <w:tblLook w:firstColumn="1" w:firstRow="1" w:lastColumn="0" w:lastRow="0" w:noHBand="0" w:noVBand="1" w:val="04A0"/>
      </w:tblPr>
      <w:tblGrid>
        <w:gridCol w:w="4536"/>
        <w:gridCol w:w="284"/>
        <w:gridCol w:w="4536"/>
      </w:tblGrid>
      <w:tr w:rsidR="00273BD9" w:rsidRPr="00273BD9" w:rsidTr="00273BD9">
        <w:trPr>
          <w:trHeight w:val="1626"/>
        </w:trPr>
        <w:tc>
          <w:tcPr>
            <w:tcW w:type="dxa" w:w="4536"/>
            <w:tcBorders>
              <w:left w:color="auto" w:space="0" w:sz="4" w:val="single"/>
            </w:tcBorders>
          </w:tcPr>
          <w:p w:rsidP="00273BD9" w:rsidR="00273BD9" w:rsidRDefault="00273BD9" w:rsidRPr="00273BD9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hAnsi="Times New Roman"/>
                <w:color w:val="000000"/>
              </w:rPr>
            </w:pP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Подготовка и направление </w:t>
            </w:r>
            <w:proofErr w:type="spellStart"/>
            <w:proofErr w:type="gramStart"/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Зая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-</w:t>
            </w: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вителю</w:t>
            </w:r>
            <w:proofErr w:type="spellEnd"/>
            <w:proofErr w:type="gramEnd"/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решения о согласовании создания места (площадки) накопления твердых коммунал</w:t>
            </w: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ь</w:t>
            </w: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ных отходов</w:t>
            </w:r>
          </w:p>
        </w:tc>
        <w:tc>
          <w:tcPr>
            <w:tcW w:type="dxa" w:w="284"/>
            <w:tcBorders>
              <w:top w:val="nil"/>
              <w:bottom w:val="nil"/>
            </w:tcBorders>
          </w:tcPr>
          <w:p w:rsidP="00273BD9" w:rsidR="00273BD9" w:rsidRDefault="00273BD9" w:rsidRPr="00273BD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536"/>
          </w:tcPr>
          <w:p w:rsidP="00273BD9" w:rsidR="00273BD9" w:rsidRDefault="00273BD9" w:rsidRPr="00273BD9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hAnsi="Times New Roman"/>
                <w:color w:val="000000"/>
              </w:rPr>
            </w:pP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Подготовка и направление </w:t>
            </w:r>
            <w:proofErr w:type="spellStart"/>
            <w:proofErr w:type="gramStart"/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Зая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-</w:t>
            </w: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вителю</w:t>
            </w:r>
            <w:proofErr w:type="spellEnd"/>
            <w:proofErr w:type="gramEnd"/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решения об отказе в с</w:t>
            </w: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гласовании создания места (</w:t>
            </w:r>
            <w:proofErr w:type="spellStart"/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пло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-</w:t>
            </w: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щадки</w:t>
            </w:r>
            <w:proofErr w:type="spellEnd"/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) накопления твердых ком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-</w:t>
            </w:r>
            <w:proofErr w:type="spellStart"/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мунальных</w:t>
            </w:r>
            <w:proofErr w:type="spellEnd"/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отходов с обоснов</w:t>
            </w: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а</w:t>
            </w:r>
            <w:r w:rsidRPr="00223176">
              <w:rPr>
                <w:rFonts w:ascii="Times New Roman" w:hAnsi="Times New Roman"/>
                <w:color w:val="000000"/>
                <w:sz w:val="30"/>
                <w:szCs w:val="30"/>
              </w:rPr>
              <w:t>нием причин отказа</w:t>
            </w:r>
          </w:p>
        </w:tc>
      </w:tr>
    </w:tbl>
    <w:p w:rsidP="00100FB0" w:rsidR="007573AB" w:rsidRDefault="00A91B5F">
      <w:pPr>
        <w:widowControl w:val="false"/>
        <w:autoSpaceDE w:val="false"/>
        <w:autoSpaceDN w:val="false"/>
        <w:adjustRightInd w:val="false"/>
        <w:outlineLvl w:val="1"/>
        <w:rPr>
          <w:rFonts w:eastAsiaTheme="minorEastAsia"/>
          <w:color w:val="000000"/>
          <w:sz w:val="30"/>
          <w:szCs w:val="30"/>
          <w:lang w:eastAsia="ru-RU"/>
        </w:rPr>
      </w:pPr>
      <w:r w:rsidRPr="00223176">
        <w:rPr>
          <w:rFonts w:eastAsiaTheme="minorEastAsia"/>
          <w:color w:themeColor="text1" w:val="000000"/>
          <w:sz w:val="30"/>
          <w:szCs w:val="30"/>
          <w:lang w:eastAsia="ru-RU"/>
        </w:rPr>
        <w:t xml:space="preserve">   </w:t>
      </w:r>
    </w:p>
    <w:p w:rsidP="006B0095" w:rsidR="007573AB" w:rsidRDefault="007573AB">
      <w:pPr>
        <w:widowControl w:val="false"/>
        <w:autoSpaceDE w:val="false"/>
        <w:autoSpaceDN w:val="false"/>
        <w:adjustRightInd w:val="false"/>
        <w:jc w:val="right"/>
        <w:outlineLvl w:val="1"/>
        <w:rPr>
          <w:rFonts w:eastAsiaTheme="minorEastAsia"/>
          <w:color w:val="000000"/>
          <w:sz w:val="30"/>
          <w:szCs w:val="30"/>
          <w:lang w:eastAsia="ru-RU"/>
        </w:rPr>
      </w:pPr>
    </w:p>
    <w:sectPr w:rsidR="007573AB" w:rsidSect="00223176">
      <w:headerReference r:id="rId18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D3B9F" w:rsidP="009105BC" w:rsidRDefault="00FD3B9F">
      <w:r>
        <w:separator/>
      </w:r>
    </w:p>
  </w:endnote>
  <w:endnote w:type="continuationSeparator" w:id="0">
    <w:p w:rsidR="00FD3B9F" w:rsidP="009105BC" w:rsidRDefault="00FD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D3B9F" w:rsidP="009105BC" w:rsidRDefault="00FD3B9F">
      <w:r>
        <w:separator/>
      </w:r>
    </w:p>
  </w:footnote>
  <w:footnote w:type="continuationSeparator" w:id="0">
    <w:p w:rsidR="00FD3B9F" w:rsidP="009105BC" w:rsidRDefault="00FD3B9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44994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223176" w:rsidR="00273BD9" w:rsidRDefault="00273BD9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223176">
          <w:rPr>
            <w:rFonts w:ascii="Times New Roman" w:hAnsi="Times New Roman" w:cs="Times New Roman"/>
            <w:sz w:val="24"/>
          </w:rPr>
          <w:fldChar w:fldCharType="begin"/>
        </w:r>
        <w:r w:rsidRPr="00223176">
          <w:rPr>
            <w:rFonts w:ascii="Times New Roman" w:hAnsi="Times New Roman" w:cs="Times New Roman"/>
            <w:sz w:val="24"/>
          </w:rPr>
          <w:instrText>PAGE   \* MERGEFORMAT</w:instrText>
        </w:r>
        <w:r w:rsidRPr="00223176">
          <w:rPr>
            <w:rFonts w:ascii="Times New Roman" w:hAnsi="Times New Roman" w:cs="Times New Roman"/>
            <w:sz w:val="24"/>
          </w:rPr>
          <w:fldChar w:fldCharType="separate"/>
        </w:r>
        <w:r w:rsidR="00B76068">
          <w:rPr>
            <w:rFonts w:ascii="Times New Roman" w:hAnsi="Times New Roman" w:cs="Times New Roman"/>
            <w:noProof/>
            <w:sz w:val="24"/>
          </w:rPr>
          <w:t>7</w:t>
        </w:r>
        <w:r w:rsidRPr="0022317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965"/>
    <w:multiLevelType w:val="hybridMultilevel"/>
    <w:tmpl w:val="8C147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E0812"/>
    <w:multiLevelType w:val="hybridMultilevel"/>
    <w:tmpl w:val="0DBA17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3C"/>
    <w:rsid w:val="00005858"/>
    <w:rsid w:val="000115C4"/>
    <w:rsid w:val="0001640A"/>
    <w:rsid w:val="00024EA3"/>
    <w:rsid w:val="00027719"/>
    <w:rsid w:val="00041500"/>
    <w:rsid w:val="00045FC4"/>
    <w:rsid w:val="0004701C"/>
    <w:rsid w:val="00053256"/>
    <w:rsid w:val="0005375A"/>
    <w:rsid w:val="00054AD8"/>
    <w:rsid w:val="0005604F"/>
    <w:rsid w:val="00057212"/>
    <w:rsid w:val="000627D0"/>
    <w:rsid w:val="00064369"/>
    <w:rsid w:val="00064373"/>
    <w:rsid w:val="00071C34"/>
    <w:rsid w:val="00071D85"/>
    <w:rsid w:val="00082384"/>
    <w:rsid w:val="000919E3"/>
    <w:rsid w:val="0009630B"/>
    <w:rsid w:val="000A11D9"/>
    <w:rsid w:val="000A1C82"/>
    <w:rsid w:val="000A6C99"/>
    <w:rsid w:val="000B0EFA"/>
    <w:rsid w:val="000C6B1C"/>
    <w:rsid w:val="000D1213"/>
    <w:rsid w:val="000D1B1D"/>
    <w:rsid w:val="000D6376"/>
    <w:rsid w:val="000F16D9"/>
    <w:rsid w:val="000F21A1"/>
    <w:rsid w:val="000F32A8"/>
    <w:rsid w:val="000F630B"/>
    <w:rsid w:val="00100FB0"/>
    <w:rsid w:val="00113956"/>
    <w:rsid w:val="00113A11"/>
    <w:rsid w:val="00127440"/>
    <w:rsid w:val="00130731"/>
    <w:rsid w:val="00137757"/>
    <w:rsid w:val="001426D3"/>
    <w:rsid w:val="00147411"/>
    <w:rsid w:val="00152695"/>
    <w:rsid w:val="00154CCB"/>
    <w:rsid w:val="00166FB5"/>
    <w:rsid w:val="0016713A"/>
    <w:rsid w:val="00182D8A"/>
    <w:rsid w:val="00183CD7"/>
    <w:rsid w:val="00185269"/>
    <w:rsid w:val="0019303B"/>
    <w:rsid w:val="001C24F3"/>
    <w:rsid w:val="001E28E8"/>
    <w:rsid w:val="001E3F9B"/>
    <w:rsid w:val="001E6451"/>
    <w:rsid w:val="001F5816"/>
    <w:rsid w:val="001F787E"/>
    <w:rsid w:val="00200291"/>
    <w:rsid w:val="00204749"/>
    <w:rsid w:val="00214B00"/>
    <w:rsid w:val="002228DE"/>
    <w:rsid w:val="00223176"/>
    <w:rsid w:val="00224193"/>
    <w:rsid w:val="002303A4"/>
    <w:rsid w:val="00235C24"/>
    <w:rsid w:val="002416A6"/>
    <w:rsid w:val="00266466"/>
    <w:rsid w:val="00273BD9"/>
    <w:rsid w:val="002745CB"/>
    <w:rsid w:val="00280788"/>
    <w:rsid w:val="00281BBC"/>
    <w:rsid w:val="00282DE5"/>
    <w:rsid w:val="0029390B"/>
    <w:rsid w:val="0029764E"/>
    <w:rsid w:val="002A2678"/>
    <w:rsid w:val="002A7642"/>
    <w:rsid w:val="002B11AF"/>
    <w:rsid w:val="002B12AC"/>
    <w:rsid w:val="002C1EA3"/>
    <w:rsid w:val="002D21FF"/>
    <w:rsid w:val="002E027A"/>
    <w:rsid w:val="002E5843"/>
    <w:rsid w:val="002E5AD9"/>
    <w:rsid w:val="002F465A"/>
    <w:rsid w:val="002F671E"/>
    <w:rsid w:val="002F7F8F"/>
    <w:rsid w:val="0030584B"/>
    <w:rsid w:val="00305BB5"/>
    <w:rsid w:val="00311DF9"/>
    <w:rsid w:val="0031201C"/>
    <w:rsid w:val="00322E06"/>
    <w:rsid w:val="0033001B"/>
    <w:rsid w:val="003512BB"/>
    <w:rsid w:val="00354C8E"/>
    <w:rsid w:val="00374C49"/>
    <w:rsid w:val="003810A1"/>
    <w:rsid w:val="00383309"/>
    <w:rsid w:val="003A1FB3"/>
    <w:rsid w:val="003A3268"/>
    <w:rsid w:val="003B4AF5"/>
    <w:rsid w:val="003E5FAF"/>
    <w:rsid w:val="003F0703"/>
    <w:rsid w:val="003F37A3"/>
    <w:rsid w:val="003F5E4D"/>
    <w:rsid w:val="003F7036"/>
    <w:rsid w:val="00411AA4"/>
    <w:rsid w:val="00431BBD"/>
    <w:rsid w:val="0043378B"/>
    <w:rsid w:val="00455F28"/>
    <w:rsid w:val="004616F9"/>
    <w:rsid w:val="00485242"/>
    <w:rsid w:val="004A2CBC"/>
    <w:rsid w:val="004A474C"/>
    <w:rsid w:val="004A47BF"/>
    <w:rsid w:val="004D0B4D"/>
    <w:rsid w:val="004D3511"/>
    <w:rsid w:val="004D6D1A"/>
    <w:rsid w:val="004E3908"/>
    <w:rsid w:val="004E48BD"/>
    <w:rsid w:val="004F394E"/>
    <w:rsid w:val="0051001A"/>
    <w:rsid w:val="00513F11"/>
    <w:rsid w:val="0051573C"/>
    <w:rsid w:val="00525052"/>
    <w:rsid w:val="00526676"/>
    <w:rsid w:val="00526DCD"/>
    <w:rsid w:val="00540049"/>
    <w:rsid w:val="00541832"/>
    <w:rsid w:val="00552291"/>
    <w:rsid w:val="00553D8D"/>
    <w:rsid w:val="00555916"/>
    <w:rsid w:val="0056481B"/>
    <w:rsid w:val="00564FC7"/>
    <w:rsid w:val="00586B5E"/>
    <w:rsid w:val="00594509"/>
    <w:rsid w:val="005A5C74"/>
    <w:rsid w:val="005C22EF"/>
    <w:rsid w:val="005C4FBB"/>
    <w:rsid w:val="005D1AB1"/>
    <w:rsid w:val="005F160E"/>
    <w:rsid w:val="005F5016"/>
    <w:rsid w:val="0060248C"/>
    <w:rsid w:val="00603D4B"/>
    <w:rsid w:val="00604513"/>
    <w:rsid w:val="00604621"/>
    <w:rsid w:val="00620B4E"/>
    <w:rsid w:val="0065460F"/>
    <w:rsid w:val="00654757"/>
    <w:rsid w:val="00661BB2"/>
    <w:rsid w:val="00672ADD"/>
    <w:rsid w:val="00675931"/>
    <w:rsid w:val="00681FEC"/>
    <w:rsid w:val="00683D1D"/>
    <w:rsid w:val="00684DDB"/>
    <w:rsid w:val="006906E7"/>
    <w:rsid w:val="00692EDF"/>
    <w:rsid w:val="00693DD1"/>
    <w:rsid w:val="006B0095"/>
    <w:rsid w:val="006B020F"/>
    <w:rsid w:val="006B2091"/>
    <w:rsid w:val="006B67F7"/>
    <w:rsid w:val="006C125E"/>
    <w:rsid w:val="006C3822"/>
    <w:rsid w:val="006C6936"/>
    <w:rsid w:val="006D47D0"/>
    <w:rsid w:val="006D59CD"/>
    <w:rsid w:val="007165A6"/>
    <w:rsid w:val="00717ED5"/>
    <w:rsid w:val="0072091E"/>
    <w:rsid w:val="00721057"/>
    <w:rsid w:val="00723064"/>
    <w:rsid w:val="00726646"/>
    <w:rsid w:val="00730386"/>
    <w:rsid w:val="00732095"/>
    <w:rsid w:val="00753B81"/>
    <w:rsid w:val="007573AB"/>
    <w:rsid w:val="00762F2C"/>
    <w:rsid w:val="00771F8F"/>
    <w:rsid w:val="0078019E"/>
    <w:rsid w:val="00783D22"/>
    <w:rsid w:val="00784ECB"/>
    <w:rsid w:val="007A0251"/>
    <w:rsid w:val="007A03CC"/>
    <w:rsid w:val="007A1442"/>
    <w:rsid w:val="007B6768"/>
    <w:rsid w:val="007C422B"/>
    <w:rsid w:val="007C4BBD"/>
    <w:rsid w:val="007C6767"/>
    <w:rsid w:val="007E55C9"/>
    <w:rsid w:val="007E7B11"/>
    <w:rsid w:val="007F4F40"/>
    <w:rsid w:val="007F6628"/>
    <w:rsid w:val="008026E5"/>
    <w:rsid w:val="00804B09"/>
    <w:rsid w:val="008127FF"/>
    <w:rsid w:val="008134C3"/>
    <w:rsid w:val="0081382D"/>
    <w:rsid w:val="0082000B"/>
    <w:rsid w:val="00820291"/>
    <w:rsid w:val="00824B92"/>
    <w:rsid w:val="00832AB6"/>
    <w:rsid w:val="00850C49"/>
    <w:rsid w:val="00855B51"/>
    <w:rsid w:val="00861F2F"/>
    <w:rsid w:val="00861F6F"/>
    <w:rsid w:val="008656BF"/>
    <w:rsid w:val="0086714A"/>
    <w:rsid w:val="0088070B"/>
    <w:rsid w:val="00891665"/>
    <w:rsid w:val="00893508"/>
    <w:rsid w:val="00894F7D"/>
    <w:rsid w:val="008B0AD1"/>
    <w:rsid w:val="008C2306"/>
    <w:rsid w:val="008D2E0C"/>
    <w:rsid w:val="008E049E"/>
    <w:rsid w:val="008E5711"/>
    <w:rsid w:val="009105BC"/>
    <w:rsid w:val="0092347D"/>
    <w:rsid w:val="00937678"/>
    <w:rsid w:val="00942E8D"/>
    <w:rsid w:val="009441A2"/>
    <w:rsid w:val="00945A6A"/>
    <w:rsid w:val="009475E2"/>
    <w:rsid w:val="00950D7B"/>
    <w:rsid w:val="0096336F"/>
    <w:rsid w:val="00963690"/>
    <w:rsid w:val="00974967"/>
    <w:rsid w:val="009820A7"/>
    <w:rsid w:val="00982430"/>
    <w:rsid w:val="00984CEE"/>
    <w:rsid w:val="009C47EF"/>
    <w:rsid w:val="009C4AE1"/>
    <w:rsid w:val="009C6D91"/>
    <w:rsid w:val="009D5E00"/>
    <w:rsid w:val="009E7A13"/>
    <w:rsid w:val="009F633D"/>
    <w:rsid w:val="00A140D5"/>
    <w:rsid w:val="00A14D82"/>
    <w:rsid w:val="00A178C0"/>
    <w:rsid w:val="00A214D2"/>
    <w:rsid w:val="00A25BF5"/>
    <w:rsid w:val="00A376BC"/>
    <w:rsid w:val="00A40D42"/>
    <w:rsid w:val="00A50F82"/>
    <w:rsid w:val="00A56450"/>
    <w:rsid w:val="00A649BA"/>
    <w:rsid w:val="00A73010"/>
    <w:rsid w:val="00A91B5F"/>
    <w:rsid w:val="00A91F78"/>
    <w:rsid w:val="00A9417B"/>
    <w:rsid w:val="00AA2483"/>
    <w:rsid w:val="00AA4B18"/>
    <w:rsid w:val="00AB22A8"/>
    <w:rsid w:val="00AB26A4"/>
    <w:rsid w:val="00AB65EC"/>
    <w:rsid w:val="00AD273B"/>
    <w:rsid w:val="00AE0156"/>
    <w:rsid w:val="00AE1B06"/>
    <w:rsid w:val="00AE7988"/>
    <w:rsid w:val="00AF2087"/>
    <w:rsid w:val="00AF4D4E"/>
    <w:rsid w:val="00B03607"/>
    <w:rsid w:val="00B03DE6"/>
    <w:rsid w:val="00B068E1"/>
    <w:rsid w:val="00B148F5"/>
    <w:rsid w:val="00B2063E"/>
    <w:rsid w:val="00B32D80"/>
    <w:rsid w:val="00B42AB5"/>
    <w:rsid w:val="00B44D96"/>
    <w:rsid w:val="00B473E1"/>
    <w:rsid w:val="00B60A95"/>
    <w:rsid w:val="00B76068"/>
    <w:rsid w:val="00B83A37"/>
    <w:rsid w:val="00B9749B"/>
    <w:rsid w:val="00BA189E"/>
    <w:rsid w:val="00BA6BC2"/>
    <w:rsid w:val="00BA7E86"/>
    <w:rsid w:val="00BB2870"/>
    <w:rsid w:val="00BB2D1F"/>
    <w:rsid w:val="00BB364B"/>
    <w:rsid w:val="00BC7076"/>
    <w:rsid w:val="00BD60AD"/>
    <w:rsid w:val="00BF0830"/>
    <w:rsid w:val="00C00A31"/>
    <w:rsid w:val="00C02DED"/>
    <w:rsid w:val="00C2594E"/>
    <w:rsid w:val="00C31760"/>
    <w:rsid w:val="00C32C86"/>
    <w:rsid w:val="00C36748"/>
    <w:rsid w:val="00C3779D"/>
    <w:rsid w:val="00C5115B"/>
    <w:rsid w:val="00C7011D"/>
    <w:rsid w:val="00C72087"/>
    <w:rsid w:val="00C84264"/>
    <w:rsid w:val="00C842FA"/>
    <w:rsid w:val="00C96147"/>
    <w:rsid w:val="00CA63D4"/>
    <w:rsid w:val="00CB3B81"/>
    <w:rsid w:val="00CC0865"/>
    <w:rsid w:val="00CC222C"/>
    <w:rsid w:val="00CD1C7F"/>
    <w:rsid w:val="00CD4A0C"/>
    <w:rsid w:val="00CF22FF"/>
    <w:rsid w:val="00D0402F"/>
    <w:rsid w:val="00D04597"/>
    <w:rsid w:val="00D064E6"/>
    <w:rsid w:val="00D119FF"/>
    <w:rsid w:val="00D32A3A"/>
    <w:rsid w:val="00D36A93"/>
    <w:rsid w:val="00D40C9D"/>
    <w:rsid w:val="00D4514F"/>
    <w:rsid w:val="00D46993"/>
    <w:rsid w:val="00D52ED6"/>
    <w:rsid w:val="00D546B9"/>
    <w:rsid w:val="00D65028"/>
    <w:rsid w:val="00D70CE5"/>
    <w:rsid w:val="00D722F4"/>
    <w:rsid w:val="00D76193"/>
    <w:rsid w:val="00D87C0B"/>
    <w:rsid w:val="00D9173D"/>
    <w:rsid w:val="00D92368"/>
    <w:rsid w:val="00D9268D"/>
    <w:rsid w:val="00DB0794"/>
    <w:rsid w:val="00DC0BC0"/>
    <w:rsid w:val="00DC136E"/>
    <w:rsid w:val="00DC4F8B"/>
    <w:rsid w:val="00DE2FF4"/>
    <w:rsid w:val="00DE71C8"/>
    <w:rsid w:val="00DE7B1C"/>
    <w:rsid w:val="00DF6005"/>
    <w:rsid w:val="00E05FA0"/>
    <w:rsid w:val="00E135D1"/>
    <w:rsid w:val="00E14084"/>
    <w:rsid w:val="00E14D21"/>
    <w:rsid w:val="00E270E6"/>
    <w:rsid w:val="00E2792F"/>
    <w:rsid w:val="00E30910"/>
    <w:rsid w:val="00E31441"/>
    <w:rsid w:val="00E64B7E"/>
    <w:rsid w:val="00E67481"/>
    <w:rsid w:val="00E703BC"/>
    <w:rsid w:val="00E92EE9"/>
    <w:rsid w:val="00E94ADB"/>
    <w:rsid w:val="00EA2637"/>
    <w:rsid w:val="00EA474C"/>
    <w:rsid w:val="00EA74E8"/>
    <w:rsid w:val="00EB2297"/>
    <w:rsid w:val="00EC176E"/>
    <w:rsid w:val="00EC1AAC"/>
    <w:rsid w:val="00EC63E0"/>
    <w:rsid w:val="00EE6502"/>
    <w:rsid w:val="00EF015C"/>
    <w:rsid w:val="00EF03CE"/>
    <w:rsid w:val="00EF357B"/>
    <w:rsid w:val="00F0116E"/>
    <w:rsid w:val="00F02287"/>
    <w:rsid w:val="00F2351E"/>
    <w:rsid w:val="00F24D18"/>
    <w:rsid w:val="00F512CD"/>
    <w:rsid w:val="00F6576F"/>
    <w:rsid w:val="00F65774"/>
    <w:rsid w:val="00F704F7"/>
    <w:rsid w:val="00F71A90"/>
    <w:rsid w:val="00FA1D9A"/>
    <w:rsid w:val="00FA7952"/>
    <w:rsid w:val="00FB0FA8"/>
    <w:rsid w:val="00FB163F"/>
    <w:rsid w:val="00FB27DA"/>
    <w:rsid w:val="00FB3137"/>
    <w:rsid w:val="00FB5430"/>
    <w:rsid w:val="00FD3B9F"/>
    <w:rsid w:val="00FE0219"/>
    <w:rsid w:val="00FE6AF7"/>
    <w:rsid w:val="00FF538C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Для штаба"/>
    <w:basedOn w:val="a"/>
    <w:link w:val="a4"/>
    <w:qFormat/>
    <w:rsid w:val="00064373"/>
    <w:pPr>
      <w:ind w:left="567"/>
    </w:pPr>
    <w:rPr>
      <w:sz w:val="22"/>
    </w:rPr>
  </w:style>
  <w:style w:type="character" w:styleId="a4" w:customStyle="true">
    <w:name w:val="Для штаба Знак"/>
    <w:basedOn w:val="a0"/>
    <w:link w:val="a3"/>
    <w:rsid w:val="00064373"/>
    <w:rPr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EE6502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EE650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5C24"/>
    <w:pPr>
      <w:ind w:left="720"/>
      <w:contextualSpacing/>
    </w:pPr>
  </w:style>
  <w:style w:type="paragraph" w:styleId="ConsPlusNormal" w:customStyle="true">
    <w:name w:val="ConsPlusNormal"/>
    <w:rsid w:val="00235C24"/>
    <w:pPr>
      <w:widowControl w:val="false"/>
      <w:autoSpaceDE w:val="false"/>
      <w:autoSpaceDN w:val="false"/>
      <w:adjustRightInd w:val="false"/>
    </w:pPr>
    <w:rPr>
      <w:rFonts w:ascii="Arial" w:hAnsi="Arial" w:cs="Arial" w:eastAsiaTheme="minorEastAsia"/>
      <w:sz w:val="16"/>
      <w:szCs w:val="16"/>
      <w:lang w:eastAsia="ru-RU"/>
    </w:rPr>
  </w:style>
  <w:style w:type="table" w:styleId="a8">
    <w:name w:val="Table Grid"/>
    <w:basedOn w:val="a1"/>
    <w:uiPriority w:val="59"/>
    <w:rsid w:val="00BB364B"/>
    <w:rPr>
      <w:rFonts w:asciiTheme="minorHAnsi" w:hAnsiTheme="minorHAnsi" w:eastAsiaTheme="minorEastAsia"/>
      <w:sz w:val="22"/>
      <w:szCs w:val="22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header"/>
    <w:basedOn w:val="a"/>
    <w:link w:val="aa"/>
    <w:uiPriority w:val="99"/>
    <w:unhideWhenUsed/>
    <w:rsid w:val="009105BC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character" w:styleId="aa" w:customStyle="true">
    <w:name w:val="Верхний колонтитул Знак"/>
    <w:basedOn w:val="a0"/>
    <w:link w:val="a9"/>
    <w:uiPriority w:val="99"/>
    <w:rsid w:val="009105BC"/>
    <w:rPr>
      <w:rFonts w:ascii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9105BC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9105BC"/>
  </w:style>
  <w:style w:type="character" w:styleId="ad">
    <w:name w:val="annotation reference"/>
    <w:basedOn w:val="a0"/>
    <w:uiPriority w:val="99"/>
    <w:semiHidden/>
    <w:unhideWhenUsed/>
    <w:rsid w:val="009105B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105BC"/>
    <w:rPr>
      <w:sz w:val="20"/>
      <w:szCs w:val="20"/>
    </w:rPr>
  </w:style>
  <w:style w:type="character" w:styleId="af" w:customStyle="true">
    <w:name w:val="Текст примечания Знак"/>
    <w:basedOn w:val="a0"/>
    <w:link w:val="ae"/>
    <w:uiPriority w:val="99"/>
    <w:rsid w:val="009105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05BC"/>
    <w:rPr>
      <w:b/>
      <w:bCs/>
    </w:rPr>
  </w:style>
  <w:style w:type="character" w:styleId="af1" w:customStyle="true">
    <w:name w:val="Тема примечания Знак"/>
    <w:basedOn w:val="af"/>
    <w:link w:val="af0"/>
    <w:uiPriority w:val="99"/>
    <w:semiHidden/>
    <w:rsid w:val="009105B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723064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9C47EF"/>
    <w:rPr>
      <w:color w:val="800080" w:themeColor="followedHyperlink"/>
      <w:u w:val="single"/>
    </w:rPr>
  </w:style>
  <w:style w:type="paragraph" w:styleId="BlankForLegalActs" w:customStyle="true">
    <w:name w:val="BlankForLegalActs"/>
    <w:qFormat/>
  </w:style>
  <w:style w:type="table" w:styleId="1" w:customStyle="true">
    <w:name w:val="Сетка таблицы1"/>
    <w:basedOn w:val="a1"/>
    <w:next w:val="a8"/>
    <w:uiPriority w:val="59"/>
    <w:rsid w:val="00273BD9"/>
    <w:rPr>
      <w:rFonts w:asciiTheme="minorHAnsi" w:hAnsiTheme="minorHAnsi" w:eastAsiaTheme="minorEastAsia"/>
      <w:sz w:val="22"/>
      <w:szCs w:val="22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8"/>
        <w:szCs w:val="28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Для штаба"/>
    <w:basedOn w:val="a"/>
    <w:link w:val="a4"/>
    <w:qFormat/>
    <w:rsid w:val="00064373"/>
    <w:pPr>
      <w:ind w:left="567"/>
    </w:pPr>
    <w:rPr>
      <w:sz w:val="22"/>
    </w:rPr>
  </w:style>
  <w:style w:customStyle="1" w:styleId="a4" w:type="character">
    <w:name w:val="Для штаба Знак"/>
    <w:basedOn w:val="a0"/>
    <w:link w:val="a3"/>
    <w:rsid w:val="00064373"/>
    <w:rPr>
      <w:sz w:val="22"/>
    </w:rPr>
  </w:style>
  <w:style w:styleId="a5" w:type="paragraph">
    <w:name w:val="Balloon Text"/>
    <w:basedOn w:val="a"/>
    <w:link w:val="a6"/>
    <w:uiPriority w:val="99"/>
    <w:semiHidden/>
    <w:unhideWhenUsed/>
    <w:rsid w:val="00EE6502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EE6502"/>
    <w:rPr>
      <w:rFonts w:ascii="Tahoma" w:cs="Tahoma" w:hAnsi="Tahoma"/>
      <w:sz w:val="16"/>
      <w:szCs w:val="16"/>
    </w:rPr>
  </w:style>
  <w:style w:styleId="a7" w:type="paragraph">
    <w:name w:val="List Paragraph"/>
    <w:basedOn w:val="a"/>
    <w:uiPriority w:val="34"/>
    <w:qFormat/>
    <w:rsid w:val="00235C24"/>
    <w:pPr>
      <w:ind w:left="720"/>
      <w:contextualSpacing/>
    </w:pPr>
  </w:style>
  <w:style w:customStyle="1" w:styleId="ConsPlusNormal" w:type="paragraph">
    <w:name w:val="ConsPlusNormal"/>
    <w:rsid w:val="00235C24"/>
    <w:pPr>
      <w:widowControl w:val="0"/>
      <w:autoSpaceDE w:val="0"/>
      <w:autoSpaceDN w:val="0"/>
      <w:adjustRightInd w:val="0"/>
    </w:pPr>
    <w:rPr>
      <w:rFonts w:ascii="Arial" w:cs="Arial" w:eastAsiaTheme="minorEastAsia" w:hAnsi="Arial"/>
      <w:sz w:val="16"/>
      <w:szCs w:val="16"/>
      <w:lang w:eastAsia="ru-RU"/>
    </w:rPr>
  </w:style>
  <w:style w:styleId="a8" w:type="table">
    <w:name w:val="Table Grid"/>
    <w:basedOn w:val="a1"/>
    <w:uiPriority w:val="59"/>
    <w:rsid w:val="00BB364B"/>
    <w:rPr>
      <w:rFonts w:asciiTheme="minorHAnsi" w:eastAsiaTheme="minorEastAsia" w:hAnsiTheme="minorHAnsi"/>
      <w:sz w:val="22"/>
      <w:szCs w:val="22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header"/>
    <w:basedOn w:val="a"/>
    <w:link w:val="aa"/>
    <w:uiPriority w:val="99"/>
    <w:unhideWhenUsed/>
    <w:rsid w:val="009105BC"/>
    <w:pPr>
      <w:tabs>
        <w:tab w:pos="4677" w:val="center"/>
        <w:tab w:pos="9355" w:val="right"/>
      </w:tabs>
    </w:pPr>
    <w:rPr>
      <w:rFonts w:asciiTheme="minorHAnsi" w:cstheme="minorBidi" w:hAnsiTheme="minorHAnsi"/>
      <w:sz w:val="22"/>
      <w:szCs w:val="22"/>
    </w:rPr>
  </w:style>
  <w:style w:customStyle="1" w:styleId="aa" w:type="character">
    <w:name w:val="Верхний колонтитул Знак"/>
    <w:basedOn w:val="a0"/>
    <w:link w:val="a9"/>
    <w:uiPriority w:val="99"/>
    <w:rsid w:val="009105BC"/>
    <w:rPr>
      <w:rFonts w:asciiTheme="minorHAnsi" w:cstheme="minorBidi" w:hAnsiTheme="minorHAnsi"/>
      <w:sz w:val="22"/>
      <w:szCs w:val="22"/>
    </w:rPr>
  </w:style>
  <w:style w:styleId="ab" w:type="paragraph">
    <w:name w:val="footer"/>
    <w:basedOn w:val="a"/>
    <w:link w:val="ac"/>
    <w:uiPriority w:val="99"/>
    <w:unhideWhenUsed/>
    <w:rsid w:val="009105BC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9105BC"/>
  </w:style>
  <w:style w:styleId="ad" w:type="character">
    <w:name w:val="annotation reference"/>
    <w:basedOn w:val="a0"/>
    <w:uiPriority w:val="99"/>
    <w:semiHidden/>
    <w:unhideWhenUsed/>
    <w:rsid w:val="009105BC"/>
    <w:rPr>
      <w:sz w:val="16"/>
      <w:szCs w:val="16"/>
    </w:rPr>
  </w:style>
  <w:style w:styleId="ae" w:type="paragraph">
    <w:name w:val="annotation text"/>
    <w:basedOn w:val="a"/>
    <w:link w:val="af"/>
    <w:uiPriority w:val="99"/>
    <w:unhideWhenUsed/>
    <w:rsid w:val="009105BC"/>
    <w:rPr>
      <w:sz w:val="20"/>
      <w:szCs w:val="20"/>
    </w:rPr>
  </w:style>
  <w:style w:customStyle="1" w:styleId="af" w:type="character">
    <w:name w:val="Текст примечания Знак"/>
    <w:basedOn w:val="a0"/>
    <w:link w:val="ae"/>
    <w:uiPriority w:val="99"/>
    <w:rsid w:val="009105BC"/>
    <w:rPr>
      <w:sz w:val="20"/>
      <w:szCs w:val="20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9105BC"/>
    <w:rPr>
      <w:b/>
      <w:bCs/>
    </w:rPr>
  </w:style>
  <w:style w:customStyle="1" w:styleId="af1" w:type="character">
    <w:name w:val="Тема примечания Знак"/>
    <w:basedOn w:val="af"/>
    <w:link w:val="af0"/>
    <w:uiPriority w:val="99"/>
    <w:semiHidden/>
    <w:rsid w:val="009105BC"/>
    <w:rPr>
      <w:b/>
      <w:bCs/>
      <w:sz w:val="20"/>
      <w:szCs w:val="20"/>
    </w:rPr>
  </w:style>
  <w:style w:styleId="af2" w:type="character">
    <w:name w:val="Hyperlink"/>
    <w:basedOn w:val="a0"/>
    <w:uiPriority w:val="99"/>
    <w:unhideWhenUsed/>
    <w:rsid w:val="00723064"/>
    <w:rPr>
      <w:color w:themeColor="hyperlink" w:val="0000FF"/>
      <w:u w:val="single"/>
    </w:rPr>
  </w:style>
  <w:style w:styleId="af3" w:type="character">
    <w:name w:val="FollowedHyperlink"/>
    <w:basedOn w:val="a0"/>
    <w:uiPriority w:val="99"/>
    <w:semiHidden/>
    <w:unhideWhenUsed/>
    <w:rsid w:val="009C47EF"/>
    <w:rPr>
      <w:color w:themeColor="followedHyperlink" w:val="800080"/>
      <w:u w:val="single"/>
    </w:rPr>
  </w:style>
  <w:style w:customStyle="1" w:styleId="BlankForLegalActs" w:type="paragraph">
    <w:name w:val="BlankForLegalActs"/>
    <w:qFormat/>
  </w:style>
  <w:style w:customStyle="1" w:styleId="1" w:type="table">
    <w:name w:val="Сетка таблицы1"/>
    <w:basedOn w:val="a1"/>
    <w:next w:val="a8"/>
    <w:uiPriority w:val="59"/>
    <w:rsid w:val="00273BD9"/>
    <w:rPr>
      <w:rFonts w:asciiTheme="minorHAnsi" w:eastAsiaTheme="minorEastAsia" w:hAnsiTheme="minorHAnsi"/>
      <w:sz w:val="22"/>
      <w:szCs w:val="22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06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8" TargetMode="Externa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37803&amp;dst=100045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RLAW123&amp;n=237803&amp;dst=10001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3.wmf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348-р от 02.12.2025</docTitle>
  </documentManagement>
</p:properties>
</file>

<file path=customXml/itemProps1.xml><?xml version="1.0" encoding="utf-8"?>
<ds:datastoreItem xmlns:ds="http://schemas.openxmlformats.org/officeDocument/2006/customXml" ds:itemID="{8EB202A1-0498-4D42-87B8-53FA713BB795}"/>
</file>

<file path=customXml/itemProps2.xml><?xml version="1.0" encoding="utf-8"?>
<ds:datastoreItem xmlns:ds="http://schemas.openxmlformats.org/officeDocument/2006/customXml" ds:itemID="{48E2EF46-3553-4896-B22C-41519B8DD245}"/>
</file>

<file path=customXml/itemProps3.xml><?xml version="1.0" encoding="utf-8"?>
<ds:datastoreItem xmlns:ds="http://schemas.openxmlformats.org/officeDocument/2006/customXml" ds:itemID="{45611962-3459-4949-9B9B-3481F3BD7F4C}"/>
</file>

<file path=customXml/itemProps4.xml><?xml version="1.0" encoding="utf-8"?>
<ds:datastoreItem xmlns:ds="http://schemas.openxmlformats.org/officeDocument/2006/customXml" ds:itemID="{FC43AA48-49FA-40D3-8986-A7C27B986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22</Pages>
  <Words>6569</Words>
  <Characters>37447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348-р от 02.12.2025</dc:title>
  <dc:creator>Кан Александр Арсентьевич</dc:creator>
  <cp:lastModifiedBy>Бабинцева Ксения Геннадьевна</cp:lastModifiedBy>
  <cp:revision>8</cp:revision>
  <cp:lastPrinted>2025-08-28T03:07:00Z</cp:lastPrinted>
  <dcterms:created xsi:type="dcterms:W3CDTF">2025-11-07T12:20:00Z</dcterms:created>
  <dcterms:modified xsi:type="dcterms:W3CDTF">2025-12-01T02:32:00Z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