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E18" w:rsidRPr="00EE0B53" w:rsidRDefault="00CE6E18" w:rsidP="00CE6E18">
      <w:pPr>
        <w:ind w:left="4821" w:firstLine="708"/>
        <w:rPr>
          <w:szCs w:val="30"/>
        </w:rPr>
      </w:pPr>
      <w:r w:rsidRPr="00EE0B53">
        <w:rPr>
          <w:szCs w:val="30"/>
        </w:rPr>
        <w:t xml:space="preserve">Приложение </w:t>
      </w:r>
    </w:p>
    <w:p w:rsidR="00CE6E18" w:rsidRPr="00EE0B53" w:rsidRDefault="00CE6E18" w:rsidP="00CE6E18">
      <w:pPr>
        <w:spacing w:line="192" w:lineRule="auto"/>
        <w:ind w:left="4247" w:firstLine="1282"/>
        <w:rPr>
          <w:szCs w:val="30"/>
        </w:rPr>
      </w:pPr>
      <w:r w:rsidRPr="00EE0B53">
        <w:rPr>
          <w:szCs w:val="30"/>
        </w:rPr>
        <w:t xml:space="preserve">к приказу руководителя </w:t>
      </w:r>
    </w:p>
    <w:p w:rsidR="00CE6E18" w:rsidRPr="00EE0B53" w:rsidRDefault="00CE6E18" w:rsidP="00CE6E18">
      <w:pPr>
        <w:spacing w:line="192" w:lineRule="auto"/>
        <w:ind w:left="4247" w:firstLine="1282"/>
        <w:rPr>
          <w:szCs w:val="30"/>
        </w:rPr>
      </w:pPr>
      <w:r w:rsidRPr="00EE0B53">
        <w:rPr>
          <w:szCs w:val="30"/>
        </w:rPr>
        <w:t>администрации района</w:t>
      </w:r>
    </w:p>
    <w:p w:rsidR="00CE6E18" w:rsidRPr="00EE0B53" w:rsidRDefault="00CE6E18" w:rsidP="00CE6E18">
      <w:pPr>
        <w:spacing w:line="192" w:lineRule="auto"/>
        <w:ind w:left="4247" w:firstLine="1282"/>
        <w:rPr>
          <w:szCs w:val="30"/>
        </w:rPr>
      </w:pPr>
      <w:r w:rsidRPr="00EE0B53">
        <w:rPr>
          <w:szCs w:val="30"/>
        </w:rPr>
        <w:t>от___________ №____</w:t>
      </w:r>
      <w:r w:rsidR="001C1DDA">
        <w:rPr>
          <w:szCs w:val="30"/>
        </w:rPr>
        <w:t>__</w:t>
      </w:r>
    </w:p>
    <w:p w:rsidR="008B08A3" w:rsidRDefault="008B08A3" w:rsidP="008B08A3">
      <w:pPr>
        <w:ind w:left="4821" w:firstLine="708"/>
        <w:rPr>
          <w:szCs w:val="30"/>
        </w:rPr>
      </w:pPr>
    </w:p>
    <w:p w:rsidR="001C1DDA" w:rsidRDefault="001C1DDA" w:rsidP="008B08A3">
      <w:pPr>
        <w:ind w:left="4821" w:firstLine="708"/>
        <w:rPr>
          <w:szCs w:val="30"/>
        </w:rPr>
      </w:pPr>
    </w:p>
    <w:p w:rsidR="001C1DDA" w:rsidRDefault="001C1DDA" w:rsidP="008B08A3">
      <w:pPr>
        <w:ind w:left="4821" w:firstLine="708"/>
        <w:rPr>
          <w:szCs w:val="30"/>
        </w:rPr>
      </w:pPr>
    </w:p>
    <w:p w:rsidR="001C1DDA" w:rsidRDefault="001C1DDA" w:rsidP="008B08A3">
      <w:pPr>
        <w:ind w:left="4821" w:firstLine="708"/>
        <w:rPr>
          <w:szCs w:val="30"/>
        </w:rPr>
      </w:pPr>
    </w:p>
    <w:p w:rsidR="001C1DDA" w:rsidRPr="00EE0B53" w:rsidRDefault="001C1DDA" w:rsidP="008B08A3">
      <w:pPr>
        <w:ind w:left="4821" w:firstLine="708"/>
        <w:rPr>
          <w:szCs w:val="30"/>
        </w:rPr>
      </w:pPr>
    </w:p>
    <w:p w:rsidR="008B08A3" w:rsidRPr="00EE0B53" w:rsidRDefault="008B08A3" w:rsidP="008B08A3">
      <w:pPr>
        <w:ind w:left="4821" w:firstLine="708"/>
        <w:rPr>
          <w:szCs w:val="30"/>
        </w:rPr>
      </w:pPr>
      <w:r w:rsidRPr="00EE0B53">
        <w:rPr>
          <w:szCs w:val="30"/>
        </w:rPr>
        <w:t xml:space="preserve">«Приложение </w:t>
      </w:r>
    </w:p>
    <w:p w:rsidR="008B08A3" w:rsidRPr="00EE0B53" w:rsidRDefault="008B08A3" w:rsidP="008B08A3">
      <w:pPr>
        <w:spacing w:line="192" w:lineRule="auto"/>
        <w:ind w:left="4247" w:firstLine="1282"/>
        <w:rPr>
          <w:szCs w:val="30"/>
        </w:rPr>
      </w:pPr>
      <w:r w:rsidRPr="00EE0B53">
        <w:rPr>
          <w:szCs w:val="30"/>
        </w:rPr>
        <w:t xml:space="preserve">к приказу руководителя </w:t>
      </w:r>
    </w:p>
    <w:p w:rsidR="008B08A3" w:rsidRPr="00EE0B53" w:rsidRDefault="008B08A3" w:rsidP="008B08A3">
      <w:pPr>
        <w:spacing w:line="192" w:lineRule="auto"/>
        <w:ind w:left="4247" w:firstLine="1282"/>
        <w:rPr>
          <w:szCs w:val="30"/>
        </w:rPr>
      </w:pPr>
      <w:r w:rsidRPr="00EE0B53">
        <w:rPr>
          <w:szCs w:val="30"/>
        </w:rPr>
        <w:t>администрации района</w:t>
      </w:r>
    </w:p>
    <w:p w:rsidR="008B08A3" w:rsidRPr="00EE0B53" w:rsidRDefault="001C1DDA" w:rsidP="00CE6E18">
      <w:pPr>
        <w:spacing w:line="192" w:lineRule="auto"/>
        <w:ind w:left="4247" w:firstLine="1282"/>
        <w:rPr>
          <w:szCs w:val="30"/>
        </w:rPr>
      </w:pPr>
      <w:r>
        <w:rPr>
          <w:szCs w:val="30"/>
        </w:rPr>
        <w:t>от 02.09.2016 № </w:t>
      </w:r>
      <w:r w:rsidR="008B08A3" w:rsidRPr="00EE0B53">
        <w:rPr>
          <w:szCs w:val="30"/>
        </w:rPr>
        <w:t>19-о/д</w:t>
      </w:r>
    </w:p>
    <w:p w:rsidR="00950152" w:rsidRPr="00950152" w:rsidRDefault="00950152" w:rsidP="00950152">
      <w:pPr>
        <w:widowControl w:val="0"/>
        <w:tabs>
          <w:tab w:val="left" w:pos="1418"/>
        </w:tabs>
        <w:ind w:firstLine="709"/>
        <w:jc w:val="center"/>
        <w:rPr>
          <w:b/>
          <w:snapToGrid w:val="0"/>
          <w:szCs w:val="30"/>
        </w:rPr>
      </w:pPr>
    </w:p>
    <w:p w:rsidR="00950152" w:rsidRPr="00950152" w:rsidRDefault="00950152" w:rsidP="00950152">
      <w:pPr>
        <w:widowControl w:val="0"/>
        <w:tabs>
          <w:tab w:val="left" w:pos="1418"/>
        </w:tabs>
        <w:ind w:firstLine="709"/>
        <w:jc w:val="center"/>
        <w:rPr>
          <w:b/>
          <w:snapToGrid w:val="0"/>
          <w:szCs w:val="30"/>
        </w:rPr>
      </w:pPr>
    </w:p>
    <w:p w:rsidR="00950152" w:rsidRPr="00950152" w:rsidRDefault="00950152" w:rsidP="00950152">
      <w:pPr>
        <w:widowControl w:val="0"/>
        <w:tabs>
          <w:tab w:val="left" w:pos="1418"/>
        </w:tabs>
        <w:ind w:firstLine="709"/>
        <w:jc w:val="center"/>
        <w:rPr>
          <w:b/>
          <w:snapToGrid w:val="0"/>
          <w:szCs w:val="30"/>
        </w:rPr>
      </w:pPr>
    </w:p>
    <w:p w:rsidR="00CE6E18" w:rsidRPr="0070421A" w:rsidRDefault="00C56678" w:rsidP="00C56678">
      <w:pPr>
        <w:jc w:val="center"/>
        <w:rPr>
          <w:szCs w:val="30"/>
        </w:rPr>
      </w:pPr>
      <w:r w:rsidRPr="0070421A">
        <w:rPr>
          <w:szCs w:val="30"/>
        </w:rPr>
        <w:t>МЕТОДИКА</w:t>
      </w:r>
      <w:r w:rsidR="00CE6E18" w:rsidRPr="0070421A">
        <w:rPr>
          <w:szCs w:val="30"/>
        </w:rPr>
        <w:t xml:space="preserve"> </w:t>
      </w:r>
    </w:p>
    <w:p w:rsidR="00CE6E18" w:rsidRPr="000B5654" w:rsidRDefault="00C021E7" w:rsidP="00454202">
      <w:pPr>
        <w:spacing w:line="192" w:lineRule="auto"/>
        <w:jc w:val="center"/>
        <w:rPr>
          <w:szCs w:val="30"/>
        </w:rPr>
      </w:pPr>
      <w:r w:rsidRPr="00EE0B53">
        <w:rPr>
          <w:szCs w:val="30"/>
        </w:rPr>
        <w:t xml:space="preserve">прогнозирования поступлений доходов в бюджет города, главным администратором которых является </w:t>
      </w:r>
      <w:r w:rsidR="00CE6E18" w:rsidRPr="000B5654">
        <w:rPr>
          <w:szCs w:val="30"/>
        </w:rPr>
        <w:t xml:space="preserve">администрация </w:t>
      </w:r>
      <w:r w:rsidR="000843FE" w:rsidRPr="000B5654">
        <w:rPr>
          <w:szCs w:val="30"/>
        </w:rPr>
        <w:t>Железнодорож</w:t>
      </w:r>
      <w:r w:rsidR="00B81BC3" w:rsidRPr="000B5654">
        <w:rPr>
          <w:szCs w:val="30"/>
        </w:rPr>
        <w:t>ного</w:t>
      </w:r>
      <w:r w:rsidR="00CE6E18" w:rsidRPr="000B5654">
        <w:rPr>
          <w:szCs w:val="30"/>
        </w:rPr>
        <w:t xml:space="preserve"> района в городе Красноярске, </w:t>
      </w:r>
      <w:r w:rsidRPr="000B5654">
        <w:rPr>
          <w:szCs w:val="30"/>
        </w:rPr>
        <w:t>в текущем финансовом году, на очередной финансовый год и плановый период</w:t>
      </w:r>
    </w:p>
    <w:p w:rsidR="008B08A3" w:rsidRDefault="008B08A3" w:rsidP="00CE6E18">
      <w:pPr>
        <w:jc w:val="center"/>
        <w:rPr>
          <w:szCs w:val="30"/>
        </w:rPr>
      </w:pPr>
    </w:p>
    <w:p w:rsidR="00F463F7" w:rsidRPr="000B5654" w:rsidRDefault="00F463F7" w:rsidP="00CE6E18">
      <w:pPr>
        <w:jc w:val="center"/>
        <w:rPr>
          <w:szCs w:val="30"/>
        </w:rPr>
      </w:pPr>
    </w:p>
    <w:p w:rsidR="00CE6E18" w:rsidRPr="000B5654" w:rsidRDefault="00454202" w:rsidP="007807F0">
      <w:pPr>
        <w:pStyle w:val="af9"/>
        <w:suppressAutoHyphens/>
        <w:ind w:left="0"/>
        <w:contextualSpacing/>
        <w:jc w:val="center"/>
        <w:rPr>
          <w:sz w:val="30"/>
          <w:szCs w:val="30"/>
        </w:rPr>
      </w:pPr>
      <w:r w:rsidRPr="00454202">
        <w:rPr>
          <w:sz w:val="30"/>
          <w:szCs w:val="30"/>
        </w:rPr>
        <w:t>I.</w:t>
      </w:r>
      <w:r w:rsidR="0070421A">
        <w:rPr>
          <w:sz w:val="30"/>
          <w:szCs w:val="30"/>
        </w:rPr>
        <w:t> </w:t>
      </w:r>
      <w:r w:rsidR="0070421A" w:rsidRPr="0070421A">
        <w:rPr>
          <w:sz w:val="30"/>
          <w:szCs w:val="30"/>
        </w:rPr>
        <w:t>Общие положения</w:t>
      </w:r>
    </w:p>
    <w:p w:rsidR="00984E15" w:rsidRPr="000B5654" w:rsidRDefault="00984E15" w:rsidP="001C1DDA">
      <w:pPr>
        <w:pStyle w:val="af9"/>
        <w:suppressAutoHyphens/>
        <w:ind w:left="720"/>
        <w:contextualSpacing/>
        <w:rPr>
          <w:sz w:val="30"/>
          <w:szCs w:val="30"/>
        </w:rPr>
      </w:pPr>
    </w:p>
    <w:p w:rsidR="00C021E7" w:rsidRPr="000B5654" w:rsidRDefault="00454202" w:rsidP="001C1DDA">
      <w:pPr>
        <w:pStyle w:val="af9"/>
        <w:suppressAutoHyphens/>
        <w:ind w:left="0" w:firstLine="709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1.1. </w:t>
      </w:r>
      <w:r w:rsidR="00C021E7" w:rsidRPr="000B5654">
        <w:rPr>
          <w:sz w:val="30"/>
          <w:szCs w:val="30"/>
        </w:rPr>
        <w:t xml:space="preserve">Настоящая методика прогнозирования поступлений доходов </w:t>
      </w:r>
      <w:r w:rsidR="00AA688C">
        <w:rPr>
          <w:sz w:val="30"/>
          <w:szCs w:val="30"/>
        </w:rPr>
        <w:br/>
      </w:r>
      <w:r w:rsidR="00C021E7" w:rsidRPr="000B5654">
        <w:rPr>
          <w:sz w:val="30"/>
          <w:szCs w:val="30"/>
        </w:rPr>
        <w:t xml:space="preserve">в бюджет города Красноярска, главным администратором которых является администрация </w:t>
      </w:r>
      <w:r w:rsidR="000843FE" w:rsidRPr="000B5654">
        <w:rPr>
          <w:sz w:val="30"/>
          <w:szCs w:val="30"/>
        </w:rPr>
        <w:t>Железнодорож</w:t>
      </w:r>
      <w:r w:rsidR="00B81BC3" w:rsidRPr="000B5654">
        <w:rPr>
          <w:sz w:val="30"/>
          <w:szCs w:val="30"/>
        </w:rPr>
        <w:t>ного</w:t>
      </w:r>
      <w:r w:rsidR="00F85A82" w:rsidRPr="000B5654">
        <w:rPr>
          <w:sz w:val="30"/>
          <w:szCs w:val="30"/>
        </w:rPr>
        <w:t xml:space="preserve"> </w:t>
      </w:r>
      <w:r w:rsidR="00C021E7" w:rsidRPr="000B5654">
        <w:rPr>
          <w:sz w:val="30"/>
          <w:szCs w:val="30"/>
        </w:rPr>
        <w:t xml:space="preserve">района в городе </w:t>
      </w:r>
      <w:proofErr w:type="gramStart"/>
      <w:r w:rsidR="00C021E7" w:rsidRPr="000B5654">
        <w:rPr>
          <w:sz w:val="30"/>
          <w:szCs w:val="30"/>
        </w:rPr>
        <w:t>Красноярске (далее</w:t>
      </w:r>
      <w:r>
        <w:rPr>
          <w:sz w:val="30"/>
          <w:szCs w:val="30"/>
        </w:rPr>
        <w:t> </w:t>
      </w:r>
      <w:r w:rsidR="00C021E7" w:rsidRPr="000B5654">
        <w:rPr>
          <w:sz w:val="30"/>
          <w:szCs w:val="30"/>
        </w:rPr>
        <w:t>–</w:t>
      </w:r>
      <w:r>
        <w:rPr>
          <w:sz w:val="30"/>
          <w:szCs w:val="30"/>
        </w:rPr>
        <w:t> </w:t>
      </w:r>
      <w:r w:rsidR="00C021E7" w:rsidRPr="000B5654">
        <w:rPr>
          <w:sz w:val="30"/>
          <w:szCs w:val="30"/>
        </w:rPr>
        <w:t>Администрация), разработана в целях определения единых методологических подходов к прогнозированию поступлений доходов, администрируемых Администрацией, в бюджет города Красноярска (далее</w:t>
      </w:r>
      <w:r>
        <w:rPr>
          <w:sz w:val="30"/>
          <w:szCs w:val="30"/>
        </w:rPr>
        <w:t> </w:t>
      </w:r>
      <w:r w:rsidR="00C021E7" w:rsidRPr="000B5654">
        <w:rPr>
          <w:sz w:val="30"/>
          <w:szCs w:val="30"/>
        </w:rPr>
        <w:t>–</w:t>
      </w:r>
      <w:r>
        <w:rPr>
          <w:sz w:val="30"/>
          <w:szCs w:val="30"/>
        </w:rPr>
        <w:t> </w:t>
      </w:r>
      <w:r w:rsidR="00C021E7" w:rsidRPr="000B5654">
        <w:rPr>
          <w:sz w:val="30"/>
          <w:szCs w:val="30"/>
        </w:rPr>
        <w:t>доходы бюджета) в текущем финансовом году, при формировании бюджета гор</w:t>
      </w:r>
      <w:r w:rsidR="000A3AD4">
        <w:rPr>
          <w:sz w:val="30"/>
          <w:szCs w:val="30"/>
        </w:rPr>
        <w:t xml:space="preserve">ода на очередной финансовый год </w:t>
      </w:r>
      <w:r w:rsidR="000A3AD4">
        <w:rPr>
          <w:sz w:val="30"/>
          <w:szCs w:val="30"/>
        </w:rPr>
        <w:br/>
      </w:r>
      <w:r w:rsidR="00C021E7" w:rsidRPr="000B5654">
        <w:rPr>
          <w:sz w:val="30"/>
          <w:szCs w:val="30"/>
        </w:rPr>
        <w:t>и плановый период.</w:t>
      </w:r>
      <w:proofErr w:type="gramEnd"/>
    </w:p>
    <w:p w:rsidR="00E52553" w:rsidRPr="00E52553" w:rsidRDefault="00454202" w:rsidP="001C1DDA">
      <w:pPr>
        <w:pStyle w:val="af9"/>
        <w:suppressAutoHyphens/>
        <w:ind w:left="0" w:firstLine="709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1.2. </w:t>
      </w:r>
      <w:r w:rsidR="00E52553" w:rsidRPr="00E52553">
        <w:rPr>
          <w:sz w:val="30"/>
          <w:szCs w:val="30"/>
        </w:rPr>
        <w:t xml:space="preserve">Прогнозирование доходов бюджета города Красноярска, главным администратором которых является </w:t>
      </w:r>
      <w:r w:rsidR="00E52553">
        <w:rPr>
          <w:sz w:val="30"/>
          <w:szCs w:val="30"/>
        </w:rPr>
        <w:t>Администрация</w:t>
      </w:r>
      <w:r w:rsidR="00E52553" w:rsidRPr="00E52553">
        <w:rPr>
          <w:sz w:val="30"/>
          <w:szCs w:val="30"/>
        </w:rPr>
        <w:t>, осуществляется в соответствии с действующим законодательством Российской Федерации, нормативными правовыми актами Правительства Красноярского края и администрации города Красноярска.</w:t>
      </w:r>
    </w:p>
    <w:p w:rsidR="00E52553" w:rsidRPr="00E52553" w:rsidRDefault="00454202" w:rsidP="001C1DDA">
      <w:pPr>
        <w:pStyle w:val="af9"/>
        <w:suppressAutoHyphens/>
        <w:ind w:left="0" w:firstLine="709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1.3. </w:t>
      </w:r>
      <w:r w:rsidR="00E52553" w:rsidRPr="00E52553">
        <w:rPr>
          <w:sz w:val="30"/>
          <w:szCs w:val="30"/>
        </w:rPr>
        <w:t>Расчеты прогно</w:t>
      </w:r>
      <w:r w:rsidR="000A3AD4">
        <w:rPr>
          <w:sz w:val="30"/>
          <w:szCs w:val="30"/>
        </w:rPr>
        <w:t xml:space="preserve">за доходов бюджета производятся </w:t>
      </w:r>
      <w:r w:rsidR="000A3AD4">
        <w:rPr>
          <w:sz w:val="30"/>
          <w:szCs w:val="30"/>
        </w:rPr>
        <w:br/>
      </w:r>
      <w:r w:rsidR="008E03F8">
        <w:rPr>
          <w:sz w:val="30"/>
          <w:szCs w:val="30"/>
        </w:rPr>
        <w:t xml:space="preserve">Администрацией </w:t>
      </w:r>
      <w:r w:rsidR="00E52553" w:rsidRPr="00E52553">
        <w:rPr>
          <w:sz w:val="30"/>
          <w:szCs w:val="30"/>
        </w:rPr>
        <w:t xml:space="preserve">в соответствии со следующими документами </w:t>
      </w:r>
      <w:r w:rsidR="00AA688C">
        <w:rPr>
          <w:sz w:val="30"/>
          <w:szCs w:val="30"/>
        </w:rPr>
        <w:br/>
      </w:r>
      <w:r w:rsidR="00E52553" w:rsidRPr="00E52553">
        <w:rPr>
          <w:sz w:val="30"/>
          <w:szCs w:val="30"/>
        </w:rPr>
        <w:t>и показателями:</w:t>
      </w:r>
    </w:p>
    <w:p w:rsidR="00E52553" w:rsidRPr="00E52553" w:rsidRDefault="00E52553" w:rsidP="001C1DDA">
      <w:pPr>
        <w:pStyle w:val="af9"/>
        <w:suppressAutoHyphens/>
        <w:ind w:left="0" w:firstLine="709"/>
        <w:contextualSpacing/>
        <w:jc w:val="both"/>
        <w:rPr>
          <w:sz w:val="30"/>
          <w:szCs w:val="30"/>
        </w:rPr>
      </w:pPr>
      <w:r w:rsidRPr="00E52553">
        <w:rPr>
          <w:sz w:val="30"/>
          <w:szCs w:val="30"/>
        </w:rPr>
        <w:lastRenderedPageBreak/>
        <w:t>прогноз социально-экономическ</w:t>
      </w:r>
      <w:r w:rsidR="000A3AD4">
        <w:rPr>
          <w:sz w:val="30"/>
          <w:szCs w:val="30"/>
        </w:rPr>
        <w:t xml:space="preserve">ого развития города Красноярска </w:t>
      </w:r>
      <w:r w:rsidR="000A3AD4">
        <w:rPr>
          <w:sz w:val="30"/>
          <w:szCs w:val="30"/>
        </w:rPr>
        <w:br/>
      </w:r>
      <w:r w:rsidRPr="00E52553">
        <w:rPr>
          <w:sz w:val="30"/>
          <w:szCs w:val="30"/>
        </w:rPr>
        <w:t>на очередной финансовый год и плановый период;</w:t>
      </w:r>
    </w:p>
    <w:p w:rsidR="00E52553" w:rsidRPr="00E52553" w:rsidRDefault="00E52553" w:rsidP="001C1DDA">
      <w:pPr>
        <w:pStyle w:val="af9"/>
        <w:suppressAutoHyphens/>
        <w:ind w:left="0" w:firstLine="709"/>
        <w:contextualSpacing/>
        <w:jc w:val="both"/>
        <w:rPr>
          <w:sz w:val="30"/>
          <w:szCs w:val="30"/>
        </w:rPr>
      </w:pPr>
      <w:r w:rsidRPr="00E52553">
        <w:rPr>
          <w:sz w:val="30"/>
          <w:szCs w:val="30"/>
        </w:rPr>
        <w:t>основные направления бюджетной политики го</w:t>
      </w:r>
      <w:r w:rsidR="000A3AD4">
        <w:rPr>
          <w:sz w:val="30"/>
          <w:szCs w:val="30"/>
        </w:rPr>
        <w:t xml:space="preserve">рода Красноярска </w:t>
      </w:r>
      <w:r w:rsidR="000A3AD4">
        <w:rPr>
          <w:sz w:val="30"/>
          <w:szCs w:val="30"/>
        </w:rPr>
        <w:br/>
      </w:r>
      <w:r w:rsidRPr="00E52553">
        <w:rPr>
          <w:sz w:val="30"/>
          <w:szCs w:val="30"/>
        </w:rPr>
        <w:t>на очередной финансовый год и плановый период;</w:t>
      </w:r>
    </w:p>
    <w:p w:rsidR="00E52553" w:rsidRPr="00E52553" w:rsidRDefault="00E52553" w:rsidP="001C1DDA">
      <w:pPr>
        <w:pStyle w:val="af9"/>
        <w:suppressAutoHyphens/>
        <w:ind w:left="0" w:firstLine="709"/>
        <w:contextualSpacing/>
        <w:jc w:val="both"/>
        <w:rPr>
          <w:sz w:val="30"/>
          <w:szCs w:val="30"/>
        </w:rPr>
      </w:pPr>
      <w:r w:rsidRPr="00E52553">
        <w:rPr>
          <w:sz w:val="30"/>
          <w:szCs w:val="30"/>
        </w:rPr>
        <w:t>оценка поступления платежей в бюджет города в текущем финансовом году;</w:t>
      </w:r>
    </w:p>
    <w:p w:rsidR="00E52553" w:rsidRPr="00E52553" w:rsidRDefault="008E03F8" w:rsidP="001C1DDA">
      <w:pPr>
        <w:pStyle w:val="af9"/>
        <w:suppressAutoHyphens/>
        <w:ind w:left="0" w:firstLine="709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сведения</w:t>
      </w:r>
      <w:r w:rsidR="00650486">
        <w:rPr>
          <w:sz w:val="30"/>
          <w:szCs w:val="30"/>
        </w:rPr>
        <w:t xml:space="preserve"> </w:t>
      </w:r>
      <w:r w:rsidR="00E52553" w:rsidRPr="00E52553">
        <w:rPr>
          <w:sz w:val="30"/>
          <w:szCs w:val="30"/>
        </w:rPr>
        <w:t>за предыдущие периоды</w:t>
      </w:r>
      <w:r w:rsidR="00E52553">
        <w:rPr>
          <w:sz w:val="30"/>
          <w:szCs w:val="30"/>
        </w:rPr>
        <w:t>, содержащ</w:t>
      </w:r>
      <w:r>
        <w:rPr>
          <w:sz w:val="30"/>
          <w:szCs w:val="30"/>
        </w:rPr>
        <w:t>ие</w:t>
      </w:r>
      <w:r w:rsidR="00E52553">
        <w:rPr>
          <w:sz w:val="30"/>
          <w:szCs w:val="30"/>
        </w:rPr>
        <w:t xml:space="preserve">ся </w:t>
      </w:r>
      <w:r w:rsidR="00AA688C">
        <w:rPr>
          <w:sz w:val="30"/>
          <w:szCs w:val="30"/>
        </w:rPr>
        <w:br/>
      </w:r>
      <w:r w:rsidR="00650486">
        <w:rPr>
          <w:sz w:val="30"/>
          <w:szCs w:val="30"/>
        </w:rPr>
        <w:t>в «А</w:t>
      </w:r>
      <w:r w:rsidR="00E52553" w:rsidRPr="003B6A13">
        <w:rPr>
          <w:sz w:val="30"/>
          <w:szCs w:val="30"/>
        </w:rPr>
        <w:t xml:space="preserve">втоматизированной </w:t>
      </w:r>
      <w:r w:rsidR="00650486">
        <w:rPr>
          <w:sz w:val="30"/>
          <w:szCs w:val="30"/>
        </w:rPr>
        <w:t xml:space="preserve">системе Федерального Казначейства» (АСФК, СУФД); </w:t>
      </w:r>
    </w:p>
    <w:p w:rsidR="00E52553" w:rsidRPr="00E52553" w:rsidRDefault="00E52553" w:rsidP="001C1DDA">
      <w:pPr>
        <w:pStyle w:val="af9"/>
        <w:suppressAutoHyphens/>
        <w:ind w:left="709"/>
        <w:contextualSpacing/>
        <w:jc w:val="both"/>
        <w:rPr>
          <w:sz w:val="30"/>
          <w:szCs w:val="30"/>
        </w:rPr>
      </w:pPr>
      <w:r w:rsidRPr="00E52553">
        <w:rPr>
          <w:sz w:val="30"/>
          <w:szCs w:val="30"/>
        </w:rPr>
        <w:t>аналитическая информация;</w:t>
      </w:r>
    </w:p>
    <w:p w:rsidR="00E52553" w:rsidRDefault="00E52553" w:rsidP="001C1DDA">
      <w:pPr>
        <w:pStyle w:val="af9"/>
        <w:suppressAutoHyphens/>
        <w:ind w:left="709"/>
        <w:contextualSpacing/>
        <w:jc w:val="both"/>
        <w:rPr>
          <w:sz w:val="30"/>
          <w:szCs w:val="30"/>
        </w:rPr>
      </w:pPr>
      <w:r w:rsidRPr="00E52553">
        <w:rPr>
          <w:sz w:val="30"/>
          <w:szCs w:val="30"/>
        </w:rPr>
        <w:t xml:space="preserve">план деятельности </w:t>
      </w:r>
      <w:r>
        <w:rPr>
          <w:sz w:val="30"/>
          <w:szCs w:val="30"/>
        </w:rPr>
        <w:t>Администрации</w:t>
      </w:r>
      <w:r w:rsidRPr="00E52553">
        <w:rPr>
          <w:sz w:val="30"/>
          <w:szCs w:val="30"/>
        </w:rPr>
        <w:t xml:space="preserve"> на плановый период.</w:t>
      </w:r>
    </w:p>
    <w:p w:rsidR="00C56678" w:rsidRDefault="00C56678" w:rsidP="001C1DDA">
      <w:pPr>
        <w:pStyle w:val="af9"/>
        <w:suppressAutoHyphens/>
        <w:ind w:left="0" w:firstLine="709"/>
        <w:contextualSpacing/>
        <w:jc w:val="both"/>
        <w:rPr>
          <w:sz w:val="30"/>
          <w:szCs w:val="30"/>
        </w:rPr>
      </w:pPr>
      <w:r w:rsidRPr="00C56678">
        <w:rPr>
          <w:sz w:val="30"/>
          <w:szCs w:val="30"/>
        </w:rPr>
        <w:t>Расчет прогнозного объ</w:t>
      </w:r>
      <w:r>
        <w:rPr>
          <w:sz w:val="30"/>
          <w:szCs w:val="30"/>
        </w:rPr>
        <w:t xml:space="preserve">ема поступлений доходов бюджета </w:t>
      </w:r>
      <w:r>
        <w:rPr>
          <w:sz w:val="30"/>
          <w:szCs w:val="30"/>
        </w:rPr>
        <w:br/>
      </w:r>
      <w:r w:rsidRPr="00C56678">
        <w:rPr>
          <w:sz w:val="30"/>
          <w:szCs w:val="30"/>
        </w:rPr>
        <w:t>в очередном финансовом году осуществляется согласно приложению.</w:t>
      </w:r>
    </w:p>
    <w:p w:rsidR="00E52553" w:rsidRPr="00E52553" w:rsidRDefault="00454202" w:rsidP="001C1DDA">
      <w:pPr>
        <w:pStyle w:val="af9"/>
        <w:suppressAutoHyphens/>
        <w:ind w:left="0" w:firstLine="709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1.4. </w:t>
      </w:r>
      <w:r w:rsidR="00E52553" w:rsidRPr="000B5654">
        <w:rPr>
          <w:sz w:val="30"/>
          <w:szCs w:val="30"/>
        </w:rPr>
        <w:t>Прогнозирование доходов бюджета на текущий финансовый год (в</w:t>
      </w:r>
      <w:r w:rsidR="00E52553" w:rsidRPr="000B5654">
        <w:rPr>
          <w:color w:val="000000"/>
          <w:sz w:val="30"/>
          <w:szCs w:val="30"/>
        </w:rPr>
        <w:t xml:space="preserve"> части формирования уточненной оценки поступления доходов бюджета в текущем финансовом году) осуществляется с применением соответствующих очередному финансовому году методов прогнозирования, при этом учитываются данные о фактических поступлениях доходов на последнюю отчетную дату.</w:t>
      </w:r>
    </w:p>
    <w:p w:rsidR="00C021E7" w:rsidRPr="000B5654" w:rsidRDefault="00454202" w:rsidP="001C1DDA">
      <w:pPr>
        <w:pStyle w:val="af9"/>
        <w:suppressAutoHyphens/>
        <w:ind w:left="0" w:firstLine="709"/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1.5. </w:t>
      </w:r>
      <w:r w:rsidR="00C021E7" w:rsidRPr="000B5654">
        <w:rPr>
          <w:sz w:val="30"/>
          <w:szCs w:val="30"/>
        </w:rPr>
        <w:t xml:space="preserve">Прогнозирование доходов на плановый период осуществляется аналогично прогнозированию доходов на очередной финансовый </w:t>
      </w:r>
      <w:r>
        <w:rPr>
          <w:sz w:val="30"/>
          <w:szCs w:val="30"/>
        </w:rPr>
        <w:t>год с применением индексов </w:t>
      </w:r>
      <w:r w:rsidR="00C021E7" w:rsidRPr="000B5654">
        <w:rPr>
          <w:sz w:val="30"/>
          <w:szCs w:val="30"/>
        </w:rPr>
        <w:t>–</w:t>
      </w:r>
      <w:r>
        <w:rPr>
          <w:sz w:val="30"/>
          <w:szCs w:val="30"/>
        </w:rPr>
        <w:t> </w:t>
      </w:r>
      <w:r w:rsidR="00C021E7" w:rsidRPr="000B5654">
        <w:rPr>
          <w:sz w:val="30"/>
          <w:szCs w:val="30"/>
        </w:rPr>
        <w:t>дефляторов и других показателей на плановый период, при этом в качестве базовых показателей применяются показатели года, предшествующего планируемому.</w:t>
      </w:r>
    </w:p>
    <w:p w:rsidR="006C5B41" w:rsidRDefault="006C5B41" w:rsidP="001C1DDA">
      <w:pPr>
        <w:ind w:left="851"/>
        <w:jc w:val="both"/>
        <w:rPr>
          <w:szCs w:val="30"/>
        </w:rPr>
      </w:pPr>
    </w:p>
    <w:p w:rsidR="00454202" w:rsidRPr="000B5654" w:rsidRDefault="00950152" w:rsidP="006550C6">
      <w:pPr>
        <w:jc w:val="center"/>
        <w:rPr>
          <w:szCs w:val="30"/>
        </w:rPr>
      </w:pPr>
      <w:r>
        <w:rPr>
          <w:szCs w:val="30"/>
        </w:rPr>
        <w:t>I</w:t>
      </w:r>
      <w:r w:rsidR="00454202" w:rsidRPr="00454202">
        <w:rPr>
          <w:szCs w:val="30"/>
        </w:rPr>
        <w:t>I.</w:t>
      </w:r>
      <w:r>
        <w:rPr>
          <w:szCs w:val="30"/>
        </w:rPr>
        <w:t> </w:t>
      </w:r>
      <w:r w:rsidR="0070421A" w:rsidRPr="000B5654">
        <w:rPr>
          <w:szCs w:val="30"/>
        </w:rPr>
        <w:t>Характеристика методов прогнозирования доходов бюджета</w:t>
      </w:r>
    </w:p>
    <w:p w:rsidR="00C021E7" w:rsidRPr="000B5654" w:rsidRDefault="00C021E7" w:rsidP="001C1DDA">
      <w:pPr>
        <w:pStyle w:val="af9"/>
        <w:ind w:left="0" w:firstLine="709"/>
        <w:rPr>
          <w:sz w:val="30"/>
          <w:szCs w:val="30"/>
        </w:rPr>
      </w:pPr>
    </w:p>
    <w:p w:rsidR="00C021E7" w:rsidRPr="000B5654" w:rsidRDefault="00454202" w:rsidP="001C1DDA">
      <w:pPr>
        <w:widowControl w:val="0"/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2.1. </w:t>
      </w:r>
      <w:r w:rsidR="00C021E7" w:rsidRPr="000B5654">
        <w:rPr>
          <w:szCs w:val="30"/>
        </w:rPr>
        <w:t xml:space="preserve">При прогнозировании доходов бюджета, в отношении которых Администрация </w:t>
      </w:r>
      <w:proofErr w:type="gramStart"/>
      <w:r w:rsidR="00C021E7" w:rsidRPr="000B5654">
        <w:rPr>
          <w:szCs w:val="30"/>
        </w:rPr>
        <w:t>наделена</w:t>
      </w:r>
      <w:proofErr w:type="gramEnd"/>
      <w:r w:rsidR="00C021E7" w:rsidRPr="000B5654">
        <w:rPr>
          <w:szCs w:val="30"/>
        </w:rPr>
        <w:t xml:space="preserve"> полномочиями главного администратора доходов бюджета, используются следующие методы:</w:t>
      </w:r>
    </w:p>
    <w:p w:rsidR="00C021E7" w:rsidRPr="000B5654" w:rsidRDefault="00454202" w:rsidP="001C1DDA">
      <w:pPr>
        <w:widowControl w:val="0"/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а) </w:t>
      </w:r>
      <w:r w:rsidR="00C021E7" w:rsidRPr="000B5654">
        <w:rPr>
          <w:szCs w:val="30"/>
        </w:rPr>
        <w:t>метод прямого расчета,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поступлений прогнозируемого вида доходов;</w:t>
      </w:r>
    </w:p>
    <w:p w:rsidR="00C021E7" w:rsidRPr="000B5654" w:rsidRDefault="00454202" w:rsidP="001C1DDA">
      <w:pPr>
        <w:widowControl w:val="0"/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б) </w:t>
      </w:r>
      <w:r w:rsidR="00C021E7" w:rsidRPr="000B5654">
        <w:rPr>
          <w:szCs w:val="30"/>
        </w:rPr>
        <w:t>метод усреднения, основанный на расчете усредненных годовых объемов доходов за 3 года или за весь период поступления данного вида доходов в случае, если он не превышает 3 года;</w:t>
      </w:r>
    </w:p>
    <w:p w:rsidR="00C021E7" w:rsidRPr="000B5654" w:rsidRDefault="00454202" w:rsidP="001C1DD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в) </w:t>
      </w:r>
      <w:r w:rsidR="00C021E7" w:rsidRPr="000B5654">
        <w:rPr>
          <w:rFonts w:ascii="Times New Roman" w:hAnsi="Times New Roman" w:cs="Times New Roman"/>
          <w:sz w:val="30"/>
          <w:szCs w:val="30"/>
        </w:rPr>
        <w:t>метод прогнозирования (иной способ) применяется ввиду несистемного характера поступления доходов</w:t>
      </w:r>
      <w:r w:rsidR="00C021E7" w:rsidRPr="000B5654">
        <w:rPr>
          <w:rFonts w:ascii="Times New Roman" w:eastAsia="Calibri" w:hAnsi="Times New Roman" w:cs="Times New Roman"/>
          <w:sz w:val="30"/>
          <w:szCs w:val="30"/>
        </w:rPr>
        <w:t xml:space="preserve">. </w:t>
      </w:r>
    </w:p>
    <w:p w:rsidR="00C021E7" w:rsidRPr="000B5654" w:rsidRDefault="00C021E7" w:rsidP="001C1DDA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5654">
        <w:rPr>
          <w:rFonts w:ascii="Times New Roman" w:hAnsi="Times New Roman" w:cs="Times New Roman"/>
          <w:sz w:val="30"/>
          <w:szCs w:val="30"/>
        </w:rPr>
        <w:lastRenderedPageBreak/>
        <w:t>2.2.</w:t>
      </w:r>
      <w:r w:rsidR="00454202">
        <w:rPr>
          <w:rFonts w:ascii="Times New Roman" w:hAnsi="Times New Roman" w:cs="Times New Roman"/>
          <w:sz w:val="30"/>
          <w:szCs w:val="30"/>
        </w:rPr>
        <w:t> </w:t>
      </w:r>
      <w:r w:rsidRPr="000B5654">
        <w:rPr>
          <w:rFonts w:ascii="Times New Roman" w:hAnsi="Times New Roman" w:cs="Times New Roman"/>
          <w:sz w:val="30"/>
          <w:szCs w:val="30"/>
        </w:rPr>
        <w:t>Прогнозирование доходов бюджета в случае использования метода прямого расчета осуществляется с учетом уровня собираемости соответствующего вида доходов (при ег</w:t>
      </w:r>
      <w:r w:rsidR="00727F71">
        <w:rPr>
          <w:rFonts w:ascii="Times New Roman" w:hAnsi="Times New Roman" w:cs="Times New Roman"/>
          <w:sz w:val="30"/>
          <w:szCs w:val="30"/>
        </w:rPr>
        <w:t xml:space="preserve">о применимости), определяемого </w:t>
      </w:r>
      <w:r w:rsidRPr="000B5654">
        <w:rPr>
          <w:rFonts w:ascii="Times New Roman" w:hAnsi="Times New Roman" w:cs="Times New Roman"/>
          <w:sz w:val="30"/>
          <w:szCs w:val="30"/>
        </w:rPr>
        <w:t>на основании динамики данного показателя соответствующего вида д</w:t>
      </w:r>
      <w:r w:rsidR="00727F71">
        <w:rPr>
          <w:rFonts w:ascii="Times New Roman" w:hAnsi="Times New Roman" w:cs="Times New Roman"/>
          <w:sz w:val="30"/>
          <w:szCs w:val="30"/>
        </w:rPr>
        <w:t xml:space="preserve">оходов в предшествующие периоды </w:t>
      </w:r>
      <w:r w:rsidR="00727F71">
        <w:rPr>
          <w:rFonts w:ascii="Times New Roman" w:hAnsi="Times New Roman" w:cs="Times New Roman"/>
          <w:sz w:val="30"/>
          <w:szCs w:val="30"/>
        </w:rPr>
        <w:br/>
      </w:r>
      <w:r w:rsidRPr="000B5654">
        <w:rPr>
          <w:rFonts w:ascii="Times New Roman" w:hAnsi="Times New Roman" w:cs="Times New Roman"/>
          <w:sz w:val="30"/>
          <w:szCs w:val="30"/>
        </w:rPr>
        <w:t>и целевого уровня собираемост</w:t>
      </w:r>
      <w:r w:rsidR="00727F71">
        <w:rPr>
          <w:rFonts w:ascii="Times New Roman" w:hAnsi="Times New Roman" w:cs="Times New Roman"/>
          <w:sz w:val="30"/>
          <w:szCs w:val="30"/>
        </w:rPr>
        <w:t xml:space="preserve">и соответствующего вида доходов </w:t>
      </w:r>
      <w:r w:rsidR="00727F71">
        <w:rPr>
          <w:rFonts w:ascii="Times New Roman" w:hAnsi="Times New Roman" w:cs="Times New Roman"/>
          <w:sz w:val="30"/>
          <w:szCs w:val="30"/>
        </w:rPr>
        <w:br/>
      </w:r>
      <w:r w:rsidRPr="000B5654">
        <w:rPr>
          <w:rFonts w:ascii="Times New Roman" w:hAnsi="Times New Roman" w:cs="Times New Roman"/>
          <w:sz w:val="30"/>
          <w:szCs w:val="30"/>
        </w:rPr>
        <w:t xml:space="preserve">(в случае его наличия). </w:t>
      </w:r>
    </w:p>
    <w:p w:rsidR="00C021E7" w:rsidRPr="000B5654" w:rsidRDefault="00454202" w:rsidP="001C1DDA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2.3. </w:t>
      </w:r>
      <w:proofErr w:type="gramStart"/>
      <w:r w:rsidR="00C021E7" w:rsidRPr="000B5654">
        <w:rPr>
          <w:rFonts w:ascii="Times New Roman" w:hAnsi="Times New Roman" w:cs="Times New Roman"/>
          <w:sz w:val="30"/>
          <w:szCs w:val="30"/>
        </w:rPr>
        <w:t>При расчете прогнозного объема поступлений доходов бюджета используется оценка ожидаемых резул</w:t>
      </w:r>
      <w:r w:rsidR="00727F71">
        <w:rPr>
          <w:rFonts w:ascii="Times New Roman" w:hAnsi="Times New Roman" w:cs="Times New Roman"/>
          <w:sz w:val="30"/>
          <w:szCs w:val="30"/>
        </w:rPr>
        <w:t xml:space="preserve">ьтатов работы </w:t>
      </w:r>
      <w:r w:rsidR="00727F71">
        <w:rPr>
          <w:rFonts w:ascii="Times New Roman" w:hAnsi="Times New Roman" w:cs="Times New Roman"/>
          <w:sz w:val="30"/>
          <w:szCs w:val="30"/>
        </w:rPr>
        <w:br/>
      </w:r>
      <w:r w:rsidR="00C021E7" w:rsidRPr="000B5654">
        <w:rPr>
          <w:rFonts w:ascii="Times New Roman" w:hAnsi="Times New Roman" w:cs="Times New Roman"/>
          <w:sz w:val="30"/>
          <w:szCs w:val="30"/>
        </w:rPr>
        <w:t>по взысканию дебиторской задолженности по доходам, получаемая</w:t>
      </w:r>
      <w:r w:rsidR="00727F71">
        <w:rPr>
          <w:rFonts w:ascii="Times New Roman" w:hAnsi="Times New Roman" w:cs="Times New Roman"/>
          <w:sz w:val="30"/>
          <w:szCs w:val="30"/>
        </w:rPr>
        <w:t xml:space="preserve"> </w:t>
      </w:r>
      <w:r w:rsidR="00727F71">
        <w:rPr>
          <w:rFonts w:ascii="Times New Roman" w:hAnsi="Times New Roman" w:cs="Times New Roman"/>
          <w:sz w:val="30"/>
          <w:szCs w:val="30"/>
        </w:rPr>
        <w:br/>
      </w:r>
      <w:r w:rsidR="00C021E7" w:rsidRPr="000B5654">
        <w:rPr>
          <w:rFonts w:ascii="Times New Roman" w:hAnsi="Times New Roman" w:cs="Times New Roman"/>
          <w:sz w:val="30"/>
          <w:szCs w:val="30"/>
        </w:rPr>
        <w:t>на основании данных о планирующемся зачислении или с применением одного из методов (комбинации методов), а также оценка влияния на объем поступлений доходов отдельных решений Президента Российской Федерации, Правительства Российской Федерации, законодательства Красноярского края и правовых актов города Красноярска.</w:t>
      </w:r>
      <w:proofErr w:type="gramEnd"/>
    </w:p>
    <w:p w:rsidR="00CE6E18" w:rsidRPr="000B5654" w:rsidRDefault="00CE6E18" w:rsidP="001C1DDA">
      <w:pPr>
        <w:widowControl w:val="0"/>
        <w:autoSpaceDE w:val="0"/>
        <w:autoSpaceDN w:val="0"/>
        <w:adjustRightInd w:val="0"/>
        <w:jc w:val="both"/>
        <w:rPr>
          <w:szCs w:val="30"/>
        </w:rPr>
      </w:pPr>
    </w:p>
    <w:p w:rsidR="00A130F2" w:rsidRDefault="00950152" w:rsidP="00F463F7">
      <w:pPr>
        <w:pStyle w:val="af9"/>
        <w:suppressAutoHyphens/>
        <w:ind w:left="0"/>
        <w:contextualSpacing/>
        <w:jc w:val="center"/>
        <w:rPr>
          <w:sz w:val="30"/>
          <w:szCs w:val="30"/>
        </w:rPr>
      </w:pPr>
      <w:r w:rsidRPr="00454202">
        <w:rPr>
          <w:sz w:val="30"/>
          <w:szCs w:val="30"/>
        </w:rPr>
        <w:t>III.</w:t>
      </w:r>
      <w:r>
        <w:rPr>
          <w:sz w:val="30"/>
          <w:szCs w:val="30"/>
        </w:rPr>
        <w:t> </w:t>
      </w:r>
      <w:r w:rsidR="0070421A" w:rsidRPr="000B5654">
        <w:rPr>
          <w:sz w:val="30"/>
          <w:szCs w:val="30"/>
        </w:rPr>
        <w:t>Порядок расчета прогноза доходов бюджета</w:t>
      </w:r>
    </w:p>
    <w:p w:rsidR="0070421A" w:rsidRPr="000B5654" w:rsidRDefault="0070421A" w:rsidP="001C1DDA">
      <w:pPr>
        <w:pStyle w:val="af9"/>
        <w:suppressAutoHyphens/>
        <w:ind w:left="720"/>
        <w:contextualSpacing/>
        <w:jc w:val="center"/>
        <w:rPr>
          <w:sz w:val="30"/>
          <w:szCs w:val="30"/>
        </w:rPr>
      </w:pPr>
    </w:p>
    <w:p w:rsidR="00CE6E18" w:rsidRPr="000B5654" w:rsidRDefault="00950152" w:rsidP="001C1DDA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3.1. </w:t>
      </w:r>
      <w:r w:rsidR="00CE6E18" w:rsidRPr="000B5654">
        <w:rPr>
          <w:rFonts w:ascii="Times New Roman" w:hAnsi="Times New Roman" w:cs="Times New Roman"/>
          <w:sz w:val="30"/>
          <w:szCs w:val="30"/>
        </w:rPr>
        <w:t xml:space="preserve">Прогнозирование </w:t>
      </w:r>
      <w:r w:rsidR="00254BC0" w:rsidRPr="000B5654">
        <w:rPr>
          <w:rFonts w:ascii="Times New Roman" w:hAnsi="Times New Roman" w:cs="Times New Roman"/>
          <w:sz w:val="30"/>
          <w:szCs w:val="30"/>
        </w:rPr>
        <w:t>д</w:t>
      </w:r>
      <w:r w:rsidR="00CE6E18" w:rsidRPr="000B5654">
        <w:rPr>
          <w:rFonts w:ascii="Times New Roman" w:hAnsi="Times New Roman" w:cs="Times New Roman"/>
          <w:sz w:val="30"/>
          <w:szCs w:val="30"/>
        </w:rPr>
        <w:t xml:space="preserve">оходов бюджета производится в разрезе видов доходных источников, в отношении которых Администрация </w:t>
      </w:r>
      <w:proofErr w:type="gramStart"/>
      <w:r w:rsidR="00CE6E18" w:rsidRPr="000B5654">
        <w:rPr>
          <w:rFonts w:ascii="Times New Roman" w:hAnsi="Times New Roman" w:cs="Times New Roman"/>
          <w:sz w:val="30"/>
          <w:szCs w:val="30"/>
        </w:rPr>
        <w:t>наделена</w:t>
      </w:r>
      <w:proofErr w:type="gramEnd"/>
      <w:r w:rsidR="00CE6E18" w:rsidRPr="000B5654">
        <w:rPr>
          <w:rFonts w:ascii="Times New Roman" w:hAnsi="Times New Roman" w:cs="Times New Roman"/>
          <w:sz w:val="30"/>
          <w:szCs w:val="30"/>
        </w:rPr>
        <w:t xml:space="preserve"> полномочиями главного администратора доходов бюджета, </w:t>
      </w:r>
      <w:r w:rsidR="00AA688C">
        <w:rPr>
          <w:rFonts w:ascii="Times New Roman" w:hAnsi="Times New Roman" w:cs="Times New Roman"/>
          <w:sz w:val="30"/>
          <w:szCs w:val="30"/>
        </w:rPr>
        <w:br/>
      </w:r>
      <w:r w:rsidR="00CE6E18" w:rsidRPr="000B5654">
        <w:rPr>
          <w:rFonts w:ascii="Times New Roman" w:hAnsi="Times New Roman" w:cs="Times New Roman"/>
          <w:sz w:val="30"/>
          <w:szCs w:val="30"/>
        </w:rPr>
        <w:t>в соответствии с бюджетной классификацией Российской Федерации отдельно по каждому виду доходов</w:t>
      </w:r>
      <w:r w:rsidR="00DE1C95" w:rsidRPr="000B5654">
        <w:rPr>
          <w:rFonts w:ascii="Times New Roman" w:hAnsi="Times New Roman" w:cs="Times New Roman"/>
          <w:sz w:val="30"/>
          <w:szCs w:val="30"/>
        </w:rPr>
        <w:t>, представленному в таблице</w:t>
      </w:r>
      <w:r w:rsidR="00CE6E18" w:rsidRPr="000B5654">
        <w:rPr>
          <w:rFonts w:ascii="Times New Roman" w:hAnsi="Times New Roman" w:cs="Times New Roman"/>
          <w:sz w:val="30"/>
          <w:szCs w:val="30"/>
        </w:rPr>
        <w:t xml:space="preserve">: </w:t>
      </w:r>
    </w:p>
    <w:p w:rsidR="004B2678" w:rsidRPr="000B5654" w:rsidRDefault="004B2678" w:rsidP="00CE6E18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  <w:sectPr w:rsidR="004B2678" w:rsidRPr="000B5654" w:rsidSect="00727F71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985" w:header="709" w:footer="709" w:gutter="0"/>
          <w:pgNumType w:start="2"/>
          <w:cols w:space="708"/>
          <w:docGrid w:linePitch="408"/>
        </w:sectPr>
      </w:pPr>
    </w:p>
    <w:p w:rsidR="00C56678" w:rsidRPr="00EC0511" w:rsidRDefault="00C56678" w:rsidP="00EC0511">
      <w:pPr>
        <w:pStyle w:val="af9"/>
        <w:suppressAutoHyphens/>
        <w:spacing w:line="192" w:lineRule="auto"/>
        <w:ind w:left="10206"/>
        <w:contextualSpacing/>
        <w:rPr>
          <w:sz w:val="30"/>
          <w:szCs w:val="30"/>
        </w:rPr>
      </w:pPr>
      <w:r w:rsidRPr="00EC0511">
        <w:rPr>
          <w:sz w:val="30"/>
          <w:szCs w:val="30"/>
        </w:rPr>
        <w:lastRenderedPageBreak/>
        <w:t>Приложение</w:t>
      </w:r>
    </w:p>
    <w:p w:rsidR="00C56678" w:rsidRPr="00EC0511" w:rsidRDefault="00C56678" w:rsidP="00EC0511">
      <w:pPr>
        <w:pStyle w:val="af9"/>
        <w:suppressAutoHyphens/>
        <w:spacing w:line="192" w:lineRule="auto"/>
        <w:ind w:left="10206"/>
        <w:contextualSpacing/>
        <w:rPr>
          <w:sz w:val="30"/>
          <w:szCs w:val="30"/>
        </w:rPr>
      </w:pPr>
      <w:r w:rsidRPr="00EC0511">
        <w:rPr>
          <w:sz w:val="30"/>
          <w:szCs w:val="30"/>
        </w:rPr>
        <w:t>к Методике прогнозирования</w:t>
      </w:r>
    </w:p>
    <w:p w:rsidR="00DC3314" w:rsidRPr="00EC0511" w:rsidRDefault="00C56678" w:rsidP="00EC0511">
      <w:pPr>
        <w:pStyle w:val="af9"/>
        <w:suppressAutoHyphens/>
        <w:spacing w:line="192" w:lineRule="auto"/>
        <w:ind w:left="10206"/>
        <w:contextualSpacing/>
        <w:rPr>
          <w:sz w:val="30"/>
          <w:szCs w:val="30"/>
        </w:rPr>
      </w:pPr>
      <w:r w:rsidRPr="00EC0511">
        <w:rPr>
          <w:sz w:val="30"/>
          <w:szCs w:val="30"/>
        </w:rPr>
        <w:t>поступлений доходов в бюджет города Красноярска, администрируемых администрацией Железнодорожного района в городе Красноярске</w:t>
      </w:r>
    </w:p>
    <w:p w:rsidR="00C56678" w:rsidRPr="00EC0511" w:rsidRDefault="00C56678" w:rsidP="00EC0511">
      <w:pPr>
        <w:pStyle w:val="af9"/>
        <w:suppressAutoHyphens/>
        <w:spacing w:line="192" w:lineRule="auto"/>
        <w:ind w:left="10206"/>
        <w:contextualSpacing/>
        <w:rPr>
          <w:sz w:val="30"/>
          <w:szCs w:val="30"/>
        </w:rPr>
      </w:pPr>
    </w:p>
    <w:p w:rsidR="00C56678" w:rsidRPr="00457FD6" w:rsidRDefault="00C56678" w:rsidP="00C56678">
      <w:pPr>
        <w:pStyle w:val="p3"/>
        <w:shd w:val="clear" w:color="auto" w:fill="FFFFFF"/>
        <w:spacing w:before="0" w:beforeAutospacing="0" w:after="0" w:afterAutospacing="0"/>
        <w:ind w:firstLine="720"/>
        <w:contextualSpacing/>
        <w:jc w:val="center"/>
        <w:rPr>
          <w:b/>
          <w:sz w:val="30"/>
          <w:szCs w:val="30"/>
        </w:rPr>
      </w:pPr>
      <w:r w:rsidRPr="00457FD6">
        <w:rPr>
          <w:b/>
          <w:sz w:val="30"/>
          <w:szCs w:val="30"/>
        </w:rPr>
        <w:t>МЕТОДИКА</w:t>
      </w:r>
    </w:p>
    <w:p w:rsidR="00C56678" w:rsidRDefault="00C56678" w:rsidP="00C56678">
      <w:pPr>
        <w:pStyle w:val="af9"/>
        <w:suppressAutoHyphens/>
        <w:ind w:left="0"/>
        <w:contextualSpacing/>
        <w:jc w:val="center"/>
        <w:rPr>
          <w:sz w:val="30"/>
          <w:szCs w:val="30"/>
        </w:rPr>
      </w:pPr>
      <w:r w:rsidRPr="00457FD6">
        <w:rPr>
          <w:sz w:val="30"/>
          <w:szCs w:val="30"/>
        </w:rPr>
        <w:t xml:space="preserve">прогнозирования поступлений доходов в бюджет города Красноярска в очередном финансовом году, администрируемых </w:t>
      </w:r>
      <w:r w:rsidRPr="00C56678">
        <w:rPr>
          <w:sz w:val="30"/>
          <w:szCs w:val="30"/>
        </w:rPr>
        <w:t>администрацией Железнодорожного района в городе Красноярске</w:t>
      </w:r>
    </w:p>
    <w:p w:rsidR="004421A3" w:rsidRDefault="004421A3" w:rsidP="00C56678">
      <w:pPr>
        <w:pStyle w:val="af9"/>
        <w:suppressAutoHyphens/>
        <w:ind w:left="0"/>
        <w:contextualSpacing/>
        <w:jc w:val="center"/>
        <w:rPr>
          <w:sz w:val="30"/>
          <w:szCs w:val="30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268"/>
        <w:gridCol w:w="851"/>
        <w:gridCol w:w="2417"/>
        <w:gridCol w:w="1835"/>
        <w:gridCol w:w="1843"/>
        <w:gridCol w:w="2268"/>
        <w:gridCol w:w="2410"/>
      </w:tblGrid>
      <w:tr w:rsidR="004421A3" w:rsidRPr="004421A3" w:rsidTr="00EE35A4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4421A3" w:rsidRPr="004421A3" w:rsidRDefault="004421A3" w:rsidP="00824B52">
            <w:pPr>
              <w:pStyle w:val="af9"/>
              <w:suppressAutoHyphens/>
              <w:spacing w:line="192" w:lineRule="auto"/>
              <w:ind w:left="0"/>
              <w:contextualSpacing/>
              <w:jc w:val="center"/>
            </w:pPr>
            <w:r w:rsidRPr="000B5654">
              <w:t xml:space="preserve">№ </w:t>
            </w:r>
            <w:proofErr w:type="gramStart"/>
            <w:r w:rsidRPr="000B5654">
              <w:t>п</w:t>
            </w:r>
            <w:proofErr w:type="gramEnd"/>
            <w:r w:rsidRPr="000B5654">
              <w:t>/п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4421A3" w:rsidRPr="00AD3637" w:rsidRDefault="004421A3" w:rsidP="00824B52">
            <w:pPr>
              <w:spacing w:line="192" w:lineRule="auto"/>
              <w:jc w:val="center"/>
              <w:rPr>
                <w:sz w:val="24"/>
              </w:rPr>
            </w:pPr>
            <w:r w:rsidRPr="00AD3637">
              <w:rPr>
                <w:sz w:val="24"/>
              </w:rPr>
              <w:t>Код</w:t>
            </w:r>
          </w:p>
          <w:p w:rsidR="004421A3" w:rsidRPr="00AD3637" w:rsidRDefault="004421A3" w:rsidP="00824B52">
            <w:pPr>
              <w:spacing w:line="192" w:lineRule="auto"/>
              <w:jc w:val="center"/>
              <w:rPr>
                <w:sz w:val="24"/>
              </w:rPr>
            </w:pPr>
            <w:r w:rsidRPr="00AD3637">
              <w:rPr>
                <w:sz w:val="24"/>
              </w:rPr>
              <w:t xml:space="preserve">главного </w:t>
            </w:r>
            <w:proofErr w:type="spellStart"/>
            <w:proofErr w:type="gramStart"/>
            <w:r w:rsidRPr="00AD3637">
              <w:rPr>
                <w:sz w:val="24"/>
              </w:rPr>
              <w:t>админист</w:t>
            </w:r>
            <w:r w:rsidR="00EE35A4">
              <w:rPr>
                <w:sz w:val="24"/>
              </w:rPr>
              <w:t>-</w:t>
            </w:r>
            <w:r w:rsidRPr="00AD3637">
              <w:rPr>
                <w:sz w:val="24"/>
              </w:rPr>
              <w:t>ратора</w:t>
            </w:r>
            <w:proofErr w:type="spellEnd"/>
            <w:proofErr w:type="gramEnd"/>
          </w:p>
          <w:p w:rsidR="004421A3" w:rsidRPr="004421A3" w:rsidRDefault="004421A3" w:rsidP="00824B52">
            <w:pPr>
              <w:pStyle w:val="af9"/>
              <w:suppressAutoHyphens/>
              <w:spacing w:line="192" w:lineRule="auto"/>
              <w:ind w:left="0"/>
              <w:contextualSpacing/>
              <w:jc w:val="center"/>
            </w:pPr>
            <w:r w:rsidRPr="000B5654">
              <w:t>доходов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4421A3" w:rsidRPr="004421A3" w:rsidRDefault="004421A3" w:rsidP="00824B52">
            <w:pPr>
              <w:pStyle w:val="af9"/>
              <w:suppressAutoHyphens/>
              <w:spacing w:line="192" w:lineRule="auto"/>
              <w:ind w:left="0"/>
              <w:contextualSpacing/>
              <w:jc w:val="center"/>
            </w:pPr>
            <w:r w:rsidRPr="000B5654">
              <w:t>Наименование главного администратора доходов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421A3" w:rsidRPr="004421A3" w:rsidRDefault="004421A3" w:rsidP="00824B52">
            <w:pPr>
              <w:pStyle w:val="af9"/>
              <w:suppressAutoHyphens/>
              <w:spacing w:line="192" w:lineRule="auto"/>
              <w:ind w:left="0"/>
              <w:contextualSpacing/>
              <w:jc w:val="center"/>
            </w:pPr>
            <w:r w:rsidRPr="004421A3">
              <w:t>КБК</w:t>
            </w:r>
          </w:p>
        </w:tc>
        <w:tc>
          <w:tcPr>
            <w:tcW w:w="2417" w:type="dxa"/>
            <w:tcBorders>
              <w:bottom w:val="single" w:sz="4" w:space="0" w:color="auto"/>
            </w:tcBorders>
            <w:shd w:val="clear" w:color="auto" w:fill="auto"/>
          </w:tcPr>
          <w:p w:rsidR="004421A3" w:rsidRPr="004421A3" w:rsidRDefault="004421A3" w:rsidP="00824B52">
            <w:pPr>
              <w:pStyle w:val="af9"/>
              <w:suppressAutoHyphens/>
              <w:spacing w:line="192" w:lineRule="auto"/>
              <w:ind w:left="0"/>
              <w:contextualSpacing/>
              <w:jc w:val="center"/>
            </w:pPr>
            <w:r w:rsidRPr="000B5654">
              <w:t>Наименование КБК доходов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shd w:val="clear" w:color="auto" w:fill="auto"/>
          </w:tcPr>
          <w:p w:rsidR="004421A3" w:rsidRPr="004421A3" w:rsidRDefault="004421A3" w:rsidP="00824B52">
            <w:pPr>
              <w:pStyle w:val="af9"/>
              <w:suppressAutoHyphens/>
              <w:spacing w:line="192" w:lineRule="auto"/>
              <w:ind w:left="0"/>
              <w:contextualSpacing/>
              <w:jc w:val="center"/>
            </w:pPr>
            <w:r w:rsidRPr="000B5654">
              <w:t>Наименование метода расчета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4421A3" w:rsidRPr="004421A3" w:rsidRDefault="004421A3" w:rsidP="00824B52">
            <w:pPr>
              <w:pStyle w:val="af9"/>
              <w:suppressAutoHyphens/>
              <w:spacing w:line="192" w:lineRule="auto"/>
              <w:ind w:left="0"/>
              <w:contextualSpacing/>
              <w:jc w:val="center"/>
            </w:pPr>
            <w:r w:rsidRPr="000B5654">
              <w:t>Формула расчета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4421A3" w:rsidRPr="004421A3" w:rsidRDefault="004421A3" w:rsidP="00824B52">
            <w:pPr>
              <w:pStyle w:val="af9"/>
              <w:suppressAutoHyphens/>
              <w:spacing w:line="192" w:lineRule="auto"/>
              <w:ind w:left="0"/>
              <w:contextualSpacing/>
              <w:jc w:val="center"/>
            </w:pPr>
            <w:r w:rsidRPr="000B5654">
              <w:t>Алгоритм расчета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421A3" w:rsidRPr="004421A3" w:rsidRDefault="004421A3" w:rsidP="00824B52">
            <w:pPr>
              <w:pStyle w:val="af9"/>
              <w:suppressAutoHyphens/>
              <w:spacing w:line="192" w:lineRule="auto"/>
              <w:ind w:left="0"/>
              <w:contextualSpacing/>
              <w:jc w:val="center"/>
            </w:pPr>
            <w:r w:rsidRPr="000B5654">
              <w:t>Описание показателей</w:t>
            </w:r>
          </w:p>
        </w:tc>
      </w:tr>
      <w:tr w:rsidR="004421A3" w:rsidRPr="00AD3637" w:rsidTr="00EE35A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1A3" w:rsidRPr="00AD3637" w:rsidRDefault="004421A3" w:rsidP="00AD3637">
            <w:pPr>
              <w:pStyle w:val="af9"/>
              <w:suppressAutoHyphens/>
              <w:ind w:left="0"/>
              <w:contextualSpacing/>
              <w:jc w:val="center"/>
              <w:rPr>
                <w:sz w:val="20"/>
                <w:szCs w:val="20"/>
              </w:rPr>
            </w:pPr>
            <w:r w:rsidRPr="00AD3637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1A3" w:rsidRPr="00AD3637" w:rsidRDefault="004421A3" w:rsidP="00AD3637">
            <w:pPr>
              <w:pStyle w:val="af9"/>
              <w:suppressAutoHyphens/>
              <w:ind w:left="0"/>
              <w:contextualSpacing/>
              <w:jc w:val="center"/>
              <w:rPr>
                <w:sz w:val="20"/>
                <w:szCs w:val="20"/>
              </w:rPr>
            </w:pPr>
            <w:r w:rsidRPr="00AD3637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1A3" w:rsidRPr="00AD3637" w:rsidRDefault="004421A3" w:rsidP="00AD3637">
            <w:pPr>
              <w:pStyle w:val="af9"/>
              <w:suppressAutoHyphens/>
              <w:ind w:left="0"/>
              <w:contextualSpacing/>
              <w:jc w:val="center"/>
              <w:rPr>
                <w:sz w:val="20"/>
                <w:szCs w:val="20"/>
              </w:rPr>
            </w:pPr>
            <w:r w:rsidRPr="00AD3637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1A3" w:rsidRPr="00AD3637" w:rsidRDefault="004421A3" w:rsidP="00AD3637">
            <w:pPr>
              <w:pStyle w:val="af9"/>
              <w:suppressAutoHyphens/>
              <w:ind w:left="0"/>
              <w:contextualSpacing/>
              <w:jc w:val="center"/>
              <w:rPr>
                <w:sz w:val="20"/>
                <w:szCs w:val="20"/>
              </w:rPr>
            </w:pPr>
            <w:r w:rsidRPr="00AD3637">
              <w:rPr>
                <w:sz w:val="20"/>
                <w:szCs w:val="20"/>
              </w:rPr>
              <w:t>4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1A3" w:rsidRPr="00AD3637" w:rsidRDefault="004421A3" w:rsidP="00AD3637">
            <w:pPr>
              <w:pStyle w:val="af9"/>
              <w:suppressAutoHyphens/>
              <w:ind w:left="0"/>
              <w:contextualSpacing/>
              <w:jc w:val="center"/>
              <w:rPr>
                <w:sz w:val="20"/>
                <w:szCs w:val="20"/>
              </w:rPr>
            </w:pPr>
            <w:r w:rsidRPr="00AD3637">
              <w:rPr>
                <w:sz w:val="20"/>
                <w:szCs w:val="20"/>
              </w:rPr>
              <w:t>5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1A3" w:rsidRPr="00AD3637" w:rsidRDefault="004421A3" w:rsidP="00AD3637">
            <w:pPr>
              <w:pStyle w:val="af9"/>
              <w:suppressAutoHyphens/>
              <w:ind w:left="0"/>
              <w:contextualSpacing/>
              <w:jc w:val="center"/>
              <w:rPr>
                <w:sz w:val="20"/>
                <w:szCs w:val="20"/>
              </w:rPr>
            </w:pPr>
            <w:r w:rsidRPr="00AD3637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1A3" w:rsidRPr="00AD3637" w:rsidRDefault="004421A3" w:rsidP="00AD3637">
            <w:pPr>
              <w:pStyle w:val="af9"/>
              <w:suppressAutoHyphens/>
              <w:ind w:left="0"/>
              <w:contextualSpacing/>
              <w:jc w:val="center"/>
              <w:rPr>
                <w:sz w:val="20"/>
                <w:szCs w:val="20"/>
              </w:rPr>
            </w:pPr>
            <w:r w:rsidRPr="00AD3637"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1A3" w:rsidRPr="00AD3637" w:rsidRDefault="004421A3" w:rsidP="00AD3637">
            <w:pPr>
              <w:pStyle w:val="af9"/>
              <w:suppressAutoHyphens/>
              <w:ind w:left="0"/>
              <w:contextualSpacing/>
              <w:jc w:val="center"/>
              <w:rPr>
                <w:sz w:val="20"/>
                <w:szCs w:val="20"/>
              </w:rPr>
            </w:pPr>
            <w:r w:rsidRPr="00AD3637">
              <w:rPr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1A3" w:rsidRPr="00AD3637" w:rsidRDefault="004421A3" w:rsidP="00AD3637">
            <w:pPr>
              <w:pStyle w:val="af9"/>
              <w:suppressAutoHyphens/>
              <w:ind w:left="0"/>
              <w:contextualSpacing/>
              <w:jc w:val="center"/>
              <w:rPr>
                <w:sz w:val="20"/>
                <w:szCs w:val="20"/>
              </w:rPr>
            </w:pPr>
            <w:r w:rsidRPr="00AD3637">
              <w:rPr>
                <w:sz w:val="20"/>
                <w:szCs w:val="20"/>
              </w:rPr>
              <w:t>9</w:t>
            </w:r>
          </w:p>
        </w:tc>
      </w:tr>
      <w:tr w:rsidR="004421A3" w:rsidRPr="004421A3" w:rsidTr="00A85D49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t>1.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  <w:r w:rsidRPr="000B5654">
              <w:t>919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  <w:r w:rsidRPr="000B5654">
              <w:t xml:space="preserve">Администрация </w:t>
            </w:r>
            <w:r>
              <w:t>Железнодорож</w:t>
            </w:r>
            <w:r w:rsidRPr="000B5654">
              <w:t>ного района в городе Красноярске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4421A3" w:rsidRPr="004421A3" w:rsidRDefault="00F374DA" w:rsidP="00F374DA">
            <w:pPr>
              <w:pStyle w:val="af9"/>
              <w:suppressAutoHyphens/>
              <w:ind w:left="0"/>
              <w:contextualSpacing/>
            </w:pPr>
            <w:r w:rsidRPr="00F374DA">
              <w:rPr>
                <w:szCs w:val="30"/>
              </w:rPr>
              <w:t>11109044040400120</w:t>
            </w:r>
          </w:p>
        </w:tc>
        <w:tc>
          <w:tcPr>
            <w:tcW w:w="2417" w:type="dxa"/>
            <w:tcBorders>
              <w:top w:val="single" w:sz="4" w:space="0" w:color="auto"/>
            </w:tcBorders>
            <w:shd w:val="clear" w:color="auto" w:fill="auto"/>
          </w:tcPr>
          <w:p w:rsidR="004421A3" w:rsidRPr="004421A3" w:rsidRDefault="00F374DA" w:rsidP="00F374DA">
            <w:pPr>
              <w:pStyle w:val="af9"/>
              <w:suppressAutoHyphens/>
              <w:ind w:left="33"/>
              <w:contextualSpacing/>
            </w:pPr>
            <w:r>
              <w:rPr>
                <w:szCs w:val="30"/>
              </w:rPr>
              <w:t>П</w:t>
            </w:r>
            <w:r w:rsidRPr="00F374DA">
              <w:rPr>
                <w:szCs w:val="30"/>
              </w:rPr>
              <w:t xml:space="preserve">рочие поступления от использования имущества, находящегося </w:t>
            </w:r>
            <w:r w:rsidR="00A85D49">
              <w:rPr>
                <w:szCs w:val="30"/>
              </w:rPr>
              <w:br/>
            </w:r>
            <w:r w:rsidRPr="00F374DA">
              <w:rPr>
                <w:szCs w:val="30"/>
              </w:rPr>
              <w:t xml:space="preserve">в собственности городских округов (за исключением имущества муниципальных бюджетных </w:t>
            </w:r>
            <w:r w:rsidR="00A85D49">
              <w:rPr>
                <w:szCs w:val="30"/>
              </w:rPr>
              <w:br/>
            </w:r>
            <w:r w:rsidRPr="00F374DA">
              <w:rPr>
                <w:szCs w:val="30"/>
              </w:rPr>
              <w:t xml:space="preserve">и автономных учреждений, а также имущества муниципальных унитарных предприятий, в том </w:t>
            </w:r>
            <w:r w:rsidRPr="00F374DA">
              <w:rPr>
                <w:szCs w:val="30"/>
              </w:rPr>
              <w:lastRenderedPageBreak/>
              <w:t xml:space="preserve">числе казенных) (плата </w:t>
            </w:r>
            <w:r w:rsidR="00A85D49">
              <w:rPr>
                <w:szCs w:val="30"/>
              </w:rPr>
              <w:br/>
            </w:r>
            <w:r w:rsidRPr="00F374DA">
              <w:rPr>
                <w:szCs w:val="30"/>
              </w:rPr>
              <w:t xml:space="preserve">за пользование жилым помещением (плата за наем) </w:t>
            </w:r>
            <w:r w:rsidR="00A85D49">
              <w:rPr>
                <w:szCs w:val="30"/>
              </w:rPr>
              <w:br/>
            </w:r>
            <w:r w:rsidRPr="00F374DA">
              <w:rPr>
                <w:szCs w:val="30"/>
              </w:rPr>
              <w:t>по договорам социального найма, договорам найма жилых помещений государственного или муниципального жилищного фонда)</w:t>
            </w:r>
          </w:p>
        </w:tc>
        <w:tc>
          <w:tcPr>
            <w:tcW w:w="1835" w:type="dxa"/>
            <w:tcBorders>
              <w:top w:val="single" w:sz="4" w:space="0" w:color="auto"/>
            </w:tcBorders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  <w:r w:rsidRPr="000B5654">
              <w:lastRenderedPageBreak/>
              <w:t>Метод прямого расчета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4421A3" w:rsidRPr="00B50AA8" w:rsidRDefault="004421A3" w:rsidP="004421A3">
            <w:pPr>
              <w:rPr>
                <w:sz w:val="24"/>
                <w:lang w:val="en-US" w:eastAsia="en-US"/>
              </w:rPr>
            </w:pPr>
            <w:r w:rsidRPr="00AD3637">
              <w:rPr>
                <w:sz w:val="24"/>
                <w:lang w:eastAsia="en-US"/>
              </w:rPr>
              <w:t>Д</w:t>
            </w:r>
            <w:r w:rsidRPr="00B50AA8">
              <w:rPr>
                <w:sz w:val="24"/>
                <w:lang w:val="en-US" w:eastAsia="en-US"/>
              </w:rPr>
              <w:t>= (</w:t>
            </w:r>
            <w:r w:rsidRPr="00AD3637">
              <w:rPr>
                <w:sz w:val="24"/>
                <w:lang w:val="en-US" w:eastAsia="en-US"/>
              </w:rPr>
              <w:t>S</w:t>
            </w:r>
            <w:r w:rsidRPr="00B50AA8">
              <w:rPr>
                <w:sz w:val="24"/>
                <w:lang w:val="en-US" w:eastAsia="en-US"/>
              </w:rPr>
              <w:t>1×</w:t>
            </w:r>
            <w:proofErr w:type="gramStart"/>
            <w:r w:rsidRPr="00AD3637">
              <w:rPr>
                <w:sz w:val="24"/>
                <w:lang w:val="en-US" w:eastAsia="en-US"/>
              </w:rPr>
              <w:t>k</w:t>
            </w:r>
            <w:proofErr w:type="spellStart"/>
            <w:proofErr w:type="gramEnd"/>
            <w:r w:rsidRPr="00AD3637">
              <w:rPr>
                <w:sz w:val="24"/>
                <w:lang w:eastAsia="en-US"/>
              </w:rPr>
              <w:t>выб</w:t>
            </w:r>
            <w:proofErr w:type="spellEnd"/>
            <w:r w:rsidRPr="00B50AA8">
              <w:rPr>
                <w:sz w:val="24"/>
                <w:lang w:val="en-US" w:eastAsia="en-US"/>
              </w:rPr>
              <w:t>×</w:t>
            </w:r>
            <w:r w:rsidRPr="00AD3637">
              <w:rPr>
                <w:sz w:val="24"/>
                <w:lang w:val="en-US" w:eastAsia="en-US"/>
              </w:rPr>
              <w:t>P</w:t>
            </w:r>
            <w:r w:rsidRPr="00B50AA8">
              <w:rPr>
                <w:sz w:val="24"/>
                <w:lang w:val="en-US" w:eastAsia="en-US"/>
              </w:rPr>
              <w:t>1+</w:t>
            </w:r>
          </w:p>
          <w:p w:rsidR="004421A3" w:rsidRPr="00B50AA8" w:rsidRDefault="004421A3" w:rsidP="004421A3">
            <w:pPr>
              <w:rPr>
                <w:sz w:val="24"/>
                <w:lang w:val="en-US" w:eastAsia="en-US"/>
              </w:rPr>
            </w:pPr>
            <w:r w:rsidRPr="00AD3637">
              <w:rPr>
                <w:sz w:val="24"/>
                <w:lang w:val="en-US" w:eastAsia="en-US"/>
              </w:rPr>
              <w:t>S</w:t>
            </w:r>
            <w:r w:rsidRPr="00B50AA8">
              <w:rPr>
                <w:sz w:val="24"/>
                <w:lang w:val="en-US" w:eastAsia="en-US"/>
              </w:rPr>
              <w:t xml:space="preserve">2× </w:t>
            </w:r>
            <w:r w:rsidRPr="00AD3637">
              <w:rPr>
                <w:sz w:val="24"/>
                <w:lang w:val="en-US" w:eastAsia="en-US"/>
              </w:rPr>
              <w:t>k</w:t>
            </w:r>
            <w:proofErr w:type="spellStart"/>
            <w:r w:rsidRPr="00AD3637">
              <w:rPr>
                <w:sz w:val="24"/>
                <w:lang w:eastAsia="en-US"/>
              </w:rPr>
              <w:t>выб</w:t>
            </w:r>
            <w:proofErr w:type="spellEnd"/>
            <w:r w:rsidRPr="00B50AA8">
              <w:rPr>
                <w:sz w:val="24"/>
                <w:lang w:val="en-US" w:eastAsia="en-US"/>
              </w:rPr>
              <w:t xml:space="preserve"> ×</w:t>
            </w:r>
            <w:r w:rsidRPr="00AD3637">
              <w:rPr>
                <w:sz w:val="24"/>
                <w:lang w:val="en-US" w:eastAsia="en-US"/>
              </w:rPr>
              <w:t>P</w:t>
            </w:r>
            <w:r w:rsidRPr="00B50AA8">
              <w:rPr>
                <w:sz w:val="24"/>
                <w:lang w:val="en-US" w:eastAsia="en-US"/>
              </w:rPr>
              <w:t>2+</w:t>
            </w:r>
          </w:p>
          <w:p w:rsidR="004421A3" w:rsidRPr="00B50AA8" w:rsidRDefault="004421A3" w:rsidP="004421A3">
            <w:pPr>
              <w:rPr>
                <w:sz w:val="24"/>
                <w:lang w:val="en-US" w:eastAsia="en-US"/>
              </w:rPr>
            </w:pPr>
            <w:r w:rsidRPr="00AD3637">
              <w:rPr>
                <w:sz w:val="24"/>
                <w:lang w:val="en-US" w:eastAsia="en-US"/>
              </w:rPr>
              <w:t>S</w:t>
            </w:r>
            <w:r w:rsidRPr="00B50AA8">
              <w:rPr>
                <w:sz w:val="24"/>
                <w:lang w:val="en-US" w:eastAsia="en-US"/>
              </w:rPr>
              <w:t xml:space="preserve">3× </w:t>
            </w:r>
            <w:r w:rsidRPr="00AD3637">
              <w:rPr>
                <w:sz w:val="24"/>
                <w:lang w:val="en-US" w:eastAsia="en-US"/>
              </w:rPr>
              <w:t>k</w:t>
            </w:r>
            <w:proofErr w:type="spellStart"/>
            <w:r w:rsidRPr="00AD3637">
              <w:rPr>
                <w:sz w:val="24"/>
                <w:lang w:eastAsia="en-US"/>
              </w:rPr>
              <w:t>выб</w:t>
            </w:r>
            <w:proofErr w:type="spellEnd"/>
            <w:r w:rsidRPr="00B50AA8">
              <w:rPr>
                <w:sz w:val="24"/>
                <w:lang w:val="en-US" w:eastAsia="en-US"/>
              </w:rPr>
              <w:t xml:space="preserve"> ×</w:t>
            </w:r>
            <w:r w:rsidRPr="00AD3637">
              <w:rPr>
                <w:sz w:val="24"/>
                <w:lang w:val="en-US" w:eastAsia="en-US"/>
              </w:rPr>
              <w:t>P</w:t>
            </w:r>
            <w:r w:rsidRPr="00B50AA8">
              <w:rPr>
                <w:sz w:val="24"/>
                <w:lang w:val="en-US" w:eastAsia="en-US"/>
              </w:rPr>
              <w:t>3+</w:t>
            </w:r>
          </w:p>
          <w:p w:rsidR="004421A3" w:rsidRPr="00B50AA8" w:rsidRDefault="004421A3" w:rsidP="004421A3">
            <w:pPr>
              <w:rPr>
                <w:sz w:val="24"/>
                <w:lang w:val="en-US" w:eastAsia="en-US"/>
              </w:rPr>
            </w:pPr>
            <w:r w:rsidRPr="00AD3637">
              <w:rPr>
                <w:sz w:val="24"/>
                <w:lang w:val="en-US" w:eastAsia="en-US"/>
              </w:rPr>
              <w:t>S</w:t>
            </w:r>
            <w:r w:rsidRPr="00B50AA8">
              <w:rPr>
                <w:sz w:val="24"/>
                <w:lang w:val="en-US" w:eastAsia="en-US"/>
              </w:rPr>
              <w:t xml:space="preserve">4× </w:t>
            </w:r>
            <w:r w:rsidRPr="00AD3637">
              <w:rPr>
                <w:sz w:val="24"/>
                <w:lang w:val="en-US" w:eastAsia="en-US"/>
              </w:rPr>
              <w:t>k</w:t>
            </w:r>
            <w:proofErr w:type="spellStart"/>
            <w:r w:rsidRPr="00AD3637">
              <w:rPr>
                <w:sz w:val="24"/>
                <w:lang w:eastAsia="en-US"/>
              </w:rPr>
              <w:t>выб</w:t>
            </w:r>
            <w:proofErr w:type="spellEnd"/>
            <w:r w:rsidRPr="00B50AA8">
              <w:rPr>
                <w:sz w:val="24"/>
                <w:lang w:val="en-US" w:eastAsia="en-US"/>
              </w:rPr>
              <w:t xml:space="preserve"> ×</w:t>
            </w:r>
            <w:r w:rsidRPr="00AD3637">
              <w:rPr>
                <w:sz w:val="24"/>
                <w:lang w:val="en-US" w:eastAsia="en-US"/>
              </w:rPr>
              <w:t>P</w:t>
            </w:r>
            <w:r w:rsidRPr="00B50AA8">
              <w:rPr>
                <w:sz w:val="24"/>
                <w:lang w:val="en-US" w:eastAsia="en-US"/>
              </w:rPr>
              <w:t>4+</w:t>
            </w:r>
          </w:p>
          <w:p w:rsidR="004421A3" w:rsidRPr="00B50AA8" w:rsidRDefault="004421A3" w:rsidP="004421A3">
            <w:pPr>
              <w:rPr>
                <w:sz w:val="24"/>
                <w:lang w:val="en-US" w:eastAsia="en-US"/>
              </w:rPr>
            </w:pPr>
            <w:r w:rsidRPr="00AD3637">
              <w:rPr>
                <w:sz w:val="24"/>
                <w:lang w:val="en-US" w:eastAsia="en-US"/>
              </w:rPr>
              <w:t>S</w:t>
            </w:r>
            <w:r w:rsidRPr="00B50AA8">
              <w:rPr>
                <w:sz w:val="24"/>
                <w:lang w:val="en-US" w:eastAsia="en-US"/>
              </w:rPr>
              <w:t xml:space="preserve">5× </w:t>
            </w:r>
            <w:r w:rsidRPr="00AD3637">
              <w:rPr>
                <w:sz w:val="24"/>
                <w:lang w:val="en-US" w:eastAsia="en-US"/>
              </w:rPr>
              <w:t>k</w:t>
            </w:r>
            <w:proofErr w:type="spellStart"/>
            <w:r w:rsidRPr="00AD3637">
              <w:rPr>
                <w:sz w:val="24"/>
                <w:lang w:eastAsia="en-US"/>
              </w:rPr>
              <w:t>выб</w:t>
            </w:r>
            <w:proofErr w:type="spellEnd"/>
            <w:r w:rsidRPr="00B50AA8">
              <w:rPr>
                <w:sz w:val="24"/>
                <w:lang w:val="en-US" w:eastAsia="en-US"/>
              </w:rPr>
              <w:t xml:space="preserve"> ×</w:t>
            </w:r>
            <w:r w:rsidRPr="00AD3637">
              <w:rPr>
                <w:sz w:val="24"/>
                <w:lang w:val="en-US" w:eastAsia="en-US"/>
              </w:rPr>
              <w:t>P</w:t>
            </w:r>
            <w:r w:rsidRPr="00B50AA8">
              <w:rPr>
                <w:sz w:val="24"/>
                <w:lang w:val="en-US" w:eastAsia="en-US"/>
              </w:rPr>
              <w:t>5+</w:t>
            </w:r>
          </w:p>
          <w:p w:rsidR="004421A3" w:rsidRPr="00B50AA8" w:rsidRDefault="004421A3" w:rsidP="004421A3">
            <w:pPr>
              <w:rPr>
                <w:sz w:val="24"/>
                <w:lang w:val="en-US" w:eastAsia="en-US"/>
              </w:rPr>
            </w:pPr>
            <w:r w:rsidRPr="00AD3637">
              <w:rPr>
                <w:sz w:val="24"/>
                <w:lang w:val="en-US" w:eastAsia="en-US"/>
              </w:rPr>
              <w:t>S</w:t>
            </w:r>
            <w:r w:rsidRPr="00B50AA8">
              <w:rPr>
                <w:sz w:val="24"/>
                <w:lang w:val="en-US" w:eastAsia="en-US"/>
              </w:rPr>
              <w:t xml:space="preserve">6× </w:t>
            </w:r>
            <w:r w:rsidRPr="00AD3637">
              <w:rPr>
                <w:sz w:val="24"/>
                <w:lang w:val="en-US" w:eastAsia="en-US"/>
              </w:rPr>
              <w:t>k</w:t>
            </w:r>
            <w:proofErr w:type="spellStart"/>
            <w:r w:rsidRPr="00AD3637">
              <w:rPr>
                <w:sz w:val="24"/>
                <w:lang w:eastAsia="en-US"/>
              </w:rPr>
              <w:t>выб</w:t>
            </w:r>
            <w:proofErr w:type="spellEnd"/>
            <w:r w:rsidRPr="00B50AA8">
              <w:rPr>
                <w:sz w:val="24"/>
                <w:lang w:val="en-US" w:eastAsia="en-US"/>
              </w:rPr>
              <w:t xml:space="preserve"> ×</w:t>
            </w:r>
            <w:r w:rsidRPr="00AD3637">
              <w:rPr>
                <w:sz w:val="24"/>
                <w:lang w:val="en-US" w:eastAsia="en-US"/>
              </w:rPr>
              <w:t>P</w:t>
            </w:r>
            <w:r w:rsidRPr="00B50AA8">
              <w:rPr>
                <w:sz w:val="24"/>
                <w:lang w:val="en-US" w:eastAsia="en-US"/>
              </w:rPr>
              <w:t>6+</w:t>
            </w:r>
          </w:p>
          <w:p w:rsidR="004421A3" w:rsidRPr="00B50AA8" w:rsidRDefault="004421A3" w:rsidP="004421A3">
            <w:pPr>
              <w:rPr>
                <w:sz w:val="24"/>
                <w:lang w:val="en-US" w:eastAsia="en-US"/>
              </w:rPr>
            </w:pPr>
            <w:r w:rsidRPr="00AD3637">
              <w:rPr>
                <w:sz w:val="24"/>
                <w:lang w:val="en-US" w:eastAsia="en-US"/>
              </w:rPr>
              <w:t>S</w:t>
            </w:r>
            <w:r w:rsidRPr="00B50AA8">
              <w:rPr>
                <w:sz w:val="24"/>
                <w:lang w:val="en-US" w:eastAsia="en-US"/>
              </w:rPr>
              <w:t xml:space="preserve">7× </w:t>
            </w:r>
            <w:r w:rsidRPr="00AD3637">
              <w:rPr>
                <w:sz w:val="24"/>
                <w:lang w:val="en-US" w:eastAsia="en-US"/>
              </w:rPr>
              <w:t>k</w:t>
            </w:r>
            <w:proofErr w:type="spellStart"/>
            <w:r w:rsidRPr="00AD3637">
              <w:rPr>
                <w:sz w:val="24"/>
                <w:lang w:eastAsia="en-US"/>
              </w:rPr>
              <w:t>выб</w:t>
            </w:r>
            <w:proofErr w:type="spellEnd"/>
            <w:r w:rsidRPr="00B50AA8">
              <w:rPr>
                <w:sz w:val="24"/>
                <w:lang w:val="en-US" w:eastAsia="en-US"/>
              </w:rPr>
              <w:t xml:space="preserve"> ×</w:t>
            </w:r>
            <w:r w:rsidRPr="00AD3637">
              <w:rPr>
                <w:sz w:val="24"/>
                <w:lang w:val="en-US" w:eastAsia="en-US"/>
              </w:rPr>
              <w:t>P</w:t>
            </w:r>
            <w:r w:rsidRPr="00B50AA8">
              <w:rPr>
                <w:sz w:val="24"/>
                <w:lang w:val="en-US" w:eastAsia="en-US"/>
              </w:rPr>
              <w:t>7+</w:t>
            </w:r>
          </w:p>
          <w:p w:rsidR="004421A3" w:rsidRPr="00AD3637" w:rsidRDefault="004421A3" w:rsidP="004421A3">
            <w:pPr>
              <w:rPr>
                <w:sz w:val="24"/>
                <w:lang w:val="en-US" w:eastAsia="en-US"/>
              </w:rPr>
            </w:pPr>
            <w:r w:rsidRPr="00AD3637">
              <w:rPr>
                <w:sz w:val="24"/>
                <w:lang w:val="en-US" w:eastAsia="en-US"/>
              </w:rPr>
              <w:t>S</w:t>
            </w:r>
            <w:r w:rsidRPr="00B50AA8">
              <w:rPr>
                <w:sz w:val="24"/>
                <w:lang w:val="en-US" w:eastAsia="en-US"/>
              </w:rPr>
              <w:t xml:space="preserve">8× </w:t>
            </w:r>
            <w:r w:rsidRPr="00AD3637">
              <w:rPr>
                <w:sz w:val="24"/>
                <w:lang w:val="en-US" w:eastAsia="en-US"/>
              </w:rPr>
              <w:t>k</w:t>
            </w:r>
            <w:proofErr w:type="spellStart"/>
            <w:r w:rsidRPr="00AD3637">
              <w:rPr>
                <w:sz w:val="24"/>
                <w:lang w:eastAsia="en-US"/>
              </w:rPr>
              <w:t>выб</w:t>
            </w:r>
            <w:proofErr w:type="spellEnd"/>
            <w:r w:rsidRPr="00AD3637">
              <w:rPr>
                <w:sz w:val="24"/>
                <w:lang w:val="en-US" w:eastAsia="en-US"/>
              </w:rPr>
              <w:t xml:space="preserve"> ×P8+</w:t>
            </w:r>
          </w:p>
          <w:p w:rsidR="004421A3" w:rsidRPr="00AD3637" w:rsidRDefault="004421A3" w:rsidP="004421A3">
            <w:pPr>
              <w:rPr>
                <w:sz w:val="24"/>
                <w:lang w:val="en-US" w:eastAsia="en-US"/>
              </w:rPr>
            </w:pPr>
            <w:r w:rsidRPr="00AD3637">
              <w:rPr>
                <w:sz w:val="24"/>
                <w:lang w:val="en-US" w:eastAsia="en-US"/>
              </w:rPr>
              <w:t>S9× k</w:t>
            </w:r>
            <w:proofErr w:type="spellStart"/>
            <w:r w:rsidRPr="00AD3637">
              <w:rPr>
                <w:sz w:val="24"/>
                <w:lang w:eastAsia="en-US"/>
              </w:rPr>
              <w:t>выб</w:t>
            </w:r>
            <w:proofErr w:type="spellEnd"/>
            <w:r w:rsidRPr="00AD3637">
              <w:rPr>
                <w:sz w:val="24"/>
                <w:lang w:val="en-US" w:eastAsia="en-US"/>
              </w:rPr>
              <w:t xml:space="preserve"> ×P9+</w:t>
            </w:r>
          </w:p>
          <w:p w:rsidR="004421A3" w:rsidRPr="00AD3637" w:rsidRDefault="004421A3" w:rsidP="004421A3">
            <w:pPr>
              <w:rPr>
                <w:sz w:val="24"/>
                <w:lang w:val="en-US" w:eastAsia="en-US"/>
              </w:rPr>
            </w:pPr>
            <w:r w:rsidRPr="00AD3637">
              <w:rPr>
                <w:sz w:val="24"/>
                <w:lang w:val="en-US" w:eastAsia="en-US"/>
              </w:rPr>
              <w:t>S10×</w:t>
            </w:r>
            <w:r w:rsidRPr="00AD3637">
              <w:rPr>
                <w:sz w:val="24"/>
                <w:lang w:val="en-US"/>
              </w:rPr>
              <w:t xml:space="preserve"> </w:t>
            </w:r>
            <w:r w:rsidRPr="00AD3637">
              <w:rPr>
                <w:sz w:val="24"/>
                <w:lang w:val="en-US" w:eastAsia="en-US"/>
              </w:rPr>
              <w:t>k</w:t>
            </w:r>
            <w:proofErr w:type="spellStart"/>
            <w:r w:rsidRPr="00AD3637">
              <w:rPr>
                <w:sz w:val="24"/>
                <w:lang w:eastAsia="en-US"/>
              </w:rPr>
              <w:t>выб</w:t>
            </w:r>
            <w:proofErr w:type="spellEnd"/>
            <w:r w:rsidRPr="00AD3637">
              <w:rPr>
                <w:sz w:val="24"/>
                <w:lang w:val="en-US" w:eastAsia="en-US"/>
              </w:rPr>
              <w:t xml:space="preserve"> ×P10)</w:t>
            </w:r>
          </w:p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  <w:r w:rsidRPr="00AD3637">
              <w:rPr>
                <w:lang w:val="en-US" w:eastAsia="en-US"/>
              </w:rPr>
              <w:t>×12</w:t>
            </w:r>
            <w:proofErr w:type="spellStart"/>
            <w:r w:rsidRPr="000B5654">
              <w:rPr>
                <w:lang w:eastAsia="en-US"/>
              </w:rPr>
              <w:t>мес</w:t>
            </w:r>
            <w:proofErr w:type="spellEnd"/>
            <w:r w:rsidRPr="00AD3637">
              <w:rPr>
                <w:lang w:val="en-US" w:eastAsia="en-US"/>
              </w:rPr>
              <w:t>×</w:t>
            </w:r>
            <w:r w:rsidRPr="000B5654">
              <w:rPr>
                <w:lang w:eastAsia="en-US"/>
              </w:rPr>
              <w:t>С</w:t>
            </w:r>
            <w:r w:rsidRPr="00AD3637">
              <w:rPr>
                <w:lang w:val="en-US" w:eastAsia="en-US"/>
              </w:rPr>
              <w:t>+</w:t>
            </w:r>
            <w:r w:rsidRPr="00AD3637">
              <w:rPr>
                <w:lang w:val="en-US"/>
              </w:rPr>
              <w:t xml:space="preserve"> </w:t>
            </w:r>
            <w:r w:rsidRPr="000B5654">
              <w:rPr>
                <w:lang w:eastAsia="en-US"/>
              </w:rPr>
              <w:t>З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4421A3" w:rsidRPr="00AD3637" w:rsidRDefault="009036BA" w:rsidP="004421A3">
            <w:pPr>
              <w:rPr>
                <w:sz w:val="24"/>
              </w:rPr>
            </w:pPr>
            <w:r>
              <w:rPr>
                <w:sz w:val="24"/>
              </w:rPr>
              <w:t xml:space="preserve">Рассчитывается </w:t>
            </w:r>
            <w:r>
              <w:rPr>
                <w:sz w:val="24"/>
              </w:rPr>
              <w:br/>
            </w:r>
            <w:r w:rsidR="004421A3" w:rsidRPr="00AD3637">
              <w:rPr>
                <w:sz w:val="24"/>
              </w:rPr>
              <w:t>на основании усредненной площади муниципальных жилых помещений за 3 года, предшествующих текущему году.</w:t>
            </w:r>
          </w:p>
          <w:p w:rsidR="004421A3" w:rsidRPr="00AD3637" w:rsidRDefault="004421A3" w:rsidP="004421A3">
            <w:pPr>
              <w:rPr>
                <w:sz w:val="24"/>
              </w:rPr>
            </w:pPr>
            <w:r w:rsidRPr="00AD3637">
              <w:rPr>
                <w:sz w:val="24"/>
              </w:rPr>
              <w:t xml:space="preserve">С – уровень собираемости </w:t>
            </w:r>
          </w:p>
          <w:p w:rsidR="004421A3" w:rsidRPr="00AD3637" w:rsidRDefault="004421A3" w:rsidP="004421A3">
            <w:pPr>
              <w:rPr>
                <w:sz w:val="24"/>
              </w:rPr>
            </w:pPr>
            <w:r w:rsidRPr="00AD3637">
              <w:rPr>
                <w:sz w:val="24"/>
              </w:rPr>
              <w:t>(С ≥ 75%).</w:t>
            </w:r>
          </w:p>
          <w:p w:rsidR="004421A3" w:rsidRPr="00AD3637" w:rsidRDefault="009036BA" w:rsidP="004421A3">
            <w:pPr>
              <w:rPr>
                <w:i/>
                <w:sz w:val="24"/>
              </w:rPr>
            </w:pPr>
            <w:r>
              <w:rPr>
                <w:sz w:val="24"/>
              </w:rPr>
              <w:t xml:space="preserve">Рассчитывается </w:t>
            </w:r>
            <w:r>
              <w:rPr>
                <w:sz w:val="24"/>
              </w:rPr>
              <w:br/>
            </w:r>
            <w:r w:rsidR="004421A3" w:rsidRPr="00AD3637">
              <w:rPr>
                <w:sz w:val="24"/>
              </w:rPr>
              <w:t xml:space="preserve">на основании усредненной собираемости </w:t>
            </w:r>
            <w:r w:rsidR="00F70C5D">
              <w:rPr>
                <w:sz w:val="24"/>
              </w:rPr>
              <w:br/>
            </w:r>
            <w:r w:rsidR="004421A3" w:rsidRPr="00AD3637">
              <w:rPr>
                <w:sz w:val="24"/>
              </w:rPr>
              <w:lastRenderedPageBreak/>
              <w:t>за 3 года, предшествующих текущему году</w:t>
            </w:r>
            <w:r>
              <w:rPr>
                <w:i/>
                <w:sz w:val="24"/>
              </w:rPr>
              <w:t xml:space="preserve"> (если</w:t>
            </w:r>
            <w:proofErr w:type="gramStart"/>
            <w:r>
              <w:rPr>
                <w:i/>
                <w:sz w:val="24"/>
              </w:rPr>
              <w:t xml:space="preserve"> С</w:t>
            </w:r>
            <w:proofErr w:type="gramEnd"/>
            <w:r>
              <w:rPr>
                <w:i/>
                <w:sz w:val="24"/>
              </w:rPr>
              <w:t xml:space="preserve">˂ 75%, </w:t>
            </w:r>
            <w:r>
              <w:rPr>
                <w:i/>
                <w:sz w:val="24"/>
              </w:rPr>
              <w:br/>
            </w:r>
            <w:r w:rsidR="004421A3" w:rsidRPr="00AD3637">
              <w:rPr>
                <w:i/>
                <w:sz w:val="24"/>
              </w:rPr>
              <w:t>то принимае</w:t>
            </w:r>
            <w:r>
              <w:rPr>
                <w:i/>
                <w:sz w:val="24"/>
              </w:rPr>
              <w:t xml:space="preserve">тся значение С=75%, если С˃75%, </w:t>
            </w:r>
            <w:r>
              <w:rPr>
                <w:i/>
                <w:sz w:val="24"/>
              </w:rPr>
              <w:br/>
            </w:r>
            <w:r w:rsidR="004421A3" w:rsidRPr="00AD3637">
              <w:rPr>
                <w:i/>
                <w:sz w:val="24"/>
              </w:rPr>
              <w:t>то принимается наибольшее значение).</w:t>
            </w:r>
          </w:p>
          <w:p w:rsidR="004421A3" w:rsidRPr="00AD3637" w:rsidRDefault="004421A3" w:rsidP="004421A3">
            <w:pPr>
              <w:contextualSpacing/>
              <w:rPr>
                <w:sz w:val="24"/>
              </w:rPr>
            </w:pPr>
            <w:proofErr w:type="gramStart"/>
            <w:r w:rsidRPr="00AD3637">
              <w:rPr>
                <w:sz w:val="24"/>
                <w:lang w:eastAsia="en-US"/>
              </w:rPr>
              <w:t>З</w:t>
            </w:r>
            <w:proofErr w:type="gramEnd"/>
            <w:r w:rsidRPr="00AD3637">
              <w:rPr>
                <w:sz w:val="24"/>
                <w:lang w:eastAsia="en-US"/>
              </w:rPr>
              <w:t xml:space="preserve"> – погашение задолженности прошлых лет</w:t>
            </w:r>
            <w:r w:rsidRPr="00AD3637">
              <w:rPr>
                <w:sz w:val="24"/>
              </w:rPr>
              <w:t xml:space="preserve"> </w:t>
            </w:r>
          </w:p>
          <w:p w:rsidR="004421A3" w:rsidRPr="00AD3637" w:rsidRDefault="004421A3" w:rsidP="004421A3">
            <w:pPr>
              <w:contextualSpacing/>
              <w:rPr>
                <w:sz w:val="24"/>
                <w:lang w:eastAsia="en-US"/>
              </w:rPr>
            </w:pPr>
            <w:r w:rsidRPr="00AD3637">
              <w:rPr>
                <w:sz w:val="24"/>
              </w:rPr>
              <w:t>(</w:t>
            </w:r>
            <w:proofErr w:type="gramStart"/>
            <w:r w:rsidRPr="00AD3637">
              <w:rPr>
                <w:sz w:val="24"/>
                <w:lang w:eastAsia="en-US"/>
              </w:rPr>
              <w:t>З</w:t>
            </w:r>
            <w:proofErr w:type="gramEnd"/>
            <w:r w:rsidRPr="00AD3637">
              <w:rPr>
                <w:sz w:val="24"/>
                <w:lang w:eastAsia="en-US"/>
              </w:rPr>
              <w:t xml:space="preserve"> ≥ 15%).</w:t>
            </w:r>
          </w:p>
          <w:p w:rsidR="004421A3" w:rsidRPr="004421A3" w:rsidRDefault="009036BA" w:rsidP="00AD3637">
            <w:pPr>
              <w:pStyle w:val="af9"/>
              <w:suppressAutoHyphens/>
              <w:ind w:left="0"/>
              <w:contextualSpacing/>
            </w:pPr>
            <w:r>
              <w:t xml:space="preserve">Определяется </w:t>
            </w:r>
            <w:r>
              <w:br/>
              <w:t>в пр</w:t>
            </w:r>
            <w:r w:rsidR="00F4615E">
              <w:t xml:space="preserve">оцентах </w:t>
            </w:r>
            <w:r w:rsidR="00F4615E">
              <w:br/>
              <w:t xml:space="preserve">от суммы задолженности </w:t>
            </w:r>
            <w:r w:rsidR="00F4615E">
              <w:br/>
              <w:t xml:space="preserve">по состоянию </w:t>
            </w:r>
            <w:r w:rsidR="00F4615E">
              <w:br/>
            </w:r>
            <w:r w:rsidR="004421A3" w:rsidRPr="000B5654">
              <w:t>на дату планирования.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:rsidR="004421A3" w:rsidRPr="00AD3637" w:rsidRDefault="004421A3" w:rsidP="004421A3">
            <w:pPr>
              <w:contextualSpacing/>
              <w:rPr>
                <w:sz w:val="24"/>
                <w:lang w:eastAsia="en-US"/>
              </w:rPr>
            </w:pPr>
            <w:r w:rsidRPr="00AD3637">
              <w:rPr>
                <w:sz w:val="24"/>
                <w:lang w:eastAsia="en-US"/>
              </w:rPr>
              <w:lastRenderedPageBreak/>
              <w:t>Д  – прогнозируемый объем доходов;</w:t>
            </w:r>
          </w:p>
          <w:p w:rsidR="004421A3" w:rsidRPr="00AD3637" w:rsidRDefault="004421A3" w:rsidP="004421A3">
            <w:pPr>
              <w:contextualSpacing/>
              <w:rPr>
                <w:sz w:val="24"/>
                <w:lang w:eastAsia="en-US"/>
              </w:rPr>
            </w:pPr>
            <w:r w:rsidRPr="00AD3637">
              <w:rPr>
                <w:sz w:val="24"/>
                <w:lang w:eastAsia="en-US"/>
              </w:rPr>
              <w:t>S1…….</w:t>
            </w:r>
            <w:r w:rsidR="009036BA">
              <w:rPr>
                <w:sz w:val="24"/>
                <w:lang w:eastAsia="en-US"/>
              </w:rPr>
              <w:t xml:space="preserve">.S10 – площадь жилых помещений, </w:t>
            </w:r>
            <w:r w:rsidR="009036BA">
              <w:rPr>
                <w:sz w:val="24"/>
                <w:lang w:eastAsia="en-US"/>
              </w:rPr>
              <w:br/>
              <w:t xml:space="preserve">в зависимости </w:t>
            </w:r>
            <w:r w:rsidR="009036BA">
              <w:rPr>
                <w:sz w:val="24"/>
                <w:lang w:eastAsia="en-US"/>
              </w:rPr>
              <w:br/>
              <w:t xml:space="preserve">от благоустройства </w:t>
            </w:r>
            <w:r w:rsidR="009036BA">
              <w:rPr>
                <w:sz w:val="24"/>
                <w:lang w:eastAsia="en-US"/>
              </w:rPr>
              <w:br/>
            </w:r>
            <w:r w:rsidRPr="00AD3637">
              <w:rPr>
                <w:sz w:val="24"/>
                <w:lang w:eastAsia="en-US"/>
              </w:rPr>
              <w:t>и местоположения, м</w:t>
            </w:r>
            <w:proofErr w:type="gramStart"/>
            <w:r w:rsidRPr="00AD3637">
              <w:rPr>
                <w:sz w:val="24"/>
                <w:vertAlign w:val="superscript"/>
                <w:lang w:eastAsia="en-US"/>
              </w:rPr>
              <w:t>2</w:t>
            </w:r>
            <w:proofErr w:type="gramEnd"/>
            <w:r w:rsidRPr="00AD3637">
              <w:rPr>
                <w:sz w:val="24"/>
                <w:lang w:eastAsia="en-US"/>
              </w:rPr>
              <w:t>;</w:t>
            </w:r>
          </w:p>
          <w:p w:rsidR="004421A3" w:rsidRPr="00AD3637" w:rsidRDefault="004421A3" w:rsidP="004421A3">
            <w:pPr>
              <w:contextualSpacing/>
              <w:rPr>
                <w:sz w:val="24"/>
                <w:lang w:eastAsia="en-US"/>
              </w:rPr>
            </w:pPr>
            <w:r w:rsidRPr="00AD3637">
              <w:rPr>
                <w:sz w:val="24"/>
                <w:lang w:val="en-US" w:eastAsia="en-US"/>
              </w:rPr>
              <w:t>k</w:t>
            </w:r>
            <w:proofErr w:type="spellStart"/>
            <w:r w:rsidRPr="00AD3637">
              <w:rPr>
                <w:sz w:val="24"/>
                <w:lang w:eastAsia="en-US"/>
              </w:rPr>
              <w:t>выб</w:t>
            </w:r>
            <w:proofErr w:type="spellEnd"/>
            <w:r w:rsidRPr="00AD3637">
              <w:rPr>
                <w:sz w:val="24"/>
                <w:lang w:eastAsia="en-US"/>
              </w:rPr>
              <w:t xml:space="preserve"> – коэффициент выбытия площади муниципальных жилых помещений</w:t>
            </w:r>
            <w:r w:rsidRPr="00AD3637">
              <w:rPr>
                <w:i/>
                <w:sz w:val="24"/>
                <w:lang w:eastAsia="en-US"/>
              </w:rPr>
              <w:t>;</w:t>
            </w:r>
          </w:p>
          <w:p w:rsidR="004421A3" w:rsidRPr="00AD3637" w:rsidRDefault="004421A3" w:rsidP="004421A3">
            <w:pPr>
              <w:contextualSpacing/>
              <w:rPr>
                <w:sz w:val="24"/>
                <w:lang w:eastAsia="en-US"/>
              </w:rPr>
            </w:pPr>
            <w:r w:rsidRPr="00AD3637">
              <w:rPr>
                <w:sz w:val="24"/>
                <w:lang w:eastAsia="en-US"/>
              </w:rPr>
              <w:t>P1…….P10 – размер платы за пользование жи</w:t>
            </w:r>
            <w:r w:rsidR="009036BA">
              <w:rPr>
                <w:sz w:val="24"/>
                <w:lang w:eastAsia="en-US"/>
              </w:rPr>
              <w:t xml:space="preserve">лым </w:t>
            </w:r>
            <w:r w:rsidR="009036BA">
              <w:rPr>
                <w:sz w:val="24"/>
                <w:lang w:eastAsia="en-US"/>
              </w:rPr>
              <w:lastRenderedPageBreak/>
              <w:t xml:space="preserve">помещением (платы за наем), </w:t>
            </w:r>
            <w:r w:rsidR="009036BA">
              <w:rPr>
                <w:sz w:val="24"/>
                <w:lang w:eastAsia="en-US"/>
              </w:rPr>
              <w:br/>
              <w:t xml:space="preserve">в зависимости </w:t>
            </w:r>
            <w:r w:rsidR="009036BA">
              <w:rPr>
                <w:sz w:val="24"/>
                <w:lang w:eastAsia="en-US"/>
              </w:rPr>
              <w:br/>
              <w:t xml:space="preserve">от качества </w:t>
            </w:r>
            <w:r w:rsidR="009036BA">
              <w:rPr>
                <w:sz w:val="24"/>
                <w:lang w:eastAsia="en-US"/>
              </w:rPr>
              <w:br/>
            </w:r>
            <w:r w:rsidRPr="00AD3637">
              <w:rPr>
                <w:sz w:val="24"/>
                <w:lang w:eastAsia="en-US"/>
              </w:rPr>
              <w:t>и благоустройства, за 1 м</w:t>
            </w:r>
            <w:proofErr w:type="gramStart"/>
            <w:r w:rsidRPr="00AD3637">
              <w:rPr>
                <w:sz w:val="24"/>
                <w:vertAlign w:val="superscript"/>
                <w:lang w:eastAsia="en-US"/>
              </w:rPr>
              <w:t>2</w:t>
            </w:r>
            <w:proofErr w:type="gramEnd"/>
            <w:r w:rsidRPr="00AD3637">
              <w:rPr>
                <w:sz w:val="24"/>
                <w:lang w:eastAsia="en-US"/>
              </w:rPr>
              <w:t xml:space="preserve"> в месяц;</w:t>
            </w:r>
          </w:p>
          <w:p w:rsidR="004421A3" w:rsidRPr="00AD3637" w:rsidRDefault="004421A3" w:rsidP="004421A3">
            <w:pPr>
              <w:contextualSpacing/>
              <w:rPr>
                <w:sz w:val="24"/>
                <w:lang w:eastAsia="en-US"/>
              </w:rPr>
            </w:pPr>
            <w:r w:rsidRPr="00AD3637">
              <w:rPr>
                <w:sz w:val="24"/>
                <w:lang w:eastAsia="en-US"/>
              </w:rPr>
              <w:t xml:space="preserve">С – прогнозируемый уровень собираемости; </w:t>
            </w:r>
          </w:p>
          <w:p w:rsidR="004421A3" w:rsidRPr="00AD3637" w:rsidRDefault="004421A3" w:rsidP="004421A3">
            <w:pPr>
              <w:contextualSpacing/>
              <w:rPr>
                <w:sz w:val="24"/>
                <w:lang w:eastAsia="en-US"/>
              </w:rPr>
            </w:pPr>
            <w:proofErr w:type="gramStart"/>
            <w:r w:rsidRPr="00AD3637">
              <w:rPr>
                <w:sz w:val="24"/>
                <w:lang w:eastAsia="en-US"/>
              </w:rPr>
              <w:t>З</w:t>
            </w:r>
            <w:proofErr w:type="gramEnd"/>
            <w:r w:rsidRPr="00AD3637">
              <w:rPr>
                <w:sz w:val="24"/>
                <w:lang w:eastAsia="en-US"/>
              </w:rPr>
              <w:t xml:space="preserve"> – прогнозируемое погашение задолженности прошлых лет.</w:t>
            </w:r>
          </w:p>
          <w:p w:rsidR="004421A3" w:rsidRPr="00AD3637" w:rsidRDefault="004421A3" w:rsidP="004421A3">
            <w:pPr>
              <w:contextualSpacing/>
              <w:rPr>
                <w:sz w:val="24"/>
                <w:lang w:eastAsia="en-US"/>
              </w:rPr>
            </w:pPr>
            <w:r w:rsidRPr="00AD3637">
              <w:rPr>
                <w:sz w:val="24"/>
                <w:lang w:eastAsia="en-US"/>
              </w:rPr>
              <w:t>Источники данных:</w:t>
            </w:r>
          </w:p>
          <w:p w:rsidR="004421A3" w:rsidRPr="00AD3637" w:rsidRDefault="004421A3" w:rsidP="004421A3">
            <w:pPr>
              <w:contextualSpacing/>
              <w:rPr>
                <w:sz w:val="24"/>
                <w:lang w:eastAsia="en-US"/>
              </w:rPr>
            </w:pPr>
            <w:r w:rsidRPr="00AD3637">
              <w:rPr>
                <w:sz w:val="24"/>
                <w:lang w:eastAsia="en-US"/>
              </w:rPr>
              <w:t>- сведения из Реестра муниципальной собственности;</w:t>
            </w:r>
          </w:p>
          <w:p w:rsidR="004421A3" w:rsidRPr="00AD3637" w:rsidRDefault="004421A3" w:rsidP="004421A3">
            <w:pPr>
              <w:contextualSpacing/>
              <w:rPr>
                <w:sz w:val="24"/>
                <w:lang w:eastAsia="en-US"/>
              </w:rPr>
            </w:pPr>
            <w:r w:rsidRPr="00AD3637">
              <w:rPr>
                <w:sz w:val="24"/>
                <w:lang w:eastAsia="en-US"/>
              </w:rPr>
              <w:t>- правовые акты города Красноярска;</w:t>
            </w:r>
          </w:p>
          <w:p w:rsidR="00717352" w:rsidRDefault="00F4615E" w:rsidP="00AD3637">
            <w:pPr>
              <w:pStyle w:val="af9"/>
              <w:suppressAutoHyphens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 - аналитическая информация </w:t>
            </w:r>
            <w:r>
              <w:rPr>
                <w:lang w:eastAsia="en-US"/>
              </w:rPr>
              <w:br/>
              <w:t xml:space="preserve">об уровне собираемости </w:t>
            </w:r>
            <w:r>
              <w:rPr>
                <w:lang w:eastAsia="en-US"/>
              </w:rPr>
              <w:br/>
            </w:r>
            <w:r w:rsidR="004421A3" w:rsidRPr="000B5654">
              <w:rPr>
                <w:lang w:eastAsia="en-US"/>
              </w:rPr>
              <w:t>и погашении недоимки по итогам предшествующих отчетных периодов.</w:t>
            </w:r>
          </w:p>
          <w:p w:rsidR="00EE35A4" w:rsidRPr="004421A3" w:rsidRDefault="00EE35A4" w:rsidP="00AD3637">
            <w:pPr>
              <w:pStyle w:val="af9"/>
              <w:suppressAutoHyphens/>
              <w:ind w:left="0"/>
              <w:contextualSpacing/>
              <w:rPr>
                <w:lang w:eastAsia="en-US"/>
              </w:rPr>
            </w:pPr>
          </w:p>
        </w:tc>
      </w:tr>
      <w:tr w:rsidR="0088407C" w:rsidRPr="004421A3" w:rsidTr="00A85D49">
        <w:tc>
          <w:tcPr>
            <w:tcW w:w="567" w:type="dxa"/>
            <w:shd w:val="clear" w:color="auto" w:fill="auto"/>
          </w:tcPr>
          <w:p w:rsidR="0088407C" w:rsidRPr="004421A3" w:rsidRDefault="0088407C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2.</w:t>
            </w:r>
          </w:p>
        </w:tc>
        <w:tc>
          <w:tcPr>
            <w:tcW w:w="1276" w:type="dxa"/>
            <w:shd w:val="clear" w:color="auto" w:fill="auto"/>
          </w:tcPr>
          <w:p w:rsidR="0088407C" w:rsidRPr="004421A3" w:rsidRDefault="0088407C" w:rsidP="00AD3637">
            <w:pPr>
              <w:pStyle w:val="af9"/>
              <w:suppressAutoHyphens/>
              <w:ind w:left="0"/>
              <w:contextualSpacing/>
            </w:pPr>
            <w:r w:rsidRPr="000B5654">
              <w:t>919</w:t>
            </w:r>
          </w:p>
        </w:tc>
        <w:tc>
          <w:tcPr>
            <w:tcW w:w="2268" w:type="dxa"/>
            <w:shd w:val="clear" w:color="auto" w:fill="auto"/>
          </w:tcPr>
          <w:p w:rsidR="0088407C" w:rsidRPr="004421A3" w:rsidRDefault="0088407C" w:rsidP="00AD3637">
            <w:pPr>
              <w:pStyle w:val="af9"/>
              <w:suppressAutoHyphens/>
              <w:ind w:left="0"/>
              <w:contextualSpacing/>
            </w:pPr>
            <w:r w:rsidRPr="000B5654">
              <w:t xml:space="preserve">Администрация </w:t>
            </w:r>
            <w:r>
              <w:t>Железнодорож</w:t>
            </w:r>
            <w:r w:rsidRPr="000B5654">
              <w:t>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88407C" w:rsidRPr="004421A3" w:rsidRDefault="0088407C" w:rsidP="00AD3637">
            <w:pPr>
              <w:pStyle w:val="af9"/>
              <w:suppressAutoHyphens/>
              <w:ind w:left="0"/>
              <w:contextualSpacing/>
            </w:pPr>
            <w:r>
              <w:rPr>
                <w:color w:val="000000"/>
                <w:szCs w:val="30"/>
              </w:rPr>
              <w:t>11302064040000</w:t>
            </w:r>
            <w:r w:rsidRPr="00F374DA">
              <w:rPr>
                <w:color w:val="000000"/>
                <w:szCs w:val="30"/>
              </w:rPr>
              <w:t>130</w:t>
            </w:r>
          </w:p>
        </w:tc>
        <w:tc>
          <w:tcPr>
            <w:tcW w:w="2417" w:type="dxa"/>
            <w:shd w:val="clear" w:color="auto" w:fill="auto"/>
          </w:tcPr>
          <w:p w:rsidR="0088407C" w:rsidRPr="004421A3" w:rsidRDefault="0088407C" w:rsidP="00AD3637">
            <w:pPr>
              <w:pStyle w:val="af9"/>
              <w:suppressAutoHyphens/>
              <w:ind w:left="0"/>
              <w:contextualSpacing/>
            </w:pPr>
            <w:r>
              <w:rPr>
                <w:color w:val="000000"/>
                <w:szCs w:val="30"/>
              </w:rPr>
              <w:t>Д</w:t>
            </w:r>
            <w:r w:rsidRPr="00F374DA">
              <w:rPr>
                <w:color w:val="000000"/>
                <w:szCs w:val="30"/>
              </w:rPr>
              <w:t xml:space="preserve">оходы, поступающие </w:t>
            </w:r>
            <w:r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в порядке возмещения расходов, понесенных в связи </w:t>
            </w:r>
            <w:r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>с эксплуатацией имущества городских округов</w:t>
            </w:r>
          </w:p>
        </w:tc>
        <w:tc>
          <w:tcPr>
            <w:tcW w:w="1835" w:type="dxa"/>
            <w:shd w:val="clear" w:color="auto" w:fill="auto"/>
          </w:tcPr>
          <w:p w:rsidR="0088407C" w:rsidRPr="004421A3" w:rsidRDefault="0088407C" w:rsidP="00AD3637">
            <w:pPr>
              <w:pStyle w:val="af9"/>
              <w:suppressAutoHyphens/>
              <w:ind w:left="0"/>
              <w:contextualSpacing/>
            </w:pPr>
            <w:r w:rsidRPr="000B5654"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88407C" w:rsidRPr="0088407C" w:rsidRDefault="0088407C" w:rsidP="0088407C">
            <w:pPr>
              <w:pStyle w:val="p3"/>
              <w:spacing w:after="0"/>
              <w:contextualSpacing/>
            </w:pPr>
            <w:r w:rsidRPr="0088407C">
              <w:t xml:space="preserve">Д = (∑ </w:t>
            </w:r>
            <w:proofErr w:type="spellStart"/>
            <w:r w:rsidRPr="0088407C">
              <w:t>Кi</w:t>
            </w:r>
            <w:proofErr w:type="spellEnd"/>
            <w:r w:rsidRPr="0088407C">
              <w:t xml:space="preserve"> -</w:t>
            </w:r>
            <w:proofErr w:type="spellStart"/>
            <w:r w:rsidRPr="0088407C">
              <w:t>Красторг</w:t>
            </w:r>
            <w:proofErr w:type="spellEnd"/>
            <w:r w:rsidRPr="0088407C">
              <w:t xml:space="preserve">  +</w:t>
            </w:r>
            <w:proofErr w:type="spellStart"/>
            <w:r w:rsidRPr="0088407C">
              <w:t>Кнов</w:t>
            </w:r>
            <w:proofErr w:type="spellEnd"/>
            <w:r w:rsidRPr="0088407C">
              <w:t>)*Ик</w:t>
            </w:r>
            <w:proofErr w:type="gramStart"/>
            <w:r w:rsidRPr="0088407C">
              <w:t>*</w:t>
            </w:r>
            <w:proofErr w:type="spellStart"/>
            <w:r w:rsidRPr="0088407C">
              <w:t>С</w:t>
            </w:r>
            <w:proofErr w:type="gramEnd"/>
            <w:r w:rsidRPr="0088407C">
              <w:t>+Дз</w:t>
            </w:r>
            <w:proofErr w:type="spellEnd"/>
            <w:r w:rsidRPr="0088407C">
              <w:t>*</w:t>
            </w:r>
            <w:r w:rsidRPr="0088407C">
              <w:rPr>
                <w:lang w:val="en-US"/>
              </w:rPr>
              <w:t>R</w:t>
            </w:r>
          </w:p>
        </w:tc>
        <w:tc>
          <w:tcPr>
            <w:tcW w:w="2268" w:type="dxa"/>
            <w:shd w:val="clear" w:color="auto" w:fill="auto"/>
          </w:tcPr>
          <w:p w:rsidR="0088407C" w:rsidRPr="0088407C" w:rsidRDefault="0088407C" w:rsidP="0088407C">
            <w:pPr>
              <w:pStyle w:val="p3"/>
              <w:spacing w:after="0"/>
              <w:contextualSpacing/>
            </w:pPr>
            <w:r w:rsidRPr="0088407C">
              <w:t>R=30%</w:t>
            </w:r>
          </w:p>
        </w:tc>
        <w:tc>
          <w:tcPr>
            <w:tcW w:w="2410" w:type="dxa"/>
            <w:shd w:val="clear" w:color="auto" w:fill="auto"/>
          </w:tcPr>
          <w:p w:rsidR="0088407C" w:rsidRPr="0088407C" w:rsidRDefault="0088407C" w:rsidP="0088407C">
            <w:pPr>
              <w:pStyle w:val="p3"/>
              <w:spacing w:after="0"/>
              <w:contextualSpacing/>
            </w:pPr>
            <w:proofErr w:type="gramStart"/>
            <w:r w:rsidRPr="0088407C">
              <w:t>Д – прогнозируемый объём доходов, тыс. руб.;</w:t>
            </w:r>
            <w:r w:rsidRPr="0088407C">
              <w:br/>
            </w:r>
            <w:proofErr w:type="spellStart"/>
            <w:r w:rsidRPr="0088407C">
              <w:t>Кi</w:t>
            </w:r>
            <w:proofErr w:type="spellEnd"/>
            <w:r w:rsidRPr="0088407C">
              <w:t xml:space="preserve"> – размер   годовых   начислений   по i-ому договору на возмещение расходов по оплате коммунальных услуг в текущем финансовом году, тыс. руб.;</w:t>
            </w:r>
            <w:r w:rsidRPr="0088407C">
              <w:br/>
            </w:r>
            <w:proofErr w:type="spellStart"/>
            <w:r w:rsidRPr="0088407C">
              <w:t>Красторг</w:t>
            </w:r>
            <w:proofErr w:type="spellEnd"/>
            <w:r w:rsidRPr="0088407C">
              <w:t xml:space="preserve"> – размер годовых   начислений по договорам на возмещение расходов по оплате   коммунальных услуг, которые будут   расторгнуты в течение текущего финансового года, тыс. руб.;</w:t>
            </w:r>
            <w:r w:rsidRPr="0088407C">
              <w:br/>
            </w:r>
            <w:proofErr w:type="spellStart"/>
            <w:r w:rsidRPr="0088407C">
              <w:t>Кнов</w:t>
            </w:r>
            <w:proofErr w:type="spellEnd"/>
            <w:r w:rsidRPr="0088407C">
              <w:t xml:space="preserve"> – размер годовых начислений по планируемым к </w:t>
            </w:r>
            <w:r w:rsidRPr="0088407C">
              <w:lastRenderedPageBreak/>
              <w:t>заключению договорам на возмещение</w:t>
            </w:r>
            <w:proofErr w:type="gramEnd"/>
            <w:r w:rsidRPr="0088407C">
              <w:t xml:space="preserve"> расходов по оплате коммунальных услуг, тыс. руб.;</w:t>
            </w:r>
            <w:r w:rsidRPr="0088407C">
              <w:br/>
              <w:t>Ик – индекс-дефлятор цен по отрасли «Обеспечение электрической энергией, газом и паром; кондиционирование воздуха» в очередном финансовом году;</w:t>
            </w:r>
            <w:r w:rsidRPr="0088407C">
              <w:br/>
              <w:t>С – уровень собираемости платежей, равный 100 %;</w:t>
            </w:r>
          </w:p>
          <w:p w:rsidR="0088407C" w:rsidRPr="0088407C" w:rsidRDefault="0088407C" w:rsidP="0088407C">
            <w:pPr>
              <w:pStyle w:val="p3"/>
              <w:contextualSpacing/>
            </w:pPr>
            <w:proofErr w:type="spellStart"/>
            <w:r w:rsidRPr="0088407C">
              <w:t>Дз</w:t>
            </w:r>
            <w:proofErr w:type="spellEnd"/>
            <w:r w:rsidRPr="0088407C">
              <w:t xml:space="preserve"> – прогнозируемая сумма задолженности по состоянию на 1 января очередного финансового года, тыс. руб.;</w:t>
            </w:r>
          </w:p>
          <w:p w:rsidR="0088407C" w:rsidRPr="0088407C" w:rsidRDefault="0088407C" w:rsidP="0088407C">
            <w:pPr>
              <w:pStyle w:val="p3"/>
              <w:spacing w:after="0"/>
              <w:contextualSpacing/>
            </w:pPr>
            <w:r w:rsidRPr="0088407C">
              <w:lastRenderedPageBreak/>
              <w:t>R – прогнозируемый процент погашения задолженности в очередном финансовом году, %.</w:t>
            </w:r>
          </w:p>
          <w:p w:rsidR="0088407C" w:rsidRPr="0088407C" w:rsidRDefault="0088407C" w:rsidP="0088407C">
            <w:pPr>
              <w:pStyle w:val="p3"/>
              <w:spacing w:after="0"/>
              <w:contextualSpacing/>
            </w:pPr>
            <w:r w:rsidRPr="0088407C">
              <w:t xml:space="preserve">Источники данных: </w:t>
            </w:r>
          </w:p>
          <w:p w:rsidR="0088407C" w:rsidRPr="0088407C" w:rsidRDefault="0088407C" w:rsidP="0088407C">
            <w:pPr>
              <w:pStyle w:val="p3"/>
              <w:spacing w:after="0"/>
              <w:contextualSpacing/>
            </w:pPr>
            <w:r w:rsidRPr="0088407C">
              <w:t xml:space="preserve">база данных </w:t>
            </w:r>
            <w:r w:rsidR="008E7465">
              <w:t>администрации района</w:t>
            </w:r>
            <w:r w:rsidRPr="0088407C">
              <w:t xml:space="preserve"> и текущая информация о планируемом расторжении/заключении договоров, аналитическая информация о поступлении задолженности прошлых лет по итогам предшествующих  отчётных периодов.</w:t>
            </w:r>
          </w:p>
        </w:tc>
      </w:tr>
      <w:tr w:rsidR="004421A3" w:rsidRPr="004421A3" w:rsidTr="00A85D49">
        <w:tc>
          <w:tcPr>
            <w:tcW w:w="567" w:type="dxa"/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3.</w:t>
            </w:r>
          </w:p>
        </w:tc>
        <w:tc>
          <w:tcPr>
            <w:tcW w:w="1276" w:type="dxa"/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  <w:r w:rsidRPr="000B5654">
              <w:t>919</w:t>
            </w:r>
          </w:p>
        </w:tc>
        <w:tc>
          <w:tcPr>
            <w:tcW w:w="2268" w:type="dxa"/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  <w:r w:rsidRPr="000B5654">
              <w:t xml:space="preserve">Администрация </w:t>
            </w:r>
            <w:r>
              <w:t>Железнодорож</w:t>
            </w:r>
            <w:r w:rsidRPr="000B5654">
              <w:t>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4421A3" w:rsidRPr="004421A3" w:rsidRDefault="00F374DA" w:rsidP="00F374DA">
            <w:pPr>
              <w:pStyle w:val="af9"/>
              <w:suppressAutoHyphens/>
              <w:ind w:left="0"/>
              <w:contextualSpacing/>
            </w:pPr>
            <w:r w:rsidRPr="00F374DA">
              <w:rPr>
                <w:color w:val="000000"/>
                <w:szCs w:val="30"/>
              </w:rPr>
              <w:t>113</w:t>
            </w:r>
            <w:r>
              <w:rPr>
                <w:color w:val="000000"/>
                <w:szCs w:val="30"/>
              </w:rPr>
              <w:t>02994040100</w:t>
            </w:r>
            <w:r w:rsidRPr="00F374DA">
              <w:rPr>
                <w:color w:val="000000"/>
                <w:szCs w:val="30"/>
              </w:rPr>
              <w:t>130</w:t>
            </w:r>
          </w:p>
        </w:tc>
        <w:tc>
          <w:tcPr>
            <w:tcW w:w="2417" w:type="dxa"/>
            <w:shd w:val="clear" w:color="auto" w:fill="auto"/>
          </w:tcPr>
          <w:p w:rsidR="004421A3" w:rsidRPr="004421A3" w:rsidRDefault="00F374DA" w:rsidP="00AD3637">
            <w:pPr>
              <w:pStyle w:val="af9"/>
              <w:suppressAutoHyphens/>
              <w:ind w:left="0"/>
              <w:contextualSpacing/>
            </w:pPr>
            <w:r>
              <w:rPr>
                <w:color w:val="000000"/>
                <w:szCs w:val="30"/>
              </w:rPr>
              <w:t>П</w:t>
            </w:r>
            <w:r w:rsidRPr="00F374DA">
              <w:rPr>
                <w:color w:val="000000"/>
                <w:szCs w:val="30"/>
              </w:rPr>
              <w:t xml:space="preserve">рочие доходы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от компенсации затрат бюджетов городских округов (иные доходы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от компенсации затрат бюджета </w:t>
            </w:r>
            <w:r w:rsidRPr="00F374DA">
              <w:rPr>
                <w:color w:val="000000"/>
                <w:szCs w:val="30"/>
              </w:rPr>
              <w:lastRenderedPageBreak/>
              <w:t>городского округа)</w:t>
            </w:r>
          </w:p>
        </w:tc>
        <w:tc>
          <w:tcPr>
            <w:tcW w:w="1835" w:type="dxa"/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  <w:r>
              <w:lastRenderedPageBreak/>
              <w:t>Метод усред</w:t>
            </w:r>
            <w:r w:rsidRPr="00EE0B53">
              <w:t>нения</w:t>
            </w:r>
          </w:p>
        </w:tc>
        <w:tc>
          <w:tcPr>
            <w:tcW w:w="1843" w:type="dxa"/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  <w:r w:rsidRPr="00EE0B53">
              <w:t>Д = (Д</w:t>
            </w:r>
            <w:proofErr w:type="gramStart"/>
            <w:r w:rsidRPr="00EE0B53">
              <w:t>1</w:t>
            </w:r>
            <w:proofErr w:type="gramEnd"/>
            <w:r w:rsidRPr="00EE0B53">
              <w:t>+Д2+Д3)/3</w:t>
            </w:r>
          </w:p>
        </w:tc>
        <w:tc>
          <w:tcPr>
            <w:tcW w:w="2268" w:type="dxa"/>
            <w:shd w:val="clear" w:color="auto" w:fill="auto"/>
          </w:tcPr>
          <w:p w:rsidR="004421A3" w:rsidRPr="004421A3" w:rsidRDefault="005A62B1" w:rsidP="00AD3637">
            <w:pPr>
              <w:pStyle w:val="af9"/>
              <w:suppressAutoHyphens/>
              <w:ind w:left="0"/>
              <w:contextualSpacing/>
            </w:pPr>
            <w:r w:rsidRPr="005A62B1">
              <w:t>В случае</w:t>
            </w:r>
            <w:proofErr w:type="gramStart"/>
            <w:r w:rsidRPr="005A62B1">
              <w:t>,</w:t>
            </w:r>
            <w:proofErr w:type="gramEnd"/>
            <w:r w:rsidRPr="005A62B1">
              <w:t xml:space="preserve"> если на начало финансового года прогнозируется наличие задолженности, при прогнозировании </w:t>
            </w:r>
            <w:r w:rsidRPr="005A62B1">
              <w:lastRenderedPageBreak/>
              <w:t>поступлений учитывается ее взыскание (исходя из планируемых мероприятий по взысканию задолженности).</w:t>
            </w:r>
          </w:p>
        </w:tc>
        <w:tc>
          <w:tcPr>
            <w:tcW w:w="2410" w:type="dxa"/>
            <w:shd w:val="clear" w:color="auto" w:fill="auto"/>
          </w:tcPr>
          <w:p w:rsidR="004421A3" w:rsidRPr="00AD3637" w:rsidRDefault="004421A3" w:rsidP="004421A3">
            <w:pPr>
              <w:contextualSpacing/>
              <w:rPr>
                <w:rFonts w:eastAsia="Calibri"/>
                <w:sz w:val="24"/>
                <w:lang w:eastAsia="en-US"/>
              </w:rPr>
            </w:pPr>
            <w:r w:rsidRPr="00AD3637">
              <w:rPr>
                <w:rFonts w:eastAsia="Calibri"/>
                <w:sz w:val="24"/>
                <w:lang w:eastAsia="en-US"/>
              </w:rPr>
              <w:lastRenderedPageBreak/>
              <w:t>Д - прогнозируемый объём доходов;</w:t>
            </w:r>
          </w:p>
          <w:p w:rsidR="004421A3" w:rsidRPr="00AD3637" w:rsidRDefault="004421A3" w:rsidP="004421A3">
            <w:pPr>
              <w:contextualSpacing/>
              <w:rPr>
                <w:rFonts w:eastAsia="Calibri"/>
                <w:sz w:val="24"/>
                <w:lang w:eastAsia="en-US"/>
              </w:rPr>
            </w:pPr>
            <w:r w:rsidRPr="00AD3637">
              <w:rPr>
                <w:rFonts w:eastAsia="Calibri"/>
                <w:sz w:val="24"/>
                <w:lang w:eastAsia="en-US"/>
              </w:rPr>
              <w:t>Д</w:t>
            </w:r>
            <w:proofErr w:type="gramStart"/>
            <w:r w:rsidRPr="00AD3637">
              <w:rPr>
                <w:rFonts w:eastAsia="Calibri"/>
                <w:sz w:val="24"/>
                <w:lang w:eastAsia="en-US"/>
              </w:rPr>
              <w:t>1</w:t>
            </w:r>
            <w:proofErr w:type="gramEnd"/>
            <w:r w:rsidRPr="00AD3637">
              <w:rPr>
                <w:rFonts w:eastAsia="Calibri"/>
                <w:sz w:val="24"/>
                <w:lang w:eastAsia="en-US"/>
              </w:rPr>
              <w:t>,2,3 – фактические поступления доходов за 3 года</w:t>
            </w:r>
            <w:r w:rsidR="00F4615E">
              <w:rPr>
                <w:rFonts w:eastAsia="Calibri"/>
                <w:sz w:val="24"/>
                <w:lang w:eastAsia="en-US"/>
              </w:rPr>
              <w:t xml:space="preserve">, предшествующих текущему году, </w:t>
            </w:r>
            <w:r w:rsidR="00F4615E">
              <w:rPr>
                <w:rFonts w:eastAsia="Calibri"/>
                <w:sz w:val="24"/>
                <w:lang w:eastAsia="en-US"/>
              </w:rPr>
              <w:br/>
            </w:r>
            <w:r w:rsidRPr="00AD3637">
              <w:rPr>
                <w:rFonts w:eastAsia="Calibri"/>
                <w:sz w:val="24"/>
                <w:lang w:eastAsia="en-US"/>
              </w:rPr>
              <w:lastRenderedPageBreak/>
              <w:t xml:space="preserve">тыс. руб. </w:t>
            </w:r>
          </w:p>
          <w:p w:rsidR="004421A3" w:rsidRPr="000E3C45" w:rsidRDefault="004421A3" w:rsidP="004421A3">
            <w:pPr>
              <w:contextualSpacing/>
              <w:rPr>
                <w:rFonts w:eastAsia="Calibri"/>
                <w:sz w:val="24"/>
                <w:lang w:eastAsia="en-US"/>
              </w:rPr>
            </w:pPr>
            <w:r w:rsidRPr="000E3C45">
              <w:rPr>
                <w:rFonts w:eastAsia="Calibri"/>
                <w:sz w:val="24"/>
                <w:lang w:eastAsia="en-US"/>
              </w:rPr>
              <w:t>Источник данных:</w:t>
            </w:r>
          </w:p>
          <w:p w:rsidR="004421A3" w:rsidRPr="00AD3637" w:rsidRDefault="004421A3" w:rsidP="00AD3637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0E3C45">
              <w:rPr>
                <w:rFonts w:eastAsia="Calibri"/>
                <w:sz w:val="24"/>
                <w:lang w:eastAsia="en-US"/>
              </w:rPr>
              <w:t xml:space="preserve">- </w:t>
            </w:r>
            <w:r w:rsidR="000E3C45" w:rsidRPr="000E3C45">
              <w:rPr>
                <w:sz w:val="24"/>
                <w:lang w:eastAsia="en-US"/>
              </w:rPr>
              <w:t>данные бюджетной отчётности</w:t>
            </w:r>
            <w:r w:rsidRPr="000E3C45">
              <w:rPr>
                <w:rFonts w:eastAsia="Calibri"/>
                <w:sz w:val="24"/>
                <w:lang w:eastAsia="en-US"/>
              </w:rPr>
              <w:t>;</w:t>
            </w:r>
          </w:p>
          <w:p w:rsidR="004421A3" w:rsidRPr="004421A3" w:rsidRDefault="009036BA" w:rsidP="00AD3637">
            <w:pPr>
              <w:pStyle w:val="af9"/>
              <w:suppressAutoHyphens/>
              <w:ind w:left="0"/>
              <w:contextualSpacing/>
            </w:pPr>
            <w:r>
              <w:rPr>
                <w:rFonts w:eastAsia="Calibri"/>
                <w:lang w:eastAsia="en-US"/>
              </w:rPr>
              <w:t xml:space="preserve">- аналитическая информация </w:t>
            </w:r>
            <w:r>
              <w:rPr>
                <w:rFonts w:eastAsia="Calibri"/>
                <w:lang w:eastAsia="en-US"/>
              </w:rPr>
              <w:br/>
            </w:r>
            <w:r w:rsidR="004421A3" w:rsidRPr="00AD3637">
              <w:rPr>
                <w:rFonts w:eastAsia="Calibri"/>
                <w:lang w:eastAsia="en-US"/>
              </w:rPr>
              <w:t>о поступлении до</w:t>
            </w:r>
            <w:r w:rsidR="00F4615E">
              <w:rPr>
                <w:rFonts w:eastAsia="Calibri"/>
                <w:lang w:eastAsia="en-US"/>
              </w:rPr>
              <w:t xml:space="preserve">ходов по итогам предшествующих </w:t>
            </w:r>
            <w:r w:rsidR="004421A3" w:rsidRPr="00AD3637">
              <w:rPr>
                <w:rFonts w:eastAsia="Calibri"/>
                <w:lang w:eastAsia="en-US"/>
              </w:rPr>
              <w:t>отчетных периодов</w:t>
            </w:r>
          </w:p>
        </w:tc>
      </w:tr>
      <w:tr w:rsidR="00D8768A" w:rsidRPr="004421A3" w:rsidTr="00D8768A">
        <w:tc>
          <w:tcPr>
            <w:tcW w:w="567" w:type="dxa"/>
            <w:shd w:val="clear" w:color="auto" w:fill="auto"/>
          </w:tcPr>
          <w:p w:rsidR="00D8768A" w:rsidRPr="004421A3" w:rsidRDefault="00D8768A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4.</w:t>
            </w:r>
          </w:p>
        </w:tc>
        <w:tc>
          <w:tcPr>
            <w:tcW w:w="1276" w:type="dxa"/>
            <w:shd w:val="clear" w:color="auto" w:fill="auto"/>
          </w:tcPr>
          <w:p w:rsidR="00D8768A" w:rsidRPr="004421A3" w:rsidRDefault="00D8768A" w:rsidP="00AD3637">
            <w:pPr>
              <w:pStyle w:val="af9"/>
              <w:suppressAutoHyphens/>
              <w:ind w:left="0"/>
              <w:contextualSpacing/>
            </w:pPr>
            <w:r w:rsidRPr="000B5654">
              <w:t>919</w:t>
            </w:r>
          </w:p>
        </w:tc>
        <w:tc>
          <w:tcPr>
            <w:tcW w:w="2268" w:type="dxa"/>
            <w:shd w:val="clear" w:color="auto" w:fill="auto"/>
          </w:tcPr>
          <w:p w:rsidR="00D8768A" w:rsidRPr="004421A3" w:rsidRDefault="00D8768A" w:rsidP="00AD3637">
            <w:pPr>
              <w:pStyle w:val="af9"/>
              <w:suppressAutoHyphens/>
              <w:ind w:left="0"/>
              <w:contextualSpacing/>
            </w:pPr>
            <w:r w:rsidRPr="000B5654">
              <w:t xml:space="preserve">Администрация </w:t>
            </w:r>
            <w:r>
              <w:t>Железнодорож</w:t>
            </w:r>
            <w:r w:rsidRPr="000B5654">
              <w:t>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D8768A" w:rsidRPr="004421A3" w:rsidRDefault="00D8768A" w:rsidP="00AD3637">
            <w:pPr>
              <w:pStyle w:val="af9"/>
              <w:suppressAutoHyphens/>
              <w:ind w:left="0"/>
              <w:contextualSpacing/>
            </w:pPr>
            <w:r>
              <w:rPr>
                <w:color w:val="000000"/>
                <w:szCs w:val="30"/>
              </w:rPr>
              <w:t>11302994040200</w:t>
            </w:r>
            <w:r w:rsidRPr="00F374DA">
              <w:rPr>
                <w:color w:val="000000"/>
                <w:szCs w:val="30"/>
              </w:rPr>
              <w:t>130</w:t>
            </w:r>
          </w:p>
        </w:tc>
        <w:tc>
          <w:tcPr>
            <w:tcW w:w="2417" w:type="dxa"/>
            <w:shd w:val="clear" w:color="auto" w:fill="auto"/>
          </w:tcPr>
          <w:p w:rsidR="00D8768A" w:rsidRPr="004421A3" w:rsidRDefault="00D8768A" w:rsidP="00F374DA">
            <w:pPr>
              <w:pStyle w:val="af9"/>
              <w:suppressAutoHyphens/>
              <w:ind w:left="34"/>
              <w:contextualSpacing/>
            </w:pPr>
            <w:r>
              <w:rPr>
                <w:color w:val="000000"/>
                <w:szCs w:val="30"/>
              </w:rPr>
              <w:t>П</w:t>
            </w:r>
            <w:r w:rsidRPr="00F374DA">
              <w:rPr>
                <w:color w:val="000000"/>
                <w:szCs w:val="30"/>
              </w:rPr>
              <w:t xml:space="preserve">рочие доходы </w:t>
            </w:r>
            <w:r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>от компенсации затрат бюджетов городских округов (возврат остатков субсидий, субвенций и иных межбюджетных трансфертов, имеющих целевое назначение, прошлых лет, полученных за счет средств бюджета субъекта)</w:t>
            </w:r>
          </w:p>
        </w:tc>
        <w:tc>
          <w:tcPr>
            <w:tcW w:w="1835" w:type="dxa"/>
            <w:shd w:val="clear" w:color="auto" w:fill="auto"/>
          </w:tcPr>
          <w:p w:rsidR="00D8768A" w:rsidRPr="005A62B1" w:rsidRDefault="00D8768A" w:rsidP="001F1E43">
            <w:pPr>
              <w:pStyle w:val="p3"/>
              <w:spacing w:after="0"/>
              <w:contextualSpacing/>
              <w:jc w:val="center"/>
            </w:pPr>
            <w:r w:rsidRPr="000B5654"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D8768A" w:rsidRPr="005A62B1" w:rsidRDefault="00D8768A" w:rsidP="001F1E43">
            <w:pPr>
              <w:pStyle w:val="p3"/>
              <w:shd w:val="clear" w:color="auto" w:fill="FFFFFF" w:themeFill="background1"/>
              <w:spacing w:after="0"/>
              <w:contextualSpacing/>
            </w:pPr>
            <w:r w:rsidRPr="005A62B1">
              <w:t xml:space="preserve">Д = </w:t>
            </w:r>
            <w:proofErr w:type="spellStart"/>
            <w:r w:rsidRPr="005A62B1">
              <w:t>Дсф</w:t>
            </w:r>
            <w:proofErr w:type="spellEnd"/>
            <w:r w:rsidRPr="005A62B1">
              <w:t xml:space="preserve"> + </w:t>
            </w:r>
            <w:proofErr w:type="spellStart"/>
            <w:r w:rsidRPr="005A62B1">
              <w:t>ДЗф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D8768A" w:rsidRPr="005A62B1" w:rsidRDefault="00D8768A" w:rsidP="001F1E43">
            <w:pPr>
              <w:pStyle w:val="p3"/>
              <w:shd w:val="clear" w:color="auto" w:fill="FFFFFF" w:themeFill="background1"/>
              <w:spacing w:after="0"/>
              <w:contextualSpacing/>
            </w:pPr>
          </w:p>
        </w:tc>
        <w:tc>
          <w:tcPr>
            <w:tcW w:w="2410" w:type="dxa"/>
            <w:shd w:val="clear" w:color="auto" w:fill="auto"/>
          </w:tcPr>
          <w:p w:rsidR="00D8768A" w:rsidRPr="005A62B1" w:rsidRDefault="00D8768A" w:rsidP="001F1E43">
            <w:pPr>
              <w:pStyle w:val="p3"/>
              <w:shd w:val="clear" w:color="auto" w:fill="FFFFFF" w:themeFill="background1"/>
              <w:contextualSpacing/>
            </w:pPr>
            <w:r w:rsidRPr="005A62B1">
              <w:t>Д - прогнозируемый объём доходов, тыс. руб.;</w:t>
            </w:r>
          </w:p>
          <w:p w:rsidR="00D8768A" w:rsidRPr="005A62B1" w:rsidRDefault="00D8768A" w:rsidP="001F1E43">
            <w:pPr>
              <w:pStyle w:val="p3"/>
              <w:shd w:val="clear" w:color="auto" w:fill="FFFFFF" w:themeFill="background1"/>
              <w:contextualSpacing/>
            </w:pPr>
            <w:proofErr w:type="spellStart"/>
            <w:r w:rsidRPr="005A62B1">
              <w:t>Дс</w:t>
            </w:r>
            <w:proofErr w:type="gramStart"/>
            <w:r w:rsidRPr="005A62B1">
              <w:t>ф</w:t>
            </w:r>
            <w:proofErr w:type="spellEnd"/>
            <w:r w:rsidRPr="005A62B1">
              <w:t>-</w:t>
            </w:r>
            <w:proofErr w:type="gramEnd"/>
            <w:r w:rsidRPr="005A62B1">
              <w:t xml:space="preserve"> прогнозируемый объем возврата в бюджет города остатков субсидий субвенций и иных межбюджетных трансфертов, имеющих целевое назначение, прошлых лет, полученных за счет средств </w:t>
            </w:r>
            <w:r w:rsidRPr="00F374DA">
              <w:rPr>
                <w:color w:val="000000"/>
                <w:szCs w:val="30"/>
              </w:rPr>
              <w:t>бюджета субъекта</w:t>
            </w:r>
            <w:r w:rsidRPr="005A62B1">
              <w:t>, тыс. руб.</w:t>
            </w:r>
          </w:p>
          <w:p w:rsidR="00D8768A" w:rsidRPr="005A62B1" w:rsidRDefault="00D8768A" w:rsidP="001F1E43">
            <w:pPr>
              <w:pStyle w:val="p3"/>
              <w:shd w:val="clear" w:color="auto" w:fill="FFFFFF" w:themeFill="background1"/>
              <w:contextualSpacing/>
            </w:pPr>
            <w:proofErr w:type="spellStart"/>
            <w:r w:rsidRPr="005A62B1">
              <w:t>ДЗф</w:t>
            </w:r>
            <w:proofErr w:type="spellEnd"/>
            <w:r w:rsidRPr="005A62B1">
              <w:t xml:space="preserve"> – дебиторская </w:t>
            </w:r>
            <w:r w:rsidRPr="005A62B1">
              <w:lastRenderedPageBreak/>
              <w:t>задолженность, планируемая к возврату в бюджет города в очередном финансовом году по разным основаниям, тыс. руб.</w:t>
            </w:r>
          </w:p>
          <w:p w:rsidR="00D8768A" w:rsidRPr="005A62B1" w:rsidRDefault="00D8768A" w:rsidP="001F1E43">
            <w:pPr>
              <w:pStyle w:val="p3"/>
              <w:shd w:val="clear" w:color="auto" w:fill="FFFFFF" w:themeFill="background1"/>
              <w:contextualSpacing/>
            </w:pPr>
            <w:r w:rsidRPr="005A62B1">
              <w:t xml:space="preserve">Источники данных: </w:t>
            </w:r>
          </w:p>
          <w:p w:rsidR="00D8768A" w:rsidRPr="005A62B1" w:rsidRDefault="00D8768A" w:rsidP="001F1E43">
            <w:pPr>
              <w:pStyle w:val="p3"/>
              <w:shd w:val="clear" w:color="auto" w:fill="FFFFFF" w:themeFill="background1"/>
              <w:contextualSpacing/>
            </w:pPr>
            <w:r w:rsidRPr="005A62B1">
              <w:t xml:space="preserve">муниципальные контракты на выполнение работ (оказание услуг); </w:t>
            </w:r>
          </w:p>
          <w:p w:rsidR="00D8768A" w:rsidRPr="005A62B1" w:rsidRDefault="00D8768A" w:rsidP="001F1E43">
            <w:pPr>
              <w:pStyle w:val="p3"/>
              <w:shd w:val="clear" w:color="auto" w:fill="FFFFFF" w:themeFill="background1"/>
              <w:contextualSpacing/>
            </w:pPr>
            <w:r w:rsidRPr="005A62B1">
              <w:t xml:space="preserve">информация о выставленных </w:t>
            </w:r>
            <w:proofErr w:type="gramStart"/>
            <w:r w:rsidRPr="005A62B1">
              <w:t>требованиях</w:t>
            </w:r>
            <w:proofErr w:type="gramEnd"/>
            <w:r w:rsidRPr="005A62B1">
              <w:t xml:space="preserve"> о возврате в бюджет города целевых средств, исковых требованиях;</w:t>
            </w:r>
          </w:p>
          <w:p w:rsidR="00D8768A" w:rsidRPr="005A62B1" w:rsidRDefault="00D8768A" w:rsidP="001F1E43">
            <w:pPr>
              <w:pStyle w:val="p3"/>
              <w:shd w:val="clear" w:color="auto" w:fill="FFFFFF" w:themeFill="background1"/>
              <w:contextualSpacing/>
              <w:rPr>
                <w:highlight w:val="yellow"/>
              </w:rPr>
            </w:pPr>
            <w:r w:rsidRPr="005A62B1">
              <w:t>данные бюджетной отчётности.</w:t>
            </w:r>
          </w:p>
        </w:tc>
      </w:tr>
      <w:tr w:rsidR="00D8768A" w:rsidRPr="004421A3" w:rsidTr="00A85D49">
        <w:tc>
          <w:tcPr>
            <w:tcW w:w="567" w:type="dxa"/>
            <w:shd w:val="clear" w:color="auto" w:fill="auto"/>
          </w:tcPr>
          <w:p w:rsidR="00D8768A" w:rsidRPr="00EC507C" w:rsidRDefault="00D8768A" w:rsidP="00AD3637">
            <w:pPr>
              <w:pStyle w:val="af9"/>
              <w:suppressAutoHyphens/>
              <w:ind w:left="0"/>
              <w:contextualSpacing/>
              <w:jc w:val="center"/>
            </w:pPr>
            <w:r w:rsidRPr="00EC507C">
              <w:lastRenderedPageBreak/>
              <w:t>5.</w:t>
            </w:r>
          </w:p>
        </w:tc>
        <w:tc>
          <w:tcPr>
            <w:tcW w:w="1276" w:type="dxa"/>
            <w:shd w:val="clear" w:color="auto" w:fill="auto"/>
          </w:tcPr>
          <w:p w:rsidR="00D8768A" w:rsidRPr="00EC507C" w:rsidRDefault="00D8768A" w:rsidP="00AD3637">
            <w:pPr>
              <w:pStyle w:val="af9"/>
              <w:suppressAutoHyphens/>
              <w:ind w:left="0"/>
              <w:contextualSpacing/>
            </w:pPr>
            <w:r w:rsidRPr="00EC507C">
              <w:rPr>
                <w:color w:val="000000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D8768A" w:rsidRPr="00EC507C" w:rsidRDefault="00D8768A" w:rsidP="00AD3637">
            <w:pPr>
              <w:pStyle w:val="af9"/>
              <w:suppressAutoHyphens/>
              <w:ind w:left="0"/>
              <w:contextualSpacing/>
            </w:pPr>
            <w:r w:rsidRPr="00EC507C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D8768A" w:rsidRPr="00EC507C" w:rsidRDefault="00D8768A" w:rsidP="00AD3637">
            <w:pPr>
              <w:pStyle w:val="af9"/>
              <w:suppressAutoHyphens/>
              <w:ind w:left="0"/>
              <w:contextualSpacing/>
            </w:pPr>
            <w:r>
              <w:rPr>
                <w:color w:val="000000"/>
                <w:szCs w:val="30"/>
              </w:rPr>
              <w:t>11302994</w:t>
            </w:r>
            <w:r w:rsidRPr="00F374DA">
              <w:rPr>
                <w:color w:val="000000"/>
                <w:szCs w:val="30"/>
              </w:rPr>
              <w:t>0</w:t>
            </w:r>
            <w:r>
              <w:rPr>
                <w:color w:val="000000"/>
                <w:szCs w:val="30"/>
              </w:rPr>
              <w:t>40300</w:t>
            </w:r>
            <w:r w:rsidRPr="00F374DA">
              <w:rPr>
                <w:color w:val="000000"/>
                <w:szCs w:val="30"/>
              </w:rPr>
              <w:t>130</w:t>
            </w:r>
          </w:p>
        </w:tc>
        <w:tc>
          <w:tcPr>
            <w:tcW w:w="2417" w:type="dxa"/>
            <w:shd w:val="clear" w:color="auto" w:fill="auto"/>
          </w:tcPr>
          <w:p w:rsidR="00D8768A" w:rsidRPr="00EC507C" w:rsidRDefault="00D8768A" w:rsidP="00AD3637">
            <w:pPr>
              <w:pStyle w:val="af9"/>
              <w:suppressAutoHyphens/>
              <w:ind w:left="0"/>
              <w:contextualSpacing/>
            </w:pPr>
            <w:r>
              <w:rPr>
                <w:color w:val="000000"/>
                <w:szCs w:val="30"/>
              </w:rPr>
              <w:t>П</w:t>
            </w:r>
            <w:r w:rsidRPr="00F374DA">
              <w:rPr>
                <w:color w:val="000000"/>
                <w:szCs w:val="30"/>
              </w:rPr>
              <w:t xml:space="preserve">рочие доходы </w:t>
            </w:r>
            <w:r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от компенсации затрат бюджетов городских округов (перечисление дебиторской задолженности </w:t>
            </w:r>
            <w:r w:rsidRPr="00F374DA">
              <w:rPr>
                <w:color w:val="000000"/>
                <w:szCs w:val="30"/>
              </w:rPr>
              <w:lastRenderedPageBreak/>
              <w:t>прошлых лет)</w:t>
            </w:r>
          </w:p>
        </w:tc>
        <w:tc>
          <w:tcPr>
            <w:tcW w:w="1835" w:type="dxa"/>
            <w:shd w:val="clear" w:color="auto" w:fill="auto"/>
          </w:tcPr>
          <w:p w:rsidR="00D8768A" w:rsidRPr="00D8768A" w:rsidRDefault="00D8768A" w:rsidP="001F1E43">
            <w:pPr>
              <w:pStyle w:val="p3"/>
              <w:spacing w:after="0"/>
              <w:contextualSpacing/>
              <w:jc w:val="center"/>
            </w:pPr>
            <w:r w:rsidRPr="000B5654">
              <w:lastRenderedPageBreak/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D8768A" w:rsidRPr="00D8768A" w:rsidRDefault="00D8768A" w:rsidP="001F1E43">
            <w:pPr>
              <w:pStyle w:val="p3"/>
              <w:spacing w:after="0"/>
              <w:contextualSpacing/>
            </w:pPr>
            <w:r w:rsidRPr="00D8768A">
              <w:t>Д=</w:t>
            </w:r>
            <w:proofErr w:type="spellStart"/>
            <w:r w:rsidRPr="00D8768A">
              <w:t>ƩДЗ</w:t>
            </w:r>
            <w:proofErr w:type="gramStart"/>
            <w:r w:rsidRPr="00D8768A">
              <w:t>n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</w:tcPr>
          <w:p w:rsidR="00D8768A" w:rsidRPr="00D8768A" w:rsidRDefault="00D8768A" w:rsidP="001F1E43">
            <w:pPr>
              <w:pStyle w:val="p3"/>
              <w:spacing w:after="0"/>
              <w:contextualSpacing/>
            </w:pPr>
            <w:r w:rsidRPr="00D8768A">
              <w:t> </w:t>
            </w:r>
          </w:p>
        </w:tc>
        <w:tc>
          <w:tcPr>
            <w:tcW w:w="2410" w:type="dxa"/>
            <w:shd w:val="clear" w:color="auto" w:fill="auto"/>
          </w:tcPr>
          <w:p w:rsidR="00D8768A" w:rsidRPr="00D8768A" w:rsidRDefault="00D8768A" w:rsidP="001F1E43">
            <w:pPr>
              <w:pStyle w:val="p3"/>
              <w:spacing w:after="0"/>
              <w:contextualSpacing/>
            </w:pPr>
            <w:r w:rsidRPr="00D8768A">
              <w:t>Д - прогнозируемый объём доходов, тыс. руб.;</w:t>
            </w:r>
            <w:r w:rsidRPr="00D8768A">
              <w:br/>
            </w:r>
            <w:proofErr w:type="spellStart"/>
            <w:r w:rsidRPr="00D8768A">
              <w:t>ДЗ</w:t>
            </w:r>
            <w:proofErr w:type="gramStart"/>
            <w:r w:rsidRPr="00D8768A">
              <w:t>n</w:t>
            </w:r>
            <w:proofErr w:type="spellEnd"/>
            <w:proofErr w:type="gramEnd"/>
            <w:r w:rsidRPr="00D8768A">
              <w:t xml:space="preserve"> - дебиторская задолженность, планируемая к возврату в бюджет </w:t>
            </w:r>
            <w:r w:rsidRPr="00D8768A">
              <w:lastRenderedPageBreak/>
              <w:t>города в очередном финансовом году по разным основаниям, тыс. руб.</w:t>
            </w:r>
            <w:r w:rsidRPr="00D8768A">
              <w:br/>
              <w:t xml:space="preserve">Источники данных: </w:t>
            </w:r>
          </w:p>
          <w:p w:rsidR="00D8768A" w:rsidRPr="00D8768A" w:rsidRDefault="00D8768A" w:rsidP="001F1E43">
            <w:pPr>
              <w:pStyle w:val="p3"/>
              <w:spacing w:after="0"/>
              <w:contextualSpacing/>
            </w:pPr>
            <w:r w:rsidRPr="00D8768A">
              <w:t>данные бюджетной отчётности.</w:t>
            </w:r>
          </w:p>
        </w:tc>
      </w:tr>
      <w:tr w:rsidR="005A62B1" w:rsidRPr="004421A3" w:rsidTr="00A85D49">
        <w:tc>
          <w:tcPr>
            <w:tcW w:w="567" w:type="dxa"/>
            <w:shd w:val="clear" w:color="auto" w:fill="auto"/>
          </w:tcPr>
          <w:p w:rsidR="005A62B1" w:rsidRDefault="005A62B1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6.</w:t>
            </w:r>
          </w:p>
        </w:tc>
        <w:tc>
          <w:tcPr>
            <w:tcW w:w="1276" w:type="dxa"/>
            <w:shd w:val="clear" w:color="auto" w:fill="auto"/>
          </w:tcPr>
          <w:p w:rsidR="005A62B1" w:rsidRPr="000B5654" w:rsidRDefault="005A62B1" w:rsidP="00AD3637">
            <w:pPr>
              <w:pStyle w:val="af9"/>
              <w:suppressAutoHyphens/>
              <w:ind w:left="0"/>
              <w:contextualSpacing/>
            </w:pPr>
            <w:r w:rsidRPr="00AD3637">
              <w:rPr>
                <w:color w:val="000000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5A62B1" w:rsidRPr="000B5654" w:rsidRDefault="005A62B1" w:rsidP="00AD3637">
            <w:pPr>
              <w:pStyle w:val="af9"/>
              <w:suppressAutoHyphens/>
              <w:ind w:left="0"/>
              <w:contextualSpacing/>
            </w:pPr>
            <w:r w:rsidRPr="00EE0B53">
              <w:t xml:space="preserve">Администрация </w:t>
            </w:r>
            <w:r>
              <w:t>Железнодорожного</w:t>
            </w:r>
            <w:r w:rsidRPr="00EE0B53">
              <w:t xml:space="preserve">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5A62B1" w:rsidRPr="00EE0B53" w:rsidRDefault="005A62B1" w:rsidP="00AD3637">
            <w:pPr>
              <w:pStyle w:val="af9"/>
              <w:suppressAutoHyphens/>
              <w:ind w:left="0"/>
              <w:contextualSpacing/>
            </w:pPr>
            <w:r>
              <w:rPr>
                <w:color w:val="000000"/>
                <w:szCs w:val="30"/>
              </w:rPr>
              <w:t>11302994040800</w:t>
            </w:r>
            <w:r w:rsidRPr="00F374DA">
              <w:rPr>
                <w:color w:val="000000"/>
                <w:szCs w:val="30"/>
              </w:rPr>
              <w:t>130</w:t>
            </w:r>
          </w:p>
        </w:tc>
        <w:tc>
          <w:tcPr>
            <w:tcW w:w="2417" w:type="dxa"/>
            <w:shd w:val="clear" w:color="auto" w:fill="auto"/>
          </w:tcPr>
          <w:p w:rsidR="005A62B1" w:rsidRPr="004421A3" w:rsidRDefault="005A62B1" w:rsidP="00F374DA">
            <w:pPr>
              <w:pStyle w:val="af9"/>
              <w:suppressAutoHyphens/>
              <w:ind w:left="0"/>
              <w:contextualSpacing/>
            </w:pPr>
            <w:r>
              <w:rPr>
                <w:color w:val="000000"/>
                <w:szCs w:val="30"/>
              </w:rPr>
              <w:t>П</w:t>
            </w:r>
            <w:r w:rsidRPr="00F374DA">
              <w:rPr>
                <w:color w:val="000000"/>
                <w:szCs w:val="30"/>
              </w:rPr>
              <w:t xml:space="preserve">рочие доходы </w:t>
            </w:r>
            <w:r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>от компенсации затрат бюджетов городских округов (возврат остатков субсидий, субвенций и иных межбюджетных трансфертов, имеющих целевое назначение, прошлых лет, полученных за счет средств федерального бюджета)</w:t>
            </w:r>
          </w:p>
        </w:tc>
        <w:tc>
          <w:tcPr>
            <w:tcW w:w="1835" w:type="dxa"/>
            <w:shd w:val="clear" w:color="auto" w:fill="auto"/>
          </w:tcPr>
          <w:p w:rsidR="005A62B1" w:rsidRPr="005A62B1" w:rsidRDefault="0088407C" w:rsidP="0088407C">
            <w:pPr>
              <w:pStyle w:val="p3"/>
              <w:spacing w:after="0"/>
              <w:contextualSpacing/>
              <w:jc w:val="center"/>
            </w:pPr>
            <w:r w:rsidRPr="000B5654"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5A62B1" w:rsidRPr="005A62B1" w:rsidRDefault="005A62B1" w:rsidP="0088407C">
            <w:pPr>
              <w:pStyle w:val="p3"/>
              <w:shd w:val="clear" w:color="auto" w:fill="FFFFFF" w:themeFill="background1"/>
              <w:spacing w:after="0"/>
              <w:contextualSpacing/>
            </w:pPr>
            <w:r w:rsidRPr="005A62B1">
              <w:t xml:space="preserve">Д = </w:t>
            </w:r>
            <w:proofErr w:type="spellStart"/>
            <w:r w:rsidRPr="005A62B1">
              <w:t>Дсф</w:t>
            </w:r>
            <w:proofErr w:type="spellEnd"/>
            <w:r w:rsidRPr="005A62B1">
              <w:t xml:space="preserve"> + </w:t>
            </w:r>
            <w:proofErr w:type="spellStart"/>
            <w:r w:rsidRPr="005A62B1">
              <w:t>ДЗф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5A62B1" w:rsidRPr="005A62B1" w:rsidRDefault="005A62B1" w:rsidP="0088407C">
            <w:pPr>
              <w:pStyle w:val="p3"/>
              <w:shd w:val="clear" w:color="auto" w:fill="FFFFFF" w:themeFill="background1"/>
              <w:spacing w:after="0"/>
              <w:contextualSpacing/>
            </w:pPr>
          </w:p>
        </w:tc>
        <w:tc>
          <w:tcPr>
            <w:tcW w:w="2410" w:type="dxa"/>
            <w:shd w:val="clear" w:color="auto" w:fill="auto"/>
          </w:tcPr>
          <w:p w:rsidR="005A62B1" w:rsidRPr="005A62B1" w:rsidRDefault="005A62B1" w:rsidP="0088407C">
            <w:pPr>
              <w:pStyle w:val="p3"/>
              <w:shd w:val="clear" w:color="auto" w:fill="FFFFFF" w:themeFill="background1"/>
              <w:contextualSpacing/>
            </w:pPr>
            <w:r w:rsidRPr="005A62B1">
              <w:t>Д - прогнозируемый объём доходов, тыс. руб.;</w:t>
            </w:r>
          </w:p>
          <w:p w:rsidR="005A62B1" w:rsidRPr="005A62B1" w:rsidRDefault="005A62B1" w:rsidP="0088407C">
            <w:pPr>
              <w:pStyle w:val="p3"/>
              <w:shd w:val="clear" w:color="auto" w:fill="FFFFFF" w:themeFill="background1"/>
              <w:contextualSpacing/>
            </w:pPr>
            <w:proofErr w:type="spellStart"/>
            <w:r w:rsidRPr="005A62B1">
              <w:t>Дс</w:t>
            </w:r>
            <w:proofErr w:type="gramStart"/>
            <w:r w:rsidRPr="005A62B1">
              <w:t>ф</w:t>
            </w:r>
            <w:proofErr w:type="spellEnd"/>
            <w:r w:rsidRPr="005A62B1">
              <w:t>-</w:t>
            </w:r>
            <w:proofErr w:type="gramEnd"/>
            <w:r w:rsidRPr="005A62B1">
              <w:t xml:space="preserve"> прогнозируемый объем возврата в бюджет города остатков субсидий субвенций и иных межбюджетных трансфертов, имеющих целевое назначение, прошлых лет, полученных за счет средств федерального бюджета, тыс. руб.</w:t>
            </w:r>
          </w:p>
          <w:p w:rsidR="005A62B1" w:rsidRPr="005A62B1" w:rsidRDefault="005A62B1" w:rsidP="0088407C">
            <w:pPr>
              <w:pStyle w:val="p3"/>
              <w:shd w:val="clear" w:color="auto" w:fill="FFFFFF" w:themeFill="background1"/>
              <w:contextualSpacing/>
            </w:pPr>
            <w:proofErr w:type="spellStart"/>
            <w:r w:rsidRPr="005A62B1">
              <w:t>ДЗф</w:t>
            </w:r>
            <w:proofErr w:type="spellEnd"/>
            <w:r w:rsidRPr="005A62B1">
              <w:t xml:space="preserve"> – дебиторская задолженность, планируемая к </w:t>
            </w:r>
            <w:r w:rsidRPr="005A62B1">
              <w:lastRenderedPageBreak/>
              <w:t>возврату в бюджет города в очередном финансовом году по разным основаниям, тыс. руб.</w:t>
            </w:r>
          </w:p>
          <w:p w:rsidR="005A62B1" w:rsidRPr="005A62B1" w:rsidRDefault="005A62B1" w:rsidP="0088407C">
            <w:pPr>
              <w:pStyle w:val="p3"/>
              <w:shd w:val="clear" w:color="auto" w:fill="FFFFFF" w:themeFill="background1"/>
              <w:contextualSpacing/>
            </w:pPr>
            <w:r w:rsidRPr="005A62B1">
              <w:t xml:space="preserve">Источники данных: </w:t>
            </w:r>
          </w:p>
          <w:p w:rsidR="005A62B1" w:rsidRPr="005A62B1" w:rsidRDefault="005A62B1" w:rsidP="0088407C">
            <w:pPr>
              <w:pStyle w:val="p3"/>
              <w:shd w:val="clear" w:color="auto" w:fill="FFFFFF" w:themeFill="background1"/>
              <w:contextualSpacing/>
            </w:pPr>
            <w:r w:rsidRPr="005A62B1">
              <w:t xml:space="preserve">муниципальные контракты на выполнение работ (оказание услуг); </w:t>
            </w:r>
          </w:p>
          <w:p w:rsidR="005A62B1" w:rsidRPr="005A62B1" w:rsidRDefault="005A62B1" w:rsidP="0088407C">
            <w:pPr>
              <w:pStyle w:val="p3"/>
              <w:shd w:val="clear" w:color="auto" w:fill="FFFFFF" w:themeFill="background1"/>
              <w:contextualSpacing/>
            </w:pPr>
            <w:r w:rsidRPr="005A62B1">
              <w:t xml:space="preserve">информация о выставленных </w:t>
            </w:r>
            <w:proofErr w:type="gramStart"/>
            <w:r w:rsidRPr="005A62B1">
              <w:t>требованиях</w:t>
            </w:r>
            <w:proofErr w:type="gramEnd"/>
            <w:r w:rsidRPr="005A62B1">
              <w:t xml:space="preserve"> о возврате в бюджет города целевых средств, исковых требованиях;</w:t>
            </w:r>
          </w:p>
          <w:p w:rsidR="005A62B1" w:rsidRPr="005A62B1" w:rsidRDefault="005A62B1" w:rsidP="0088407C">
            <w:pPr>
              <w:pStyle w:val="p3"/>
              <w:shd w:val="clear" w:color="auto" w:fill="FFFFFF" w:themeFill="background1"/>
              <w:contextualSpacing/>
              <w:rPr>
                <w:highlight w:val="yellow"/>
              </w:rPr>
            </w:pPr>
            <w:r w:rsidRPr="005A62B1">
              <w:t>данные бюджетной отчётности.</w:t>
            </w:r>
          </w:p>
        </w:tc>
      </w:tr>
      <w:tr w:rsidR="004421A3" w:rsidRPr="004421A3" w:rsidTr="00A85D49">
        <w:tc>
          <w:tcPr>
            <w:tcW w:w="567" w:type="dxa"/>
            <w:shd w:val="clear" w:color="auto" w:fill="auto"/>
          </w:tcPr>
          <w:p w:rsidR="004421A3" w:rsidRDefault="004421A3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7.</w:t>
            </w:r>
          </w:p>
        </w:tc>
        <w:tc>
          <w:tcPr>
            <w:tcW w:w="1276" w:type="dxa"/>
            <w:shd w:val="clear" w:color="auto" w:fill="auto"/>
          </w:tcPr>
          <w:p w:rsidR="004421A3" w:rsidRPr="000B5654" w:rsidRDefault="004421A3" w:rsidP="00AD3637">
            <w:pPr>
              <w:pStyle w:val="af9"/>
              <w:suppressAutoHyphens/>
              <w:ind w:left="0"/>
              <w:contextualSpacing/>
            </w:pPr>
            <w:r w:rsidRPr="00AD3637">
              <w:rPr>
                <w:color w:val="000000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4421A3" w:rsidRPr="000B5654" w:rsidRDefault="004421A3" w:rsidP="00AD3637">
            <w:pPr>
              <w:pStyle w:val="af9"/>
              <w:suppressAutoHyphens/>
              <w:ind w:left="0"/>
              <w:contextualSpacing/>
            </w:pPr>
            <w:r w:rsidRPr="00EE0B53">
              <w:t xml:space="preserve">Администрация </w:t>
            </w:r>
            <w:r>
              <w:t>Железнодорожного</w:t>
            </w:r>
            <w:r w:rsidRPr="00EE0B53">
              <w:t xml:space="preserve">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4421A3" w:rsidRPr="00EE0B53" w:rsidRDefault="00F374DA" w:rsidP="00AD3637">
            <w:pPr>
              <w:pStyle w:val="af9"/>
              <w:suppressAutoHyphens/>
              <w:ind w:left="0"/>
              <w:contextualSpacing/>
            </w:pPr>
            <w:r>
              <w:rPr>
                <w:szCs w:val="30"/>
              </w:rPr>
              <w:t>11302994040900</w:t>
            </w:r>
            <w:r w:rsidRPr="00F374DA">
              <w:rPr>
                <w:szCs w:val="30"/>
              </w:rPr>
              <w:t>130</w:t>
            </w:r>
          </w:p>
        </w:tc>
        <w:tc>
          <w:tcPr>
            <w:tcW w:w="2417" w:type="dxa"/>
            <w:shd w:val="clear" w:color="auto" w:fill="auto"/>
          </w:tcPr>
          <w:p w:rsidR="004421A3" w:rsidRPr="004421A3" w:rsidRDefault="00F374DA" w:rsidP="00F374DA">
            <w:pPr>
              <w:pStyle w:val="af9"/>
              <w:suppressAutoHyphens/>
              <w:ind w:left="33"/>
              <w:contextualSpacing/>
            </w:pPr>
            <w:r w:rsidRPr="00F374DA">
              <w:rPr>
                <w:szCs w:val="30"/>
              </w:rPr>
              <w:t xml:space="preserve">прочие доходы </w:t>
            </w:r>
            <w:r w:rsidR="00A85D49">
              <w:rPr>
                <w:szCs w:val="30"/>
              </w:rPr>
              <w:br/>
            </w:r>
            <w:r w:rsidRPr="00F374DA">
              <w:rPr>
                <w:szCs w:val="30"/>
              </w:rPr>
              <w:t xml:space="preserve">от компенсации затрат бюджетов городских округов (возмещение расходов, связанных с демонтажем, перевозкой </w:t>
            </w:r>
            <w:r w:rsidR="00A85D49">
              <w:rPr>
                <w:szCs w:val="30"/>
              </w:rPr>
              <w:br/>
            </w:r>
            <w:r w:rsidRPr="00F374DA">
              <w:rPr>
                <w:szCs w:val="30"/>
              </w:rPr>
              <w:t xml:space="preserve">и хранением </w:t>
            </w:r>
            <w:r w:rsidRPr="00F374DA">
              <w:rPr>
                <w:szCs w:val="30"/>
              </w:rPr>
              <w:lastRenderedPageBreak/>
              <w:t>временных сооружений)</w:t>
            </w:r>
          </w:p>
        </w:tc>
        <w:tc>
          <w:tcPr>
            <w:tcW w:w="1835" w:type="dxa"/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  <w:r w:rsidRPr="000E355D">
              <w:lastRenderedPageBreak/>
              <w:t>Метод усреднения</w:t>
            </w:r>
          </w:p>
        </w:tc>
        <w:tc>
          <w:tcPr>
            <w:tcW w:w="1843" w:type="dxa"/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  <w:r w:rsidRPr="000E355D">
              <w:t>Д =  (Д</w:t>
            </w:r>
            <w:proofErr w:type="gramStart"/>
            <w:r w:rsidRPr="000E355D">
              <w:t>1</w:t>
            </w:r>
            <w:proofErr w:type="gramEnd"/>
            <w:r w:rsidRPr="000E355D">
              <w:t>+Д2+Д3)/3</w:t>
            </w:r>
          </w:p>
        </w:tc>
        <w:tc>
          <w:tcPr>
            <w:tcW w:w="2268" w:type="dxa"/>
            <w:shd w:val="clear" w:color="auto" w:fill="auto"/>
          </w:tcPr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</w:p>
        </w:tc>
        <w:tc>
          <w:tcPr>
            <w:tcW w:w="2410" w:type="dxa"/>
            <w:shd w:val="clear" w:color="auto" w:fill="auto"/>
          </w:tcPr>
          <w:p w:rsidR="004421A3" w:rsidRPr="00AD3637" w:rsidRDefault="004421A3" w:rsidP="004421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D3637">
              <w:rPr>
                <w:rFonts w:ascii="Times New Roman" w:hAnsi="Times New Roman" w:cs="Times New Roman"/>
                <w:sz w:val="24"/>
                <w:szCs w:val="24"/>
              </w:rPr>
              <w:t>Д – прогнозируемый объем доходов;</w:t>
            </w:r>
          </w:p>
          <w:p w:rsidR="004421A3" w:rsidRPr="00AD3637" w:rsidRDefault="004421A3" w:rsidP="004421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D363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AD3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D3637">
              <w:rPr>
                <w:rFonts w:ascii="Times New Roman" w:hAnsi="Times New Roman" w:cs="Times New Roman"/>
                <w:sz w:val="24"/>
                <w:szCs w:val="24"/>
              </w:rPr>
              <w:t>,2,3 – фактические поступления доходов за 3 года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 xml:space="preserve">, предшествующих текущему году,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D3637">
              <w:rPr>
                <w:rFonts w:ascii="Times New Roman" w:hAnsi="Times New Roman" w:cs="Times New Roman"/>
                <w:sz w:val="24"/>
                <w:szCs w:val="24"/>
              </w:rPr>
              <w:t xml:space="preserve">тыс. руб. </w:t>
            </w:r>
          </w:p>
          <w:p w:rsidR="004421A3" w:rsidRPr="004421A3" w:rsidRDefault="004421A3" w:rsidP="00AD3637">
            <w:pPr>
              <w:pStyle w:val="af9"/>
              <w:suppressAutoHyphens/>
              <w:ind w:left="0"/>
              <w:contextualSpacing/>
            </w:pPr>
            <w:r w:rsidRPr="000E355D">
              <w:t>Источник да</w:t>
            </w:r>
            <w:r w:rsidR="00A706F6">
              <w:t xml:space="preserve">нных - </w:t>
            </w:r>
            <w:r w:rsidR="00A706F6">
              <w:lastRenderedPageBreak/>
              <w:t xml:space="preserve">аналитическая информация </w:t>
            </w:r>
            <w:r w:rsidR="00A706F6">
              <w:br/>
            </w:r>
            <w:r w:rsidRPr="000E355D">
              <w:t>о поступлении до</w:t>
            </w:r>
            <w:r w:rsidR="00F4615E">
              <w:t xml:space="preserve">ходов по итогам предшествующих </w:t>
            </w:r>
            <w:r w:rsidRPr="000E355D">
              <w:t>отчетных периодов.</w:t>
            </w:r>
          </w:p>
        </w:tc>
      </w:tr>
      <w:tr w:rsidR="00B30B62" w:rsidRPr="004421A3" w:rsidTr="0061073A">
        <w:tc>
          <w:tcPr>
            <w:tcW w:w="567" w:type="dxa"/>
            <w:shd w:val="clear" w:color="auto" w:fill="auto"/>
          </w:tcPr>
          <w:p w:rsidR="00B30B62" w:rsidRDefault="00B30B62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8.</w:t>
            </w:r>
          </w:p>
        </w:tc>
        <w:tc>
          <w:tcPr>
            <w:tcW w:w="1276" w:type="dxa"/>
            <w:shd w:val="clear" w:color="auto" w:fill="auto"/>
          </w:tcPr>
          <w:p w:rsidR="00B30B62" w:rsidRPr="000B5654" w:rsidRDefault="00B30B62" w:rsidP="00AD3637">
            <w:pPr>
              <w:pStyle w:val="af9"/>
              <w:suppressAutoHyphens/>
              <w:ind w:left="0"/>
              <w:contextualSpacing/>
            </w:pPr>
            <w:r w:rsidRPr="00AD3637">
              <w:rPr>
                <w:color w:val="000000"/>
              </w:rPr>
              <w:t>919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B30B62" w:rsidRPr="000B5654" w:rsidRDefault="00B30B62" w:rsidP="00AD3637">
            <w:pPr>
              <w:pStyle w:val="af9"/>
              <w:suppressAutoHyphens/>
              <w:ind w:left="0"/>
              <w:contextualSpacing/>
            </w:pPr>
            <w:r w:rsidRPr="00EE0B53">
              <w:t xml:space="preserve">Администрация </w:t>
            </w:r>
            <w:r>
              <w:t>Железнодорожного</w:t>
            </w:r>
            <w:r w:rsidRPr="00EE0B53">
              <w:t xml:space="preserve"> района в городе Красноярске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30B62" w:rsidRPr="00EE0B53" w:rsidRDefault="00B30B62" w:rsidP="00AD3637">
            <w:pPr>
              <w:pStyle w:val="af9"/>
              <w:suppressAutoHyphens/>
              <w:ind w:left="0"/>
              <w:contextualSpacing/>
            </w:pPr>
            <w:r>
              <w:rPr>
                <w:szCs w:val="30"/>
              </w:rPr>
              <w:t>11402043040000</w:t>
            </w:r>
            <w:r w:rsidRPr="00F374DA">
              <w:rPr>
                <w:szCs w:val="30"/>
              </w:rPr>
              <w:t>440</w:t>
            </w:r>
          </w:p>
        </w:tc>
        <w:tc>
          <w:tcPr>
            <w:tcW w:w="2417" w:type="dxa"/>
            <w:shd w:val="clear" w:color="auto" w:fill="auto"/>
          </w:tcPr>
          <w:p w:rsidR="00B30B62" w:rsidRPr="004421A3" w:rsidRDefault="00B30B62" w:rsidP="00F374DA">
            <w:pPr>
              <w:pStyle w:val="af9"/>
              <w:suppressAutoHyphens/>
              <w:ind w:left="0"/>
              <w:contextualSpacing/>
            </w:pPr>
            <w:r w:rsidRPr="00F374DA">
              <w:rPr>
                <w:szCs w:val="30"/>
              </w:rPr>
              <w:t xml:space="preserve">доходы </w:t>
            </w:r>
            <w:r>
              <w:rPr>
                <w:szCs w:val="30"/>
              </w:rPr>
              <w:br/>
            </w:r>
            <w:r w:rsidRPr="00F374DA">
              <w:rPr>
                <w:szCs w:val="30"/>
              </w:rPr>
              <w:t xml:space="preserve">от реализации иного имущества, находящегося </w:t>
            </w:r>
            <w:r>
              <w:rPr>
                <w:szCs w:val="30"/>
              </w:rPr>
              <w:br/>
            </w:r>
            <w:r w:rsidRPr="00F374DA">
              <w:rPr>
                <w:szCs w:val="30"/>
              </w:rPr>
              <w:t xml:space="preserve">в собственности городских округов (за исключением имущества муниципальных бюджетных </w:t>
            </w:r>
            <w:r>
              <w:rPr>
                <w:szCs w:val="30"/>
              </w:rPr>
              <w:br/>
            </w:r>
            <w:r w:rsidRPr="00F374DA">
              <w:rPr>
                <w:szCs w:val="30"/>
              </w:rPr>
              <w:t xml:space="preserve">и автономных учреждений, а также имущества муниципальных унитарных предприятий, в том числе казенных), </w:t>
            </w:r>
            <w:r>
              <w:rPr>
                <w:szCs w:val="30"/>
              </w:rPr>
              <w:br/>
            </w:r>
            <w:r w:rsidRPr="00F374DA">
              <w:rPr>
                <w:szCs w:val="30"/>
              </w:rPr>
              <w:t xml:space="preserve">в части реализации материальных запасов </w:t>
            </w:r>
            <w:r>
              <w:rPr>
                <w:szCs w:val="30"/>
              </w:rPr>
              <w:br/>
            </w:r>
            <w:r w:rsidRPr="00F374DA">
              <w:rPr>
                <w:szCs w:val="30"/>
              </w:rPr>
              <w:t>по указанному имуществу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30B62" w:rsidRPr="00EE6B9C" w:rsidRDefault="00B30B62" w:rsidP="0061073A">
            <w:pPr>
              <w:rPr>
                <w:sz w:val="24"/>
              </w:rPr>
            </w:pPr>
            <w:r w:rsidRPr="00EE6B9C">
              <w:rPr>
                <w:sz w:val="24"/>
              </w:rPr>
              <w:t>Метод усреднения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30B62" w:rsidRPr="00EE6B9C" w:rsidRDefault="00B30B62" w:rsidP="0061073A">
            <w:pPr>
              <w:rPr>
                <w:rStyle w:val="24"/>
                <w:color w:val="000000"/>
                <w:sz w:val="24"/>
                <w:lang w:val="en-US"/>
              </w:rPr>
            </w:pPr>
            <w:r w:rsidRPr="00EE6B9C">
              <w:rPr>
                <w:rStyle w:val="24"/>
                <w:color w:val="000000"/>
                <w:sz w:val="24"/>
              </w:rPr>
              <w:t>Д = (Д</w:t>
            </w:r>
            <w:proofErr w:type="gramStart"/>
            <w:r w:rsidRPr="00EE6B9C">
              <w:rPr>
                <w:rStyle w:val="24"/>
                <w:color w:val="000000"/>
                <w:sz w:val="24"/>
              </w:rPr>
              <w:t>1</w:t>
            </w:r>
            <w:proofErr w:type="gramEnd"/>
            <w:r w:rsidRPr="00EE6B9C">
              <w:rPr>
                <w:rStyle w:val="24"/>
                <w:color w:val="000000"/>
                <w:sz w:val="24"/>
              </w:rPr>
              <w:t>+Д2+Д3)/3±Дз±K</w:t>
            </w:r>
            <w:r w:rsidRPr="00EE6B9C">
              <w:rPr>
                <w:rStyle w:val="24"/>
                <w:color w:val="000000"/>
                <w:sz w:val="24"/>
                <w:lang w:val="en-US"/>
              </w:rPr>
              <w:t>F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30B62" w:rsidRPr="00EE6B9C" w:rsidRDefault="00B30B62" w:rsidP="0061073A">
            <w:pPr>
              <w:rPr>
                <w:sz w:val="24"/>
              </w:rPr>
            </w:pPr>
            <w:r w:rsidRPr="00EE6B9C">
              <w:rPr>
                <w:sz w:val="24"/>
              </w:rPr>
              <w:t>KF - корректирующая сумма поступлений, учитывающая изменения законодательства, поступление крупных разовых платежей и другие факторы, которые привели к отклонению расчетного показателя дохода от фактически сложившегося показателя в текущем периоде.</w:t>
            </w:r>
          </w:p>
          <w:p w:rsidR="00B30B62" w:rsidRPr="00EE6B9C" w:rsidRDefault="00B30B62" w:rsidP="0061073A">
            <w:pPr>
              <w:rPr>
                <w:sz w:val="24"/>
              </w:rPr>
            </w:pPr>
          </w:p>
          <w:p w:rsidR="00B30B62" w:rsidRPr="00EE6B9C" w:rsidRDefault="00B30B62" w:rsidP="0061073A">
            <w:pPr>
              <w:rPr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30B62" w:rsidRPr="00EE6B9C" w:rsidRDefault="00B30B62" w:rsidP="006107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Д - прогнозируемый объём доходов;</w:t>
            </w:r>
          </w:p>
          <w:p w:rsidR="00B30B62" w:rsidRPr="00EE6B9C" w:rsidRDefault="00B30B62" w:rsidP="006107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,2,3 – фактические поступления доходов за 3 года, предшествующих текущему году;</w:t>
            </w:r>
          </w:p>
          <w:p w:rsidR="00B30B62" w:rsidRPr="00EE6B9C" w:rsidRDefault="00B30B62" w:rsidP="006107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Дз</w:t>
            </w:r>
            <w:proofErr w:type="spellEnd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 – ожидаемое взыскание дебиторской задолженности (в случае наличия задолженности на начало очередного финансового года);</w:t>
            </w:r>
          </w:p>
          <w:p w:rsidR="00B30B62" w:rsidRPr="00EE6B9C" w:rsidRDefault="00B30B62" w:rsidP="006107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EE6B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 - корректирующая сумма поступлений.</w:t>
            </w:r>
          </w:p>
          <w:p w:rsidR="00B30B62" w:rsidRPr="00EE6B9C" w:rsidRDefault="00B30B62" w:rsidP="00111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данных - аналитическая информация о поступлении </w:t>
            </w:r>
            <w:r w:rsidRPr="00EE6B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доходов по итогам предшествующих  отчетных периодов.</w:t>
            </w:r>
          </w:p>
        </w:tc>
      </w:tr>
      <w:tr w:rsidR="0049308D" w:rsidRPr="004421A3" w:rsidTr="00A85D49">
        <w:trPr>
          <w:trHeight w:val="60"/>
        </w:trPr>
        <w:tc>
          <w:tcPr>
            <w:tcW w:w="567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9.</w:t>
            </w:r>
          </w:p>
        </w:tc>
        <w:tc>
          <w:tcPr>
            <w:tcW w:w="1276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919</w:t>
            </w:r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9308D" w:rsidRPr="008C21C4" w:rsidRDefault="00F374DA" w:rsidP="00AD3637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  <w:r>
              <w:rPr>
                <w:color w:val="000000"/>
                <w:szCs w:val="30"/>
              </w:rPr>
              <w:t>11602020020100</w:t>
            </w:r>
            <w:r w:rsidRPr="00F374DA">
              <w:rPr>
                <w:color w:val="000000"/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49308D" w:rsidRDefault="00F374DA" w:rsidP="00F374DA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  <w:r>
              <w:rPr>
                <w:color w:val="000000"/>
                <w:szCs w:val="30"/>
              </w:rPr>
              <w:t>А</w:t>
            </w:r>
            <w:r w:rsidRPr="00F374DA">
              <w:rPr>
                <w:color w:val="000000"/>
                <w:szCs w:val="30"/>
              </w:rPr>
              <w:t xml:space="preserve">дминистративные штрафы, установленные законами субъектов Российской Федерации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об административных правонарушениях,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за нарушение муниципальных правовых актов (устанавливающих требования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>к общественному порядку)</w:t>
            </w:r>
          </w:p>
        </w:tc>
        <w:tc>
          <w:tcPr>
            <w:tcW w:w="1835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49308D" w:rsidRPr="00111871" w:rsidRDefault="00111871" w:rsidP="00AD3637">
            <w:pPr>
              <w:pStyle w:val="af9"/>
              <w:suppressAutoHyphens/>
              <w:ind w:left="0"/>
              <w:contextualSpacing/>
            </w:pPr>
            <m:oMathPara>
              <m:oMath>
                <m:r>
                  <w:rPr>
                    <w:rFonts w:ascii="Cambria Math" w:eastAsia="Calibri" w:hAnsi="Cambria Math"/>
                    <w:sz w:val="20"/>
                    <w:szCs w:val="20"/>
                    <w:lang w:eastAsia="en-US"/>
                  </w:rPr>
                  <m:t>Д=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/>
                        <w:i/>
                        <w:sz w:val="20"/>
                        <w:szCs w:val="20"/>
                        <w:lang w:val="en-US" w:eastAsia="en-US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0"/>
                            <w:szCs w:val="20"/>
                            <w:lang w:eastAsia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eastAsia="en-US"/>
                              </w:rPr>
                              <m:t>П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0"/>
                            <w:szCs w:val="20"/>
                            <w:lang w:eastAsia="en-US"/>
                          </w:rPr>
                          <m:t>*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Calibri" w:hAnsi="Cambria Math"/>
                        <w:sz w:val="20"/>
                        <w:szCs w:val="20"/>
                        <w:lang w:eastAsia="en-US"/>
                      </w:rPr>
                      <m:t>*С+З</m:t>
                    </m:r>
                  </m:e>
                </m:nary>
              </m:oMath>
            </m:oMathPara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С – уровень собираемости (С ≥ 75%).</w:t>
            </w:r>
          </w:p>
          <w:p w:rsidR="0049308D" w:rsidRPr="00824B52" w:rsidRDefault="00A706F6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на осн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 xml:space="preserve">овании усредненной собираемости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за 3 года, предшествую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щих текущему году (если</w:t>
            </w:r>
            <w:proofErr w:type="gramStart"/>
            <w:r w:rsidR="00F4615E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F4615E">
              <w:rPr>
                <w:rFonts w:ascii="Times New Roman" w:hAnsi="Times New Roman" w:cs="Times New Roman"/>
                <w:sz w:val="24"/>
                <w:szCs w:val="24"/>
              </w:rPr>
              <w:t xml:space="preserve">˂ 75%,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принимается значение С=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 xml:space="preserve">75%, если С˃75%,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принимается наибольшее значение).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– погашение задолженности прошлых лет 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≥ 15%).</w:t>
            </w:r>
          </w:p>
          <w:p w:rsidR="0049308D" w:rsidRPr="00824B52" w:rsidRDefault="00A706F6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процентах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суммы задолженности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состоянию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на дату планирования.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Пi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t xml:space="preserve">- прогнозируемое количество дел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308D" w:rsidRPr="00824B52" w:rsidRDefault="00F4615E" w:rsidP="00F461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как среднее количество дел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706F6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="00A706F6">
              <w:rPr>
                <w:rFonts w:ascii="Times New Roman" w:hAnsi="Times New Roman" w:cs="Times New Roman"/>
                <w:sz w:val="24"/>
                <w:szCs w:val="24"/>
              </w:rPr>
              <w:t xml:space="preserve"> за весь период, 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но не более 3-х лет, предшествующих текущему году.</w:t>
            </w:r>
          </w:p>
        </w:tc>
        <w:tc>
          <w:tcPr>
            <w:tcW w:w="2410" w:type="dxa"/>
            <w:shd w:val="clear" w:color="auto" w:fill="auto"/>
          </w:tcPr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lastRenderedPageBreak/>
              <w:t>Д - прогнозируемый объем доходов;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i - статья Закона Красноярского края «Об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»;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Пi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 xml:space="preserve"> - прогнозируе</w:t>
            </w:r>
            <w:r w:rsidR="00A706F6">
              <w:rPr>
                <w:rFonts w:eastAsia="Calibri"/>
                <w:sz w:val="24"/>
                <w:lang w:eastAsia="en-US"/>
              </w:rPr>
              <w:t xml:space="preserve">мое количество дел </w:t>
            </w:r>
            <w:r w:rsidR="00A706F6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 xml:space="preserve">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Р</w:t>
            </w: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i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- средний размер администрат</w:t>
            </w:r>
            <w:r w:rsidR="00A706F6">
              <w:rPr>
                <w:rFonts w:eastAsia="Calibri"/>
                <w:sz w:val="24"/>
                <w:lang w:eastAsia="en-US"/>
              </w:rPr>
              <w:t xml:space="preserve">ивного штрафа, предусмотренного </w:t>
            </w:r>
            <w:r w:rsidR="00A706F6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>в качестве наказания по соответствующей статье, за год, предшествующий текущему году;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С – прогнозируемый уровень собираемости;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З</w:t>
            </w:r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– прогнозируемое </w:t>
            </w:r>
            <w:r w:rsidRPr="00824B52">
              <w:rPr>
                <w:rFonts w:eastAsia="Calibri"/>
                <w:sz w:val="24"/>
                <w:lang w:eastAsia="en-US"/>
              </w:rPr>
              <w:lastRenderedPageBreak/>
              <w:t>погашение задолженности прошлых лет;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Источники данных:</w:t>
            </w:r>
          </w:p>
          <w:p w:rsidR="0049308D" w:rsidRPr="00824B52" w:rsidRDefault="00E11DF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lang w:eastAsia="en-US"/>
              </w:rPr>
              <w:t xml:space="preserve">- правовые акты </w:t>
            </w:r>
            <w:proofErr w:type="gramStart"/>
            <w:r>
              <w:rPr>
                <w:rFonts w:eastAsia="Calibri"/>
                <w:sz w:val="24"/>
                <w:lang w:eastAsia="en-US"/>
              </w:rPr>
              <w:t>Российский</w:t>
            </w:r>
            <w:proofErr w:type="gramEnd"/>
            <w:r>
              <w:rPr>
                <w:rFonts w:eastAsia="Calibri"/>
                <w:sz w:val="24"/>
                <w:lang w:eastAsia="en-US"/>
              </w:rPr>
              <w:t xml:space="preserve"> Федерации</w:t>
            </w:r>
            <w:r w:rsidR="0049308D" w:rsidRPr="00824B52">
              <w:rPr>
                <w:rFonts w:eastAsia="Calibri"/>
                <w:sz w:val="24"/>
                <w:lang w:eastAsia="en-US"/>
              </w:rPr>
              <w:t>, Красноярского края и города Красноярска;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eastAsia="Calibri" w:hAnsi="Times New Roman" w:cs="Times New Roman"/>
                <w:sz w:val="24"/>
              </w:rPr>
            </w:pPr>
            <w:r w:rsidRPr="00824B52"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Pr="00824B52">
              <w:rPr>
                <w:rFonts w:ascii="Times New Roman" w:hAnsi="Times New Roman" w:cs="Times New Roman"/>
                <w:sz w:val="24"/>
              </w:rPr>
              <w:t>данные бюджетной отчётности</w:t>
            </w:r>
            <w:r w:rsidRPr="00824B52">
              <w:rPr>
                <w:rFonts w:ascii="Times New Roman" w:eastAsia="Calibri" w:hAnsi="Times New Roman" w:cs="Times New Roman"/>
                <w:sz w:val="24"/>
              </w:rPr>
              <w:t>;</w:t>
            </w:r>
          </w:p>
          <w:p w:rsidR="0049308D" w:rsidRPr="00824B52" w:rsidRDefault="00F4615E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</w:rPr>
              <w:t xml:space="preserve">- аналитическая информация </w:t>
            </w:r>
            <w:r>
              <w:rPr>
                <w:rFonts w:eastAsia="Calibri"/>
                <w:sz w:val="24"/>
              </w:rPr>
              <w:br/>
            </w:r>
            <w:r w:rsidR="0049308D" w:rsidRPr="00824B52">
              <w:rPr>
                <w:rFonts w:eastAsia="Calibri"/>
                <w:sz w:val="24"/>
              </w:rPr>
              <w:t>об уровне собирае</w:t>
            </w:r>
            <w:r w:rsidR="00A706F6">
              <w:rPr>
                <w:rFonts w:eastAsia="Calibri"/>
                <w:sz w:val="24"/>
              </w:rPr>
              <w:t xml:space="preserve">мости и погашении задолженности </w:t>
            </w:r>
            <w:r w:rsidR="00A706F6">
              <w:rPr>
                <w:rFonts w:eastAsia="Calibri"/>
                <w:sz w:val="24"/>
              </w:rPr>
              <w:br/>
            </w:r>
            <w:r>
              <w:rPr>
                <w:rFonts w:eastAsia="Calibri"/>
                <w:sz w:val="24"/>
              </w:rPr>
              <w:t xml:space="preserve">по итогам предшествующих </w:t>
            </w:r>
            <w:r w:rsidR="0049308D" w:rsidRPr="00824B52">
              <w:rPr>
                <w:rFonts w:eastAsia="Calibri"/>
                <w:sz w:val="24"/>
              </w:rPr>
              <w:t>отчетных периодов.</w:t>
            </w:r>
          </w:p>
        </w:tc>
      </w:tr>
      <w:tr w:rsidR="0049308D" w:rsidRPr="004421A3" w:rsidTr="00A85D49">
        <w:trPr>
          <w:trHeight w:val="60"/>
        </w:trPr>
        <w:tc>
          <w:tcPr>
            <w:tcW w:w="567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10.</w:t>
            </w:r>
          </w:p>
        </w:tc>
        <w:tc>
          <w:tcPr>
            <w:tcW w:w="1276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919</w:t>
            </w:r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9308D" w:rsidRPr="008C21C4" w:rsidRDefault="00F374DA" w:rsidP="00AD3637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  <w:r>
              <w:rPr>
                <w:color w:val="000000"/>
                <w:szCs w:val="30"/>
              </w:rPr>
              <w:t>11602020020200</w:t>
            </w:r>
            <w:r w:rsidRPr="00F374DA">
              <w:rPr>
                <w:color w:val="000000"/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49308D" w:rsidRPr="00824B52" w:rsidRDefault="00F374DA" w:rsidP="00F374DA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А</w:t>
            </w:r>
            <w:r w:rsidRPr="00F374DA">
              <w:rPr>
                <w:color w:val="000000"/>
                <w:szCs w:val="30"/>
              </w:rPr>
              <w:t xml:space="preserve">дминистративные штрафы, установленные законами субъектов Российской Федерации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об </w:t>
            </w:r>
            <w:r w:rsidRPr="00F374DA">
              <w:rPr>
                <w:color w:val="000000"/>
                <w:szCs w:val="30"/>
              </w:rPr>
              <w:lastRenderedPageBreak/>
              <w:t xml:space="preserve">административных правонарушениях,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>за нарушение муниципальных правовых актов (устанавливающих права граждан)</w:t>
            </w:r>
          </w:p>
        </w:tc>
        <w:tc>
          <w:tcPr>
            <w:tcW w:w="1835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lastRenderedPageBreak/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49308D" w:rsidRPr="00111871" w:rsidRDefault="00111871" w:rsidP="00AD3637">
            <w:pPr>
              <w:pStyle w:val="af9"/>
              <w:suppressAutoHyphens/>
              <w:ind w:left="0"/>
              <w:contextualSpacing/>
            </w:pPr>
            <m:oMathPara>
              <m:oMath>
                <m:r>
                  <w:rPr>
                    <w:rFonts w:ascii="Cambria Math" w:eastAsia="Calibri" w:hAnsi="Cambria Math"/>
                    <w:sz w:val="20"/>
                    <w:szCs w:val="20"/>
                    <w:lang w:eastAsia="en-US"/>
                  </w:rPr>
                  <m:t>Д=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/>
                        <w:i/>
                        <w:sz w:val="20"/>
                        <w:szCs w:val="20"/>
                        <w:lang w:val="en-US" w:eastAsia="en-US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0"/>
                            <w:szCs w:val="20"/>
                            <w:lang w:eastAsia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eastAsia="en-US"/>
                              </w:rPr>
                              <m:t>П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0"/>
                            <w:szCs w:val="20"/>
                            <w:lang w:eastAsia="en-US"/>
                          </w:rPr>
                          <m:t>*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Calibri" w:hAnsi="Cambria Math"/>
                        <w:sz w:val="20"/>
                        <w:szCs w:val="20"/>
                        <w:lang w:eastAsia="en-US"/>
                      </w:rPr>
                      <m:t>*С+З</m:t>
                    </m:r>
                  </m:e>
                </m:nary>
              </m:oMath>
            </m:oMathPara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С – уровень собираемости (С ≥ 75%).</w:t>
            </w:r>
          </w:p>
          <w:p w:rsidR="0049308D" w:rsidRPr="00824B52" w:rsidRDefault="00A706F6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на осн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 xml:space="preserve">овании усредненной собираемости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3 года, предшествую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текущему году (если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˂ 75%,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тся значение С=75%, если С˃75%,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принимается наибольшее значение).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– погашение задолженности прошлых лет 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≥ 15%).</w:t>
            </w:r>
          </w:p>
          <w:p w:rsidR="0049308D" w:rsidRPr="00824B52" w:rsidRDefault="00A706F6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процентах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суммы задолженности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по состоянию на дату планирования.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Пi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t xml:space="preserve">- прогнозируемое количество дел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308D" w:rsidRPr="00824B52" w:rsidRDefault="00A706F6" w:rsidP="00F461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 среднее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количество дел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весь период, 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но не более 3-х лет, предшествующих текущему году.</w:t>
            </w:r>
          </w:p>
        </w:tc>
        <w:tc>
          <w:tcPr>
            <w:tcW w:w="2410" w:type="dxa"/>
            <w:shd w:val="clear" w:color="auto" w:fill="auto"/>
          </w:tcPr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lastRenderedPageBreak/>
              <w:t>Д - прогнозируемый объем доходов;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i - статья Закона Красноярского края «Об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»;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lastRenderedPageBreak/>
              <w:t>Пi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 xml:space="preserve"> - прогнозируе</w:t>
            </w:r>
            <w:r w:rsidR="00A706F6">
              <w:rPr>
                <w:rFonts w:eastAsia="Calibri"/>
                <w:sz w:val="24"/>
                <w:lang w:eastAsia="en-US"/>
              </w:rPr>
              <w:t xml:space="preserve">мое количество дел </w:t>
            </w:r>
            <w:r w:rsidR="00A706F6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 xml:space="preserve">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Р</w:t>
            </w: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i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- средний размер администрат</w:t>
            </w:r>
            <w:r w:rsidR="00A706F6">
              <w:rPr>
                <w:rFonts w:eastAsia="Calibri"/>
                <w:sz w:val="24"/>
                <w:lang w:eastAsia="en-US"/>
              </w:rPr>
              <w:t xml:space="preserve">ивного штрафа, предусмотренного </w:t>
            </w:r>
            <w:r w:rsidR="00A706F6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>в качестве наказания по соответствующей статье, за год, предшествующий текущему году;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С – прогнозируемый уровень собираемости;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З</w:t>
            </w:r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– прогнозируемое погашение задолженности прошлых лет;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Источники данных: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- правовые акты Р</w:t>
            </w:r>
            <w:r w:rsidR="00E11DFD">
              <w:rPr>
                <w:rFonts w:eastAsia="Calibri"/>
                <w:sz w:val="24"/>
                <w:lang w:eastAsia="en-US"/>
              </w:rPr>
              <w:t>оссийской Федерации</w:t>
            </w:r>
            <w:r w:rsidRPr="00824B52">
              <w:rPr>
                <w:rFonts w:eastAsia="Calibri"/>
                <w:sz w:val="24"/>
                <w:lang w:eastAsia="en-US"/>
              </w:rPr>
              <w:t>, Красноярского края и города Красноярска;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eastAsia="Calibri" w:hAnsi="Times New Roman" w:cs="Times New Roman"/>
                <w:sz w:val="24"/>
              </w:rPr>
            </w:pPr>
            <w:r w:rsidRPr="00824B52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- </w:t>
            </w:r>
            <w:r w:rsidRPr="00824B52">
              <w:rPr>
                <w:rFonts w:ascii="Times New Roman" w:hAnsi="Times New Roman" w:cs="Times New Roman"/>
                <w:sz w:val="24"/>
              </w:rPr>
              <w:t>данные бюджетной отчётности</w:t>
            </w:r>
            <w:r w:rsidRPr="00824B52">
              <w:rPr>
                <w:rFonts w:ascii="Times New Roman" w:eastAsia="Calibri" w:hAnsi="Times New Roman" w:cs="Times New Roman"/>
                <w:sz w:val="24"/>
              </w:rPr>
              <w:t>;</w:t>
            </w:r>
          </w:p>
          <w:p w:rsidR="0049308D" w:rsidRPr="00824B52" w:rsidRDefault="00A706F6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</w:rPr>
              <w:t xml:space="preserve">- аналитическая информация </w:t>
            </w:r>
            <w:r>
              <w:rPr>
                <w:rFonts w:eastAsia="Calibri"/>
                <w:sz w:val="24"/>
              </w:rPr>
              <w:br/>
              <w:t xml:space="preserve">об уровне собираемости </w:t>
            </w:r>
            <w:r>
              <w:rPr>
                <w:rFonts w:eastAsia="Calibri"/>
                <w:sz w:val="24"/>
              </w:rPr>
              <w:br/>
              <w:t xml:space="preserve">и погашении задолженности </w:t>
            </w:r>
            <w:r>
              <w:rPr>
                <w:rFonts w:eastAsia="Calibri"/>
                <w:sz w:val="24"/>
              </w:rPr>
              <w:br/>
            </w:r>
            <w:r w:rsidR="00F4615E">
              <w:rPr>
                <w:rFonts w:eastAsia="Calibri"/>
                <w:sz w:val="24"/>
              </w:rPr>
              <w:t xml:space="preserve">по итогам предшествующих </w:t>
            </w:r>
            <w:r w:rsidR="0049308D" w:rsidRPr="00824B52">
              <w:rPr>
                <w:rFonts w:eastAsia="Calibri"/>
                <w:sz w:val="24"/>
              </w:rPr>
              <w:t>отчетных периодов.</w:t>
            </w:r>
          </w:p>
        </w:tc>
      </w:tr>
      <w:tr w:rsidR="0049308D" w:rsidRPr="004421A3" w:rsidTr="00A85D49">
        <w:trPr>
          <w:trHeight w:val="60"/>
        </w:trPr>
        <w:tc>
          <w:tcPr>
            <w:tcW w:w="567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11.</w:t>
            </w:r>
          </w:p>
        </w:tc>
        <w:tc>
          <w:tcPr>
            <w:tcW w:w="1276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919</w:t>
            </w:r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9308D" w:rsidRPr="008C21C4" w:rsidRDefault="00F374DA" w:rsidP="00AD3637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  <w:r>
              <w:rPr>
                <w:color w:val="000000"/>
                <w:szCs w:val="30"/>
              </w:rPr>
              <w:t>11602020020300</w:t>
            </w:r>
            <w:r w:rsidRPr="00F374DA">
              <w:rPr>
                <w:color w:val="000000"/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49308D" w:rsidRPr="00824B52" w:rsidRDefault="00F374DA" w:rsidP="00F374DA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А</w:t>
            </w:r>
            <w:r w:rsidRPr="00F374DA">
              <w:rPr>
                <w:color w:val="000000"/>
                <w:szCs w:val="30"/>
              </w:rPr>
              <w:t xml:space="preserve">дминистративные штрафы, установленные законами субъектов Российской Федерации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об административных правонарушениях,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за нарушение муниципальных правовых актов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>(в области благоустройства)</w:t>
            </w:r>
          </w:p>
        </w:tc>
        <w:tc>
          <w:tcPr>
            <w:tcW w:w="1835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49308D" w:rsidRPr="00111871" w:rsidRDefault="00111871" w:rsidP="00AD3637">
            <w:pPr>
              <w:pStyle w:val="af9"/>
              <w:suppressAutoHyphens/>
              <w:ind w:left="0"/>
              <w:contextualSpacing/>
            </w:pPr>
            <m:oMathPara>
              <m:oMath>
                <m:r>
                  <w:rPr>
                    <w:rFonts w:ascii="Cambria Math" w:eastAsia="Calibri" w:hAnsi="Cambria Math"/>
                    <w:sz w:val="20"/>
                    <w:szCs w:val="20"/>
                    <w:lang w:eastAsia="en-US"/>
                  </w:rPr>
                  <m:t>Д=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/>
                        <w:i/>
                        <w:sz w:val="20"/>
                        <w:szCs w:val="20"/>
                        <w:lang w:val="en-US" w:eastAsia="en-US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0"/>
                            <w:szCs w:val="20"/>
                            <w:lang w:eastAsia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eastAsia="en-US"/>
                              </w:rPr>
                              <m:t>П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0"/>
                            <w:szCs w:val="20"/>
                            <w:lang w:eastAsia="en-US"/>
                          </w:rPr>
                          <m:t>*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Calibri" w:hAnsi="Cambria Math"/>
                        <w:sz w:val="20"/>
                        <w:szCs w:val="20"/>
                        <w:lang w:eastAsia="en-US"/>
                      </w:rPr>
                      <m:t>*С+З</m:t>
                    </m:r>
                  </m:e>
                </m:nary>
              </m:oMath>
            </m:oMathPara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С – уровень собираемости (С ≥ 75%).</w:t>
            </w:r>
          </w:p>
          <w:p w:rsidR="0049308D" w:rsidRPr="00824B52" w:rsidRDefault="00A706F6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на осн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овании усредненной собираемости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за 3 года, предшествую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текущему году (если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˂ 75%,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тся значение С=75%, если С˃75%,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принимается наибольшее значение).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– погашение задолженности прошлых лет 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≥ 15%).</w:t>
            </w:r>
          </w:p>
          <w:p w:rsidR="0049308D" w:rsidRPr="00824B52" w:rsidRDefault="00A706F6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процентах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суммы задолженности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по состоянию на дату планирования.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Пi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t xml:space="preserve">- прогнозируемое количество дел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308D" w:rsidRPr="00824B52" w:rsidRDefault="00A706F6" w:rsidP="00F461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 xml:space="preserve">как среднее количество дел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весь период, 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но не более 3-х лет, предшествующих текущему году</w:t>
            </w:r>
            <w:r w:rsidR="0049308D" w:rsidRPr="00824B52">
              <w:t>.</w:t>
            </w:r>
          </w:p>
        </w:tc>
        <w:tc>
          <w:tcPr>
            <w:tcW w:w="2410" w:type="dxa"/>
            <w:shd w:val="clear" w:color="auto" w:fill="auto"/>
          </w:tcPr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lastRenderedPageBreak/>
              <w:t>Д - прогнозируемый объем доходов;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i - статья Закона Красноярского края «Об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»;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Пi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 xml:space="preserve"> - прогнозируе</w:t>
            </w:r>
            <w:r w:rsidR="00A706F6">
              <w:rPr>
                <w:rFonts w:eastAsia="Calibri"/>
                <w:sz w:val="24"/>
                <w:lang w:eastAsia="en-US"/>
              </w:rPr>
              <w:t xml:space="preserve">мое количество дел </w:t>
            </w:r>
            <w:r w:rsidR="00A706F6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 xml:space="preserve">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Р</w:t>
            </w: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i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- средний размер администрат</w:t>
            </w:r>
            <w:r w:rsidR="00A706F6">
              <w:rPr>
                <w:rFonts w:eastAsia="Calibri"/>
                <w:sz w:val="24"/>
                <w:lang w:eastAsia="en-US"/>
              </w:rPr>
              <w:t xml:space="preserve">ивного штрафа, предусмотренного </w:t>
            </w:r>
            <w:r w:rsidR="00A706F6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 xml:space="preserve">в качестве наказания </w:t>
            </w:r>
            <w:r w:rsidRPr="00824B52">
              <w:rPr>
                <w:rFonts w:eastAsia="Calibri"/>
                <w:sz w:val="24"/>
                <w:lang w:eastAsia="en-US"/>
              </w:rPr>
              <w:lastRenderedPageBreak/>
              <w:t>по соответствующей статье, за год, предшествующий текущему году;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С – прогнозируемый уровень собираемости;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З</w:t>
            </w:r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– прогнозируемое погашение задолженности прошлых лет;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Источники данных: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- правовые акты </w:t>
            </w:r>
            <w:proofErr w:type="gramStart"/>
            <w:r w:rsidR="00E11DFD">
              <w:rPr>
                <w:rFonts w:eastAsia="Calibri"/>
                <w:sz w:val="24"/>
                <w:lang w:eastAsia="en-US"/>
              </w:rPr>
              <w:t>Российский</w:t>
            </w:r>
            <w:proofErr w:type="gramEnd"/>
            <w:r w:rsidR="00E11DFD">
              <w:rPr>
                <w:rFonts w:eastAsia="Calibri"/>
                <w:sz w:val="24"/>
                <w:lang w:eastAsia="en-US"/>
              </w:rPr>
              <w:t xml:space="preserve"> Федерации</w:t>
            </w:r>
            <w:r w:rsidRPr="00824B52">
              <w:rPr>
                <w:rFonts w:eastAsia="Calibri"/>
                <w:sz w:val="24"/>
                <w:lang w:eastAsia="en-US"/>
              </w:rPr>
              <w:t>, Красноярского края и города Красноярска;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eastAsia="Calibri" w:hAnsi="Times New Roman" w:cs="Times New Roman"/>
                <w:sz w:val="24"/>
              </w:rPr>
            </w:pPr>
            <w:r w:rsidRPr="00824B52"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Pr="00824B52">
              <w:rPr>
                <w:rFonts w:ascii="Times New Roman" w:hAnsi="Times New Roman" w:cs="Times New Roman"/>
                <w:sz w:val="24"/>
              </w:rPr>
              <w:t>данные бюджетной отчётности</w:t>
            </w:r>
            <w:r w:rsidRPr="00824B52">
              <w:rPr>
                <w:rFonts w:ascii="Times New Roman" w:eastAsia="Calibri" w:hAnsi="Times New Roman" w:cs="Times New Roman"/>
                <w:sz w:val="24"/>
              </w:rPr>
              <w:t>;</w:t>
            </w:r>
          </w:p>
          <w:p w:rsidR="0049308D" w:rsidRPr="00824B52" w:rsidRDefault="00A706F6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</w:rPr>
              <w:t xml:space="preserve">- аналитическая информация </w:t>
            </w:r>
            <w:r>
              <w:rPr>
                <w:rFonts w:eastAsia="Calibri"/>
                <w:sz w:val="24"/>
              </w:rPr>
              <w:br/>
            </w:r>
            <w:r w:rsidR="0049308D" w:rsidRPr="00824B52">
              <w:rPr>
                <w:rFonts w:eastAsia="Calibri"/>
                <w:sz w:val="24"/>
              </w:rPr>
              <w:t>об уровне собирае</w:t>
            </w:r>
            <w:r>
              <w:rPr>
                <w:rFonts w:eastAsia="Calibri"/>
                <w:sz w:val="24"/>
              </w:rPr>
              <w:t xml:space="preserve">мости и погашении задолженности </w:t>
            </w:r>
            <w:r>
              <w:rPr>
                <w:rFonts w:eastAsia="Calibri"/>
                <w:sz w:val="24"/>
              </w:rPr>
              <w:br/>
            </w:r>
            <w:r w:rsidR="0049308D" w:rsidRPr="00824B52">
              <w:rPr>
                <w:rFonts w:eastAsia="Calibri"/>
                <w:sz w:val="24"/>
              </w:rPr>
              <w:t xml:space="preserve">по итогам предшествующих  </w:t>
            </w:r>
            <w:r w:rsidR="0049308D" w:rsidRPr="00824B52">
              <w:rPr>
                <w:rFonts w:eastAsia="Calibri"/>
                <w:sz w:val="24"/>
              </w:rPr>
              <w:lastRenderedPageBreak/>
              <w:t>отчетных периодов.</w:t>
            </w:r>
          </w:p>
        </w:tc>
      </w:tr>
      <w:tr w:rsidR="0049308D" w:rsidRPr="004421A3" w:rsidTr="00A85D49">
        <w:trPr>
          <w:trHeight w:val="60"/>
        </w:trPr>
        <w:tc>
          <w:tcPr>
            <w:tcW w:w="567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12.</w:t>
            </w:r>
          </w:p>
        </w:tc>
        <w:tc>
          <w:tcPr>
            <w:tcW w:w="1276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919</w:t>
            </w:r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9308D" w:rsidRPr="008C21C4" w:rsidRDefault="00F374DA" w:rsidP="00AD3637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  <w:r>
              <w:rPr>
                <w:color w:val="000000"/>
                <w:szCs w:val="30"/>
              </w:rPr>
              <w:t>11602020020400</w:t>
            </w:r>
            <w:r w:rsidRPr="00F374DA">
              <w:rPr>
                <w:color w:val="000000"/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49308D" w:rsidRPr="00824B52" w:rsidRDefault="00F374DA" w:rsidP="00F374DA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А</w:t>
            </w:r>
            <w:r w:rsidRPr="00F374DA">
              <w:rPr>
                <w:color w:val="000000"/>
                <w:szCs w:val="30"/>
              </w:rPr>
              <w:t xml:space="preserve">дминистративные штрафы, установленные законами субъектов Российской Федерации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об административных правонарушениях,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за нарушение муниципальных правовых актов (устанавливающих требования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>к порядку пользования платными парковками)</w:t>
            </w:r>
          </w:p>
        </w:tc>
        <w:tc>
          <w:tcPr>
            <w:tcW w:w="1835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49308D" w:rsidRPr="00111871" w:rsidRDefault="00111871" w:rsidP="00AD3637">
            <w:pPr>
              <w:pStyle w:val="af9"/>
              <w:suppressAutoHyphens/>
              <w:ind w:left="0"/>
              <w:contextualSpacing/>
            </w:pPr>
            <m:oMathPara>
              <m:oMath>
                <m:r>
                  <w:rPr>
                    <w:rFonts w:ascii="Cambria Math" w:eastAsia="Calibri" w:hAnsi="Cambria Math"/>
                    <w:sz w:val="20"/>
                    <w:szCs w:val="20"/>
                    <w:lang w:eastAsia="en-US"/>
                  </w:rPr>
                  <m:t>Д=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/>
                        <w:i/>
                        <w:sz w:val="20"/>
                        <w:szCs w:val="20"/>
                        <w:lang w:val="en-US" w:eastAsia="en-US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0"/>
                            <w:szCs w:val="20"/>
                            <w:lang w:eastAsia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eastAsia="en-US"/>
                              </w:rPr>
                              <m:t>П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0"/>
                            <w:szCs w:val="20"/>
                            <w:lang w:eastAsia="en-US"/>
                          </w:rPr>
                          <m:t>*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Calibri" w:hAnsi="Cambria Math"/>
                        <w:sz w:val="20"/>
                        <w:szCs w:val="20"/>
                        <w:lang w:eastAsia="en-US"/>
                      </w:rPr>
                      <m:t>*С+З</m:t>
                    </m:r>
                  </m:e>
                </m:nary>
              </m:oMath>
            </m:oMathPara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С – уровень собираемости (С ≥ 75%).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Рассчитывается на осн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 xml:space="preserve">овании усредненной собираемости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за 3 года, предшествую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t>щих текущему году (если</w:t>
            </w:r>
            <w:proofErr w:type="gramStart"/>
            <w:r w:rsidR="00A706F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A706F6">
              <w:rPr>
                <w:rFonts w:ascii="Times New Roman" w:hAnsi="Times New Roman" w:cs="Times New Roman"/>
                <w:sz w:val="24"/>
                <w:szCs w:val="24"/>
              </w:rPr>
              <w:t xml:space="preserve">˂ 75%,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t xml:space="preserve">тся значение С=75%, если С˃75%,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принимается наибольшее значение).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– погашение задолженности прошлых лет 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≥ 15%).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Определяется в п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 xml:space="preserve">роцентах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t xml:space="preserve">от суммы задолженности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на дату 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планирования.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Пi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t xml:space="preserve">- прогнозируемое количество дел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308D" w:rsidRPr="00824B52" w:rsidRDefault="00F4615E" w:rsidP="00F461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как среднее количество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t xml:space="preserve">дел 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706F6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706F6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="00A706F6">
              <w:rPr>
                <w:rFonts w:ascii="Times New Roman" w:hAnsi="Times New Roman" w:cs="Times New Roman"/>
                <w:sz w:val="24"/>
                <w:szCs w:val="24"/>
              </w:rPr>
              <w:t xml:space="preserve"> за весь период, 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но не более 3-х лет, предшествующих текущему году.</w:t>
            </w:r>
          </w:p>
        </w:tc>
        <w:tc>
          <w:tcPr>
            <w:tcW w:w="2410" w:type="dxa"/>
            <w:shd w:val="clear" w:color="auto" w:fill="auto"/>
          </w:tcPr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lastRenderedPageBreak/>
              <w:t>Д - прогнозируемый объем доходов;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i - статья Закона Красноярского края «Об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вных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»;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Пi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 xml:space="preserve"> - прогнозируе</w:t>
            </w:r>
            <w:r w:rsidR="00A706F6">
              <w:rPr>
                <w:rFonts w:eastAsia="Calibri"/>
                <w:sz w:val="24"/>
                <w:lang w:eastAsia="en-US"/>
              </w:rPr>
              <w:t xml:space="preserve">мое количество дел </w:t>
            </w:r>
            <w:r w:rsidR="00A706F6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 xml:space="preserve">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Р</w:t>
            </w: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i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- средний размер администрат</w:t>
            </w:r>
            <w:r w:rsidR="00F4615E">
              <w:rPr>
                <w:rFonts w:eastAsia="Calibri"/>
                <w:sz w:val="24"/>
                <w:lang w:eastAsia="en-US"/>
              </w:rPr>
              <w:t>ивного штрафа, предусмотренного</w:t>
            </w:r>
            <w:r w:rsidR="00A706F6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>в качестве наказания по соответствующей статье, за год, предшествующий текущему году;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С – прогнозируемый уровень собираемости;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З</w:t>
            </w:r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– прогнозируемое погашение задолженности </w:t>
            </w:r>
            <w:r w:rsidRPr="00824B52">
              <w:rPr>
                <w:rFonts w:eastAsia="Calibri"/>
                <w:sz w:val="24"/>
                <w:lang w:eastAsia="en-US"/>
              </w:rPr>
              <w:lastRenderedPageBreak/>
              <w:t>прошлых лет;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Источники данных: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- правовые акты </w:t>
            </w:r>
            <w:proofErr w:type="gramStart"/>
            <w:r w:rsidR="00E11DFD" w:rsidRPr="00E11DFD">
              <w:rPr>
                <w:rFonts w:eastAsia="Calibri"/>
                <w:sz w:val="24"/>
                <w:lang w:eastAsia="en-US"/>
              </w:rPr>
              <w:t>Российский</w:t>
            </w:r>
            <w:proofErr w:type="gramEnd"/>
            <w:r w:rsidR="00E11DFD" w:rsidRPr="00E11DFD">
              <w:rPr>
                <w:rFonts w:eastAsia="Calibri"/>
                <w:sz w:val="24"/>
                <w:lang w:eastAsia="en-US"/>
              </w:rPr>
              <w:t xml:space="preserve"> Федерации</w:t>
            </w:r>
            <w:r w:rsidRPr="00824B52">
              <w:rPr>
                <w:rFonts w:eastAsia="Calibri"/>
                <w:sz w:val="24"/>
                <w:lang w:eastAsia="en-US"/>
              </w:rPr>
              <w:t>, Красноярского края и города Красноярска;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eastAsia="Calibri" w:hAnsi="Times New Roman" w:cs="Times New Roman"/>
                <w:sz w:val="24"/>
              </w:rPr>
            </w:pPr>
            <w:r w:rsidRPr="00824B52"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Pr="00824B52">
              <w:rPr>
                <w:rFonts w:ascii="Times New Roman" w:hAnsi="Times New Roman" w:cs="Times New Roman"/>
                <w:sz w:val="24"/>
              </w:rPr>
              <w:t>данные бюджетной отчётности</w:t>
            </w:r>
            <w:r w:rsidRPr="00824B52">
              <w:rPr>
                <w:rFonts w:ascii="Times New Roman" w:eastAsia="Calibri" w:hAnsi="Times New Roman" w:cs="Times New Roman"/>
                <w:sz w:val="24"/>
              </w:rPr>
              <w:t>;</w:t>
            </w:r>
          </w:p>
          <w:p w:rsidR="0049308D" w:rsidRPr="00824B52" w:rsidRDefault="00A706F6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</w:rPr>
              <w:t xml:space="preserve">- аналитическая информация </w:t>
            </w:r>
            <w:r>
              <w:rPr>
                <w:rFonts w:eastAsia="Calibri"/>
                <w:sz w:val="24"/>
              </w:rPr>
              <w:br/>
              <w:t xml:space="preserve">об уровне собираемости </w:t>
            </w:r>
            <w:r>
              <w:rPr>
                <w:rFonts w:eastAsia="Calibri"/>
                <w:sz w:val="24"/>
              </w:rPr>
              <w:br/>
              <w:t xml:space="preserve">и погашении задолженности </w:t>
            </w:r>
            <w:r>
              <w:rPr>
                <w:rFonts w:eastAsia="Calibri"/>
                <w:sz w:val="24"/>
              </w:rPr>
              <w:br/>
            </w:r>
            <w:r w:rsidR="00F4615E">
              <w:rPr>
                <w:rFonts w:eastAsia="Calibri"/>
                <w:sz w:val="24"/>
              </w:rPr>
              <w:t xml:space="preserve">по итогам предшествующих </w:t>
            </w:r>
            <w:r w:rsidR="0049308D" w:rsidRPr="00824B52">
              <w:rPr>
                <w:rFonts w:eastAsia="Calibri"/>
                <w:sz w:val="24"/>
              </w:rPr>
              <w:t>отчетных периодов.</w:t>
            </w:r>
          </w:p>
        </w:tc>
      </w:tr>
      <w:tr w:rsidR="0049308D" w:rsidRPr="004421A3" w:rsidTr="00A85D49">
        <w:trPr>
          <w:trHeight w:val="60"/>
        </w:trPr>
        <w:tc>
          <w:tcPr>
            <w:tcW w:w="567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13.</w:t>
            </w:r>
          </w:p>
        </w:tc>
        <w:tc>
          <w:tcPr>
            <w:tcW w:w="1276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919</w:t>
            </w:r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9308D" w:rsidRPr="008C21C4" w:rsidRDefault="00F374DA" w:rsidP="00F374DA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  <w:r>
              <w:rPr>
                <w:color w:val="000000"/>
                <w:szCs w:val="30"/>
              </w:rPr>
              <w:t>11602020020500</w:t>
            </w:r>
            <w:r w:rsidRPr="00F374DA">
              <w:rPr>
                <w:color w:val="000000"/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49308D" w:rsidRPr="00824B52" w:rsidRDefault="00F374DA" w:rsidP="00F374DA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А</w:t>
            </w:r>
            <w:r w:rsidRPr="00F374DA">
              <w:rPr>
                <w:color w:val="000000"/>
                <w:szCs w:val="30"/>
              </w:rPr>
              <w:t xml:space="preserve">дминистративные штрафы, установленные законами субъектов Российской Федерации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об административных правонарушениях,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lastRenderedPageBreak/>
              <w:t xml:space="preserve">за нарушение муниципальных правовых актов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(в области </w:t>
            </w:r>
            <w:proofErr w:type="gramStart"/>
            <w:r w:rsidRPr="00F374DA">
              <w:rPr>
                <w:color w:val="000000"/>
                <w:szCs w:val="30"/>
              </w:rPr>
              <w:t>предприниматель</w:t>
            </w:r>
            <w:r w:rsidR="00032F59">
              <w:rPr>
                <w:color w:val="000000"/>
                <w:szCs w:val="30"/>
              </w:rPr>
              <w:t>-</w:t>
            </w:r>
            <w:proofErr w:type="spellStart"/>
            <w:r w:rsidRPr="00F374DA">
              <w:rPr>
                <w:color w:val="000000"/>
                <w:szCs w:val="30"/>
              </w:rPr>
              <w:t>ской</w:t>
            </w:r>
            <w:proofErr w:type="spellEnd"/>
            <w:proofErr w:type="gramEnd"/>
            <w:r w:rsidRPr="00F374DA">
              <w:rPr>
                <w:color w:val="000000"/>
                <w:szCs w:val="30"/>
              </w:rPr>
              <w:t xml:space="preserve"> деятельности)</w:t>
            </w:r>
          </w:p>
        </w:tc>
        <w:tc>
          <w:tcPr>
            <w:tcW w:w="1835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lastRenderedPageBreak/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49308D" w:rsidRPr="00111871" w:rsidRDefault="00111871" w:rsidP="00AD3637">
            <w:pPr>
              <w:pStyle w:val="af9"/>
              <w:suppressAutoHyphens/>
              <w:ind w:left="0"/>
              <w:contextualSpacing/>
            </w:pPr>
            <m:oMathPara>
              <m:oMath>
                <m:r>
                  <w:rPr>
                    <w:rFonts w:ascii="Cambria Math" w:eastAsia="Calibri" w:hAnsi="Cambria Math"/>
                    <w:sz w:val="20"/>
                    <w:szCs w:val="20"/>
                    <w:lang w:eastAsia="en-US"/>
                  </w:rPr>
                  <m:t>Д=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/>
                        <w:i/>
                        <w:sz w:val="20"/>
                        <w:szCs w:val="20"/>
                        <w:lang w:val="en-US" w:eastAsia="en-US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0"/>
                            <w:szCs w:val="20"/>
                            <w:lang w:eastAsia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eastAsia="en-US"/>
                              </w:rPr>
                              <m:t>П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0"/>
                            <w:szCs w:val="20"/>
                            <w:lang w:eastAsia="en-US"/>
                          </w:rPr>
                          <m:t>*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Calibri" w:hAnsi="Cambria Math"/>
                        <w:sz w:val="20"/>
                        <w:szCs w:val="20"/>
                        <w:lang w:eastAsia="en-US"/>
                      </w:rPr>
                      <m:t>*С+З</m:t>
                    </m:r>
                  </m:e>
                </m:nary>
              </m:oMath>
            </m:oMathPara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С – уровень собираемости (С ≥ 75%).</w:t>
            </w:r>
          </w:p>
          <w:p w:rsidR="0049308D" w:rsidRPr="00824B52" w:rsidRDefault="00F4615E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на основани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усредненной собираемости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за 3 года, предшествую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текущему году (если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˂ 75%,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тся значение С=75%, если С˃75%,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принимается наибольшее значение).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– погашение задолженности прошлых лет 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≥ 15%).</w:t>
            </w:r>
          </w:p>
          <w:p w:rsidR="0049308D" w:rsidRPr="00824B52" w:rsidRDefault="00F4615E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процентах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от суммы задолженн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на дату планирования.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Пi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 xml:space="preserve">- прогнозируемое количество дел 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 w:rsidR="00F461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308D" w:rsidRPr="00824B52" w:rsidRDefault="00F4615E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как среднее количество дел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 </w:t>
            </w:r>
            <w:proofErr w:type="spellStart"/>
            <w:proofErr w:type="gram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за весь период, но не более 3-х лет, предшествующих текущему году.</w:t>
            </w:r>
          </w:p>
        </w:tc>
        <w:tc>
          <w:tcPr>
            <w:tcW w:w="2410" w:type="dxa"/>
            <w:shd w:val="clear" w:color="auto" w:fill="auto"/>
          </w:tcPr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lastRenderedPageBreak/>
              <w:t>Д - прогнозируемый объем доходов;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i - статья Закона Красноярского края «Об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вных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»;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Пi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r w:rsidR="00F4615E">
              <w:rPr>
                <w:rFonts w:eastAsia="Calibri"/>
                <w:sz w:val="24"/>
                <w:lang w:eastAsia="en-US"/>
              </w:rPr>
              <w:t xml:space="preserve">- прогнозируемое количество дел </w:t>
            </w:r>
            <w:r w:rsidR="00F4615E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lastRenderedPageBreak/>
              <w:t xml:space="preserve">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F4615E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Р</w:t>
            </w: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i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- средний размер администрат</w:t>
            </w:r>
            <w:r w:rsidR="00F4615E">
              <w:rPr>
                <w:rFonts w:eastAsia="Calibri"/>
                <w:sz w:val="24"/>
                <w:lang w:eastAsia="en-US"/>
              </w:rPr>
              <w:t xml:space="preserve">ивного штрафа, предусмотренного </w:t>
            </w:r>
            <w:r w:rsidR="00F4615E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>в качестве наказания по соответствующей статье, за год, предшествующий текущему году;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С – прогнозируемый уровень собираемости;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З</w:t>
            </w:r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– прогнозируемое погашение задолженности прошлых лет;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Источники данных: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- правовые акты </w:t>
            </w:r>
            <w:proofErr w:type="gramStart"/>
            <w:r w:rsidR="00E11DFD" w:rsidRPr="00E11DFD">
              <w:rPr>
                <w:rFonts w:eastAsia="Calibri"/>
                <w:sz w:val="24"/>
                <w:lang w:eastAsia="en-US"/>
              </w:rPr>
              <w:t>Российский</w:t>
            </w:r>
            <w:proofErr w:type="gramEnd"/>
            <w:r w:rsidR="00E11DFD" w:rsidRPr="00E11DFD">
              <w:rPr>
                <w:rFonts w:eastAsia="Calibri"/>
                <w:sz w:val="24"/>
                <w:lang w:eastAsia="en-US"/>
              </w:rPr>
              <w:t xml:space="preserve"> Федерации</w:t>
            </w:r>
            <w:r w:rsidRPr="00824B52">
              <w:rPr>
                <w:rFonts w:eastAsia="Calibri"/>
                <w:sz w:val="24"/>
                <w:lang w:eastAsia="en-US"/>
              </w:rPr>
              <w:t>, Красноярского края и города Красноярска;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eastAsia="Calibri" w:hAnsi="Times New Roman" w:cs="Times New Roman"/>
                <w:sz w:val="24"/>
              </w:rPr>
            </w:pPr>
            <w:r w:rsidRPr="00824B52"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Pr="00824B52">
              <w:rPr>
                <w:rFonts w:ascii="Times New Roman" w:hAnsi="Times New Roman" w:cs="Times New Roman"/>
                <w:sz w:val="24"/>
              </w:rPr>
              <w:t>данные бюджетной отчётности</w:t>
            </w:r>
            <w:r w:rsidRPr="00824B52">
              <w:rPr>
                <w:rFonts w:ascii="Times New Roman" w:eastAsia="Calibri" w:hAnsi="Times New Roman" w:cs="Times New Roman"/>
                <w:sz w:val="24"/>
              </w:rPr>
              <w:t>;</w:t>
            </w:r>
          </w:p>
          <w:p w:rsidR="0049308D" w:rsidRPr="00824B52" w:rsidRDefault="00E11DF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</w:rPr>
              <w:lastRenderedPageBreak/>
              <w:t xml:space="preserve">- аналитическая информация </w:t>
            </w:r>
            <w:r>
              <w:rPr>
                <w:rFonts w:eastAsia="Calibri"/>
                <w:sz w:val="24"/>
              </w:rPr>
              <w:br/>
              <w:t xml:space="preserve">об уровне собираемости </w:t>
            </w:r>
            <w:r>
              <w:rPr>
                <w:rFonts w:eastAsia="Calibri"/>
                <w:sz w:val="24"/>
              </w:rPr>
              <w:br/>
              <w:t xml:space="preserve">и погашении задолженности </w:t>
            </w:r>
            <w:r>
              <w:rPr>
                <w:rFonts w:eastAsia="Calibri"/>
                <w:sz w:val="24"/>
              </w:rPr>
              <w:br/>
            </w:r>
            <w:r w:rsidR="0049308D" w:rsidRPr="00824B52">
              <w:rPr>
                <w:rFonts w:eastAsia="Calibri"/>
                <w:sz w:val="24"/>
              </w:rPr>
              <w:t>по итогам предшествующих  отчетных периодов.</w:t>
            </w:r>
          </w:p>
        </w:tc>
      </w:tr>
      <w:tr w:rsidR="0049308D" w:rsidRPr="004421A3" w:rsidTr="00A85D49">
        <w:trPr>
          <w:trHeight w:val="60"/>
        </w:trPr>
        <w:tc>
          <w:tcPr>
            <w:tcW w:w="567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14.</w:t>
            </w:r>
          </w:p>
        </w:tc>
        <w:tc>
          <w:tcPr>
            <w:tcW w:w="1276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919</w:t>
            </w:r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9308D" w:rsidRPr="008C21C4" w:rsidRDefault="00F374DA" w:rsidP="00AD3637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  <w:r>
              <w:rPr>
                <w:color w:val="000000"/>
                <w:szCs w:val="30"/>
              </w:rPr>
              <w:t>11602020020600</w:t>
            </w:r>
            <w:r w:rsidRPr="00F374DA">
              <w:rPr>
                <w:color w:val="000000"/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49308D" w:rsidRPr="00824B52" w:rsidRDefault="00F374DA" w:rsidP="00F374DA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А</w:t>
            </w:r>
            <w:r w:rsidRPr="00F374DA">
              <w:rPr>
                <w:color w:val="000000"/>
                <w:szCs w:val="30"/>
              </w:rPr>
              <w:t xml:space="preserve">дминистративные штрафы, установленные законами субъектов Российской Федерации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об административных правонарушениях,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 xml:space="preserve">за нарушение муниципальных правовых актов </w:t>
            </w:r>
            <w:r w:rsidR="00A85D49">
              <w:rPr>
                <w:color w:val="000000"/>
                <w:szCs w:val="30"/>
              </w:rPr>
              <w:br/>
            </w:r>
            <w:r w:rsidRPr="00F374DA">
              <w:rPr>
                <w:color w:val="000000"/>
                <w:szCs w:val="30"/>
              </w:rPr>
              <w:t>(в области градостроительной деятельности)</w:t>
            </w:r>
          </w:p>
        </w:tc>
        <w:tc>
          <w:tcPr>
            <w:tcW w:w="1835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49308D" w:rsidRPr="00111871" w:rsidRDefault="00111871" w:rsidP="00AD3637">
            <w:pPr>
              <w:pStyle w:val="af9"/>
              <w:suppressAutoHyphens/>
              <w:ind w:left="0"/>
              <w:contextualSpacing/>
            </w:pPr>
            <m:oMathPara>
              <m:oMath>
                <m:r>
                  <w:rPr>
                    <w:rFonts w:ascii="Cambria Math" w:eastAsia="Calibri" w:hAnsi="Cambria Math"/>
                    <w:sz w:val="20"/>
                    <w:szCs w:val="20"/>
                    <w:lang w:eastAsia="en-US"/>
                  </w:rPr>
                  <m:t>Д=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/>
                        <w:i/>
                        <w:sz w:val="20"/>
                        <w:szCs w:val="20"/>
                        <w:lang w:val="en-US" w:eastAsia="en-US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0"/>
                            <w:szCs w:val="20"/>
                            <w:lang w:eastAsia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eastAsia="en-US"/>
                              </w:rPr>
                              <m:t>П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0"/>
                            <w:szCs w:val="20"/>
                            <w:lang w:eastAsia="en-US"/>
                          </w:rPr>
                          <m:t>*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Calibri" w:hAnsi="Cambria Math"/>
                        <w:sz w:val="20"/>
                        <w:szCs w:val="20"/>
                        <w:lang w:eastAsia="en-US"/>
                      </w:rPr>
                      <m:t>*С+З</m:t>
                    </m:r>
                  </m:e>
                </m:nary>
              </m:oMath>
            </m:oMathPara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С – уровень собираемости (С ≥ 75%).</w:t>
            </w:r>
          </w:p>
          <w:p w:rsidR="0049308D" w:rsidRPr="00824B52" w:rsidRDefault="00E11DF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на осн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овании усредненной собираемости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за 3 года, предшествую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текущему году (если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˂ 75%,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тся значение С=75%, если С˃75%,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принимается наибольшее значение).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– погашение задолженности 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прошлых лет 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≥ 15%).</w:t>
            </w:r>
          </w:p>
          <w:p w:rsidR="00E11DFD" w:rsidRDefault="00E11DF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процентах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от сумм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задолженности </w:t>
            </w:r>
          </w:p>
          <w:p w:rsidR="0049308D" w:rsidRPr="00824B52" w:rsidRDefault="00E11DF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на дату планирования.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Пi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t xml:space="preserve">прогнозируемое количество дел 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308D" w:rsidRPr="00824B52" w:rsidRDefault="00E11DFD" w:rsidP="00E11D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как среднее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за весь период, но не более 3-х лет, предшествующих текущему году</w:t>
            </w:r>
            <w:r w:rsidR="0049308D" w:rsidRPr="00824B52">
              <w:t>.</w:t>
            </w:r>
          </w:p>
        </w:tc>
        <w:tc>
          <w:tcPr>
            <w:tcW w:w="2410" w:type="dxa"/>
            <w:shd w:val="clear" w:color="auto" w:fill="auto"/>
          </w:tcPr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lastRenderedPageBreak/>
              <w:t>Д - прогнозируемый объем доходов;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i - статья Закона Красноярского края «Об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»;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Пi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r w:rsidR="00E11DFD">
              <w:rPr>
                <w:rFonts w:eastAsia="Calibri"/>
                <w:sz w:val="24"/>
                <w:lang w:eastAsia="en-US"/>
              </w:rPr>
              <w:t xml:space="preserve">- прогнозируемое количество дел </w:t>
            </w:r>
            <w:r w:rsidR="00E11DFD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 xml:space="preserve">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Р</w:t>
            </w: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i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- средний размер административного штрафа, предусмотренног</w:t>
            </w:r>
            <w:r w:rsidR="00E11DFD">
              <w:rPr>
                <w:rFonts w:eastAsia="Calibri"/>
                <w:sz w:val="24"/>
                <w:lang w:eastAsia="en-US"/>
              </w:rPr>
              <w:t xml:space="preserve">о </w:t>
            </w:r>
            <w:r w:rsidR="00E11DFD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 xml:space="preserve">в качестве наказания по соответствующей статье, за год, </w:t>
            </w:r>
            <w:r w:rsidRPr="00824B52">
              <w:rPr>
                <w:rFonts w:eastAsia="Calibri"/>
                <w:sz w:val="24"/>
                <w:lang w:eastAsia="en-US"/>
              </w:rPr>
              <w:lastRenderedPageBreak/>
              <w:t>предшествующий текущему году;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С – прогнозируемый уровень собираемости;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З</w:t>
            </w:r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– прогнозируемое погашение задолженности прошлых лет;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Источники данных: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- правовые акты </w:t>
            </w:r>
            <w:proofErr w:type="gramStart"/>
            <w:r w:rsidR="00E11DFD" w:rsidRPr="00E11DFD">
              <w:rPr>
                <w:rFonts w:eastAsia="Calibri"/>
                <w:sz w:val="24"/>
                <w:lang w:eastAsia="en-US"/>
              </w:rPr>
              <w:t>Российский</w:t>
            </w:r>
            <w:proofErr w:type="gramEnd"/>
            <w:r w:rsidR="00E11DFD" w:rsidRPr="00E11DFD">
              <w:rPr>
                <w:rFonts w:eastAsia="Calibri"/>
                <w:sz w:val="24"/>
                <w:lang w:eastAsia="en-US"/>
              </w:rPr>
              <w:t xml:space="preserve"> Федерации</w:t>
            </w:r>
            <w:r w:rsidRPr="00824B52">
              <w:rPr>
                <w:rFonts w:eastAsia="Calibri"/>
                <w:sz w:val="24"/>
                <w:lang w:eastAsia="en-US"/>
              </w:rPr>
              <w:t>, Красноярского края и города Красноярска;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eastAsia="Calibri" w:hAnsi="Times New Roman" w:cs="Times New Roman"/>
                <w:sz w:val="24"/>
              </w:rPr>
            </w:pPr>
            <w:r w:rsidRPr="00824B52"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Pr="00824B52">
              <w:rPr>
                <w:rFonts w:ascii="Times New Roman" w:hAnsi="Times New Roman" w:cs="Times New Roman"/>
                <w:sz w:val="24"/>
              </w:rPr>
              <w:t>данные бюджетной отчётности</w:t>
            </w:r>
            <w:r w:rsidRPr="00824B52">
              <w:rPr>
                <w:rFonts w:ascii="Times New Roman" w:eastAsia="Calibri" w:hAnsi="Times New Roman" w:cs="Times New Roman"/>
                <w:sz w:val="24"/>
              </w:rPr>
              <w:t>;</w:t>
            </w:r>
          </w:p>
          <w:p w:rsidR="0049308D" w:rsidRPr="00824B52" w:rsidRDefault="00E11DF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</w:rPr>
              <w:t xml:space="preserve">- аналитическая информация </w:t>
            </w:r>
            <w:r>
              <w:rPr>
                <w:rFonts w:eastAsia="Calibri"/>
                <w:sz w:val="24"/>
              </w:rPr>
              <w:br/>
              <w:t xml:space="preserve">об уровне собираемости </w:t>
            </w:r>
            <w:r>
              <w:rPr>
                <w:rFonts w:eastAsia="Calibri"/>
                <w:sz w:val="24"/>
              </w:rPr>
              <w:br/>
              <w:t xml:space="preserve">и погашении задолженности </w:t>
            </w:r>
            <w:r>
              <w:rPr>
                <w:rFonts w:eastAsia="Calibri"/>
                <w:sz w:val="24"/>
              </w:rPr>
              <w:br/>
              <w:t xml:space="preserve">по итогам предшествующих </w:t>
            </w:r>
            <w:r w:rsidR="0049308D" w:rsidRPr="00824B52">
              <w:rPr>
                <w:rFonts w:eastAsia="Calibri"/>
                <w:sz w:val="24"/>
              </w:rPr>
              <w:t>отчетных периодов.</w:t>
            </w:r>
          </w:p>
        </w:tc>
      </w:tr>
      <w:tr w:rsidR="0049308D" w:rsidRPr="004421A3" w:rsidTr="00A85D49">
        <w:trPr>
          <w:trHeight w:val="60"/>
        </w:trPr>
        <w:tc>
          <w:tcPr>
            <w:tcW w:w="567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15.</w:t>
            </w:r>
          </w:p>
        </w:tc>
        <w:tc>
          <w:tcPr>
            <w:tcW w:w="1276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919</w:t>
            </w:r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9308D" w:rsidRPr="008C21C4" w:rsidRDefault="00A44EE8" w:rsidP="00AD3637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  <w:r>
              <w:rPr>
                <w:color w:val="000000"/>
                <w:szCs w:val="30"/>
              </w:rPr>
              <w:t>11602020020700</w:t>
            </w:r>
            <w:r w:rsidRPr="00A44EE8">
              <w:rPr>
                <w:color w:val="000000"/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49308D" w:rsidRPr="00824B52" w:rsidRDefault="00A44EE8" w:rsidP="00A44EE8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А</w:t>
            </w:r>
            <w:r w:rsidRPr="00A44EE8">
              <w:rPr>
                <w:color w:val="000000"/>
                <w:szCs w:val="30"/>
              </w:rPr>
              <w:t xml:space="preserve">дминистративные штрафы, установленные законами субъектов Российской Федерации </w:t>
            </w:r>
            <w:r w:rsidR="00A85D49">
              <w:rPr>
                <w:color w:val="000000"/>
                <w:szCs w:val="30"/>
              </w:rPr>
              <w:br/>
            </w:r>
            <w:r w:rsidRPr="00A44EE8">
              <w:rPr>
                <w:color w:val="000000"/>
                <w:szCs w:val="30"/>
              </w:rPr>
              <w:t xml:space="preserve">об административных правонарушениях, </w:t>
            </w:r>
            <w:r w:rsidR="00A85D49">
              <w:rPr>
                <w:color w:val="000000"/>
                <w:szCs w:val="30"/>
              </w:rPr>
              <w:br/>
            </w:r>
            <w:r w:rsidRPr="00A44EE8">
              <w:rPr>
                <w:color w:val="000000"/>
                <w:szCs w:val="30"/>
              </w:rPr>
              <w:t xml:space="preserve">за нарушение муниципальных правовых актов </w:t>
            </w:r>
            <w:r w:rsidR="00A85D49">
              <w:rPr>
                <w:color w:val="000000"/>
                <w:szCs w:val="30"/>
              </w:rPr>
              <w:br/>
            </w:r>
            <w:r w:rsidRPr="00A44EE8">
              <w:rPr>
                <w:color w:val="000000"/>
                <w:szCs w:val="30"/>
              </w:rPr>
              <w:t>(в области предотвращения и ликвидации стихийных бедствий, эпидемий и их последствий)</w:t>
            </w:r>
          </w:p>
        </w:tc>
        <w:tc>
          <w:tcPr>
            <w:tcW w:w="1835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49308D" w:rsidRPr="00111871" w:rsidRDefault="00111871" w:rsidP="00AD3637">
            <w:pPr>
              <w:pStyle w:val="af9"/>
              <w:suppressAutoHyphens/>
              <w:ind w:left="0"/>
              <w:contextualSpacing/>
            </w:pPr>
            <m:oMathPara>
              <m:oMath>
                <m:r>
                  <w:rPr>
                    <w:rFonts w:ascii="Cambria Math" w:eastAsia="Calibri" w:hAnsi="Cambria Math"/>
                    <w:sz w:val="20"/>
                    <w:szCs w:val="20"/>
                    <w:lang w:eastAsia="en-US"/>
                  </w:rPr>
                  <m:t>Д=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/>
                        <w:i/>
                        <w:sz w:val="20"/>
                        <w:szCs w:val="20"/>
                        <w:lang w:val="en-US" w:eastAsia="en-US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0"/>
                            <w:szCs w:val="20"/>
                            <w:lang w:eastAsia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eastAsia="en-US"/>
                              </w:rPr>
                              <m:t>П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0"/>
                            <w:szCs w:val="20"/>
                            <w:lang w:eastAsia="en-US"/>
                          </w:rPr>
                          <m:t>*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Calibri" w:hAnsi="Cambria Math"/>
                        <w:sz w:val="20"/>
                        <w:szCs w:val="20"/>
                        <w:lang w:eastAsia="en-US"/>
                      </w:rPr>
                      <m:t>*С+З</m:t>
                    </m:r>
                  </m:e>
                </m:nary>
              </m:oMath>
            </m:oMathPara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С – уровень собираемости (С ≥ 75%).</w:t>
            </w:r>
          </w:p>
          <w:p w:rsidR="0049308D" w:rsidRPr="00824B52" w:rsidRDefault="00E11DF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на осн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овании усредненной собираемости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за 3 года, предшествую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текущему году (если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˂ 75%,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тся значение С=75%, если С˃75%,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принимается наибольшее значение).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– погашение задолженности прошлых лет 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≥ 15%).</w:t>
            </w:r>
          </w:p>
          <w:p w:rsidR="00E11DFD" w:rsidRDefault="00E11DF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</w:t>
            </w:r>
          </w:p>
          <w:p w:rsidR="0049308D" w:rsidRPr="00824B52" w:rsidRDefault="00E11DF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процентах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суммы задолженности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на дату планирования.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Пi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t xml:space="preserve">- прогнозируемое количество дел 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308D" w:rsidRPr="00824B52" w:rsidRDefault="00E11DF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как среднее количество дел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за весь период, но не более 3-х лет, предшествующих текущему году.</w:t>
            </w:r>
          </w:p>
        </w:tc>
        <w:tc>
          <w:tcPr>
            <w:tcW w:w="2410" w:type="dxa"/>
            <w:shd w:val="clear" w:color="auto" w:fill="auto"/>
          </w:tcPr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lastRenderedPageBreak/>
              <w:t>Д - прогнозируемый объем доходов;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i - статья Закона Красноярского края «Об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»;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Пi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r w:rsidR="00E11DFD">
              <w:rPr>
                <w:rFonts w:eastAsia="Calibri"/>
                <w:sz w:val="24"/>
                <w:lang w:eastAsia="en-US"/>
              </w:rPr>
              <w:t xml:space="preserve">- прогнозируемое количество дел </w:t>
            </w:r>
            <w:r w:rsidR="00E11DFD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 xml:space="preserve">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Р</w:t>
            </w: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i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- средний размер администрат</w:t>
            </w:r>
            <w:r w:rsidR="00E11DFD">
              <w:rPr>
                <w:rFonts w:eastAsia="Calibri"/>
                <w:sz w:val="24"/>
                <w:lang w:eastAsia="en-US"/>
              </w:rPr>
              <w:t xml:space="preserve">ивного штрафа, предусмотренного </w:t>
            </w:r>
            <w:r w:rsidR="00E11DFD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>в качестве наказания по соответствующей статье, за год, предшествующий текущему году;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С – прогнозируемый уровень собираемости;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З</w:t>
            </w:r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– прогнозируемое погашение задолженности прошлых лет;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lastRenderedPageBreak/>
              <w:t>Источники данных: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- правовые акты </w:t>
            </w:r>
            <w:proofErr w:type="gramStart"/>
            <w:r w:rsidR="00E11DFD" w:rsidRPr="00E11DFD">
              <w:rPr>
                <w:rFonts w:eastAsia="Calibri"/>
                <w:sz w:val="24"/>
                <w:lang w:eastAsia="en-US"/>
              </w:rPr>
              <w:t>Российский</w:t>
            </w:r>
            <w:proofErr w:type="gramEnd"/>
            <w:r w:rsidR="00E11DFD" w:rsidRPr="00E11DFD">
              <w:rPr>
                <w:rFonts w:eastAsia="Calibri"/>
                <w:sz w:val="24"/>
                <w:lang w:eastAsia="en-US"/>
              </w:rPr>
              <w:t xml:space="preserve"> Федерации</w:t>
            </w:r>
            <w:r w:rsidRPr="00824B52">
              <w:rPr>
                <w:rFonts w:eastAsia="Calibri"/>
                <w:sz w:val="24"/>
                <w:lang w:eastAsia="en-US"/>
              </w:rPr>
              <w:t>, Красноярского края и города Красноярска;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eastAsia="Calibri" w:hAnsi="Times New Roman" w:cs="Times New Roman"/>
                <w:sz w:val="24"/>
              </w:rPr>
            </w:pPr>
            <w:r w:rsidRPr="00824B52"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Pr="00824B52">
              <w:rPr>
                <w:rFonts w:ascii="Times New Roman" w:hAnsi="Times New Roman" w:cs="Times New Roman"/>
                <w:sz w:val="24"/>
              </w:rPr>
              <w:t>данные бюджетной отчётности</w:t>
            </w:r>
            <w:r w:rsidRPr="00824B52">
              <w:rPr>
                <w:rFonts w:ascii="Times New Roman" w:eastAsia="Calibri" w:hAnsi="Times New Roman" w:cs="Times New Roman"/>
                <w:sz w:val="24"/>
              </w:rPr>
              <w:t>;</w:t>
            </w:r>
          </w:p>
          <w:p w:rsidR="00E11DFD" w:rsidRDefault="00E11DF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 xml:space="preserve">- аналитическая информация </w:t>
            </w:r>
            <w:r>
              <w:rPr>
                <w:rFonts w:eastAsia="Calibri"/>
                <w:sz w:val="24"/>
              </w:rPr>
              <w:br/>
              <w:t xml:space="preserve">об уровне собираемости </w:t>
            </w:r>
            <w:r>
              <w:rPr>
                <w:rFonts w:eastAsia="Calibri"/>
                <w:sz w:val="24"/>
              </w:rPr>
              <w:br/>
              <w:t xml:space="preserve">и погашении задолженности </w:t>
            </w:r>
          </w:p>
          <w:p w:rsidR="0049308D" w:rsidRPr="00824B52" w:rsidRDefault="00E11DF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</w:rPr>
              <w:t xml:space="preserve">по итогам предшествующих </w:t>
            </w:r>
            <w:r w:rsidR="0049308D" w:rsidRPr="00824B52">
              <w:rPr>
                <w:rFonts w:eastAsia="Calibri"/>
                <w:sz w:val="24"/>
              </w:rPr>
              <w:t>отчетных периодов.</w:t>
            </w:r>
          </w:p>
        </w:tc>
      </w:tr>
      <w:tr w:rsidR="0049308D" w:rsidRPr="004421A3" w:rsidTr="00A85D49">
        <w:trPr>
          <w:trHeight w:val="60"/>
        </w:trPr>
        <w:tc>
          <w:tcPr>
            <w:tcW w:w="567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16.</w:t>
            </w:r>
          </w:p>
        </w:tc>
        <w:tc>
          <w:tcPr>
            <w:tcW w:w="1276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919</w:t>
            </w:r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9308D" w:rsidRPr="008C21C4" w:rsidRDefault="00A44EE8" w:rsidP="00AD3637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  <w:r>
              <w:rPr>
                <w:szCs w:val="30"/>
              </w:rPr>
              <w:t>11602020020800</w:t>
            </w:r>
            <w:r w:rsidRPr="00A44EE8">
              <w:rPr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49308D" w:rsidRPr="00824B52" w:rsidRDefault="00A44EE8" w:rsidP="00A44EE8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szCs w:val="30"/>
              </w:rPr>
              <w:t>А</w:t>
            </w:r>
            <w:r w:rsidRPr="00A44EE8">
              <w:rPr>
                <w:szCs w:val="30"/>
              </w:rPr>
              <w:t xml:space="preserve">дминистративные штрафы, установленные законами субъектов Российской Федерации </w:t>
            </w:r>
            <w:r w:rsidR="00A85D49">
              <w:rPr>
                <w:szCs w:val="30"/>
              </w:rPr>
              <w:br/>
            </w:r>
            <w:r w:rsidRPr="00A44EE8">
              <w:rPr>
                <w:szCs w:val="30"/>
              </w:rPr>
              <w:t xml:space="preserve">об административных правонарушениях, </w:t>
            </w:r>
            <w:r w:rsidR="00A85D49">
              <w:rPr>
                <w:szCs w:val="30"/>
              </w:rPr>
              <w:br/>
            </w:r>
            <w:r w:rsidRPr="00A44EE8">
              <w:rPr>
                <w:szCs w:val="30"/>
              </w:rPr>
              <w:t xml:space="preserve">за нарушение </w:t>
            </w:r>
            <w:r w:rsidRPr="00A44EE8">
              <w:rPr>
                <w:szCs w:val="30"/>
              </w:rPr>
              <w:lastRenderedPageBreak/>
              <w:t xml:space="preserve">муниципальных правовых актов </w:t>
            </w:r>
            <w:r w:rsidR="00A85D49">
              <w:rPr>
                <w:szCs w:val="30"/>
              </w:rPr>
              <w:br/>
            </w:r>
            <w:r w:rsidRPr="00A44EE8">
              <w:rPr>
                <w:szCs w:val="30"/>
              </w:rPr>
              <w:t>(в сфере местного самоуправления)</w:t>
            </w:r>
          </w:p>
        </w:tc>
        <w:tc>
          <w:tcPr>
            <w:tcW w:w="1835" w:type="dxa"/>
            <w:shd w:val="clear" w:color="auto" w:fill="auto"/>
          </w:tcPr>
          <w:p w:rsidR="0049308D" w:rsidRPr="00824B52" w:rsidRDefault="0049308D" w:rsidP="00AD3637">
            <w:pPr>
              <w:pStyle w:val="af9"/>
              <w:suppressAutoHyphens/>
              <w:ind w:left="0"/>
              <w:contextualSpacing/>
            </w:pPr>
            <w:r w:rsidRPr="00824B52">
              <w:lastRenderedPageBreak/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49308D" w:rsidRPr="00111871" w:rsidRDefault="00111871" w:rsidP="00AD3637">
            <w:pPr>
              <w:pStyle w:val="af9"/>
              <w:suppressAutoHyphens/>
              <w:ind w:left="0"/>
              <w:contextualSpacing/>
            </w:pPr>
            <m:oMathPara>
              <m:oMath>
                <m:r>
                  <w:rPr>
                    <w:rFonts w:ascii="Cambria Math" w:eastAsia="Calibri" w:hAnsi="Cambria Math"/>
                    <w:sz w:val="20"/>
                    <w:szCs w:val="20"/>
                    <w:lang w:eastAsia="en-US"/>
                  </w:rPr>
                  <m:t>Д=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/>
                        <w:i/>
                        <w:sz w:val="20"/>
                        <w:szCs w:val="20"/>
                        <w:lang w:val="en-US" w:eastAsia="en-US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0"/>
                            <w:szCs w:val="20"/>
                            <w:lang w:eastAsia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eastAsia="en-US"/>
                              </w:rPr>
                              <m:t>П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0"/>
                            <w:szCs w:val="20"/>
                            <w:lang w:eastAsia="en-US"/>
                          </w:rPr>
                          <m:t>*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0"/>
                                <w:szCs w:val="20"/>
                                <w:lang w:val="en-US"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0"/>
                                <w:szCs w:val="20"/>
                                <w:lang w:val="en-US" w:eastAsia="en-US"/>
                              </w:rPr>
                              <m:t>i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Calibri" w:hAnsi="Cambria Math"/>
                        <w:sz w:val="20"/>
                        <w:szCs w:val="20"/>
                        <w:lang w:eastAsia="en-US"/>
                      </w:rPr>
                      <m:t>*С+З</m:t>
                    </m:r>
                  </m:e>
                </m:nary>
              </m:oMath>
            </m:oMathPara>
          </w:p>
        </w:tc>
        <w:tc>
          <w:tcPr>
            <w:tcW w:w="2268" w:type="dxa"/>
            <w:shd w:val="clear" w:color="auto" w:fill="auto"/>
          </w:tcPr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С – уровень собираемости (С ≥ 75%).</w:t>
            </w:r>
          </w:p>
          <w:p w:rsidR="0049308D" w:rsidRPr="00824B52" w:rsidRDefault="00E11DF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на осн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овании усредненной собираемости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за 3 года, предшествую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 текущему году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(если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˂ 75%,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тся значение С=75%, если С˃75%,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824B52">
              <w:rPr>
                <w:rFonts w:ascii="Times New Roman" w:hAnsi="Times New Roman" w:cs="Times New Roman"/>
                <w:sz w:val="24"/>
                <w:szCs w:val="24"/>
              </w:rPr>
              <w:t>то принимается наибольшее значение).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– погашение задолженности прошлых лет 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≥ 15%).</w:t>
            </w:r>
          </w:p>
          <w:p w:rsidR="00E11DFD" w:rsidRDefault="00E11DF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процентах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суммы задолженности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состоянию 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на дату планирования.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Пi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t xml:space="preserve">- прогнозируемое количество дел 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 w:rsidR="00E11D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Pr="00824B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308D" w:rsidRPr="00824B52" w:rsidRDefault="00E11DFD" w:rsidP="00493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как среднее количество дел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spellStart"/>
            <w:proofErr w:type="gram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</w:t>
            </w:r>
            <w:proofErr w:type="spellEnd"/>
            <w:proofErr w:type="gram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proofErr w:type="spellEnd"/>
            <w:r w:rsidR="0049308D" w:rsidRPr="0049308D">
              <w:rPr>
                <w:rFonts w:ascii="Times New Roman" w:hAnsi="Times New Roman" w:cs="Times New Roman"/>
                <w:sz w:val="24"/>
                <w:szCs w:val="24"/>
              </w:rPr>
              <w:t xml:space="preserve"> за весь период, но не более 3-х лет, предшествующих текущему году.</w:t>
            </w:r>
          </w:p>
        </w:tc>
        <w:tc>
          <w:tcPr>
            <w:tcW w:w="2410" w:type="dxa"/>
            <w:shd w:val="clear" w:color="auto" w:fill="auto"/>
          </w:tcPr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lastRenderedPageBreak/>
              <w:t>Д - прогнозируемый объем доходов;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i - статья Закона Красноярского края «Об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»;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Пi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r w:rsidR="00E11DFD">
              <w:rPr>
                <w:rFonts w:eastAsia="Calibri"/>
                <w:sz w:val="24"/>
                <w:lang w:eastAsia="en-US"/>
              </w:rPr>
              <w:t xml:space="preserve">- прогнозируемое количество дел </w:t>
            </w:r>
            <w:r w:rsidR="00E11DFD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 xml:space="preserve">об </w:t>
            </w:r>
            <w:proofErr w:type="spellStart"/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административ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lastRenderedPageBreak/>
              <w:t>ных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</w:t>
            </w: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правонаруше</w:t>
            </w:r>
            <w:r w:rsidR="00E11DFD">
              <w:rPr>
                <w:rFonts w:eastAsia="Calibri"/>
                <w:sz w:val="24"/>
                <w:lang w:eastAsia="en-US"/>
              </w:rPr>
              <w:t>-</w:t>
            </w:r>
            <w:r w:rsidRPr="00824B52">
              <w:rPr>
                <w:rFonts w:eastAsia="Calibri"/>
                <w:sz w:val="24"/>
                <w:lang w:eastAsia="en-US"/>
              </w:rPr>
              <w:t>ниях</w:t>
            </w:r>
            <w:proofErr w:type="spellEnd"/>
            <w:r w:rsidRPr="00824B52">
              <w:rPr>
                <w:rFonts w:eastAsia="Calibri"/>
                <w:sz w:val="24"/>
                <w:lang w:eastAsia="en-US"/>
              </w:rPr>
              <w:t>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spellStart"/>
            <w:r w:rsidRPr="00824B52">
              <w:rPr>
                <w:rFonts w:eastAsia="Calibri"/>
                <w:sz w:val="24"/>
                <w:lang w:eastAsia="en-US"/>
              </w:rPr>
              <w:t>Р</w:t>
            </w: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i</w:t>
            </w:r>
            <w:proofErr w:type="spellEnd"/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- средний размер администрат</w:t>
            </w:r>
            <w:r w:rsidR="00E11DFD">
              <w:rPr>
                <w:rFonts w:eastAsia="Calibri"/>
                <w:sz w:val="24"/>
                <w:lang w:eastAsia="en-US"/>
              </w:rPr>
              <w:t xml:space="preserve">ивного штрафа, предусмотренного </w:t>
            </w:r>
            <w:r w:rsidR="00E11DFD">
              <w:rPr>
                <w:rFonts w:eastAsia="Calibri"/>
                <w:sz w:val="24"/>
                <w:lang w:eastAsia="en-US"/>
              </w:rPr>
              <w:br/>
            </w:r>
            <w:r w:rsidRPr="00824B52">
              <w:rPr>
                <w:rFonts w:eastAsia="Calibri"/>
                <w:sz w:val="24"/>
                <w:lang w:eastAsia="en-US"/>
              </w:rPr>
              <w:t>в качестве наказания по соответствующей статье, за год, предшествующий текущему году;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С – прогнозируемый уровень собираемости;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proofErr w:type="gramStart"/>
            <w:r w:rsidRPr="00824B52">
              <w:rPr>
                <w:rFonts w:eastAsia="Calibri"/>
                <w:sz w:val="24"/>
                <w:lang w:eastAsia="en-US"/>
              </w:rPr>
              <w:t>З</w:t>
            </w:r>
            <w:proofErr w:type="gramEnd"/>
            <w:r w:rsidRPr="00824B52">
              <w:rPr>
                <w:rFonts w:eastAsia="Calibri"/>
                <w:sz w:val="24"/>
                <w:lang w:eastAsia="en-US"/>
              </w:rPr>
              <w:t xml:space="preserve"> – прогнозируемое погашение задолженности прошлых лет;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>Источники данных:</w:t>
            </w:r>
          </w:p>
          <w:p w:rsidR="0049308D" w:rsidRPr="00824B52" w:rsidRDefault="0049308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824B52">
              <w:rPr>
                <w:rFonts w:eastAsia="Calibri"/>
                <w:sz w:val="24"/>
                <w:lang w:eastAsia="en-US"/>
              </w:rPr>
              <w:t xml:space="preserve">- правовые акты </w:t>
            </w:r>
            <w:proofErr w:type="gramStart"/>
            <w:r w:rsidR="00E11DFD" w:rsidRPr="00E11DFD">
              <w:rPr>
                <w:rFonts w:eastAsia="Calibri"/>
                <w:sz w:val="24"/>
                <w:lang w:eastAsia="en-US"/>
              </w:rPr>
              <w:t>Российский</w:t>
            </w:r>
            <w:proofErr w:type="gramEnd"/>
            <w:r w:rsidR="00E11DFD" w:rsidRPr="00E11DFD">
              <w:rPr>
                <w:rFonts w:eastAsia="Calibri"/>
                <w:sz w:val="24"/>
                <w:lang w:eastAsia="en-US"/>
              </w:rPr>
              <w:t xml:space="preserve"> Федерации</w:t>
            </w:r>
            <w:r w:rsidRPr="00824B52">
              <w:rPr>
                <w:rFonts w:eastAsia="Calibri"/>
                <w:sz w:val="24"/>
                <w:lang w:eastAsia="en-US"/>
              </w:rPr>
              <w:t>, Красноярского края и города Красноярска;</w:t>
            </w:r>
          </w:p>
          <w:p w:rsidR="0049308D" w:rsidRPr="00824B52" w:rsidRDefault="0049308D" w:rsidP="0049308D">
            <w:pPr>
              <w:pStyle w:val="ConsPlusNormal"/>
              <w:rPr>
                <w:rFonts w:ascii="Times New Roman" w:eastAsia="Calibri" w:hAnsi="Times New Roman" w:cs="Times New Roman"/>
                <w:sz w:val="24"/>
              </w:rPr>
            </w:pPr>
            <w:r w:rsidRPr="00824B52"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Pr="00824B52">
              <w:rPr>
                <w:rFonts w:ascii="Times New Roman" w:hAnsi="Times New Roman" w:cs="Times New Roman"/>
                <w:sz w:val="24"/>
              </w:rPr>
              <w:t>данные бюджетной отчётности</w:t>
            </w:r>
            <w:r w:rsidRPr="00824B52">
              <w:rPr>
                <w:rFonts w:ascii="Times New Roman" w:eastAsia="Calibri" w:hAnsi="Times New Roman" w:cs="Times New Roman"/>
                <w:sz w:val="24"/>
              </w:rPr>
              <w:t>;</w:t>
            </w:r>
          </w:p>
          <w:p w:rsidR="0049308D" w:rsidRPr="00824B52" w:rsidRDefault="00E11DFD" w:rsidP="0049308D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</w:rPr>
              <w:t xml:space="preserve">- аналитическая </w:t>
            </w:r>
            <w:r>
              <w:rPr>
                <w:rFonts w:eastAsia="Calibri"/>
                <w:sz w:val="24"/>
              </w:rPr>
              <w:lastRenderedPageBreak/>
              <w:t xml:space="preserve">информация </w:t>
            </w:r>
            <w:r>
              <w:rPr>
                <w:rFonts w:eastAsia="Calibri"/>
                <w:sz w:val="24"/>
              </w:rPr>
              <w:br/>
              <w:t xml:space="preserve">об уровне собираемости </w:t>
            </w:r>
            <w:r>
              <w:rPr>
                <w:rFonts w:eastAsia="Calibri"/>
                <w:sz w:val="24"/>
              </w:rPr>
              <w:br/>
              <w:t xml:space="preserve">и погашении задолженности </w:t>
            </w:r>
            <w:r>
              <w:rPr>
                <w:rFonts w:eastAsia="Calibri"/>
                <w:sz w:val="24"/>
              </w:rPr>
              <w:br/>
              <w:t xml:space="preserve">по итогам предшествующих </w:t>
            </w:r>
            <w:r w:rsidR="0049308D" w:rsidRPr="00824B52">
              <w:rPr>
                <w:rFonts w:eastAsia="Calibri"/>
                <w:sz w:val="24"/>
              </w:rPr>
              <w:t>отчетных периодов.</w:t>
            </w:r>
          </w:p>
        </w:tc>
      </w:tr>
      <w:tr w:rsidR="00B50AA8" w:rsidRPr="004421A3" w:rsidTr="00B50AA8">
        <w:tc>
          <w:tcPr>
            <w:tcW w:w="567" w:type="dxa"/>
            <w:shd w:val="clear" w:color="auto" w:fill="auto"/>
          </w:tcPr>
          <w:p w:rsidR="00B50AA8" w:rsidRPr="009036BA" w:rsidRDefault="00B50AA8" w:rsidP="0049308D">
            <w:pPr>
              <w:pStyle w:val="af9"/>
              <w:suppressAutoHyphens/>
              <w:ind w:left="0"/>
              <w:contextualSpacing/>
              <w:jc w:val="center"/>
            </w:pPr>
            <w:r w:rsidRPr="009036BA">
              <w:lastRenderedPageBreak/>
              <w:t>17.</w:t>
            </w:r>
          </w:p>
        </w:tc>
        <w:tc>
          <w:tcPr>
            <w:tcW w:w="1276" w:type="dxa"/>
            <w:shd w:val="clear" w:color="auto" w:fill="auto"/>
          </w:tcPr>
          <w:p w:rsidR="00B50AA8" w:rsidRPr="009036BA" w:rsidRDefault="00B50AA8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9036BA">
              <w:rPr>
                <w:color w:val="000000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B50AA8" w:rsidRPr="009036BA" w:rsidRDefault="00B50AA8" w:rsidP="00AD3637">
            <w:pPr>
              <w:pStyle w:val="af9"/>
              <w:suppressAutoHyphens/>
              <w:ind w:left="0"/>
              <w:contextualSpacing/>
            </w:pPr>
            <w:r w:rsidRPr="009036BA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B50AA8" w:rsidRPr="009036BA" w:rsidRDefault="00B50AA8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szCs w:val="30"/>
              </w:rPr>
              <w:t>11607010040200</w:t>
            </w:r>
            <w:r w:rsidRPr="00A44EE8">
              <w:rPr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B50AA8" w:rsidRPr="009036BA" w:rsidRDefault="00B50AA8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szCs w:val="30"/>
              </w:rPr>
              <w:t>Ш</w:t>
            </w:r>
            <w:r w:rsidRPr="00A44EE8">
              <w:rPr>
                <w:szCs w:val="30"/>
              </w:rPr>
              <w:t xml:space="preserve">трафы, неустойки, пени, уплаченные </w:t>
            </w:r>
            <w:r>
              <w:rPr>
                <w:szCs w:val="30"/>
              </w:rPr>
              <w:br/>
            </w:r>
            <w:r w:rsidRPr="00A44EE8">
              <w:rPr>
                <w:szCs w:val="30"/>
              </w:rPr>
              <w:t xml:space="preserve">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округа (за исключением муниципального контракта, финансируемого </w:t>
            </w:r>
            <w:r>
              <w:rPr>
                <w:szCs w:val="30"/>
              </w:rPr>
              <w:br/>
            </w:r>
            <w:r w:rsidRPr="00A44EE8">
              <w:rPr>
                <w:szCs w:val="30"/>
              </w:rPr>
              <w:lastRenderedPageBreak/>
              <w:t>за счет средств дорожного фонда)</w:t>
            </w:r>
          </w:p>
        </w:tc>
        <w:tc>
          <w:tcPr>
            <w:tcW w:w="1835" w:type="dxa"/>
            <w:shd w:val="clear" w:color="auto" w:fill="auto"/>
          </w:tcPr>
          <w:p w:rsidR="00B50AA8" w:rsidRPr="009036BA" w:rsidRDefault="00B77C7C" w:rsidP="00AD3637">
            <w:pPr>
              <w:pStyle w:val="af9"/>
              <w:suppressAutoHyphens/>
              <w:ind w:left="0"/>
              <w:contextualSpacing/>
            </w:pPr>
            <w:r w:rsidRPr="00EE6B9C">
              <w:lastRenderedPageBreak/>
              <w:t>Метод усреднения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50AA8" w:rsidRPr="00EE6B9C" w:rsidRDefault="00B50AA8" w:rsidP="00B50AA8">
            <w:pPr>
              <w:rPr>
                <w:rStyle w:val="24"/>
                <w:color w:val="000000"/>
                <w:sz w:val="24"/>
                <w:lang w:val="en-US"/>
              </w:rPr>
            </w:pPr>
            <w:r w:rsidRPr="00EE6B9C">
              <w:rPr>
                <w:rStyle w:val="24"/>
                <w:color w:val="000000"/>
                <w:sz w:val="24"/>
              </w:rPr>
              <w:t>Д = (Д</w:t>
            </w:r>
            <w:proofErr w:type="gramStart"/>
            <w:r w:rsidRPr="00EE6B9C">
              <w:rPr>
                <w:rStyle w:val="24"/>
                <w:color w:val="000000"/>
                <w:sz w:val="24"/>
              </w:rPr>
              <w:t>1</w:t>
            </w:r>
            <w:proofErr w:type="gramEnd"/>
            <w:r w:rsidRPr="00EE6B9C">
              <w:rPr>
                <w:rStyle w:val="24"/>
                <w:color w:val="000000"/>
                <w:sz w:val="24"/>
              </w:rPr>
              <w:t>+Д2+Д3)/3±Дз±K</w:t>
            </w:r>
            <w:r w:rsidRPr="00EE6B9C">
              <w:rPr>
                <w:rStyle w:val="24"/>
                <w:color w:val="000000"/>
                <w:sz w:val="24"/>
                <w:lang w:val="en-US"/>
              </w:rPr>
              <w:t>F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50AA8" w:rsidRPr="00EE6B9C" w:rsidRDefault="00B50AA8" w:rsidP="00B50AA8">
            <w:pPr>
              <w:rPr>
                <w:sz w:val="24"/>
              </w:rPr>
            </w:pPr>
            <w:r w:rsidRPr="00EE6B9C">
              <w:rPr>
                <w:sz w:val="24"/>
              </w:rPr>
              <w:t>KF - корректирующая сумма поступлений, учитывающая изменения законодательства, поступление крупных разовых платежей и другие факторы, которые привели к отклонению расчетного показателя дохода от фактически сложившегося показателя в текущем периоде.</w:t>
            </w:r>
          </w:p>
          <w:p w:rsidR="00B50AA8" w:rsidRPr="00EE6B9C" w:rsidRDefault="00B50AA8" w:rsidP="00B50AA8">
            <w:pPr>
              <w:rPr>
                <w:sz w:val="24"/>
              </w:rPr>
            </w:pPr>
          </w:p>
          <w:p w:rsidR="00B50AA8" w:rsidRPr="00EE6B9C" w:rsidRDefault="00B50AA8" w:rsidP="00B50AA8">
            <w:pPr>
              <w:rPr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50AA8" w:rsidRPr="00EE6B9C" w:rsidRDefault="00B50AA8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 - прогнозируемый объём доходов;</w:t>
            </w:r>
          </w:p>
          <w:p w:rsidR="00B50AA8" w:rsidRPr="00EE6B9C" w:rsidRDefault="00B50AA8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,2,3 – фактические поступления доходов за 3 года, предшествующих текущему году;</w:t>
            </w:r>
          </w:p>
          <w:p w:rsidR="00B50AA8" w:rsidRPr="00EE6B9C" w:rsidRDefault="00B50AA8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Дз</w:t>
            </w:r>
            <w:proofErr w:type="spellEnd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 – ожидаемое взыскание дебиторской задолженности (в случае наличия задолженности на начало очередного финансового года);</w:t>
            </w:r>
          </w:p>
          <w:p w:rsidR="00B50AA8" w:rsidRPr="00EE6B9C" w:rsidRDefault="00B50AA8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EE6B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 - корректирующая сумма поступлений.</w:t>
            </w:r>
          </w:p>
          <w:p w:rsidR="00B50AA8" w:rsidRPr="00EE6B9C" w:rsidRDefault="00B50AA8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данных - аналитическая </w:t>
            </w:r>
            <w:r w:rsidRPr="00EE6B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информация о поступлении доходов по итогам предшествующих  отчетных периодов.</w:t>
            </w:r>
          </w:p>
          <w:p w:rsidR="00B50AA8" w:rsidRPr="00EE6B9C" w:rsidRDefault="00B50AA8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B9C" w:rsidRPr="004421A3" w:rsidTr="00B77C7C">
        <w:tc>
          <w:tcPr>
            <w:tcW w:w="567" w:type="dxa"/>
            <w:shd w:val="clear" w:color="auto" w:fill="auto"/>
          </w:tcPr>
          <w:p w:rsidR="00EE6B9C" w:rsidRPr="00EC507C" w:rsidRDefault="00EE6B9C" w:rsidP="0049308D">
            <w:pPr>
              <w:pStyle w:val="af9"/>
              <w:suppressAutoHyphens/>
              <w:ind w:left="0"/>
              <w:contextualSpacing/>
              <w:jc w:val="center"/>
            </w:pPr>
            <w:r w:rsidRPr="00EC507C">
              <w:lastRenderedPageBreak/>
              <w:t>1</w:t>
            </w:r>
            <w:r>
              <w:t>8</w:t>
            </w:r>
            <w:r w:rsidRPr="00EC507C">
              <w:t>.</w:t>
            </w:r>
          </w:p>
        </w:tc>
        <w:tc>
          <w:tcPr>
            <w:tcW w:w="1276" w:type="dxa"/>
            <w:shd w:val="clear" w:color="auto" w:fill="auto"/>
          </w:tcPr>
          <w:p w:rsidR="00EE6B9C" w:rsidRPr="00EC507C" w:rsidRDefault="00EE6B9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EC507C">
              <w:rPr>
                <w:color w:val="000000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EE6B9C" w:rsidRPr="00EC507C" w:rsidRDefault="00EE6B9C" w:rsidP="00AD3637">
            <w:pPr>
              <w:pStyle w:val="af9"/>
              <w:suppressAutoHyphens/>
              <w:ind w:left="0"/>
              <w:contextualSpacing/>
            </w:pPr>
            <w:r w:rsidRPr="00EC507C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EE6B9C" w:rsidRPr="00EC507C" w:rsidRDefault="00EE6B9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szCs w:val="30"/>
              </w:rPr>
              <w:t>11607090040200</w:t>
            </w:r>
            <w:r w:rsidRPr="00A44EE8">
              <w:rPr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EE6B9C" w:rsidRPr="00EC507C" w:rsidRDefault="00EE6B9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szCs w:val="30"/>
              </w:rPr>
              <w:t>И</w:t>
            </w:r>
            <w:r w:rsidRPr="00A44EE8">
              <w:rPr>
                <w:szCs w:val="30"/>
              </w:rPr>
              <w:t xml:space="preserve">ные штрафы, неустойки, пени, уплаченные </w:t>
            </w:r>
            <w:r>
              <w:rPr>
                <w:szCs w:val="30"/>
              </w:rPr>
              <w:br/>
            </w:r>
            <w:r w:rsidRPr="00A44EE8">
              <w:rPr>
                <w:szCs w:val="30"/>
              </w:rPr>
              <w:t xml:space="preserve">в соответствии </w:t>
            </w:r>
            <w:r>
              <w:rPr>
                <w:szCs w:val="30"/>
              </w:rPr>
              <w:br/>
            </w:r>
            <w:r w:rsidRPr="00A44EE8">
              <w:rPr>
                <w:szCs w:val="30"/>
              </w:rPr>
              <w:t xml:space="preserve">с законом </w:t>
            </w:r>
            <w:r>
              <w:rPr>
                <w:szCs w:val="30"/>
              </w:rPr>
              <w:br/>
            </w:r>
            <w:r w:rsidRPr="00A44EE8">
              <w:rPr>
                <w:szCs w:val="30"/>
              </w:rPr>
              <w:t xml:space="preserve">или договором </w:t>
            </w:r>
            <w:r>
              <w:rPr>
                <w:szCs w:val="30"/>
              </w:rPr>
              <w:br/>
            </w:r>
            <w:r w:rsidRPr="00A44EE8">
              <w:rPr>
                <w:szCs w:val="30"/>
              </w:rPr>
              <w:t xml:space="preserve">в случае неисполнения </w:t>
            </w:r>
            <w:r>
              <w:rPr>
                <w:szCs w:val="30"/>
              </w:rPr>
              <w:br/>
            </w:r>
            <w:r w:rsidRPr="00A44EE8">
              <w:rPr>
                <w:szCs w:val="30"/>
              </w:rPr>
              <w:t xml:space="preserve">или ненадлежащего исполнения обязательств перед муниципальным органом (муниципальным казенным учреждением) городского округа (за исключением муниципального контракта, финансируемого </w:t>
            </w:r>
            <w:r>
              <w:rPr>
                <w:szCs w:val="30"/>
              </w:rPr>
              <w:br/>
            </w:r>
            <w:r w:rsidRPr="00A44EE8">
              <w:rPr>
                <w:szCs w:val="30"/>
              </w:rPr>
              <w:t xml:space="preserve">за счет средств </w:t>
            </w:r>
            <w:r w:rsidRPr="00A44EE8">
              <w:rPr>
                <w:szCs w:val="30"/>
              </w:rPr>
              <w:lastRenderedPageBreak/>
              <w:t>дорожного фонда)</w:t>
            </w:r>
          </w:p>
        </w:tc>
        <w:tc>
          <w:tcPr>
            <w:tcW w:w="1835" w:type="dxa"/>
            <w:shd w:val="clear" w:color="auto" w:fill="auto"/>
          </w:tcPr>
          <w:p w:rsidR="00EE6B9C" w:rsidRPr="00EE6B9C" w:rsidRDefault="00EE6B9C" w:rsidP="00B77C7C">
            <w:pPr>
              <w:jc w:val="center"/>
              <w:rPr>
                <w:sz w:val="24"/>
              </w:rPr>
            </w:pPr>
            <w:r w:rsidRPr="00EE6B9C">
              <w:rPr>
                <w:sz w:val="24"/>
              </w:rPr>
              <w:lastRenderedPageBreak/>
              <w:t>Метод усреднения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E6B9C" w:rsidRPr="00EE6B9C" w:rsidRDefault="00EE6B9C" w:rsidP="0061073A">
            <w:pPr>
              <w:rPr>
                <w:rStyle w:val="24"/>
                <w:color w:val="000000"/>
                <w:sz w:val="24"/>
                <w:lang w:val="en-US"/>
              </w:rPr>
            </w:pPr>
            <w:r w:rsidRPr="00EE6B9C">
              <w:rPr>
                <w:rStyle w:val="24"/>
                <w:color w:val="000000"/>
                <w:sz w:val="24"/>
              </w:rPr>
              <w:t>Д = (Д</w:t>
            </w:r>
            <w:proofErr w:type="gramStart"/>
            <w:r w:rsidRPr="00EE6B9C">
              <w:rPr>
                <w:rStyle w:val="24"/>
                <w:color w:val="000000"/>
                <w:sz w:val="24"/>
              </w:rPr>
              <w:t>1</w:t>
            </w:r>
            <w:proofErr w:type="gramEnd"/>
            <w:r w:rsidRPr="00EE6B9C">
              <w:rPr>
                <w:rStyle w:val="24"/>
                <w:color w:val="000000"/>
                <w:sz w:val="24"/>
              </w:rPr>
              <w:t>+Д2+Д3)/3±Дз±K</w:t>
            </w:r>
            <w:r w:rsidRPr="00EE6B9C">
              <w:rPr>
                <w:rStyle w:val="24"/>
                <w:color w:val="000000"/>
                <w:sz w:val="24"/>
                <w:lang w:val="en-US"/>
              </w:rPr>
              <w:t>F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E6B9C" w:rsidRPr="00EE6B9C" w:rsidRDefault="00EE6B9C" w:rsidP="0061073A">
            <w:pPr>
              <w:rPr>
                <w:sz w:val="24"/>
              </w:rPr>
            </w:pPr>
            <w:r w:rsidRPr="00EE6B9C">
              <w:rPr>
                <w:sz w:val="24"/>
              </w:rPr>
              <w:t>KF - корректирующая сумма поступлений, учитывающая изменения законодательства, поступление крупных разовых платежей и другие факторы, которые привели к отклонению расчетного показателя дохода от фактически сложившегося показателя в текущем периоде.</w:t>
            </w:r>
          </w:p>
          <w:p w:rsidR="00EE6B9C" w:rsidRPr="00EE6B9C" w:rsidRDefault="00EE6B9C" w:rsidP="0061073A">
            <w:pPr>
              <w:rPr>
                <w:sz w:val="24"/>
              </w:rPr>
            </w:pPr>
          </w:p>
          <w:p w:rsidR="00EE6B9C" w:rsidRPr="00EE6B9C" w:rsidRDefault="00EE6B9C" w:rsidP="0061073A">
            <w:pPr>
              <w:rPr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E6B9C" w:rsidRPr="00EE6B9C" w:rsidRDefault="00EE6B9C" w:rsidP="006107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Д - прогнозируемый объём доходов;</w:t>
            </w:r>
          </w:p>
          <w:p w:rsidR="00EE6B9C" w:rsidRPr="00EE6B9C" w:rsidRDefault="00EE6B9C" w:rsidP="006107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,2,3 – фактические поступления доходов за 3 года, предшествующих текущему году;</w:t>
            </w:r>
          </w:p>
          <w:p w:rsidR="00EE6B9C" w:rsidRPr="00EE6B9C" w:rsidRDefault="00EE6B9C" w:rsidP="006107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Дз</w:t>
            </w:r>
            <w:proofErr w:type="spellEnd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 – ожидаемое взыскание дебиторской задолженности (в случае наличия задолженности на начало очередного финансового года);</w:t>
            </w:r>
          </w:p>
          <w:p w:rsidR="00EE6B9C" w:rsidRPr="00EE6B9C" w:rsidRDefault="00EE6B9C" w:rsidP="006107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EE6B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 - корректирующая сумма поступлений.</w:t>
            </w:r>
          </w:p>
          <w:p w:rsidR="00EE6B9C" w:rsidRPr="00EE6B9C" w:rsidRDefault="00EE6B9C" w:rsidP="006107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данных - аналитическая информация о поступлении </w:t>
            </w:r>
            <w:r w:rsidRPr="00EE6B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доходов по итогам предшествующих  отчетных периодов.</w:t>
            </w:r>
          </w:p>
          <w:p w:rsidR="00EE6B9C" w:rsidRPr="00EE6B9C" w:rsidRDefault="00EE6B9C" w:rsidP="006107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1A3" w:rsidRPr="004421A3" w:rsidTr="00A85D49">
        <w:tc>
          <w:tcPr>
            <w:tcW w:w="567" w:type="dxa"/>
            <w:shd w:val="clear" w:color="auto" w:fill="auto"/>
          </w:tcPr>
          <w:p w:rsidR="004421A3" w:rsidRPr="00EC507C" w:rsidRDefault="00B9795D" w:rsidP="0049308D">
            <w:pPr>
              <w:pStyle w:val="af9"/>
              <w:suppressAutoHyphens/>
              <w:ind w:left="0"/>
              <w:contextualSpacing/>
              <w:jc w:val="center"/>
            </w:pPr>
            <w:r w:rsidRPr="00EC507C">
              <w:lastRenderedPageBreak/>
              <w:t>1</w:t>
            </w:r>
            <w:r w:rsidR="0049308D">
              <w:t>9</w:t>
            </w:r>
            <w:r w:rsidRPr="00EC507C">
              <w:t>.</w:t>
            </w:r>
          </w:p>
        </w:tc>
        <w:tc>
          <w:tcPr>
            <w:tcW w:w="1276" w:type="dxa"/>
            <w:shd w:val="clear" w:color="auto" w:fill="auto"/>
          </w:tcPr>
          <w:p w:rsidR="004421A3" w:rsidRPr="00EC507C" w:rsidRDefault="00B9795D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EC507C">
              <w:rPr>
                <w:color w:val="000000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4421A3" w:rsidRPr="00EC507C" w:rsidRDefault="00B9795D" w:rsidP="00AD3637">
            <w:pPr>
              <w:pStyle w:val="af9"/>
              <w:suppressAutoHyphens/>
              <w:ind w:left="0"/>
              <w:contextualSpacing/>
            </w:pPr>
            <w:r w:rsidRPr="00EC507C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4421A3" w:rsidRPr="00EC507C" w:rsidRDefault="00A44EE8" w:rsidP="00A44EE8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1161003104</w:t>
            </w:r>
            <w:r w:rsidRPr="00A44EE8">
              <w:rPr>
                <w:color w:val="000000"/>
                <w:szCs w:val="30"/>
              </w:rPr>
              <w:t>0000140</w:t>
            </w:r>
          </w:p>
        </w:tc>
        <w:tc>
          <w:tcPr>
            <w:tcW w:w="2417" w:type="dxa"/>
            <w:shd w:val="clear" w:color="auto" w:fill="auto"/>
          </w:tcPr>
          <w:p w:rsidR="004421A3" w:rsidRPr="00EC507C" w:rsidRDefault="00A44EE8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В</w:t>
            </w:r>
            <w:r w:rsidRPr="00A44EE8">
              <w:rPr>
                <w:color w:val="000000"/>
                <w:szCs w:val="30"/>
              </w:rPr>
              <w:t xml:space="preserve">озмещение ущерба при возникновении страховых случаев, когда </w:t>
            </w:r>
            <w:proofErr w:type="spellStart"/>
            <w:r w:rsidRPr="00A44EE8">
              <w:rPr>
                <w:color w:val="000000"/>
                <w:szCs w:val="30"/>
              </w:rPr>
              <w:t>выгодоприобретате</w:t>
            </w:r>
            <w:r w:rsidR="00A85D49">
              <w:rPr>
                <w:color w:val="000000"/>
                <w:szCs w:val="30"/>
              </w:rPr>
              <w:t>-</w:t>
            </w:r>
            <w:r w:rsidRPr="00A44EE8">
              <w:rPr>
                <w:color w:val="000000"/>
                <w:szCs w:val="30"/>
              </w:rPr>
              <w:t>лями</w:t>
            </w:r>
            <w:proofErr w:type="spellEnd"/>
            <w:r w:rsidRPr="00A44EE8">
              <w:rPr>
                <w:color w:val="000000"/>
                <w:szCs w:val="30"/>
              </w:rPr>
              <w:t xml:space="preserve"> выступают получатели средств бюджета городского округа</w:t>
            </w:r>
          </w:p>
        </w:tc>
        <w:tc>
          <w:tcPr>
            <w:tcW w:w="1835" w:type="dxa"/>
            <w:shd w:val="clear" w:color="auto" w:fill="auto"/>
          </w:tcPr>
          <w:p w:rsidR="004421A3" w:rsidRPr="00EC507C" w:rsidRDefault="00B9795D" w:rsidP="00AD3637">
            <w:pPr>
              <w:pStyle w:val="af9"/>
              <w:suppressAutoHyphens/>
              <w:ind w:left="0"/>
              <w:contextualSpacing/>
            </w:pPr>
            <w:r w:rsidRPr="00EC507C">
              <w:t xml:space="preserve">Метод </w:t>
            </w:r>
            <w:proofErr w:type="spellStart"/>
            <w:proofErr w:type="gramStart"/>
            <w:r w:rsidRPr="00EC507C">
              <w:t>прогнозирова</w:t>
            </w:r>
            <w:r w:rsidR="00E11DFD">
              <w:t>-</w:t>
            </w:r>
            <w:r w:rsidRPr="00EC507C">
              <w:t>ния</w:t>
            </w:r>
            <w:proofErr w:type="spellEnd"/>
            <w:proofErr w:type="gramEnd"/>
            <w:r w:rsidRPr="00EC507C">
              <w:t xml:space="preserve"> (иной способ)</w:t>
            </w:r>
          </w:p>
        </w:tc>
        <w:tc>
          <w:tcPr>
            <w:tcW w:w="1843" w:type="dxa"/>
            <w:shd w:val="clear" w:color="auto" w:fill="auto"/>
          </w:tcPr>
          <w:p w:rsidR="004421A3" w:rsidRPr="00EC507C" w:rsidRDefault="004421A3" w:rsidP="00AD3637">
            <w:pPr>
              <w:pStyle w:val="af9"/>
              <w:suppressAutoHyphens/>
              <w:ind w:left="0"/>
              <w:contextualSpacing/>
              <w:rPr>
                <w:rStyle w:val="24"/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B9795D" w:rsidRPr="00EC507C" w:rsidRDefault="00B9795D" w:rsidP="00AD3637">
            <w:pPr>
              <w:pStyle w:val="af"/>
              <w:spacing w:after="0" w:afterAutospacing="0"/>
              <w:rPr>
                <w:color w:val="000000"/>
                <w:sz w:val="24"/>
                <w:szCs w:val="24"/>
              </w:rPr>
            </w:pPr>
            <w:r w:rsidRPr="00EC507C">
              <w:rPr>
                <w:sz w:val="24"/>
                <w:szCs w:val="24"/>
              </w:rPr>
              <w:t>П</w:t>
            </w:r>
            <w:r w:rsidR="00E11DFD">
              <w:rPr>
                <w:sz w:val="24"/>
                <w:szCs w:val="24"/>
              </w:rPr>
              <w:t xml:space="preserve">оступления </w:t>
            </w:r>
            <w:r w:rsidR="00E11DFD">
              <w:rPr>
                <w:sz w:val="24"/>
                <w:szCs w:val="24"/>
              </w:rPr>
              <w:br/>
            </w:r>
            <w:r w:rsidRPr="00EC507C">
              <w:rPr>
                <w:sz w:val="24"/>
                <w:szCs w:val="24"/>
              </w:rPr>
              <w:t>по данному коду бюджетн</w:t>
            </w:r>
            <w:r w:rsidR="00E11DFD">
              <w:rPr>
                <w:sz w:val="24"/>
                <w:szCs w:val="24"/>
              </w:rPr>
              <w:t xml:space="preserve">ой классификации прогнозируются </w:t>
            </w:r>
            <w:r w:rsidR="00E11DFD">
              <w:rPr>
                <w:sz w:val="24"/>
                <w:szCs w:val="24"/>
              </w:rPr>
              <w:br/>
            </w:r>
            <w:r w:rsidRPr="00EC507C">
              <w:rPr>
                <w:sz w:val="24"/>
                <w:szCs w:val="24"/>
              </w:rPr>
              <w:t>на нулевом уровне.</w:t>
            </w:r>
            <w:r w:rsidRPr="00EC507C">
              <w:rPr>
                <w:color w:val="000000"/>
                <w:sz w:val="24"/>
                <w:szCs w:val="24"/>
              </w:rPr>
              <w:t xml:space="preserve"> </w:t>
            </w:r>
          </w:p>
          <w:p w:rsidR="004421A3" w:rsidRDefault="00B9795D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EC507C">
              <w:rPr>
                <w:color w:val="000000"/>
              </w:rPr>
              <w:t>Данный метод расчета применяется ввиду несистемного характера</w:t>
            </w:r>
            <w:r w:rsidR="00E11DFD">
              <w:rPr>
                <w:color w:val="000000"/>
              </w:rPr>
              <w:t xml:space="preserve"> поступления доходов </w:t>
            </w:r>
            <w:r w:rsidR="00E11DFD">
              <w:rPr>
                <w:color w:val="000000"/>
              </w:rPr>
              <w:br/>
            </w:r>
            <w:r w:rsidR="002D6B65">
              <w:rPr>
                <w:color w:val="000000"/>
              </w:rPr>
              <w:t xml:space="preserve">по данному </w:t>
            </w:r>
            <w:r w:rsidRPr="00EC507C">
              <w:rPr>
                <w:color w:val="000000"/>
              </w:rPr>
              <w:t>коду бюджетной классификации.</w:t>
            </w:r>
          </w:p>
          <w:p w:rsidR="006174BD" w:rsidRPr="00EE0B53" w:rsidRDefault="006174BD" w:rsidP="00AD3637">
            <w:pPr>
              <w:pStyle w:val="af9"/>
              <w:suppressAutoHyphens/>
              <w:ind w:left="0"/>
              <w:contextualSpacing/>
            </w:pPr>
            <w:r w:rsidRPr="00B77C7C">
              <w:t>В случае</w:t>
            </w:r>
            <w:proofErr w:type="gramStart"/>
            <w:r w:rsidRPr="00B77C7C">
              <w:t>,</w:t>
            </w:r>
            <w:proofErr w:type="gramEnd"/>
            <w:r w:rsidRPr="00B77C7C">
              <w:t xml:space="preserve"> если на начало финансового года прогнозируется наличие задолженности, при прогнозировании поступлений </w:t>
            </w:r>
            <w:r w:rsidRPr="00B77C7C">
              <w:lastRenderedPageBreak/>
              <w:t>учитывается ее взыскание (исходя из планируемых мероприятий по взысканию задолженности)</w:t>
            </w:r>
          </w:p>
        </w:tc>
        <w:tc>
          <w:tcPr>
            <w:tcW w:w="2410" w:type="dxa"/>
            <w:shd w:val="clear" w:color="auto" w:fill="auto"/>
          </w:tcPr>
          <w:p w:rsidR="004421A3" w:rsidRPr="00AD3637" w:rsidRDefault="004421A3" w:rsidP="004421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C7C" w:rsidRPr="004421A3" w:rsidTr="00B77C7C">
        <w:tc>
          <w:tcPr>
            <w:tcW w:w="567" w:type="dxa"/>
            <w:shd w:val="clear" w:color="auto" w:fill="auto"/>
          </w:tcPr>
          <w:p w:rsidR="00B77C7C" w:rsidRDefault="00B77C7C" w:rsidP="006F1FCC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20.</w:t>
            </w:r>
          </w:p>
        </w:tc>
        <w:tc>
          <w:tcPr>
            <w:tcW w:w="1276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AD3637">
              <w:rPr>
                <w:color w:val="000000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B77C7C" w:rsidRPr="00B50AA8" w:rsidRDefault="00B77C7C" w:rsidP="00AD3637">
            <w:pPr>
              <w:pStyle w:val="af9"/>
              <w:suppressAutoHyphens/>
              <w:ind w:left="0"/>
              <w:contextualSpacing/>
            </w:pPr>
            <w:r w:rsidRPr="00B50AA8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B77C7C" w:rsidRPr="00B50AA8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B50AA8">
              <w:rPr>
                <w:color w:val="000000"/>
                <w:szCs w:val="30"/>
              </w:rPr>
              <w:t>11610032040000140 </w:t>
            </w:r>
          </w:p>
        </w:tc>
        <w:tc>
          <w:tcPr>
            <w:tcW w:w="2417" w:type="dxa"/>
            <w:shd w:val="clear" w:color="auto" w:fill="auto"/>
          </w:tcPr>
          <w:p w:rsidR="00B77C7C" w:rsidRPr="00B50AA8" w:rsidRDefault="00B77C7C" w:rsidP="008D7FF3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B50AA8">
              <w:rPr>
                <w:color w:val="000000"/>
                <w:szCs w:val="30"/>
              </w:rPr>
              <w:t xml:space="preserve">Прочее возмещение ущерба, причиненного муниципальному имуществу городского округа (за исключением имущества, закрепленного </w:t>
            </w:r>
            <w:r w:rsidRPr="00B50AA8">
              <w:rPr>
                <w:color w:val="000000"/>
                <w:szCs w:val="30"/>
              </w:rPr>
              <w:br/>
              <w:t>за муниципальными бюджетными (автономными) учреждениями, унитарными предприятиями)</w:t>
            </w:r>
          </w:p>
        </w:tc>
        <w:tc>
          <w:tcPr>
            <w:tcW w:w="1835" w:type="dxa"/>
            <w:shd w:val="clear" w:color="auto" w:fill="auto"/>
          </w:tcPr>
          <w:p w:rsidR="00B77C7C" w:rsidRPr="00EE6B9C" w:rsidRDefault="00B77C7C" w:rsidP="00B77C7C">
            <w:pPr>
              <w:jc w:val="center"/>
              <w:rPr>
                <w:sz w:val="24"/>
              </w:rPr>
            </w:pPr>
            <w:r w:rsidRPr="00EE6B9C">
              <w:rPr>
                <w:sz w:val="24"/>
              </w:rPr>
              <w:t>Метод усреднения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77C7C" w:rsidRPr="00B50AA8" w:rsidRDefault="00B77C7C" w:rsidP="00B50AA8">
            <w:pPr>
              <w:rPr>
                <w:rStyle w:val="24"/>
                <w:color w:val="000000"/>
                <w:sz w:val="24"/>
                <w:lang w:val="en-US"/>
              </w:rPr>
            </w:pPr>
            <w:r w:rsidRPr="00B50AA8">
              <w:rPr>
                <w:rStyle w:val="24"/>
                <w:color w:val="000000"/>
                <w:sz w:val="24"/>
              </w:rPr>
              <w:t>Д = (Д</w:t>
            </w:r>
            <w:proofErr w:type="gramStart"/>
            <w:r w:rsidRPr="00B50AA8">
              <w:rPr>
                <w:rStyle w:val="24"/>
                <w:color w:val="000000"/>
                <w:sz w:val="24"/>
              </w:rPr>
              <w:t>1</w:t>
            </w:r>
            <w:proofErr w:type="gramEnd"/>
            <w:r w:rsidRPr="00B50AA8">
              <w:rPr>
                <w:rStyle w:val="24"/>
                <w:color w:val="000000"/>
                <w:sz w:val="24"/>
              </w:rPr>
              <w:t>+Д2+Д3)/3±Дз±K</w:t>
            </w:r>
            <w:r w:rsidRPr="00B50AA8">
              <w:rPr>
                <w:rStyle w:val="24"/>
                <w:color w:val="000000"/>
                <w:sz w:val="24"/>
                <w:lang w:val="en-US"/>
              </w:rPr>
              <w:t>F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77C7C" w:rsidRPr="00B50AA8" w:rsidRDefault="00B77C7C" w:rsidP="00B50AA8">
            <w:pPr>
              <w:rPr>
                <w:sz w:val="24"/>
              </w:rPr>
            </w:pPr>
            <w:r w:rsidRPr="00B50AA8">
              <w:rPr>
                <w:sz w:val="24"/>
              </w:rPr>
              <w:t>KF - корректирующая сумма поступлений, учитывающая изменения законодательства, поступление крупных разовых платежей и другие факторы, которые привели к отклонению расчетного показателя дохода от фактически сложившегося показателя в текущем периоде.</w:t>
            </w:r>
          </w:p>
          <w:p w:rsidR="00B77C7C" w:rsidRPr="00B50AA8" w:rsidRDefault="00B77C7C" w:rsidP="00B50AA8">
            <w:pPr>
              <w:rPr>
                <w:sz w:val="24"/>
              </w:rPr>
            </w:pPr>
          </w:p>
          <w:p w:rsidR="00B77C7C" w:rsidRPr="00B50AA8" w:rsidRDefault="00B77C7C" w:rsidP="00B50AA8">
            <w:pPr>
              <w:rPr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77C7C" w:rsidRPr="00EE6B9C" w:rsidRDefault="00B77C7C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Д - прогнозируемый объём доходов;</w:t>
            </w:r>
          </w:p>
          <w:p w:rsidR="00B77C7C" w:rsidRPr="00EE6B9C" w:rsidRDefault="00B77C7C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,2,3 – фактические поступления доходов за 3 года, предшествующих текущему году;</w:t>
            </w:r>
          </w:p>
          <w:p w:rsidR="00B77C7C" w:rsidRPr="00EE6B9C" w:rsidRDefault="00B77C7C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Дз</w:t>
            </w:r>
            <w:proofErr w:type="spellEnd"/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 – ожидаемое взыскание дебиторской задолженности (в случае наличия задолженности на начало очередного финансового года);</w:t>
            </w:r>
          </w:p>
          <w:p w:rsidR="00B77C7C" w:rsidRPr="00EE6B9C" w:rsidRDefault="00B77C7C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EE6B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 - корректирующая сумма поступлений.</w:t>
            </w:r>
          </w:p>
          <w:p w:rsidR="00B77C7C" w:rsidRPr="00EE6B9C" w:rsidRDefault="00B77C7C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6B9C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данных - аналитическая информация о поступлении </w:t>
            </w:r>
            <w:r w:rsidRPr="00EE6B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доходов по итогам предшествующих  отчетных периодов.</w:t>
            </w:r>
          </w:p>
          <w:p w:rsidR="00B77C7C" w:rsidRPr="00EE6B9C" w:rsidRDefault="00B77C7C" w:rsidP="00B50A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C7C" w:rsidRPr="004421A3" w:rsidTr="00032F59">
        <w:tc>
          <w:tcPr>
            <w:tcW w:w="567" w:type="dxa"/>
            <w:shd w:val="clear" w:color="auto" w:fill="auto"/>
          </w:tcPr>
          <w:p w:rsidR="00B77C7C" w:rsidRDefault="00B77C7C" w:rsidP="006F1FCC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21.</w:t>
            </w:r>
          </w:p>
        </w:tc>
        <w:tc>
          <w:tcPr>
            <w:tcW w:w="1276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AD3637">
              <w:rPr>
                <w:color w:val="000000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B77C7C" w:rsidRPr="00EE0B53" w:rsidRDefault="00B77C7C" w:rsidP="00AD3637">
            <w:pPr>
              <w:pStyle w:val="af9"/>
              <w:suppressAutoHyphens/>
              <w:ind w:left="0"/>
              <w:contextualSpacing/>
            </w:pPr>
            <w:r w:rsidRPr="00EE0B53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11610061040000</w:t>
            </w:r>
            <w:r w:rsidRPr="008D7FF3">
              <w:rPr>
                <w:color w:val="000000"/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B77C7C" w:rsidRDefault="00B77C7C" w:rsidP="00A85D49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  <w:proofErr w:type="gramStart"/>
            <w:r>
              <w:rPr>
                <w:color w:val="000000"/>
                <w:szCs w:val="30"/>
              </w:rPr>
              <w:t>П</w:t>
            </w:r>
            <w:r w:rsidRPr="008D7FF3">
              <w:rPr>
                <w:color w:val="000000"/>
                <w:szCs w:val="30"/>
              </w:rPr>
              <w:t xml:space="preserve">латежи в целях возмещения убытков, причиненных уклонением </w:t>
            </w:r>
            <w:r>
              <w:rPr>
                <w:color w:val="000000"/>
                <w:szCs w:val="30"/>
              </w:rPr>
              <w:br/>
            </w:r>
            <w:r w:rsidRPr="008D7FF3">
              <w:rPr>
                <w:color w:val="000000"/>
                <w:szCs w:val="30"/>
              </w:rPr>
              <w:t xml:space="preserve">от заключения </w:t>
            </w:r>
            <w:r>
              <w:rPr>
                <w:color w:val="000000"/>
                <w:szCs w:val="30"/>
              </w:rPr>
              <w:br/>
            </w:r>
            <w:r w:rsidRPr="008D7FF3">
              <w:rPr>
                <w:color w:val="000000"/>
                <w:szCs w:val="30"/>
              </w:rPr>
              <w:t xml:space="preserve">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</w:t>
            </w:r>
            <w:r>
              <w:rPr>
                <w:color w:val="000000"/>
                <w:szCs w:val="30"/>
              </w:rPr>
              <w:br/>
            </w:r>
            <w:r w:rsidRPr="008D7FF3">
              <w:rPr>
                <w:color w:val="000000"/>
                <w:szCs w:val="30"/>
              </w:rPr>
              <w:t xml:space="preserve">в бюджет городского округа за нарушение законодательства Российской Федерации </w:t>
            </w:r>
            <w:r>
              <w:rPr>
                <w:color w:val="000000"/>
                <w:szCs w:val="30"/>
              </w:rPr>
              <w:br/>
            </w:r>
            <w:r w:rsidRPr="008D7FF3">
              <w:rPr>
                <w:color w:val="000000"/>
                <w:szCs w:val="30"/>
              </w:rPr>
              <w:t xml:space="preserve">о контрактной </w:t>
            </w:r>
            <w:r w:rsidRPr="008D7FF3">
              <w:rPr>
                <w:color w:val="000000"/>
                <w:szCs w:val="30"/>
              </w:rPr>
              <w:lastRenderedPageBreak/>
              <w:t xml:space="preserve">системе в сфере закупок товаров, работ, услуг </w:t>
            </w:r>
            <w:r>
              <w:rPr>
                <w:color w:val="000000"/>
                <w:szCs w:val="30"/>
              </w:rPr>
              <w:br/>
            </w:r>
            <w:r w:rsidRPr="008D7FF3">
              <w:rPr>
                <w:color w:val="000000"/>
                <w:szCs w:val="30"/>
              </w:rPr>
              <w:t xml:space="preserve">для обеспечения государственных </w:t>
            </w:r>
            <w:r>
              <w:rPr>
                <w:color w:val="000000"/>
                <w:szCs w:val="30"/>
              </w:rPr>
              <w:br/>
            </w:r>
            <w:r w:rsidRPr="008D7FF3">
              <w:rPr>
                <w:color w:val="000000"/>
                <w:szCs w:val="30"/>
              </w:rPr>
              <w:t xml:space="preserve">и муниципальных нужд </w:t>
            </w:r>
            <w:r>
              <w:rPr>
                <w:color w:val="000000"/>
                <w:szCs w:val="30"/>
              </w:rPr>
              <w:br/>
            </w:r>
            <w:r w:rsidRPr="008D7FF3">
              <w:rPr>
                <w:color w:val="000000"/>
                <w:szCs w:val="30"/>
              </w:rPr>
              <w:t xml:space="preserve">(за исключением муниципального контракта, финансируемого </w:t>
            </w:r>
            <w:r>
              <w:rPr>
                <w:color w:val="000000"/>
                <w:szCs w:val="30"/>
              </w:rPr>
              <w:br/>
            </w:r>
            <w:r w:rsidRPr="008D7FF3">
              <w:rPr>
                <w:color w:val="000000"/>
                <w:szCs w:val="30"/>
              </w:rPr>
              <w:t>за счет средств муниципального дорожного</w:t>
            </w:r>
            <w:proofErr w:type="gramEnd"/>
            <w:r w:rsidRPr="008D7FF3">
              <w:rPr>
                <w:color w:val="000000"/>
                <w:szCs w:val="30"/>
              </w:rPr>
              <w:t xml:space="preserve"> фонда)</w:t>
            </w:r>
          </w:p>
          <w:p w:rsidR="001F1E43" w:rsidRDefault="001F1E43" w:rsidP="00A85D49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</w:p>
          <w:p w:rsidR="001F1E43" w:rsidRDefault="001F1E43" w:rsidP="00A85D49">
            <w:pPr>
              <w:pStyle w:val="af9"/>
              <w:suppressAutoHyphens/>
              <w:ind w:left="0"/>
              <w:contextualSpacing/>
              <w:rPr>
                <w:color w:val="000000"/>
                <w:szCs w:val="30"/>
              </w:rPr>
            </w:pPr>
          </w:p>
          <w:p w:rsidR="001F1E43" w:rsidRPr="00AD3637" w:rsidRDefault="001F1E43" w:rsidP="00A85D49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</w:p>
        </w:tc>
        <w:tc>
          <w:tcPr>
            <w:tcW w:w="1835" w:type="dxa"/>
            <w:shd w:val="clear" w:color="auto" w:fill="auto"/>
          </w:tcPr>
          <w:p w:rsidR="00B77C7C" w:rsidRPr="00EE0B53" w:rsidRDefault="00B77C7C" w:rsidP="00AD3637">
            <w:pPr>
              <w:pStyle w:val="af9"/>
              <w:suppressAutoHyphens/>
              <w:ind w:left="0"/>
              <w:contextualSpacing/>
            </w:pPr>
            <w:r w:rsidRPr="00EE0B53">
              <w:lastRenderedPageBreak/>
              <w:t xml:space="preserve">Метод </w:t>
            </w:r>
            <w:proofErr w:type="spellStart"/>
            <w:proofErr w:type="gramStart"/>
            <w:r w:rsidRPr="00EE0B53">
              <w:t>прогнозирова</w:t>
            </w:r>
            <w:r>
              <w:t>-</w:t>
            </w:r>
            <w:r w:rsidRPr="00EE0B53">
              <w:t>ния</w:t>
            </w:r>
            <w:proofErr w:type="spellEnd"/>
            <w:proofErr w:type="gramEnd"/>
            <w:r w:rsidRPr="00EE0B53">
              <w:t xml:space="preserve"> (иной способ)</w:t>
            </w:r>
          </w:p>
        </w:tc>
        <w:tc>
          <w:tcPr>
            <w:tcW w:w="1843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rStyle w:val="24"/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B77C7C" w:rsidRPr="00AD3637" w:rsidRDefault="00B77C7C" w:rsidP="00AD3637">
            <w:pPr>
              <w:pStyle w:val="af"/>
              <w:spacing w:after="0" w:afterAutospacing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Поступления </w:t>
            </w:r>
            <w:r>
              <w:rPr>
                <w:sz w:val="24"/>
                <w:szCs w:val="24"/>
              </w:rPr>
              <w:br/>
            </w:r>
            <w:r w:rsidRPr="00AD3637">
              <w:rPr>
                <w:sz w:val="24"/>
                <w:szCs w:val="24"/>
              </w:rPr>
              <w:t>по данному коду бюджетн</w:t>
            </w:r>
            <w:r>
              <w:rPr>
                <w:sz w:val="24"/>
                <w:szCs w:val="24"/>
              </w:rPr>
              <w:t xml:space="preserve">ой классификации прогнозируются </w:t>
            </w:r>
            <w:r>
              <w:rPr>
                <w:sz w:val="24"/>
                <w:szCs w:val="24"/>
              </w:rPr>
              <w:br/>
            </w:r>
            <w:r w:rsidRPr="00AD3637">
              <w:rPr>
                <w:sz w:val="24"/>
                <w:szCs w:val="24"/>
              </w:rPr>
              <w:t>на нулевом уровне.</w:t>
            </w:r>
            <w:r w:rsidRPr="00AD3637">
              <w:rPr>
                <w:color w:val="000000"/>
                <w:sz w:val="24"/>
                <w:szCs w:val="24"/>
              </w:rPr>
              <w:t xml:space="preserve"> </w:t>
            </w:r>
          </w:p>
          <w:p w:rsidR="00B77C7C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AD3637">
              <w:rPr>
                <w:color w:val="000000"/>
              </w:rPr>
              <w:t>Данный метод расчета применяется ввиду несистемног</w:t>
            </w:r>
            <w:r>
              <w:rPr>
                <w:color w:val="000000"/>
              </w:rPr>
              <w:t>о характера поступления доходов</w:t>
            </w:r>
            <w:r>
              <w:rPr>
                <w:color w:val="000000"/>
              </w:rPr>
              <w:br/>
            </w:r>
            <w:r w:rsidRPr="00AD3637">
              <w:rPr>
                <w:color w:val="000000"/>
              </w:rPr>
              <w:t>по данному коду бюджетной классификации.</w:t>
            </w:r>
          </w:p>
          <w:p w:rsidR="006174BD" w:rsidRPr="00EE0B53" w:rsidRDefault="006174BD" w:rsidP="00AD3637">
            <w:pPr>
              <w:pStyle w:val="af9"/>
              <w:suppressAutoHyphens/>
              <w:ind w:left="0"/>
              <w:contextualSpacing/>
            </w:pPr>
            <w:r w:rsidRPr="00B77C7C">
              <w:t>В случае</w:t>
            </w:r>
            <w:proofErr w:type="gramStart"/>
            <w:r w:rsidRPr="00B77C7C">
              <w:t>,</w:t>
            </w:r>
            <w:proofErr w:type="gramEnd"/>
            <w:r w:rsidRPr="00B77C7C">
              <w:t xml:space="preserve"> если на начало финансового года прогнозируется наличие задолженности, при прогнозировании поступлений </w:t>
            </w:r>
            <w:r w:rsidRPr="00B77C7C">
              <w:lastRenderedPageBreak/>
              <w:t>учитывается ее взыскание (исходя из планируемых мероприятий по взысканию задолженности)</w:t>
            </w:r>
          </w:p>
        </w:tc>
        <w:tc>
          <w:tcPr>
            <w:tcW w:w="2410" w:type="dxa"/>
            <w:shd w:val="clear" w:color="auto" w:fill="auto"/>
          </w:tcPr>
          <w:p w:rsidR="00B77C7C" w:rsidRPr="00AD3637" w:rsidRDefault="00B77C7C" w:rsidP="004421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77C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случае</w:t>
            </w:r>
            <w:proofErr w:type="gramStart"/>
            <w:r w:rsidRPr="00B77C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B77C7C">
              <w:rPr>
                <w:rFonts w:ascii="Times New Roman" w:hAnsi="Times New Roman" w:cs="Times New Roman"/>
                <w:sz w:val="24"/>
                <w:szCs w:val="24"/>
              </w:rPr>
              <w:t xml:space="preserve"> если на начало финансового года прогнозируется наличие задолженности, при прогнозировании поступлений учитывается ее взыскание (исходя из планируемых мероприятий по взысканию задолженности)</w:t>
            </w:r>
          </w:p>
        </w:tc>
      </w:tr>
      <w:tr w:rsidR="00B77C7C" w:rsidRPr="004421A3" w:rsidTr="00032F59">
        <w:tc>
          <w:tcPr>
            <w:tcW w:w="567" w:type="dxa"/>
            <w:shd w:val="clear" w:color="auto" w:fill="auto"/>
          </w:tcPr>
          <w:p w:rsidR="00B77C7C" w:rsidRPr="00EC507C" w:rsidRDefault="00B77C7C" w:rsidP="006F1FCC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22</w:t>
            </w:r>
            <w:r w:rsidRPr="00EC507C">
              <w:t>.</w:t>
            </w:r>
          </w:p>
        </w:tc>
        <w:tc>
          <w:tcPr>
            <w:tcW w:w="1276" w:type="dxa"/>
            <w:shd w:val="clear" w:color="auto" w:fill="auto"/>
          </w:tcPr>
          <w:p w:rsidR="00B77C7C" w:rsidRPr="00EC507C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EC507C">
              <w:rPr>
                <w:color w:val="000000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B77C7C" w:rsidRPr="00EC507C" w:rsidRDefault="00B77C7C" w:rsidP="00AD3637">
            <w:pPr>
              <w:pStyle w:val="af9"/>
              <w:suppressAutoHyphens/>
              <w:ind w:left="0"/>
              <w:contextualSpacing/>
            </w:pPr>
            <w:r w:rsidRPr="00EC507C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B77C7C" w:rsidRPr="00EC507C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szCs w:val="30"/>
              </w:rPr>
              <w:t>11610081040000</w:t>
            </w:r>
            <w:r w:rsidRPr="00A85D49">
              <w:rPr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B77C7C" w:rsidRPr="00EC507C" w:rsidRDefault="00B77C7C" w:rsidP="00A85D49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szCs w:val="30"/>
              </w:rPr>
              <w:t>П</w:t>
            </w:r>
            <w:r w:rsidRPr="00A85D49">
              <w:rPr>
                <w:szCs w:val="30"/>
              </w:rPr>
              <w:t xml:space="preserve">латежи в целях возмещения ущерба при расторжении муниципального контракта, заключенного </w:t>
            </w:r>
            <w:r>
              <w:rPr>
                <w:szCs w:val="30"/>
              </w:rPr>
              <w:br/>
            </w:r>
            <w:r w:rsidRPr="00A85D49">
              <w:rPr>
                <w:szCs w:val="30"/>
              </w:rPr>
              <w:t xml:space="preserve">с муниципальным органом городского округа (муниципальным казенным </w:t>
            </w:r>
            <w:r w:rsidRPr="00A85D49">
              <w:rPr>
                <w:szCs w:val="30"/>
              </w:rPr>
              <w:lastRenderedPageBreak/>
              <w:t xml:space="preserve">учреждением), </w:t>
            </w:r>
            <w:r>
              <w:rPr>
                <w:szCs w:val="30"/>
              </w:rPr>
              <w:br/>
            </w:r>
            <w:r w:rsidRPr="00A85D49">
              <w:rPr>
                <w:szCs w:val="30"/>
              </w:rPr>
              <w:t xml:space="preserve">в связи </w:t>
            </w:r>
            <w:r>
              <w:rPr>
                <w:szCs w:val="30"/>
              </w:rPr>
              <w:br/>
            </w:r>
            <w:r w:rsidRPr="00A85D49">
              <w:rPr>
                <w:szCs w:val="30"/>
              </w:rPr>
              <w:t xml:space="preserve">с односторонним отказом исполнителя (подрядчика) от его исполнения </w:t>
            </w:r>
            <w:r>
              <w:rPr>
                <w:szCs w:val="30"/>
              </w:rPr>
              <w:br/>
            </w:r>
            <w:r w:rsidRPr="00A85D49">
              <w:rPr>
                <w:szCs w:val="30"/>
              </w:rPr>
              <w:t xml:space="preserve">(за исключением муниципального контракта, финансируемого </w:t>
            </w:r>
            <w:r>
              <w:rPr>
                <w:szCs w:val="30"/>
              </w:rPr>
              <w:br/>
            </w:r>
            <w:r w:rsidRPr="00A85D49">
              <w:rPr>
                <w:szCs w:val="30"/>
              </w:rPr>
              <w:t>за счет средств муниципального дорожного фонда)</w:t>
            </w:r>
          </w:p>
        </w:tc>
        <w:tc>
          <w:tcPr>
            <w:tcW w:w="1835" w:type="dxa"/>
            <w:shd w:val="clear" w:color="auto" w:fill="auto"/>
          </w:tcPr>
          <w:p w:rsidR="00B77C7C" w:rsidRPr="00EC507C" w:rsidRDefault="00B77C7C" w:rsidP="00AD3637">
            <w:pPr>
              <w:pStyle w:val="af9"/>
              <w:suppressAutoHyphens/>
              <w:ind w:left="0"/>
              <w:contextualSpacing/>
            </w:pPr>
            <w:r w:rsidRPr="00EC507C">
              <w:lastRenderedPageBreak/>
              <w:t xml:space="preserve">Метод </w:t>
            </w:r>
            <w:proofErr w:type="spellStart"/>
            <w:proofErr w:type="gramStart"/>
            <w:r w:rsidRPr="00EC507C">
              <w:t>прогнозирова</w:t>
            </w:r>
            <w:r>
              <w:t>-</w:t>
            </w:r>
            <w:r w:rsidRPr="00EC507C">
              <w:t>ния</w:t>
            </w:r>
            <w:proofErr w:type="spellEnd"/>
            <w:proofErr w:type="gramEnd"/>
            <w:r w:rsidRPr="00EC507C">
              <w:t xml:space="preserve"> (иной способ)</w:t>
            </w:r>
          </w:p>
        </w:tc>
        <w:tc>
          <w:tcPr>
            <w:tcW w:w="1843" w:type="dxa"/>
            <w:shd w:val="clear" w:color="auto" w:fill="auto"/>
          </w:tcPr>
          <w:p w:rsidR="00B77C7C" w:rsidRPr="00EC507C" w:rsidRDefault="00B77C7C" w:rsidP="00AD3637">
            <w:pPr>
              <w:pStyle w:val="af9"/>
              <w:suppressAutoHyphens/>
              <w:ind w:left="0"/>
              <w:contextualSpacing/>
              <w:rPr>
                <w:rStyle w:val="24"/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B77C7C" w:rsidRPr="00EC507C" w:rsidRDefault="00B77C7C" w:rsidP="00AD3637">
            <w:pPr>
              <w:pStyle w:val="af"/>
              <w:spacing w:after="0" w:afterAutospacing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Поступления </w:t>
            </w:r>
            <w:r>
              <w:rPr>
                <w:sz w:val="24"/>
                <w:szCs w:val="24"/>
              </w:rPr>
              <w:br/>
            </w:r>
            <w:r w:rsidRPr="00EC507C">
              <w:rPr>
                <w:sz w:val="24"/>
                <w:szCs w:val="24"/>
              </w:rPr>
              <w:t>по данному коду бюджетн</w:t>
            </w:r>
            <w:r>
              <w:rPr>
                <w:sz w:val="24"/>
                <w:szCs w:val="24"/>
              </w:rPr>
              <w:t xml:space="preserve">ой классификации прогнозируются </w:t>
            </w:r>
            <w:r>
              <w:rPr>
                <w:sz w:val="24"/>
                <w:szCs w:val="24"/>
              </w:rPr>
              <w:br/>
            </w:r>
            <w:r w:rsidRPr="00EC507C">
              <w:rPr>
                <w:sz w:val="24"/>
                <w:szCs w:val="24"/>
              </w:rPr>
              <w:t>на нулевом уровне.</w:t>
            </w:r>
            <w:r w:rsidRPr="00EC507C">
              <w:rPr>
                <w:color w:val="000000"/>
                <w:sz w:val="24"/>
                <w:szCs w:val="24"/>
              </w:rPr>
              <w:t xml:space="preserve"> </w:t>
            </w:r>
          </w:p>
          <w:p w:rsidR="00B77C7C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EC507C">
              <w:rPr>
                <w:color w:val="000000"/>
              </w:rPr>
              <w:t xml:space="preserve">Данный метод расчета применяется ввиду несистемного характера </w:t>
            </w:r>
            <w:r w:rsidRPr="00EC507C">
              <w:rPr>
                <w:color w:val="000000"/>
              </w:rPr>
              <w:lastRenderedPageBreak/>
              <w:t>поступления доходов по данному коду бюджетной классификации.</w:t>
            </w:r>
          </w:p>
          <w:p w:rsidR="006174BD" w:rsidRDefault="006174BD" w:rsidP="00AD3637">
            <w:pPr>
              <w:pStyle w:val="af9"/>
              <w:suppressAutoHyphens/>
              <w:ind w:left="0"/>
              <w:contextualSpacing/>
            </w:pPr>
            <w:r w:rsidRPr="00B77C7C">
              <w:t>В случае</w:t>
            </w:r>
            <w:proofErr w:type="gramStart"/>
            <w:r w:rsidRPr="00B77C7C">
              <w:t>,</w:t>
            </w:r>
            <w:proofErr w:type="gramEnd"/>
            <w:r w:rsidRPr="00B77C7C">
              <w:t xml:space="preserve"> если на начало финансового года прогнозируется наличие задолженности, при прогнозировании поступлений учитывается ее взыскание (исходя из планируемых мероприятий по взысканию задолженности)</w:t>
            </w:r>
          </w:p>
          <w:p w:rsidR="001F1E43" w:rsidRDefault="001F1E43" w:rsidP="00AD3637">
            <w:pPr>
              <w:pStyle w:val="af9"/>
              <w:suppressAutoHyphens/>
              <w:ind w:left="0"/>
              <w:contextualSpacing/>
            </w:pPr>
          </w:p>
          <w:p w:rsidR="001F1E43" w:rsidRDefault="001F1E43" w:rsidP="00AD3637">
            <w:pPr>
              <w:pStyle w:val="af9"/>
              <w:suppressAutoHyphens/>
              <w:ind w:left="0"/>
              <w:contextualSpacing/>
            </w:pPr>
          </w:p>
          <w:p w:rsidR="001F1E43" w:rsidRDefault="001F1E43" w:rsidP="00AD3637">
            <w:pPr>
              <w:pStyle w:val="af9"/>
              <w:suppressAutoHyphens/>
              <w:ind w:left="0"/>
              <w:contextualSpacing/>
            </w:pPr>
          </w:p>
          <w:p w:rsidR="001F1E43" w:rsidRPr="00EE0B53" w:rsidRDefault="001F1E43" w:rsidP="00AD3637">
            <w:pPr>
              <w:pStyle w:val="af9"/>
              <w:suppressAutoHyphens/>
              <w:ind w:left="0"/>
              <w:contextualSpacing/>
            </w:pPr>
            <w:bookmarkStart w:id="0" w:name="_GoBack"/>
            <w:bookmarkEnd w:id="0"/>
          </w:p>
        </w:tc>
        <w:tc>
          <w:tcPr>
            <w:tcW w:w="2410" w:type="dxa"/>
            <w:shd w:val="clear" w:color="auto" w:fill="auto"/>
          </w:tcPr>
          <w:p w:rsidR="00B77C7C" w:rsidRPr="00AD3637" w:rsidRDefault="00B77C7C" w:rsidP="004421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7465" w:rsidRPr="004421A3" w:rsidTr="00032F59">
        <w:tc>
          <w:tcPr>
            <w:tcW w:w="567" w:type="dxa"/>
            <w:shd w:val="clear" w:color="auto" w:fill="auto"/>
          </w:tcPr>
          <w:p w:rsidR="008E7465" w:rsidRPr="00EC507C" w:rsidRDefault="008E7465" w:rsidP="006F1FCC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23</w:t>
            </w:r>
            <w:r w:rsidRPr="00EC507C">
              <w:t>.</w:t>
            </w:r>
          </w:p>
        </w:tc>
        <w:tc>
          <w:tcPr>
            <w:tcW w:w="1276" w:type="dxa"/>
            <w:shd w:val="clear" w:color="auto" w:fill="auto"/>
          </w:tcPr>
          <w:p w:rsidR="008E7465" w:rsidRPr="00EC507C" w:rsidRDefault="008E7465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EC507C">
              <w:rPr>
                <w:color w:val="000000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8E7465" w:rsidRPr="00EC507C" w:rsidRDefault="008E7465" w:rsidP="00AD3637">
            <w:pPr>
              <w:pStyle w:val="af9"/>
              <w:suppressAutoHyphens/>
              <w:ind w:left="0"/>
              <w:contextualSpacing/>
            </w:pPr>
            <w:r w:rsidRPr="00EC507C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8E7465" w:rsidRPr="00EC507C" w:rsidRDefault="008E7465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11610123010000</w:t>
            </w:r>
            <w:r w:rsidRPr="00A85D49">
              <w:rPr>
                <w:color w:val="000000"/>
                <w:szCs w:val="30"/>
              </w:rPr>
              <w:t>140</w:t>
            </w:r>
          </w:p>
        </w:tc>
        <w:tc>
          <w:tcPr>
            <w:tcW w:w="2417" w:type="dxa"/>
            <w:shd w:val="clear" w:color="auto" w:fill="auto"/>
          </w:tcPr>
          <w:p w:rsidR="008E7465" w:rsidRPr="00EC507C" w:rsidRDefault="008E7465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Д</w:t>
            </w:r>
            <w:r w:rsidRPr="00A85D49">
              <w:rPr>
                <w:color w:val="000000"/>
                <w:szCs w:val="30"/>
              </w:rPr>
              <w:t xml:space="preserve">оходы от денежных взысканий (штрафов), поступающие в счет погашения </w:t>
            </w:r>
            <w:r w:rsidRPr="00A85D49">
              <w:rPr>
                <w:color w:val="000000"/>
                <w:szCs w:val="30"/>
              </w:rPr>
              <w:lastRenderedPageBreak/>
              <w:t xml:space="preserve">задолженности, образовавшейся </w:t>
            </w:r>
            <w:r>
              <w:rPr>
                <w:color w:val="000000"/>
                <w:szCs w:val="30"/>
              </w:rPr>
              <w:br/>
            </w:r>
            <w:r w:rsidRPr="00A85D49">
              <w:rPr>
                <w:color w:val="000000"/>
                <w:szCs w:val="30"/>
              </w:rPr>
              <w:t xml:space="preserve">до 1 января 2020 года, подлежащие зачислению </w:t>
            </w:r>
            <w:r>
              <w:rPr>
                <w:color w:val="000000"/>
                <w:szCs w:val="30"/>
              </w:rPr>
              <w:br/>
            </w:r>
            <w:r w:rsidRPr="00A85D49">
              <w:rPr>
                <w:color w:val="000000"/>
                <w:szCs w:val="30"/>
              </w:rPr>
              <w:t xml:space="preserve">в бюджет муниципального образования </w:t>
            </w:r>
            <w:r>
              <w:rPr>
                <w:color w:val="000000"/>
                <w:szCs w:val="30"/>
              </w:rPr>
              <w:br/>
            </w:r>
            <w:r w:rsidRPr="00A85D49">
              <w:rPr>
                <w:color w:val="000000"/>
                <w:szCs w:val="30"/>
              </w:rPr>
              <w:t xml:space="preserve">по нормативам, действовавшим </w:t>
            </w:r>
            <w:r>
              <w:rPr>
                <w:color w:val="000000"/>
                <w:szCs w:val="30"/>
              </w:rPr>
              <w:br/>
            </w:r>
            <w:r w:rsidRPr="00A85D49">
              <w:rPr>
                <w:color w:val="000000"/>
                <w:szCs w:val="30"/>
              </w:rPr>
              <w:t>в 2019 году</w:t>
            </w:r>
          </w:p>
        </w:tc>
        <w:tc>
          <w:tcPr>
            <w:tcW w:w="1835" w:type="dxa"/>
            <w:shd w:val="clear" w:color="auto" w:fill="auto"/>
          </w:tcPr>
          <w:p w:rsidR="008E7465" w:rsidRPr="009C12BF" w:rsidRDefault="008E7465" w:rsidP="00891C16">
            <w:pPr>
              <w:pStyle w:val="af9"/>
              <w:suppressAutoHyphens/>
              <w:ind w:left="0"/>
              <w:contextualSpacing/>
            </w:pPr>
            <w:r w:rsidRPr="00824B52">
              <w:lastRenderedPageBreak/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8E7465" w:rsidRPr="0088407C" w:rsidRDefault="008E7465" w:rsidP="007735AB">
            <w:pPr>
              <w:pStyle w:val="p3"/>
              <w:spacing w:after="0"/>
              <w:contextualSpacing/>
            </w:pPr>
            <w:r w:rsidRPr="0088407C">
              <w:t>Д =</w:t>
            </w:r>
            <w:r w:rsidR="007735AB" w:rsidRPr="0088407C">
              <w:t xml:space="preserve"> </w:t>
            </w:r>
            <w:proofErr w:type="spellStart"/>
            <w:r w:rsidR="007735AB" w:rsidRPr="0088407C">
              <w:t>Дз</w:t>
            </w:r>
            <w:proofErr w:type="spellEnd"/>
            <w:r w:rsidR="007735AB">
              <w:t>*</w:t>
            </w:r>
            <w:r w:rsidRPr="0088407C">
              <w:rPr>
                <w:lang w:val="en-US"/>
              </w:rPr>
              <w:t>R</w:t>
            </w:r>
          </w:p>
        </w:tc>
        <w:tc>
          <w:tcPr>
            <w:tcW w:w="2268" w:type="dxa"/>
            <w:shd w:val="clear" w:color="auto" w:fill="auto"/>
          </w:tcPr>
          <w:p w:rsidR="008E7465" w:rsidRPr="0088407C" w:rsidRDefault="008E7465" w:rsidP="00096E62">
            <w:pPr>
              <w:pStyle w:val="p3"/>
              <w:spacing w:after="0"/>
              <w:contextualSpacing/>
            </w:pPr>
            <w:r w:rsidRPr="0088407C">
              <w:t>R=30%</w:t>
            </w:r>
          </w:p>
        </w:tc>
        <w:tc>
          <w:tcPr>
            <w:tcW w:w="2410" w:type="dxa"/>
            <w:shd w:val="clear" w:color="auto" w:fill="auto"/>
          </w:tcPr>
          <w:p w:rsidR="007735AB" w:rsidRPr="0088407C" w:rsidRDefault="008E7465" w:rsidP="007735AB">
            <w:pPr>
              <w:pStyle w:val="p3"/>
              <w:contextualSpacing/>
            </w:pPr>
            <w:r w:rsidRPr="0088407C">
              <w:t>Д – прогнозируемый объём доходов, тыс. руб.;</w:t>
            </w:r>
            <w:r w:rsidRPr="0088407C">
              <w:br/>
            </w:r>
            <w:proofErr w:type="spellStart"/>
            <w:r w:rsidR="007735AB" w:rsidRPr="0088407C">
              <w:t>Дз</w:t>
            </w:r>
            <w:proofErr w:type="spellEnd"/>
            <w:r w:rsidR="007735AB" w:rsidRPr="0088407C">
              <w:t xml:space="preserve"> – прогнозируемая сумма </w:t>
            </w:r>
            <w:r w:rsidR="007735AB" w:rsidRPr="0088407C">
              <w:lastRenderedPageBreak/>
              <w:t>задолженности по состоянию на 1 января очередного финансового года, тыс. руб.;</w:t>
            </w:r>
          </w:p>
          <w:p w:rsidR="007735AB" w:rsidRPr="0088407C" w:rsidRDefault="007735AB" w:rsidP="007735AB">
            <w:pPr>
              <w:pStyle w:val="p3"/>
              <w:spacing w:after="0"/>
              <w:contextualSpacing/>
            </w:pPr>
            <w:r w:rsidRPr="0088407C">
              <w:t>R – прогнозируемый процент погашения задолженности в очередном финансовом году, %.</w:t>
            </w:r>
          </w:p>
          <w:p w:rsidR="007735AB" w:rsidRPr="0088407C" w:rsidRDefault="007735AB" w:rsidP="007735AB">
            <w:pPr>
              <w:pStyle w:val="p3"/>
              <w:spacing w:after="0"/>
              <w:contextualSpacing/>
            </w:pPr>
            <w:r w:rsidRPr="0088407C">
              <w:t xml:space="preserve">Источники данных: </w:t>
            </w:r>
          </w:p>
          <w:p w:rsidR="008E7465" w:rsidRPr="0088407C" w:rsidRDefault="007735AB" w:rsidP="007735AB">
            <w:pPr>
              <w:pStyle w:val="p3"/>
              <w:spacing w:after="0"/>
              <w:contextualSpacing/>
            </w:pPr>
            <w:r w:rsidRPr="0088407C">
              <w:t xml:space="preserve">база данных </w:t>
            </w:r>
            <w:r>
              <w:t>администрации района</w:t>
            </w:r>
          </w:p>
        </w:tc>
      </w:tr>
      <w:tr w:rsidR="00B77C7C" w:rsidRPr="004421A3" w:rsidTr="00032F59">
        <w:tc>
          <w:tcPr>
            <w:tcW w:w="567" w:type="dxa"/>
            <w:shd w:val="clear" w:color="auto" w:fill="auto"/>
          </w:tcPr>
          <w:p w:rsidR="00B77C7C" w:rsidRDefault="00B77C7C" w:rsidP="006F1FCC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24.</w:t>
            </w:r>
          </w:p>
        </w:tc>
        <w:tc>
          <w:tcPr>
            <w:tcW w:w="1276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AD3637">
              <w:rPr>
                <w:color w:val="000000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B77C7C" w:rsidRPr="00EE0B53" w:rsidRDefault="00B77C7C" w:rsidP="00AD3637">
            <w:pPr>
              <w:pStyle w:val="af9"/>
              <w:suppressAutoHyphens/>
              <w:ind w:left="0"/>
              <w:contextualSpacing/>
            </w:pPr>
            <w:r w:rsidRPr="00EE0B53">
              <w:t xml:space="preserve">Администрация </w:t>
            </w:r>
            <w:r>
              <w:t>Железнодорожного</w:t>
            </w:r>
            <w:r w:rsidRPr="00EE0B53">
              <w:t xml:space="preserve">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11701040040000</w:t>
            </w:r>
            <w:r w:rsidRPr="00A85D49">
              <w:rPr>
                <w:color w:val="000000"/>
                <w:szCs w:val="30"/>
              </w:rPr>
              <w:t>180</w:t>
            </w:r>
          </w:p>
        </w:tc>
        <w:tc>
          <w:tcPr>
            <w:tcW w:w="2417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color w:val="000000"/>
                <w:szCs w:val="30"/>
              </w:rPr>
              <w:t>Н</w:t>
            </w:r>
            <w:r w:rsidRPr="00A85D49">
              <w:rPr>
                <w:color w:val="000000"/>
                <w:szCs w:val="30"/>
              </w:rPr>
              <w:t xml:space="preserve">евыясненные поступления, зачисляемые </w:t>
            </w:r>
            <w:r>
              <w:rPr>
                <w:color w:val="000000"/>
                <w:szCs w:val="30"/>
              </w:rPr>
              <w:br/>
            </w:r>
            <w:r w:rsidRPr="00A85D49">
              <w:rPr>
                <w:color w:val="000000"/>
                <w:szCs w:val="30"/>
              </w:rPr>
              <w:t>в бюджеты городских округов</w:t>
            </w:r>
          </w:p>
        </w:tc>
        <w:tc>
          <w:tcPr>
            <w:tcW w:w="1835" w:type="dxa"/>
            <w:shd w:val="clear" w:color="auto" w:fill="auto"/>
          </w:tcPr>
          <w:p w:rsidR="00B77C7C" w:rsidRPr="00EE0B53" w:rsidRDefault="00B77C7C" w:rsidP="00AD3637">
            <w:pPr>
              <w:pStyle w:val="af9"/>
              <w:suppressAutoHyphens/>
              <w:ind w:left="0"/>
              <w:contextualSpacing/>
            </w:pPr>
            <w:r w:rsidRPr="00EE0B53">
              <w:t xml:space="preserve">Метод </w:t>
            </w:r>
            <w:proofErr w:type="spellStart"/>
            <w:proofErr w:type="gramStart"/>
            <w:r w:rsidRPr="00EE0B53">
              <w:t>прогнозирова</w:t>
            </w:r>
            <w:r>
              <w:t>-</w:t>
            </w:r>
            <w:r w:rsidRPr="00EE0B53">
              <w:t>ния</w:t>
            </w:r>
            <w:proofErr w:type="spellEnd"/>
            <w:proofErr w:type="gramEnd"/>
            <w:r w:rsidRPr="00EE0B53">
              <w:t xml:space="preserve"> (иной способ)</w:t>
            </w:r>
          </w:p>
        </w:tc>
        <w:tc>
          <w:tcPr>
            <w:tcW w:w="1843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rStyle w:val="24"/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B77C7C" w:rsidRPr="00AD3637" w:rsidRDefault="00B77C7C" w:rsidP="00B9795D">
            <w:pPr>
              <w:rPr>
                <w:sz w:val="24"/>
              </w:rPr>
            </w:pPr>
            <w:r>
              <w:rPr>
                <w:sz w:val="24"/>
              </w:rPr>
              <w:t xml:space="preserve">Поступления </w:t>
            </w:r>
            <w:r>
              <w:rPr>
                <w:sz w:val="24"/>
              </w:rPr>
              <w:br/>
            </w:r>
            <w:r w:rsidRPr="00AD3637">
              <w:rPr>
                <w:sz w:val="24"/>
              </w:rPr>
              <w:t>по данному коду бюджетн</w:t>
            </w:r>
            <w:r>
              <w:rPr>
                <w:sz w:val="24"/>
              </w:rPr>
              <w:t xml:space="preserve">ой классификации прогнозируются </w:t>
            </w:r>
            <w:r>
              <w:rPr>
                <w:sz w:val="24"/>
              </w:rPr>
              <w:br/>
            </w:r>
            <w:r w:rsidRPr="00AD3637">
              <w:rPr>
                <w:sz w:val="24"/>
              </w:rPr>
              <w:t xml:space="preserve">на нулевом уровне. </w:t>
            </w:r>
          </w:p>
          <w:p w:rsidR="00B77C7C" w:rsidRDefault="00B77C7C" w:rsidP="00AD3637">
            <w:pPr>
              <w:pStyle w:val="af9"/>
              <w:suppressAutoHyphens/>
              <w:ind w:left="0"/>
              <w:contextualSpacing/>
            </w:pPr>
            <w:r w:rsidRPr="00EE0B53">
              <w:t>Данный метод расчета применяется ввиду несистемног</w:t>
            </w:r>
            <w:r>
              <w:t xml:space="preserve">о характера поступления доходов </w:t>
            </w:r>
            <w:r>
              <w:br/>
            </w:r>
            <w:r w:rsidRPr="00EE0B53">
              <w:t xml:space="preserve">по данному коду </w:t>
            </w:r>
            <w:r w:rsidRPr="00EE0B53">
              <w:lastRenderedPageBreak/>
              <w:t>бюджетной классификации.</w:t>
            </w:r>
          </w:p>
          <w:p w:rsidR="001F1E43" w:rsidRDefault="001F1E43" w:rsidP="00AD3637">
            <w:pPr>
              <w:pStyle w:val="af9"/>
              <w:suppressAutoHyphens/>
              <w:ind w:left="0"/>
              <w:contextualSpacing/>
            </w:pPr>
          </w:p>
          <w:p w:rsidR="001F1E43" w:rsidRDefault="001F1E43" w:rsidP="00AD3637">
            <w:pPr>
              <w:pStyle w:val="af9"/>
              <w:suppressAutoHyphens/>
              <w:ind w:left="0"/>
              <w:contextualSpacing/>
            </w:pPr>
          </w:p>
          <w:p w:rsidR="001F1E43" w:rsidRDefault="001F1E43" w:rsidP="00AD3637">
            <w:pPr>
              <w:pStyle w:val="af9"/>
              <w:suppressAutoHyphens/>
              <w:ind w:left="0"/>
              <w:contextualSpacing/>
            </w:pPr>
          </w:p>
          <w:p w:rsidR="001F1E43" w:rsidRDefault="001F1E43" w:rsidP="00AD3637">
            <w:pPr>
              <w:pStyle w:val="af9"/>
              <w:suppressAutoHyphens/>
              <w:ind w:left="0"/>
              <w:contextualSpacing/>
            </w:pPr>
          </w:p>
          <w:p w:rsidR="001F1E43" w:rsidRPr="00EE0B53" w:rsidRDefault="001F1E43" w:rsidP="00AD3637">
            <w:pPr>
              <w:pStyle w:val="af9"/>
              <w:suppressAutoHyphens/>
              <w:ind w:left="0"/>
              <w:contextualSpacing/>
            </w:pPr>
          </w:p>
        </w:tc>
        <w:tc>
          <w:tcPr>
            <w:tcW w:w="2410" w:type="dxa"/>
            <w:shd w:val="clear" w:color="auto" w:fill="auto"/>
          </w:tcPr>
          <w:p w:rsidR="00B77C7C" w:rsidRPr="00AD3637" w:rsidRDefault="00B77C7C" w:rsidP="004421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C7C" w:rsidRPr="004421A3" w:rsidTr="00032F59">
        <w:tc>
          <w:tcPr>
            <w:tcW w:w="567" w:type="dxa"/>
            <w:shd w:val="clear" w:color="auto" w:fill="auto"/>
          </w:tcPr>
          <w:p w:rsidR="00B77C7C" w:rsidRDefault="00B77C7C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lastRenderedPageBreak/>
              <w:t>25.</w:t>
            </w:r>
          </w:p>
        </w:tc>
        <w:tc>
          <w:tcPr>
            <w:tcW w:w="1276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AD3637">
              <w:rPr>
                <w:lang w:val="en-US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B77C7C" w:rsidRPr="00EE0B53" w:rsidRDefault="00B77C7C" w:rsidP="00AD3637">
            <w:pPr>
              <w:pStyle w:val="af9"/>
              <w:suppressAutoHyphens/>
              <w:ind w:left="0"/>
              <w:contextualSpacing/>
            </w:pPr>
            <w:r w:rsidRPr="00EE0B53">
              <w:t xml:space="preserve">Администрация </w:t>
            </w:r>
            <w:r>
              <w:t>Железнодорожного</w:t>
            </w:r>
            <w:r w:rsidRPr="00EE0B53">
              <w:t xml:space="preserve">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t>11705040040000</w:t>
            </w:r>
            <w:r w:rsidRPr="00A85D49">
              <w:t>180</w:t>
            </w:r>
          </w:p>
        </w:tc>
        <w:tc>
          <w:tcPr>
            <w:tcW w:w="2417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szCs w:val="30"/>
              </w:rPr>
              <w:t>П</w:t>
            </w:r>
            <w:r w:rsidRPr="00A85D49">
              <w:rPr>
                <w:szCs w:val="30"/>
              </w:rPr>
              <w:t>рочие неналоговые доходы бюджетов городских округов</w:t>
            </w:r>
          </w:p>
        </w:tc>
        <w:tc>
          <w:tcPr>
            <w:tcW w:w="1835" w:type="dxa"/>
            <w:shd w:val="clear" w:color="auto" w:fill="auto"/>
          </w:tcPr>
          <w:p w:rsidR="00B77C7C" w:rsidRPr="00EE0B53" w:rsidRDefault="00B77C7C" w:rsidP="00AD3637">
            <w:pPr>
              <w:pStyle w:val="af9"/>
              <w:suppressAutoHyphens/>
              <w:ind w:left="0"/>
              <w:contextualSpacing/>
            </w:pPr>
            <w:r w:rsidRPr="00EE0B53">
              <w:t xml:space="preserve">Метод </w:t>
            </w:r>
            <w:proofErr w:type="spellStart"/>
            <w:proofErr w:type="gramStart"/>
            <w:r w:rsidRPr="00EE0B53">
              <w:t>прогнозирова</w:t>
            </w:r>
            <w:r>
              <w:t>-</w:t>
            </w:r>
            <w:r w:rsidRPr="00EE0B53">
              <w:t>ния</w:t>
            </w:r>
            <w:proofErr w:type="spellEnd"/>
            <w:proofErr w:type="gramEnd"/>
            <w:r w:rsidRPr="00EE0B53">
              <w:t xml:space="preserve"> (иной способ)</w:t>
            </w:r>
          </w:p>
        </w:tc>
        <w:tc>
          <w:tcPr>
            <w:tcW w:w="1843" w:type="dxa"/>
            <w:shd w:val="clear" w:color="auto" w:fill="auto"/>
          </w:tcPr>
          <w:p w:rsidR="00B77C7C" w:rsidRPr="00AD3637" w:rsidRDefault="00B77C7C" w:rsidP="00AD3637">
            <w:pPr>
              <w:pStyle w:val="af9"/>
              <w:suppressAutoHyphens/>
              <w:ind w:left="0"/>
              <w:contextualSpacing/>
              <w:rPr>
                <w:rStyle w:val="24"/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B77C7C" w:rsidRPr="00AD3637" w:rsidRDefault="00B77C7C" w:rsidP="00B9795D">
            <w:pPr>
              <w:rPr>
                <w:sz w:val="24"/>
              </w:rPr>
            </w:pPr>
            <w:r>
              <w:rPr>
                <w:sz w:val="24"/>
              </w:rPr>
              <w:t xml:space="preserve">Поступления </w:t>
            </w:r>
            <w:r>
              <w:rPr>
                <w:sz w:val="24"/>
              </w:rPr>
              <w:br/>
            </w:r>
            <w:r w:rsidRPr="00AD3637">
              <w:rPr>
                <w:sz w:val="24"/>
              </w:rPr>
              <w:t>по данному коду бюджетн</w:t>
            </w:r>
            <w:r>
              <w:rPr>
                <w:sz w:val="24"/>
              </w:rPr>
              <w:t xml:space="preserve">ой классификации прогнозируются </w:t>
            </w:r>
            <w:r>
              <w:rPr>
                <w:sz w:val="24"/>
              </w:rPr>
              <w:br/>
            </w:r>
            <w:r w:rsidRPr="00AD3637">
              <w:rPr>
                <w:sz w:val="24"/>
              </w:rPr>
              <w:t xml:space="preserve">на нулевом уровне. </w:t>
            </w:r>
          </w:p>
          <w:p w:rsidR="00B77C7C" w:rsidRDefault="00B77C7C" w:rsidP="00AD3637">
            <w:pPr>
              <w:pStyle w:val="af9"/>
              <w:suppressAutoHyphens/>
              <w:ind w:left="0"/>
              <w:contextualSpacing/>
            </w:pPr>
            <w:r w:rsidRPr="00EE0B53">
              <w:t>Данный метод расчета применяется ввиду несистемног</w:t>
            </w:r>
            <w:r>
              <w:t xml:space="preserve">о характера поступления доходов </w:t>
            </w:r>
          </w:p>
          <w:p w:rsidR="00B77C7C" w:rsidRPr="00EE0B53" w:rsidRDefault="00B77C7C" w:rsidP="00AD3637">
            <w:pPr>
              <w:pStyle w:val="af9"/>
              <w:suppressAutoHyphens/>
              <w:ind w:left="0"/>
              <w:contextualSpacing/>
            </w:pPr>
            <w:r w:rsidRPr="00EE0B53">
              <w:t>по данному коду бюджетной классификации.</w:t>
            </w:r>
          </w:p>
        </w:tc>
        <w:tc>
          <w:tcPr>
            <w:tcW w:w="2410" w:type="dxa"/>
            <w:shd w:val="clear" w:color="auto" w:fill="auto"/>
          </w:tcPr>
          <w:p w:rsidR="00B77C7C" w:rsidRPr="00AD3637" w:rsidRDefault="00B77C7C" w:rsidP="004421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C7C" w:rsidRPr="004421A3" w:rsidTr="00032F59">
        <w:tc>
          <w:tcPr>
            <w:tcW w:w="567" w:type="dxa"/>
            <w:shd w:val="clear" w:color="auto" w:fill="auto"/>
          </w:tcPr>
          <w:p w:rsidR="00B77C7C" w:rsidRPr="00EC507C" w:rsidRDefault="00B77C7C" w:rsidP="00AD3637">
            <w:pPr>
              <w:pStyle w:val="af9"/>
              <w:suppressAutoHyphens/>
              <w:ind w:left="0"/>
              <w:contextualSpacing/>
              <w:jc w:val="center"/>
            </w:pPr>
            <w:r>
              <w:t>26</w:t>
            </w:r>
            <w:r w:rsidRPr="00EC507C">
              <w:t>.</w:t>
            </w:r>
          </w:p>
        </w:tc>
        <w:tc>
          <w:tcPr>
            <w:tcW w:w="1276" w:type="dxa"/>
            <w:shd w:val="clear" w:color="auto" w:fill="auto"/>
          </w:tcPr>
          <w:p w:rsidR="00B77C7C" w:rsidRPr="00EC507C" w:rsidRDefault="00B77C7C" w:rsidP="00AD3637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EC507C">
              <w:rPr>
                <w:lang w:val="en-US"/>
              </w:rPr>
              <w:t>919</w:t>
            </w:r>
          </w:p>
        </w:tc>
        <w:tc>
          <w:tcPr>
            <w:tcW w:w="2268" w:type="dxa"/>
            <w:shd w:val="clear" w:color="auto" w:fill="auto"/>
          </w:tcPr>
          <w:p w:rsidR="00B77C7C" w:rsidRPr="00EC507C" w:rsidRDefault="00B77C7C" w:rsidP="00AD3637">
            <w:pPr>
              <w:pStyle w:val="af9"/>
              <w:suppressAutoHyphens/>
              <w:ind w:left="0"/>
              <w:contextualSpacing/>
            </w:pPr>
            <w:r w:rsidRPr="00EC507C">
              <w:t>Администрация Железнодорожного района в городе Красноярске</w:t>
            </w:r>
          </w:p>
        </w:tc>
        <w:tc>
          <w:tcPr>
            <w:tcW w:w="851" w:type="dxa"/>
            <w:shd w:val="clear" w:color="auto" w:fill="auto"/>
          </w:tcPr>
          <w:p w:rsidR="00B77C7C" w:rsidRPr="00EC507C" w:rsidRDefault="00B77C7C" w:rsidP="00111871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>
              <w:rPr>
                <w:szCs w:val="30"/>
              </w:rPr>
              <w:t>11715020040000</w:t>
            </w:r>
            <w:r w:rsidRPr="00A85D49">
              <w:rPr>
                <w:szCs w:val="30"/>
              </w:rPr>
              <w:t>150</w:t>
            </w:r>
          </w:p>
        </w:tc>
        <w:tc>
          <w:tcPr>
            <w:tcW w:w="2417" w:type="dxa"/>
            <w:shd w:val="clear" w:color="auto" w:fill="auto"/>
          </w:tcPr>
          <w:p w:rsidR="00B77C7C" w:rsidRPr="00A85D49" w:rsidRDefault="00B77C7C" w:rsidP="00A85D49">
            <w:pPr>
              <w:pStyle w:val="af9"/>
              <w:suppressAutoHyphens/>
              <w:ind w:left="0"/>
              <w:contextualSpacing/>
              <w:rPr>
                <w:szCs w:val="30"/>
              </w:rPr>
            </w:pPr>
            <w:r>
              <w:rPr>
                <w:szCs w:val="30"/>
              </w:rPr>
              <w:t>И</w:t>
            </w:r>
            <w:r w:rsidRPr="00A85D49">
              <w:rPr>
                <w:szCs w:val="30"/>
              </w:rPr>
              <w:t xml:space="preserve">нициативные платежи, зачисляемые </w:t>
            </w:r>
          </w:p>
          <w:p w:rsidR="00B77C7C" w:rsidRPr="00EC507C" w:rsidRDefault="00B77C7C" w:rsidP="00111871">
            <w:pPr>
              <w:pStyle w:val="af9"/>
              <w:suppressAutoHyphens/>
              <w:ind w:left="0"/>
              <w:contextualSpacing/>
              <w:rPr>
                <w:color w:val="000000"/>
              </w:rPr>
            </w:pPr>
            <w:r w:rsidRPr="00A85D49">
              <w:rPr>
                <w:szCs w:val="30"/>
              </w:rPr>
              <w:t xml:space="preserve">в бюджеты городских округов </w:t>
            </w:r>
          </w:p>
        </w:tc>
        <w:tc>
          <w:tcPr>
            <w:tcW w:w="1835" w:type="dxa"/>
            <w:shd w:val="clear" w:color="auto" w:fill="auto"/>
          </w:tcPr>
          <w:p w:rsidR="00B77C7C" w:rsidRPr="00EC507C" w:rsidRDefault="00B77C7C" w:rsidP="00AD3637">
            <w:pPr>
              <w:pStyle w:val="af9"/>
              <w:suppressAutoHyphens/>
              <w:ind w:left="0"/>
              <w:contextualSpacing/>
            </w:pPr>
            <w:r w:rsidRPr="00EC507C">
              <w:t>Метод прямого расчета</w:t>
            </w:r>
          </w:p>
        </w:tc>
        <w:tc>
          <w:tcPr>
            <w:tcW w:w="1843" w:type="dxa"/>
            <w:shd w:val="clear" w:color="auto" w:fill="auto"/>
          </w:tcPr>
          <w:p w:rsidR="00B77C7C" w:rsidRPr="00EC507C" w:rsidRDefault="00B77C7C" w:rsidP="00AD3637">
            <w:pPr>
              <w:pStyle w:val="af9"/>
              <w:suppressAutoHyphens/>
              <w:ind w:left="0"/>
              <w:contextualSpacing/>
              <w:rPr>
                <w:rStyle w:val="24"/>
                <w:color w:val="000000"/>
              </w:rPr>
            </w:pPr>
            <w:r w:rsidRPr="00EC507C">
              <w:t>Д= Σ Р</w:t>
            </w:r>
            <w:proofErr w:type="gramStart"/>
            <w:r w:rsidRPr="00EC507C">
              <w:rPr>
                <w:lang w:val="en-US"/>
              </w:rPr>
              <w:t>i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B77C7C" w:rsidRPr="00EC507C" w:rsidRDefault="00B77C7C" w:rsidP="00AD3637">
            <w:pPr>
              <w:pStyle w:val="af9"/>
              <w:suppressAutoHyphens/>
              <w:ind w:left="0"/>
              <w:contextualSpacing/>
            </w:pPr>
          </w:p>
        </w:tc>
        <w:tc>
          <w:tcPr>
            <w:tcW w:w="2410" w:type="dxa"/>
            <w:shd w:val="clear" w:color="auto" w:fill="auto"/>
          </w:tcPr>
          <w:p w:rsidR="00B77C7C" w:rsidRPr="00EC507C" w:rsidRDefault="00B77C7C" w:rsidP="00AD3637">
            <w:pPr>
              <w:pStyle w:val="25"/>
              <w:shd w:val="clear" w:color="auto" w:fill="auto"/>
              <w:spacing w:before="0" w:line="240" w:lineRule="auto"/>
              <w:jc w:val="left"/>
              <w:rPr>
                <w:rStyle w:val="24"/>
                <w:color w:val="000000"/>
                <w:sz w:val="24"/>
                <w:szCs w:val="24"/>
              </w:rPr>
            </w:pPr>
            <w:r w:rsidRPr="00EC507C">
              <w:rPr>
                <w:rStyle w:val="24"/>
                <w:color w:val="000000"/>
                <w:sz w:val="24"/>
                <w:szCs w:val="24"/>
              </w:rPr>
              <w:t>Д - прогнозируемый объем доходов;</w:t>
            </w:r>
          </w:p>
          <w:p w:rsidR="00B77C7C" w:rsidRPr="00EC507C" w:rsidRDefault="00B77C7C" w:rsidP="00AD3637">
            <w:pPr>
              <w:pStyle w:val="25"/>
              <w:shd w:val="clear" w:color="auto" w:fill="auto"/>
              <w:spacing w:before="0" w:line="240" w:lineRule="auto"/>
              <w:jc w:val="left"/>
              <w:rPr>
                <w:rStyle w:val="24"/>
                <w:color w:val="000000"/>
                <w:sz w:val="24"/>
                <w:szCs w:val="24"/>
              </w:rPr>
            </w:pPr>
            <w:r w:rsidRPr="00EC507C">
              <w:rPr>
                <w:rStyle w:val="24"/>
                <w:color w:val="000000"/>
                <w:sz w:val="24"/>
                <w:szCs w:val="24"/>
                <w:lang w:val="en-US"/>
              </w:rPr>
              <w:t>i</w:t>
            </w:r>
            <w:r w:rsidRPr="00EC507C">
              <w:rPr>
                <w:rStyle w:val="24"/>
                <w:color w:val="000000"/>
                <w:sz w:val="24"/>
                <w:szCs w:val="24"/>
              </w:rPr>
              <w:t xml:space="preserve"> – наименование проекта инициативного </w:t>
            </w:r>
            <w:r w:rsidRPr="00EC507C">
              <w:rPr>
                <w:rStyle w:val="24"/>
                <w:color w:val="000000"/>
                <w:sz w:val="24"/>
                <w:szCs w:val="24"/>
              </w:rPr>
              <w:lastRenderedPageBreak/>
              <w:t>бюджетирования;</w:t>
            </w:r>
          </w:p>
          <w:p w:rsidR="00B77C7C" w:rsidRPr="00EC507C" w:rsidRDefault="00B77C7C" w:rsidP="00AD3637">
            <w:pPr>
              <w:pStyle w:val="25"/>
              <w:shd w:val="clear" w:color="auto" w:fill="auto"/>
              <w:spacing w:before="0" w:line="240" w:lineRule="auto"/>
              <w:jc w:val="left"/>
              <w:rPr>
                <w:rStyle w:val="24"/>
                <w:color w:val="000000"/>
                <w:sz w:val="24"/>
                <w:szCs w:val="24"/>
              </w:rPr>
            </w:pPr>
            <w:proofErr w:type="spellStart"/>
            <w:r w:rsidRPr="00EC507C">
              <w:rPr>
                <w:rStyle w:val="24"/>
                <w:color w:val="000000"/>
                <w:sz w:val="24"/>
                <w:szCs w:val="24"/>
              </w:rPr>
              <w:t>Р</w:t>
            </w:r>
            <w:proofErr w:type="gramStart"/>
            <w:r w:rsidRPr="00F772C8">
              <w:rPr>
                <w:rStyle w:val="24"/>
                <w:color w:val="000000"/>
                <w:sz w:val="24"/>
                <w:szCs w:val="24"/>
              </w:rPr>
              <w:t>i</w:t>
            </w:r>
            <w:proofErr w:type="spellEnd"/>
            <w:proofErr w:type="gramEnd"/>
            <w:r>
              <w:rPr>
                <w:rStyle w:val="24"/>
                <w:color w:val="000000"/>
                <w:sz w:val="24"/>
                <w:szCs w:val="24"/>
              </w:rPr>
              <w:t xml:space="preserve">– средства, направленные </w:t>
            </w:r>
            <w:r>
              <w:rPr>
                <w:rStyle w:val="24"/>
                <w:color w:val="000000"/>
                <w:sz w:val="24"/>
                <w:szCs w:val="24"/>
              </w:rPr>
              <w:br/>
            </w:r>
            <w:r w:rsidRPr="00EC507C">
              <w:rPr>
                <w:rStyle w:val="24"/>
                <w:color w:val="000000"/>
                <w:sz w:val="24"/>
                <w:szCs w:val="24"/>
              </w:rPr>
              <w:t>на реализацию инициативного проекта.</w:t>
            </w:r>
          </w:p>
          <w:p w:rsidR="00B77C7C" w:rsidRPr="00EC507C" w:rsidRDefault="00B77C7C" w:rsidP="00AD3637">
            <w:pPr>
              <w:pStyle w:val="25"/>
              <w:shd w:val="clear" w:color="auto" w:fill="auto"/>
              <w:spacing w:before="0" w:line="240" w:lineRule="auto"/>
              <w:jc w:val="left"/>
              <w:rPr>
                <w:rStyle w:val="24"/>
                <w:color w:val="000000"/>
                <w:sz w:val="24"/>
                <w:szCs w:val="24"/>
              </w:rPr>
            </w:pPr>
            <w:r w:rsidRPr="00EC507C">
              <w:rPr>
                <w:rStyle w:val="24"/>
                <w:color w:val="000000"/>
                <w:sz w:val="24"/>
                <w:szCs w:val="24"/>
              </w:rPr>
              <w:t xml:space="preserve">Источники данных: </w:t>
            </w:r>
          </w:p>
          <w:p w:rsidR="00B77C7C" w:rsidRPr="00EC507C" w:rsidRDefault="00B77C7C" w:rsidP="00AD3637">
            <w:pPr>
              <w:pStyle w:val="25"/>
              <w:shd w:val="clear" w:color="auto" w:fill="auto"/>
              <w:spacing w:before="0" w:line="240" w:lineRule="auto"/>
              <w:jc w:val="left"/>
              <w:rPr>
                <w:rStyle w:val="24"/>
                <w:color w:val="000000"/>
                <w:sz w:val="24"/>
                <w:szCs w:val="24"/>
              </w:rPr>
            </w:pPr>
            <w:r w:rsidRPr="00EC507C">
              <w:rPr>
                <w:rStyle w:val="24"/>
                <w:color w:val="000000"/>
                <w:sz w:val="24"/>
                <w:szCs w:val="24"/>
              </w:rPr>
              <w:t>правовые акты;</w:t>
            </w:r>
          </w:p>
          <w:p w:rsidR="00B77C7C" w:rsidRPr="00AD3637" w:rsidRDefault="00B77C7C" w:rsidP="007E72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C507C">
              <w:rPr>
                <w:rFonts w:ascii="Times New Roman" w:hAnsi="Times New Roman" w:cs="Times New Roman"/>
                <w:sz w:val="24"/>
              </w:rPr>
              <w:t>данные бюджетной отчётности</w:t>
            </w:r>
            <w:r w:rsidRPr="00EC507C">
              <w:rPr>
                <w:rStyle w:val="24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4421A3" w:rsidRDefault="004421A3" w:rsidP="00C56678">
      <w:pPr>
        <w:pStyle w:val="af9"/>
        <w:suppressAutoHyphens/>
        <w:ind w:left="0"/>
        <w:contextualSpacing/>
        <w:jc w:val="center"/>
        <w:rPr>
          <w:sz w:val="30"/>
          <w:szCs w:val="30"/>
        </w:rPr>
      </w:pPr>
    </w:p>
    <w:p w:rsidR="00111871" w:rsidRDefault="00111871" w:rsidP="00C56678">
      <w:pPr>
        <w:pStyle w:val="af9"/>
        <w:suppressAutoHyphens/>
        <w:ind w:left="0"/>
        <w:contextualSpacing/>
        <w:jc w:val="center"/>
        <w:rPr>
          <w:sz w:val="30"/>
          <w:szCs w:val="30"/>
        </w:rPr>
      </w:pPr>
    </w:p>
    <w:p w:rsidR="00E64E44" w:rsidRPr="00427106" w:rsidRDefault="00E64E44" w:rsidP="00D87DE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</w:p>
    <w:p w:rsidR="005902B3" w:rsidRDefault="006E0D2E" w:rsidP="005902B3">
      <w:pPr>
        <w:spacing w:line="192" w:lineRule="auto"/>
        <w:ind w:left="567"/>
        <w:rPr>
          <w:szCs w:val="30"/>
        </w:rPr>
      </w:pPr>
      <w:r>
        <w:rPr>
          <w:szCs w:val="30"/>
        </w:rPr>
        <w:t>Первый з</w:t>
      </w:r>
      <w:r w:rsidR="00342ECE" w:rsidRPr="00EE0B53">
        <w:rPr>
          <w:szCs w:val="30"/>
        </w:rPr>
        <w:t>аместитель</w:t>
      </w:r>
      <w:r w:rsidR="005902B3">
        <w:rPr>
          <w:szCs w:val="30"/>
        </w:rPr>
        <w:t xml:space="preserve"> </w:t>
      </w:r>
      <w:r w:rsidR="00342ECE" w:rsidRPr="00EE0B53">
        <w:rPr>
          <w:szCs w:val="30"/>
        </w:rPr>
        <w:t>руково</w:t>
      </w:r>
      <w:r w:rsidR="005902B3">
        <w:rPr>
          <w:szCs w:val="30"/>
        </w:rPr>
        <w:t>дителя</w:t>
      </w:r>
    </w:p>
    <w:p w:rsidR="00CE6E18" w:rsidRPr="00C17283" w:rsidRDefault="00342ECE" w:rsidP="0084576F">
      <w:pPr>
        <w:spacing w:line="192" w:lineRule="auto"/>
        <w:ind w:left="567"/>
        <w:rPr>
          <w:bCs/>
          <w:sz w:val="24"/>
        </w:rPr>
      </w:pPr>
      <w:r w:rsidRPr="00EE0B53">
        <w:rPr>
          <w:szCs w:val="30"/>
        </w:rPr>
        <w:t xml:space="preserve">администрации </w:t>
      </w:r>
      <w:r w:rsidR="005902B3">
        <w:rPr>
          <w:szCs w:val="30"/>
        </w:rPr>
        <w:t>района</w:t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5902B3">
        <w:rPr>
          <w:szCs w:val="30"/>
        </w:rPr>
        <w:tab/>
      </w:r>
      <w:r w:rsidR="00B9548B">
        <w:rPr>
          <w:szCs w:val="30"/>
        </w:rPr>
        <w:t xml:space="preserve">        Н.Н. Петров</w:t>
      </w:r>
    </w:p>
    <w:sectPr w:rsidR="00CE6E18" w:rsidRPr="00C17283" w:rsidSect="00727F71">
      <w:pgSz w:w="16838" w:h="11906" w:orient="landscape"/>
      <w:pgMar w:top="1985" w:right="567" w:bottom="567" w:left="567" w:header="709" w:footer="709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E43" w:rsidRDefault="001F1E43">
      <w:r>
        <w:separator/>
      </w:r>
    </w:p>
  </w:endnote>
  <w:endnote w:type="continuationSeparator" w:id="0">
    <w:p w:rsidR="001F1E43" w:rsidRDefault="001F1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E43" w:rsidRDefault="001F1E43">
      <w:r>
        <w:separator/>
      </w:r>
    </w:p>
  </w:footnote>
  <w:footnote w:type="continuationSeparator" w:id="0">
    <w:p w:rsidR="001F1E43" w:rsidRDefault="001F1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E43" w:rsidRDefault="001F1E43" w:rsidP="00AB21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1F1E43" w:rsidRDefault="001F1E4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E43" w:rsidRPr="00454202" w:rsidRDefault="001F1E43">
    <w:pPr>
      <w:pStyle w:val="a5"/>
      <w:jc w:val="center"/>
      <w:rPr>
        <w:sz w:val="24"/>
      </w:rPr>
    </w:pPr>
    <w:r w:rsidRPr="00454202">
      <w:rPr>
        <w:sz w:val="24"/>
      </w:rPr>
      <w:fldChar w:fldCharType="begin"/>
    </w:r>
    <w:r w:rsidRPr="00454202">
      <w:rPr>
        <w:sz w:val="24"/>
      </w:rPr>
      <w:instrText>PAGE   \* MERGEFORMAT</w:instrText>
    </w:r>
    <w:r w:rsidRPr="00454202">
      <w:rPr>
        <w:sz w:val="24"/>
      </w:rPr>
      <w:fldChar w:fldCharType="separate"/>
    </w:r>
    <w:r w:rsidR="008618E5" w:rsidRPr="008618E5">
      <w:rPr>
        <w:noProof/>
        <w:sz w:val="24"/>
        <w:lang w:val="ru-RU"/>
      </w:rPr>
      <w:t>2</w:t>
    </w:r>
    <w:r w:rsidRPr="00454202">
      <w:rPr>
        <w:sz w:val="24"/>
      </w:rPr>
      <w:fldChar w:fldCharType="end"/>
    </w:r>
  </w:p>
  <w:p w:rsidR="001F1E43" w:rsidRPr="00454202" w:rsidRDefault="001F1E43">
    <w:pPr>
      <w:pStyle w:val="a5"/>
      <w:rPr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E43" w:rsidRPr="00454202" w:rsidRDefault="001F1E43">
    <w:pPr>
      <w:pStyle w:val="a5"/>
      <w:jc w:val="center"/>
      <w:rPr>
        <w:sz w:val="24"/>
      </w:rPr>
    </w:pPr>
    <w:r w:rsidRPr="00454202">
      <w:rPr>
        <w:sz w:val="24"/>
      </w:rPr>
      <w:fldChar w:fldCharType="begin"/>
    </w:r>
    <w:r w:rsidRPr="00454202">
      <w:rPr>
        <w:sz w:val="24"/>
      </w:rPr>
      <w:instrText>PAGE   \* MERGEFORMAT</w:instrText>
    </w:r>
    <w:r w:rsidRPr="00454202">
      <w:rPr>
        <w:sz w:val="24"/>
      </w:rPr>
      <w:fldChar w:fldCharType="separate"/>
    </w:r>
    <w:r w:rsidR="008618E5" w:rsidRPr="008618E5">
      <w:rPr>
        <w:noProof/>
        <w:sz w:val="24"/>
        <w:lang w:val="ru-RU"/>
      </w:rPr>
      <w:t>5</w:t>
    </w:r>
    <w:r w:rsidRPr="00454202">
      <w:rPr>
        <w:sz w:val="24"/>
      </w:rPr>
      <w:fldChar w:fldCharType="end"/>
    </w:r>
  </w:p>
  <w:p w:rsidR="001F1E43" w:rsidRPr="00454202" w:rsidRDefault="001F1E43">
    <w:pPr>
      <w:pStyle w:val="a5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4660B60"/>
    <w:lvl w:ilvl="0">
      <w:numFmt w:val="decimal"/>
      <w:lvlText w:val="*"/>
      <w:lvlJc w:val="left"/>
    </w:lvl>
  </w:abstractNum>
  <w:abstractNum w:abstractNumId="1">
    <w:nsid w:val="02424ABF"/>
    <w:multiLevelType w:val="hybridMultilevel"/>
    <w:tmpl w:val="BD40E4CE"/>
    <w:lvl w:ilvl="0" w:tplc="0448A9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4F5977"/>
    <w:multiLevelType w:val="hybridMultilevel"/>
    <w:tmpl w:val="A3C2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375B9"/>
    <w:multiLevelType w:val="hybridMultilevel"/>
    <w:tmpl w:val="9E8864C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2A1179A6"/>
    <w:multiLevelType w:val="multilevel"/>
    <w:tmpl w:val="BB320B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024221E"/>
    <w:multiLevelType w:val="multilevel"/>
    <w:tmpl w:val="1A8A9E0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0ED3FAB"/>
    <w:multiLevelType w:val="hybridMultilevel"/>
    <w:tmpl w:val="DFA4597E"/>
    <w:lvl w:ilvl="0" w:tplc="4F62EA1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FA2B4B"/>
    <w:multiLevelType w:val="hybridMultilevel"/>
    <w:tmpl w:val="C2F4A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770A37"/>
    <w:multiLevelType w:val="hybridMultilevel"/>
    <w:tmpl w:val="0EF2C100"/>
    <w:lvl w:ilvl="0" w:tplc="9B78B306">
      <w:start w:val="1"/>
      <w:numFmt w:val="decimal"/>
      <w:lvlText w:val="2.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CD50DD"/>
    <w:multiLevelType w:val="hybridMultilevel"/>
    <w:tmpl w:val="A5449438"/>
    <w:lvl w:ilvl="0" w:tplc="9A702870">
      <w:start w:val="1"/>
      <w:numFmt w:val="decimal"/>
      <w:lvlText w:val="%1."/>
      <w:lvlJc w:val="left"/>
      <w:pPr>
        <w:ind w:left="2168" w:hanging="14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0">
    <w:nsid w:val="41EA0304"/>
    <w:multiLevelType w:val="multilevel"/>
    <w:tmpl w:val="443C1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0"/>
        <w:szCs w:val="3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2961A9"/>
    <w:multiLevelType w:val="hybridMultilevel"/>
    <w:tmpl w:val="7AF6A90C"/>
    <w:lvl w:ilvl="0" w:tplc="A98AA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1C45D0"/>
    <w:multiLevelType w:val="hybridMultilevel"/>
    <w:tmpl w:val="FED0097C"/>
    <w:lvl w:ilvl="0" w:tplc="253CD7B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95B4B6B"/>
    <w:multiLevelType w:val="hybridMultilevel"/>
    <w:tmpl w:val="2C3C6684"/>
    <w:lvl w:ilvl="0" w:tplc="5C3E21F8">
      <w:start w:val="1"/>
      <w:numFmt w:val="decimal"/>
      <w:lvlText w:val="2.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20358F"/>
    <w:multiLevelType w:val="hybridMultilevel"/>
    <w:tmpl w:val="4D620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8E10EC"/>
    <w:multiLevelType w:val="hybridMultilevel"/>
    <w:tmpl w:val="56B4C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9B3EE9"/>
    <w:multiLevelType w:val="hybridMultilevel"/>
    <w:tmpl w:val="7D4AEE20"/>
    <w:lvl w:ilvl="0" w:tplc="4BBC00EE">
      <w:start w:val="2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52D0B95"/>
    <w:multiLevelType w:val="multilevel"/>
    <w:tmpl w:val="BB320B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80"/>
        <w:lvlJc w:val="left"/>
        <w:rPr>
          <w:rFonts w:ascii="Times New Roman" w:hAnsi="Times New Roman" w:hint="default"/>
        </w:rPr>
      </w:lvl>
    </w:lvlOverride>
  </w:num>
  <w:num w:numId="2">
    <w:abstractNumId w:val="12"/>
  </w:num>
  <w:num w:numId="3">
    <w:abstractNumId w:val="1"/>
  </w:num>
  <w:num w:numId="4">
    <w:abstractNumId w:val="2"/>
  </w:num>
  <w:num w:numId="5">
    <w:abstractNumId w:val="7"/>
  </w:num>
  <w:num w:numId="6">
    <w:abstractNumId w:val="10"/>
  </w:num>
  <w:num w:numId="7">
    <w:abstractNumId w:val="16"/>
  </w:num>
  <w:num w:numId="8">
    <w:abstractNumId w:val="9"/>
  </w:num>
  <w:num w:numId="9">
    <w:abstractNumId w:val="11"/>
  </w:num>
  <w:num w:numId="10">
    <w:abstractNumId w:val="15"/>
  </w:num>
  <w:num w:numId="11">
    <w:abstractNumId w:val="14"/>
  </w:num>
  <w:num w:numId="12">
    <w:abstractNumId w:val="3"/>
  </w:num>
  <w:num w:numId="13">
    <w:abstractNumId w:val="17"/>
  </w:num>
  <w:num w:numId="14">
    <w:abstractNumId w:val="6"/>
  </w:num>
  <w:num w:numId="15">
    <w:abstractNumId w:val="4"/>
  </w:num>
  <w:num w:numId="16">
    <w:abstractNumId w:val="5"/>
  </w:num>
  <w:num w:numId="17">
    <w:abstractNumId w:val="8"/>
  </w:num>
  <w:num w:numId="18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5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910"/>
    <w:rsid w:val="00005A7F"/>
    <w:rsid w:val="00005D53"/>
    <w:rsid w:val="00006914"/>
    <w:rsid w:val="0001283B"/>
    <w:rsid w:val="0001391B"/>
    <w:rsid w:val="00013F9F"/>
    <w:rsid w:val="00020D6B"/>
    <w:rsid w:val="00032F59"/>
    <w:rsid w:val="00044499"/>
    <w:rsid w:val="00056C39"/>
    <w:rsid w:val="00061816"/>
    <w:rsid w:val="000621B2"/>
    <w:rsid w:val="00065BAB"/>
    <w:rsid w:val="00065C84"/>
    <w:rsid w:val="000666DD"/>
    <w:rsid w:val="00074D36"/>
    <w:rsid w:val="00075501"/>
    <w:rsid w:val="0007635E"/>
    <w:rsid w:val="00082C06"/>
    <w:rsid w:val="000840BB"/>
    <w:rsid w:val="000843FE"/>
    <w:rsid w:val="00085E51"/>
    <w:rsid w:val="00096E62"/>
    <w:rsid w:val="00096F64"/>
    <w:rsid w:val="000A14C6"/>
    <w:rsid w:val="000A2CFF"/>
    <w:rsid w:val="000A3AD4"/>
    <w:rsid w:val="000A5B2D"/>
    <w:rsid w:val="000A6024"/>
    <w:rsid w:val="000A6FF3"/>
    <w:rsid w:val="000B0508"/>
    <w:rsid w:val="000B0AE9"/>
    <w:rsid w:val="000B3506"/>
    <w:rsid w:val="000B5654"/>
    <w:rsid w:val="000B6BB0"/>
    <w:rsid w:val="000C7E05"/>
    <w:rsid w:val="000D5525"/>
    <w:rsid w:val="000D63A6"/>
    <w:rsid w:val="000D75D0"/>
    <w:rsid w:val="000E1764"/>
    <w:rsid w:val="000E31CA"/>
    <w:rsid w:val="000E355D"/>
    <w:rsid w:val="000E3C45"/>
    <w:rsid w:val="000F0A07"/>
    <w:rsid w:val="000F1E30"/>
    <w:rsid w:val="000F3EC5"/>
    <w:rsid w:val="000F4681"/>
    <w:rsid w:val="000F487F"/>
    <w:rsid w:val="000F5565"/>
    <w:rsid w:val="001043DD"/>
    <w:rsid w:val="00107EC3"/>
    <w:rsid w:val="0011129A"/>
    <w:rsid w:val="001113E5"/>
    <w:rsid w:val="00111871"/>
    <w:rsid w:val="001129BF"/>
    <w:rsid w:val="0012196B"/>
    <w:rsid w:val="001222BD"/>
    <w:rsid w:val="001243E8"/>
    <w:rsid w:val="00127F9C"/>
    <w:rsid w:val="00134B4E"/>
    <w:rsid w:val="00140387"/>
    <w:rsid w:val="001435C8"/>
    <w:rsid w:val="00144A25"/>
    <w:rsid w:val="0014667D"/>
    <w:rsid w:val="00147560"/>
    <w:rsid w:val="00147FB5"/>
    <w:rsid w:val="0015470C"/>
    <w:rsid w:val="001554B5"/>
    <w:rsid w:val="00155CC4"/>
    <w:rsid w:val="00156183"/>
    <w:rsid w:val="001610FE"/>
    <w:rsid w:val="001744D6"/>
    <w:rsid w:val="00184900"/>
    <w:rsid w:val="00184CFE"/>
    <w:rsid w:val="00185A4E"/>
    <w:rsid w:val="00185F25"/>
    <w:rsid w:val="001926C2"/>
    <w:rsid w:val="001950A9"/>
    <w:rsid w:val="0019532C"/>
    <w:rsid w:val="001A2EED"/>
    <w:rsid w:val="001B0304"/>
    <w:rsid w:val="001B6FD6"/>
    <w:rsid w:val="001C1496"/>
    <w:rsid w:val="001C1DDA"/>
    <w:rsid w:val="001C5774"/>
    <w:rsid w:val="001D0EDF"/>
    <w:rsid w:val="001D20E5"/>
    <w:rsid w:val="001D2122"/>
    <w:rsid w:val="001D3C95"/>
    <w:rsid w:val="001D561E"/>
    <w:rsid w:val="001D6AC2"/>
    <w:rsid w:val="001E01F3"/>
    <w:rsid w:val="001E77A5"/>
    <w:rsid w:val="001F0B62"/>
    <w:rsid w:val="001F0FC5"/>
    <w:rsid w:val="001F1E43"/>
    <w:rsid w:val="001F635E"/>
    <w:rsid w:val="00201855"/>
    <w:rsid w:val="00201E03"/>
    <w:rsid w:val="002055AB"/>
    <w:rsid w:val="0021091C"/>
    <w:rsid w:val="00212EEE"/>
    <w:rsid w:val="002132D2"/>
    <w:rsid w:val="00213C5E"/>
    <w:rsid w:val="002143FB"/>
    <w:rsid w:val="00216D03"/>
    <w:rsid w:val="0021700E"/>
    <w:rsid w:val="00220B0E"/>
    <w:rsid w:val="00223A5D"/>
    <w:rsid w:val="0022471C"/>
    <w:rsid w:val="002255F6"/>
    <w:rsid w:val="0022595F"/>
    <w:rsid w:val="002260CD"/>
    <w:rsid w:val="002267AD"/>
    <w:rsid w:val="00231DF4"/>
    <w:rsid w:val="00240424"/>
    <w:rsid w:val="002502B0"/>
    <w:rsid w:val="00254BC0"/>
    <w:rsid w:val="00257135"/>
    <w:rsid w:val="00257A6E"/>
    <w:rsid w:val="002653C3"/>
    <w:rsid w:val="00270B61"/>
    <w:rsid w:val="00271608"/>
    <w:rsid w:val="00273CC6"/>
    <w:rsid w:val="00277563"/>
    <w:rsid w:val="002823F6"/>
    <w:rsid w:val="00282DB9"/>
    <w:rsid w:val="00290595"/>
    <w:rsid w:val="0029521C"/>
    <w:rsid w:val="00296B5A"/>
    <w:rsid w:val="002A1863"/>
    <w:rsid w:val="002A1DAD"/>
    <w:rsid w:val="002A3711"/>
    <w:rsid w:val="002A4F7C"/>
    <w:rsid w:val="002A7FD6"/>
    <w:rsid w:val="002C281D"/>
    <w:rsid w:val="002C3B0D"/>
    <w:rsid w:val="002C4945"/>
    <w:rsid w:val="002C4DC6"/>
    <w:rsid w:val="002C756F"/>
    <w:rsid w:val="002C7A29"/>
    <w:rsid w:val="002C7B9B"/>
    <w:rsid w:val="002D45C2"/>
    <w:rsid w:val="002D6B65"/>
    <w:rsid w:val="002E1288"/>
    <w:rsid w:val="002E2536"/>
    <w:rsid w:val="002E60B5"/>
    <w:rsid w:val="002F4FF5"/>
    <w:rsid w:val="00301C33"/>
    <w:rsid w:val="00304C4A"/>
    <w:rsid w:val="003067D6"/>
    <w:rsid w:val="003109AE"/>
    <w:rsid w:val="003241F4"/>
    <w:rsid w:val="00324433"/>
    <w:rsid w:val="0032620B"/>
    <w:rsid w:val="00330479"/>
    <w:rsid w:val="003322B2"/>
    <w:rsid w:val="0033263F"/>
    <w:rsid w:val="0033666C"/>
    <w:rsid w:val="003410C2"/>
    <w:rsid w:val="00342ECE"/>
    <w:rsid w:val="00343CA6"/>
    <w:rsid w:val="00344DF8"/>
    <w:rsid w:val="0034798A"/>
    <w:rsid w:val="003518B8"/>
    <w:rsid w:val="0035221B"/>
    <w:rsid w:val="00353DAE"/>
    <w:rsid w:val="0035460C"/>
    <w:rsid w:val="003579F6"/>
    <w:rsid w:val="00360EDC"/>
    <w:rsid w:val="00362F1A"/>
    <w:rsid w:val="00364463"/>
    <w:rsid w:val="003701F8"/>
    <w:rsid w:val="00375543"/>
    <w:rsid w:val="00375BBE"/>
    <w:rsid w:val="00377647"/>
    <w:rsid w:val="00381746"/>
    <w:rsid w:val="0038512F"/>
    <w:rsid w:val="003903D6"/>
    <w:rsid w:val="00396362"/>
    <w:rsid w:val="003A49D9"/>
    <w:rsid w:val="003A5158"/>
    <w:rsid w:val="003A74D1"/>
    <w:rsid w:val="003B3519"/>
    <w:rsid w:val="003B4465"/>
    <w:rsid w:val="003B5250"/>
    <w:rsid w:val="003B635E"/>
    <w:rsid w:val="003B6627"/>
    <w:rsid w:val="003B6A13"/>
    <w:rsid w:val="003C11FE"/>
    <w:rsid w:val="003C1BEE"/>
    <w:rsid w:val="003C2869"/>
    <w:rsid w:val="003D0C11"/>
    <w:rsid w:val="003D150C"/>
    <w:rsid w:val="003D74A1"/>
    <w:rsid w:val="003E6F60"/>
    <w:rsid w:val="003E763A"/>
    <w:rsid w:val="003F2153"/>
    <w:rsid w:val="003F35E4"/>
    <w:rsid w:val="003F657E"/>
    <w:rsid w:val="003F7FF9"/>
    <w:rsid w:val="00400B0F"/>
    <w:rsid w:val="00400CFD"/>
    <w:rsid w:val="00403CC3"/>
    <w:rsid w:val="00405EA6"/>
    <w:rsid w:val="00407D26"/>
    <w:rsid w:val="00412347"/>
    <w:rsid w:val="004145B8"/>
    <w:rsid w:val="004165BF"/>
    <w:rsid w:val="00417300"/>
    <w:rsid w:val="004244D6"/>
    <w:rsid w:val="00427106"/>
    <w:rsid w:val="00427DDA"/>
    <w:rsid w:val="00430467"/>
    <w:rsid w:val="00437C9E"/>
    <w:rsid w:val="0044194F"/>
    <w:rsid w:val="004421A3"/>
    <w:rsid w:val="00447D18"/>
    <w:rsid w:val="00451967"/>
    <w:rsid w:val="00452409"/>
    <w:rsid w:val="00454202"/>
    <w:rsid w:val="00455B6A"/>
    <w:rsid w:val="00456760"/>
    <w:rsid w:val="004568C3"/>
    <w:rsid w:val="00461D32"/>
    <w:rsid w:val="00462F9D"/>
    <w:rsid w:val="00466621"/>
    <w:rsid w:val="00473B85"/>
    <w:rsid w:val="00482D27"/>
    <w:rsid w:val="00483F4B"/>
    <w:rsid w:val="00483FD8"/>
    <w:rsid w:val="00490B67"/>
    <w:rsid w:val="00491D04"/>
    <w:rsid w:val="0049308D"/>
    <w:rsid w:val="00493D94"/>
    <w:rsid w:val="00495491"/>
    <w:rsid w:val="00496BFD"/>
    <w:rsid w:val="004A1764"/>
    <w:rsid w:val="004A2416"/>
    <w:rsid w:val="004A2C8C"/>
    <w:rsid w:val="004A397C"/>
    <w:rsid w:val="004A3E3C"/>
    <w:rsid w:val="004A6200"/>
    <w:rsid w:val="004B0FF8"/>
    <w:rsid w:val="004B1130"/>
    <w:rsid w:val="004B1A68"/>
    <w:rsid w:val="004B2678"/>
    <w:rsid w:val="004B326B"/>
    <w:rsid w:val="004B56FF"/>
    <w:rsid w:val="004B696A"/>
    <w:rsid w:val="004C1C8C"/>
    <w:rsid w:val="004C78F6"/>
    <w:rsid w:val="004D35D2"/>
    <w:rsid w:val="004D3DFD"/>
    <w:rsid w:val="004D47E0"/>
    <w:rsid w:val="004D5CE0"/>
    <w:rsid w:val="004D5D00"/>
    <w:rsid w:val="004E010A"/>
    <w:rsid w:val="004E084C"/>
    <w:rsid w:val="004E3588"/>
    <w:rsid w:val="004E3923"/>
    <w:rsid w:val="004E74DD"/>
    <w:rsid w:val="004E7F77"/>
    <w:rsid w:val="004F3638"/>
    <w:rsid w:val="004F6CC8"/>
    <w:rsid w:val="004F75D3"/>
    <w:rsid w:val="004F7F29"/>
    <w:rsid w:val="00504530"/>
    <w:rsid w:val="00506717"/>
    <w:rsid w:val="00516678"/>
    <w:rsid w:val="005169A1"/>
    <w:rsid w:val="0052056C"/>
    <w:rsid w:val="0052358A"/>
    <w:rsid w:val="00525629"/>
    <w:rsid w:val="00527842"/>
    <w:rsid w:val="00527E15"/>
    <w:rsid w:val="005304C2"/>
    <w:rsid w:val="005318D2"/>
    <w:rsid w:val="00536719"/>
    <w:rsid w:val="005422FC"/>
    <w:rsid w:val="005434B3"/>
    <w:rsid w:val="0054385B"/>
    <w:rsid w:val="00546B3E"/>
    <w:rsid w:val="00550B3F"/>
    <w:rsid w:val="005521F1"/>
    <w:rsid w:val="0056370C"/>
    <w:rsid w:val="00563DAA"/>
    <w:rsid w:val="00563F21"/>
    <w:rsid w:val="0056426D"/>
    <w:rsid w:val="005754BE"/>
    <w:rsid w:val="00580384"/>
    <w:rsid w:val="0058370C"/>
    <w:rsid w:val="005838BA"/>
    <w:rsid w:val="005879A2"/>
    <w:rsid w:val="005902B3"/>
    <w:rsid w:val="005A025D"/>
    <w:rsid w:val="005A088B"/>
    <w:rsid w:val="005A3F76"/>
    <w:rsid w:val="005A62B1"/>
    <w:rsid w:val="005B2206"/>
    <w:rsid w:val="005B26E5"/>
    <w:rsid w:val="005B5CC1"/>
    <w:rsid w:val="005B63AA"/>
    <w:rsid w:val="005B7448"/>
    <w:rsid w:val="005C655D"/>
    <w:rsid w:val="005C79C5"/>
    <w:rsid w:val="005D0063"/>
    <w:rsid w:val="005D1509"/>
    <w:rsid w:val="005D4955"/>
    <w:rsid w:val="005E07FF"/>
    <w:rsid w:val="005E223A"/>
    <w:rsid w:val="005E3C68"/>
    <w:rsid w:val="005E605F"/>
    <w:rsid w:val="005E6663"/>
    <w:rsid w:val="005E7972"/>
    <w:rsid w:val="005F0836"/>
    <w:rsid w:val="005F211B"/>
    <w:rsid w:val="005F51A5"/>
    <w:rsid w:val="005F5304"/>
    <w:rsid w:val="00605AB0"/>
    <w:rsid w:val="00607AD3"/>
    <w:rsid w:val="0061073A"/>
    <w:rsid w:val="00616162"/>
    <w:rsid w:val="006174BD"/>
    <w:rsid w:val="006302AF"/>
    <w:rsid w:val="00630A70"/>
    <w:rsid w:val="00633502"/>
    <w:rsid w:val="006337A4"/>
    <w:rsid w:val="00634D1D"/>
    <w:rsid w:val="00634D7F"/>
    <w:rsid w:val="00635BBB"/>
    <w:rsid w:val="00635D1D"/>
    <w:rsid w:val="00640128"/>
    <w:rsid w:val="006412E7"/>
    <w:rsid w:val="0064344E"/>
    <w:rsid w:val="00644346"/>
    <w:rsid w:val="006472D7"/>
    <w:rsid w:val="00650486"/>
    <w:rsid w:val="006536F2"/>
    <w:rsid w:val="00654BDD"/>
    <w:rsid w:val="006550C6"/>
    <w:rsid w:val="00671615"/>
    <w:rsid w:val="006731B1"/>
    <w:rsid w:val="00676760"/>
    <w:rsid w:val="00681A6C"/>
    <w:rsid w:val="006919CB"/>
    <w:rsid w:val="00692C83"/>
    <w:rsid w:val="006934F2"/>
    <w:rsid w:val="00694937"/>
    <w:rsid w:val="00694942"/>
    <w:rsid w:val="006A1B7C"/>
    <w:rsid w:val="006A5D1B"/>
    <w:rsid w:val="006B1167"/>
    <w:rsid w:val="006B14BE"/>
    <w:rsid w:val="006B1ABE"/>
    <w:rsid w:val="006B3A11"/>
    <w:rsid w:val="006B4EB8"/>
    <w:rsid w:val="006C0767"/>
    <w:rsid w:val="006C19BD"/>
    <w:rsid w:val="006C2EB0"/>
    <w:rsid w:val="006C3AB3"/>
    <w:rsid w:val="006C5731"/>
    <w:rsid w:val="006C5B41"/>
    <w:rsid w:val="006C72FF"/>
    <w:rsid w:val="006E00E8"/>
    <w:rsid w:val="006E07F8"/>
    <w:rsid w:val="006E0D2E"/>
    <w:rsid w:val="006E347F"/>
    <w:rsid w:val="006E3B97"/>
    <w:rsid w:val="006F1FCC"/>
    <w:rsid w:val="006F4FA3"/>
    <w:rsid w:val="0070421A"/>
    <w:rsid w:val="007105B7"/>
    <w:rsid w:val="00717352"/>
    <w:rsid w:val="00717BA2"/>
    <w:rsid w:val="00717F4D"/>
    <w:rsid w:val="00721584"/>
    <w:rsid w:val="0072554F"/>
    <w:rsid w:val="00726ABF"/>
    <w:rsid w:val="00727F71"/>
    <w:rsid w:val="00731F2D"/>
    <w:rsid w:val="00735449"/>
    <w:rsid w:val="00735CFD"/>
    <w:rsid w:val="00741086"/>
    <w:rsid w:val="00741D8B"/>
    <w:rsid w:val="007431AA"/>
    <w:rsid w:val="00750F33"/>
    <w:rsid w:val="007516E7"/>
    <w:rsid w:val="0075656D"/>
    <w:rsid w:val="00757D87"/>
    <w:rsid w:val="0076334B"/>
    <w:rsid w:val="0077126D"/>
    <w:rsid w:val="00771705"/>
    <w:rsid w:val="007735AB"/>
    <w:rsid w:val="007744BC"/>
    <w:rsid w:val="00776309"/>
    <w:rsid w:val="00780604"/>
    <w:rsid w:val="007807F0"/>
    <w:rsid w:val="007808AB"/>
    <w:rsid w:val="007824CF"/>
    <w:rsid w:val="00783E54"/>
    <w:rsid w:val="00784390"/>
    <w:rsid w:val="00790012"/>
    <w:rsid w:val="007960A1"/>
    <w:rsid w:val="00796152"/>
    <w:rsid w:val="007A013C"/>
    <w:rsid w:val="007A79C1"/>
    <w:rsid w:val="007B2C8D"/>
    <w:rsid w:val="007B3CBB"/>
    <w:rsid w:val="007B548C"/>
    <w:rsid w:val="007B73E9"/>
    <w:rsid w:val="007B7DDA"/>
    <w:rsid w:val="007C02EE"/>
    <w:rsid w:val="007C3B11"/>
    <w:rsid w:val="007C3C44"/>
    <w:rsid w:val="007C61F0"/>
    <w:rsid w:val="007D4928"/>
    <w:rsid w:val="007E0FAA"/>
    <w:rsid w:val="007E5145"/>
    <w:rsid w:val="007E610C"/>
    <w:rsid w:val="007E6C44"/>
    <w:rsid w:val="007E72F2"/>
    <w:rsid w:val="007F3690"/>
    <w:rsid w:val="007F4C10"/>
    <w:rsid w:val="007F512D"/>
    <w:rsid w:val="0080077A"/>
    <w:rsid w:val="00801C4A"/>
    <w:rsid w:val="00807A9D"/>
    <w:rsid w:val="00810EAB"/>
    <w:rsid w:val="0081748E"/>
    <w:rsid w:val="00820494"/>
    <w:rsid w:val="00822835"/>
    <w:rsid w:val="00823A6A"/>
    <w:rsid w:val="00823C53"/>
    <w:rsid w:val="00824B52"/>
    <w:rsid w:val="00825FCB"/>
    <w:rsid w:val="0083084A"/>
    <w:rsid w:val="00830FB7"/>
    <w:rsid w:val="00831445"/>
    <w:rsid w:val="00834CFF"/>
    <w:rsid w:val="00835563"/>
    <w:rsid w:val="0084155C"/>
    <w:rsid w:val="0084576F"/>
    <w:rsid w:val="00850989"/>
    <w:rsid w:val="008519CE"/>
    <w:rsid w:val="00854F72"/>
    <w:rsid w:val="00860357"/>
    <w:rsid w:val="008618E5"/>
    <w:rsid w:val="00862035"/>
    <w:rsid w:val="00862D68"/>
    <w:rsid w:val="00863C81"/>
    <w:rsid w:val="00866C3C"/>
    <w:rsid w:val="0086748E"/>
    <w:rsid w:val="0086765E"/>
    <w:rsid w:val="0087008E"/>
    <w:rsid w:val="008748E8"/>
    <w:rsid w:val="00877A18"/>
    <w:rsid w:val="00880E7D"/>
    <w:rsid w:val="00883B7C"/>
    <w:rsid w:val="0088407C"/>
    <w:rsid w:val="00885F5D"/>
    <w:rsid w:val="008862B7"/>
    <w:rsid w:val="00891C16"/>
    <w:rsid w:val="008A08FF"/>
    <w:rsid w:val="008A3F3E"/>
    <w:rsid w:val="008A6B61"/>
    <w:rsid w:val="008B05A6"/>
    <w:rsid w:val="008B08A3"/>
    <w:rsid w:val="008B4916"/>
    <w:rsid w:val="008C61DC"/>
    <w:rsid w:val="008C6EC5"/>
    <w:rsid w:val="008C799E"/>
    <w:rsid w:val="008C7DF1"/>
    <w:rsid w:val="008D13A1"/>
    <w:rsid w:val="008D7FF3"/>
    <w:rsid w:val="008E03F8"/>
    <w:rsid w:val="008E3722"/>
    <w:rsid w:val="008E660C"/>
    <w:rsid w:val="008E7465"/>
    <w:rsid w:val="008F2FC8"/>
    <w:rsid w:val="008F3DD2"/>
    <w:rsid w:val="008F66B3"/>
    <w:rsid w:val="008F6ADD"/>
    <w:rsid w:val="009036BA"/>
    <w:rsid w:val="00907E72"/>
    <w:rsid w:val="009113E2"/>
    <w:rsid w:val="0091758D"/>
    <w:rsid w:val="00921283"/>
    <w:rsid w:val="0092158C"/>
    <w:rsid w:val="00924C2F"/>
    <w:rsid w:val="00930AB0"/>
    <w:rsid w:val="00930D4C"/>
    <w:rsid w:val="00932656"/>
    <w:rsid w:val="00932DEC"/>
    <w:rsid w:val="00941495"/>
    <w:rsid w:val="00942E0E"/>
    <w:rsid w:val="00942F17"/>
    <w:rsid w:val="00946187"/>
    <w:rsid w:val="009467B5"/>
    <w:rsid w:val="00950152"/>
    <w:rsid w:val="00951F83"/>
    <w:rsid w:val="00952802"/>
    <w:rsid w:val="00957607"/>
    <w:rsid w:val="009602BE"/>
    <w:rsid w:val="00961918"/>
    <w:rsid w:val="00961FBF"/>
    <w:rsid w:val="00962305"/>
    <w:rsid w:val="00963E37"/>
    <w:rsid w:val="009648B7"/>
    <w:rsid w:val="00967A9E"/>
    <w:rsid w:val="009707CF"/>
    <w:rsid w:val="00972AE6"/>
    <w:rsid w:val="009730BB"/>
    <w:rsid w:val="00973F80"/>
    <w:rsid w:val="00974DC3"/>
    <w:rsid w:val="00980A82"/>
    <w:rsid w:val="009829DE"/>
    <w:rsid w:val="00983D33"/>
    <w:rsid w:val="00984E15"/>
    <w:rsid w:val="0098546B"/>
    <w:rsid w:val="009A1077"/>
    <w:rsid w:val="009A2FCA"/>
    <w:rsid w:val="009A57FC"/>
    <w:rsid w:val="009A795C"/>
    <w:rsid w:val="009B2AA1"/>
    <w:rsid w:val="009B551B"/>
    <w:rsid w:val="009B7386"/>
    <w:rsid w:val="009B782B"/>
    <w:rsid w:val="009C00AF"/>
    <w:rsid w:val="009C12BF"/>
    <w:rsid w:val="009C2DD0"/>
    <w:rsid w:val="009C3391"/>
    <w:rsid w:val="009D48ED"/>
    <w:rsid w:val="009D54F7"/>
    <w:rsid w:val="009D6227"/>
    <w:rsid w:val="009E1436"/>
    <w:rsid w:val="009E77A2"/>
    <w:rsid w:val="009E7BFE"/>
    <w:rsid w:val="009F1B31"/>
    <w:rsid w:val="009F20D3"/>
    <w:rsid w:val="009F3DBA"/>
    <w:rsid w:val="009F6056"/>
    <w:rsid w:val="00A0286B"/>
    <w:rsid w:val="00A029F4"/>
    <w:rsid w:val="00A03C75"/>
    <w:rsid w:val="00A04028"/>
    <w:rsid w:val="00A04FF6"/>
    <w:rsid w:val="00A062CE"/>
    <w:rsid w:val="00A130F2"/>
    <w:rsid w:val="00A14261"/>
    <w:rsid w:val="00A24911"/>
    <w:rsid w:val="00A27948"/>
    <w:rsid w:val="00A37BFD"/>
    <w:rsid w:val="00A435B4"/>
    <w:rsid w:val="00A449E3"/>
    <w:rsid w:val="00A44EE8"/>
    <w:rsid w:val="00A501ED"/>
    <w:rsid w:val="00A51178"/>
    <w:rsid w:val="00A53464"/>
    <w:rsid w:val="00A61210"/>
    <w:rsid w:val="00A63525"/>
    <w:rsid w:val="00A64713"/>
    <w:rsid w:val="00A706F6"/>
    <w:rsid w:val="00A7639E"/>
    <w:rsid w:val="00A77785"/>
    <w:rsid w:val="00A8030F"/>
    <w:rsid w:val="00A82F48"/>
    <w:rsid w:val="00A85D49"/>
    <w:rsid w:val="00A86FAB"/>
    <w:rsid w:val="00A925B4"/>
    <w:rsid w:val="00A95A58"/>
    <w:rsid w:val="00AA4B27"/>
    <w:rsid w:val="00AA688C"/>
    <w:rsid w:val="00AB1268"/>
    <w:rsid w:val="00AB2103"/>
    <w:rsid w:val="00AB3ED4"/>
    <w:rsid w:val="00AB6C79"/>
    <w:rsid w:val="00AD1CCB"/>
    <w:rsid w:val="00AD2222"/>
    <w:rsid w:val="00AD3637"/>
    <w:rsid w:val="00AD3EF4"/>
    <w:rsid w:val="00AD63A9"/>
    <w:rsid w:val="00AE4F45"/>
    <w:rsid w:val="00AE5167"/>
    <w:rsid w:val="00AE75E2"/>
    <w:rsid w:val="00B01E8A"/>
    <w:rsid w:val="00B02CEC"/>
    <w:rsid w:val="00B03508"/>
    <w:rsid w:val="00B03B61"/>
    <w:rsid w:val="00B042A9"/>
    <w:rsid w:val="00B06CAC"/>
    <w:rsid w:val="00B125C7"/>
    <w:rsid w:val="00B128CA"/>
    <w:rsid w:val="00B248BD"/>
    <w:rsid w:val="00B257CC"/>
    <w:rsid w:val="00B30B62"/>
    <w:rsid w:val="00B30D0B"/>
    <w:rsid w:val="00B319F0"/>
    <w:rsid w:val="00B361E2"/>
    <w:rsid w:val="00B44B7D"/>
    <w:rsid w:val="00B4563F"/>
    <w:rsid w:val="00B50AA8"/>
    <w:rsid w:val="00B51DB0"/>
    <w:rsid w:val="00B5340A"/>
    <w:rsid w:val="00B55D53"/>
    <w:rsid w:val="00B66CC2"/>
    <w:rsid w:val="00B740AF"/>
    <w:rsid w:val="00B77C7C"/>
    <w:rsid w:val="00B809E5"/>
    <w:rsid w:val="00B81BC3"/>
    <w:rsid w:val="00B850CB"/>
    <w:rsid w:val="00B860C2"/>
    <w:rsid w:val="00B9548B"/>
    <w:rsid w:val="00B959C4"/>
    <w:rsid w:val="00B9795D"/>
    <w:rsid w:val="00BA04D3"/>
    <w:rsid w:val="00BA10E0"/>
    <w:rsid w:val="00BA167F"/>
    <w:rsid w:val="00BA1A2E"/>
    <w:rsid w:val="00BA4AD0"/>
    <w:rsid w:val="00BA7348"/>
    <w:rsid w:val="00BB1EBD"/>
    <w:rsid w:val="00BB3E18"/>
    <w:rsid w:val="00BB7F9D"/>
    <w:rsid w:val="00BC2AF3"/>
    <w:rsid w:val="00BC5F7A"/>
    <w:rsid w:val="00BC671E"/>
    <w:rsid w:val="00BD2D39"/>
    <w:rsid w:val="00BD3C82"/>
    <w:rsid w:val="00BD3C96"/>
    <w:rsid w:val="00BD5478"/>
    <w:rsid w:val="00BE01C4"/>
    <w:rsid w:val="00BE6DB2"/>
    <w:rsid w:val="00BF1891"/>
    <w:rsid w:val="00BF31EC"/>
    <w:rsid w:val="00BF33F6"/>
    <w:rsid w:val="00BF3EC2"/>
    <w:rsid w:val="00BF4F39"/>
    <w:rsid w:val="00BF6E17"/>
    <w:rsid w:val="00BF73A2"/>
    <w:rsid w:val="00C021E7"/>
    <w:rsid w:val="00C05D99"/>
    <w:rsid w:val="00C05F18"/>
    <w:rsid w:val="00C06B61"/>
    <w:rsid w:val="00C1143F"/>
    <w:rsid w:val="00C17283"/>
    <w:rsid w:val="00C17419"/>
    <w:rsid w:val="00C1790B"/>
    <w:rsid w:val="00C2303B"/>
    <w:rsid w:val="00C23EE3"/>
    <w:rsid w:val="00C25AD7"/>
    <w:rsid w:val="00C35D4A"/>
    <w:rsid w:val="00C431DB"/>
    <w:rsid w:val="00C43236"/>
    <w:rsid w:val="00C45607"/>
    <w:rsid w:val="00C46C04"/>
    <w:rsid w:val="00C55396"/>
    <w:rsid w:val="00C56507"/>
    <w:rsid w:val="00C56678"/>
    <w:rsid w:val="00C635FC"/>
    <w:rsid w:val="00C65C5B"/>
    <w:rsid w:val="00C6747B"/>
    <w:rsid w:val="00C7159D"/>
    <w:rsid w:val="00C74F3B"/>
    <w:rsid w:val="00C76ABC"/>
    <w:rsid w:val="00C83512"/>
    <w:rsid w:val="00C850D0"/>
    <w:rsid w:val="00C85B95"/>
    <w:rsid w:val="00C879AE"/>
    <w:rsid w:val="00C929A3"/>
    <w:rsid w:val="00C934AE"/>
    <w:rsid w:val="00C94A3A"/>
    <w:rsid w:val="00C95513"/>
    <w:rsid w:val="00C95957"/>
    <w:rsid w:val="00C96F88"/>
    <w:rsid w:val="00CA40E3"/>
    <w:rsid w:val="00CA46C4"/>
    <w:rsid w:val="00CA4F35"/>
    <w:rsid w:val="00CA616B"/>
    <w:rsid w:val="00CA7280"/>
    <w:rsid w:val="00CB0CA7"/>
    <w:rsid w:val="00CB3231"/>
    <w:rsid w:val="00CB4918"/>
    <w:rsid w:val="00CB660A"/>
    <w:rsid w:val="00CC29CC"/>
    <w:rsid w:val="00CC6B7B"/>
    <w:rsid w:val="00CD2ABB"/>
    <w:rsid w:val="00CD499B"/>
    <w:rsid w:val="00CD7974"/>
    <w:rsid w:val="00CE1AE8"/>
    <w:rsid w:val="00CE2F78"/>
    <w:rsid w:val="00CE6E18"/>
    <w:rsid w:val="00CE7A25"/>
    <w:rsid w:val="00CF0397"/>
    <w:rsid w:val="00CF22CB"/>
    <w:rsid w:val="00CF4AF9"/>
    <w:rsid w:val="00CF7EA1"/>
    <w:rsid w:val="00D04F9E"/>
    <w:rsid w:val="00D05C89"/>
    <w:rsid w:val="00D105B3"/>
    <w:rsid w:val="00D1163D"/>
    <w:rsid w:val="00D139F0"/>
    <w:rsid w:val="00D23E5F"/>
    <w:rsid w:val="00D318ED"/>
    <w:rsid w:val="00D504AC"/>
    <w:rsid w:val="00D5280E"/>
    <w:rsid w:val="00D547CA"/>
    <w:rsid w:val="00D60BE4"/>
    <w:rsid w:val="00D60DCC"/>
    <w:rsid w:val="00D62546"/>
    <w:rsid w:val="00D70032"/>
    <w:rsid w:val="00D74A21"/>
    <w:rsid w:val="00D75B46"/>
    <w:rsid w:val="00D75EEC"/>
    <w:rsid w:val="00D77BB4"/>
    <w:rsid w:val="00D84396"/>
    <w:rsid w:val="00D85524"/>
    <w:rsid w:val="00D85651"/>
    <w:rsid w:val="00D86F94"/>
    <w:rsid w:val="00D8768A"/>
    <w:rsid w:val="00D87DE4"/>
    <w:rsid w:val="00D94292"/>
    <w:rsid w:val="00D94785"/>
    <w:rsid w:val="00D975F6"/>
    <w:rsid w:val="00DA41AD"/>
    <w:rsid w:val="00DA5ACC"/>
    <w:rsid w:val="00DB2059"/>
    <w:rsid w:val="00DB2F73"/>
    <w:rsid w:val="00DB5BA2"/>
    <w:rsid w:val="00DC0359"/>
    <w:rsid w:val="00DC1E44"/>
    <w:rsid w:val="00DC3314"/>
    <w:rsid w:val="00DC5CAF"/>
    <w:rsid w:val="00DC601F"/>
    <w:rsid w:val="00DD1789"/>
    <w:rsid w:val="00DD1796"/>
    <w:rsid w:val="00DD68D2"/>
    <w:rsid w:val="00DD7DB7"/>
    <w:rsid w:val="00DE0E36"/>
    <w:rsid w:val="00DE1C95"/>
    <w:rsid w:val="00DE3692"/>
    <w:rsid w:val="00DE6330"/>
    <w:rsid w:val="00DE7256"/>
    <w:rsid w:val="00DE72D5"/>
    <w:rsid w:val="00DE79D3"/>
    <w:rsid w:val="00DF0863"/>
    <w:rsid w:val="00DF3B9E"/>
    <w:rsid w:val="00E010BE"/>
    <w:rsid w:val="00E0179A"/>
    <w:rsid w:val="00E03B89"/>
    <w:rsid w:val="00E040DB"/>
    <w:rsid w:val="00E1177D"/>
    <w:rsid w:val="00E11DFD"/>
    <w:rsid w:val="00E16918"/>
    <w:rsid w:val="00E17138"/>
    <w:rsid w:val="00E17902"/>
    <w:rsid w:val="00E20D71"/>
    <w:rsid w:val="00E2213C"/>
    <w:rsid w:val="00E24049"/>
    <w:rsid w:val="00E25096"/>
    <w:rsid w:val="00E30425"/>
    <w:rsid w:val="00E304E3"/>
    <w:rsid w:val="00E32910"/>
    <w:rsid w:val="00E329FE"/>
    <w:rsid w:val="00E34FAF"/>
    <w:rsid w:val="00E423CB"/>
    <w:rsid w:val="00E4242F"/>
    <w:rsid w:val="00E4466C"/>
    <w:rsid w:val="00E46EDA"/>
    <w:rsid w:val="00E52553"/>
    <w:rsid w:val="00E5312A"/>
    <w:rsid w:val="00E53E9D"/>
    <w:rsid w:val="00E557F6"/>
    <w:rsid w:val="00E55FDB"/>
    <w:rsid w:val="00E56E00"/>
    <w:rsid w:val="00E600F6"/>
    <w:rsid w:val="00E63D9E"/>
    <w:rsid w:val="00E64E44"/>
    <w:rsid w:val="00E65ACC"/>
    <w:rsid w:val="00E703C8"/>
    <w:rsid w:val="00E83AD5"/>
    <w:rsid w:val="00E84141"/>
    <w:rsid w:val="00E877CF"/>
    <w:rsid w:val="00E92A5B"/>
    <w:rsid w:val="00E93D1B"/>
    <w:rsid w:val="00E94439"/>
    <w:rsid w:val="00E9566D"/>
    <w:rsid w:val="00E96F73"/>
    <w:rsid w:val="00EA01AD"/>
    <w:rsid w:val="00EB3B87"/>
    <w:rsid w:val="00EB3DA4"/>
    <w:rsid w:val="00EB5830"/>
    <w:rsid w:val="00EC0511"/>
    <w:rsid w:val="00EC287F"/>
    <w:rsid w:val="00EC4FF9"/>
    <w:rsid w:val="00EC507C"/>
    <w:rsid w:val="00EC56E7"/>
    <w:rsid w:val="00EC7B4B"/>
    <w:rsid w:val="00ED1A51"/>
    <w:rsid w:val="00ED5178"/>
    <w:rsid w:val="00ED7E43"/>
    <w:rsid w:val="00EE0B53"/>
    <w:rsid w:val="00EE2CCA"/>
    <w:rsid w:val="00EE35A4"/>
    <w:rsid w:val="00EE6B9C"/>
    <w:rsid w:val="00EE7AA4"/>
    <w:rsid w:val="00EF0ECC"/>
    <w:rsid w:val="00EF4622"/>
    <w:rsid w:val="00EF49DB"/>
    <w:rsid w:val="00F023FC"/>
    <w:rsid w:val="00F1093B"/>
    <w:rsid w:val="00F1533D"/>
    <w:rsid w:val="00F15C22"/>
    <w:rsid w:val="00F15FEC"/>
    <w:rsid w:val="00F2057F"/>
    <w:rsid w:val="00F229E3"/>
    <w:rsid w:val="00F25A79"/>
    <w:rsid w:val="00F27FC0"/>
    <w:rsid w:val="00F33EF8"/>
    <w:rsid w:val="00F3682E"/>
    <w:rsid w:val="00F374DA"/>
    <w:rsid w:val="00F43B9D"/>
    <w:rsid w:val="00F4615E"/>
    <w:rsid w:val="00F463F7"/>
    <w:rsid w:val="00F50FF6"/>
    <w:rsid w:val="00F51AC6"/>
    <w:rsid w:val="00F64D48"/>
    <w:rsid w:val="00F66034"/>
    <w:rsid w:val="00F6732E"/>
    <w:rsid w:val="00F67B4E"/>
    <w:rsid w:val="00F70C5D"/>
    <w:rsid w:val="00F754D5"/>
    <w:rsid w:val="00F772C8"/>
    <w:rsid w:val="00F81A47"/>
    <w:rsid w:val="00F81E83"/>
    <w:rsid w:val="00F85A82"/>
    <w:rsid w:val="00F8634D"/>
    <w:rsid w:val="00F87250"/>
    <w:rsid w:val="00F942FB"/>
    <w:rsid w:val="00F96A6B"/>
    <w:rsid w:val="00FA2943"/>
    <w:rsid w:val="00FA392B"/>
    <w:rsid w:val="00FA4A1D"/>
    <w:rsid w:val="00FA62E9"/>
    <w:rsid w:val="00FB0F60"/>
    <w:rsid w:val="00FB3839"/>
    <w:rsid w:val="00FB55C9"/>
    <w:rsid w:val="00FB7CDC"/>
    <w:rsid w:val="00FC0A9A"/>
    <w:rsid w:val="00FC231A"/>
    <w:rsid w:val="00FC3E5E"/>
    <w:rsid w:val="00FC6EFE"/>
    <w:rsid w:val="00FD0014"/>
    <w:rsid w:val="00FD6B09"/>
    <w:rsid w:val="00FD7DF5"/>
    <w:rsid w:val="00FE163A"/>
    <w:rsid w:val="00FE3A04"/>
    <w:rsid w:val="00FE5D1B"/>
    <w:rsid w:val="00FF1A1E"/>
    <w:rsid w:val="00FF2E45"/>
    <w:rsid w:val="00FF30FD"/>
    <w:rsid w:val="00FF32A6"/>
    <w:rsid w:val="00FF6257"/>
    <w:rsid w:val="00FF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" w:qFormat="1"/>
    <w:lsdException w:name="heading 3" w:semiHidden="1" w:uiPriority="9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30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qFormat/>
    <w:rsid w:val="00692C83"/>
    <w:pPr>
      <w:keepNext/>
      <w:ind w:left="851" w:hanging="851"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7C61F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692C83"/>
    <w:pPr>
      <w:keepNext/>
      <w:outlineLvl w:val="4"/>
    </w:pPr>
    <w:rPr>
      <w:rFonts w:ascii="Courier New" w:hAnsi="Courier New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Cs w:val="28"/>
      <w:lang w:val="x-none" w:eastAsia="x-none"/>
    </w:rPr>
  </w:style>
  <w:style w:type="paragraph" w:styleId="21">
    <w:name w:val="Body Text 2"/>
    <w:basedOn w:val="a"/>
    <w:link w:val="22"/>
    <w:rPr>
      <w:sz w:val="28"/>
      <w:szCs w:val="20"/>
      <w:lang w:val="x-none" w:eastAsia="x-none"/>
    </w:rPr>
  </w:style>
  <w:style w:type="paragraph" w:styleId="31">
    <w:name w:val="Body Text 3"/>
    <w:basedOn w:val="a"/>
    <w:link w:val="32"/>
    <w:pPr>
      <w:jc w:val="center"/>
    </w:pPr>
    <w:rPr>
      <w:sz w:val="28"/>
      <w:szCs w:val="20"/>
      <w:lang w:val="x-none" w:eastAsia="x-non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7">
    <w:name w:val="page number"/>
    <w:basedOn w:val="a0"/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styleId="23">
    <w:name w:val="Body Text Indent 2"/>
    <w:basedOn w:val="a"/>
    <w:rsid w:val="003D74A1"/>
    <w:pPr>
      <w:spacing w:after="120" w:line="480" w:lineRule="auto"/>
      <w:ind w:left="283"/>
    </w:pPr>
  </w:style>
  <w:style w:type="paragraph" w:styleId="a9">
    <w:name w:val="Subtitle"/>
    <w:basedOn w:val="a"/>
    <w:qFormat/>
    <w:rsid w:val="000F1E30"/>
    <w:rPr>
      <w:sz w:val="28"/>
      <w:szCs w:val="20"/>
    </w:rPr>
  </w:style>
  <w:style w:type="paragraph" w:styleId="aa">
    <w:name w:val="Body Text Indent"/>
    <w:basedOn w:val="a"/>
    <w:rsid w:val="000F1E30"/>
    <w:pPr>
      <w:spacing w:after="120"/>
      <w:ind w:left="283"/>
    </w:pPr>
    <w:rPr>
      <w:sz w:val="20"/>
      <w:szCs w:val="20"/>
    </w:rPr>
  </w:style>
  <w:style w:type="paragraph" w:styleId="ab">
    <w:name w:val="Title"/>
    <w:basedOn w:val="a"/>
    <w:qFormat/>
    <w:rsid w:val="003F2153"/>
    <w:pPr>
      <w:jc w:val="center"/>
    </w:pPr>
    <w:rPr>
      <w:b/>
      <w:bCs/>
      <w:sz w:val="36"/>
    </w:rPr>
  </w:style>
  <w:style w:type="table" w:styleId="ac">
    <w:name w:val="Table Grid"/>
    <w:basedOn w:val="a1"/>
    <w:uiPriority w:val="59"/>
    <w:rsid w:val="00850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rsid w:val="001744D6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D23E5F"/>
    <w:rPr>
      <w:sz w:val="28"/>
    </w:rPr>
  </w:style>
  <w:style w:type="character" w:customStyle="1" w:styleId="a6">
    <w:name w:val="Верхний колонтитул Знак"/>
    <w:link w:val="a5"/>
    <w:uiPriority w:val="99"/>
    <w:rsid w:val="004F7F29"/>
    <w:rPr>
      <w:sz w:val="30"/>
      <w:szCs w:val="24"/>
    </w:rPr>
  </w:style>
  <w:style w:type="character" w:customStyle="1" w:styleId="a4">
    <w:name w:val="Основной текст Знак"/>
    <w:link w:val="a3"/>
    <w:rsid w:val="00961918"/>
    <w:rPr>
      <w:sz w:val="30"/>
      <w:szCs w:val="28"/>
    </w:rPr>
  </w:style>
  <w:style w:type="paragraph" w:styleId="af">
    <w:name w:val="Normal (Web)"/>
    <w:basedOn w:val="a"/>
    <w:uiPriority w:val="99"/>
    <w:rsid w:val="00C934AE"/>
    <w:pPr>
      <w:spacing w:before="100" w:beforeAutospacing="1" w:after="100" w:afterAutospacing="1"/>
    </w:pPr>
    <w:rPr>
      <w:sz w:val="22"/>
      <w:szCs w:val="22"/>
    </w:rPr>
  </w:style>
  <w:style w:type="character" w:customStyle="1" w:styleId="fill">
    <w:name w:val="fill"/>
    <w:rsid w:val="00C934AE"/>
    <w:rPr>
      <w:rFonts w:cs="Times New Roman"/>
      <w:b/>
      <w:bCs/>
      <w:i/>
      <w:iCs/>
      <w:color w:val="FF0000"/>
    </w:rPr>
  </w:style>
  <w:style w:type="paragraph" w:styleId="af0">
    <w:name w:val="annotation text"/>
    <w:basedOn w:val="a"/>
    <w:link w:val="af1"/>
    <w:uiPriority w:val="99"/>
    <w:rsid w:val="00C934A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C934AE"/>
  </w:style>
  <w:style w:type="paragraph" w:customStyle="1" w:styleId="ConsPlusNormal">
    <w:name w:val="ConsPlusNormal"/>
    <w:rsid w:val="00C934AE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character" w:customStyle="1" w:styleId="30">
    <w:name w:val="Заголовок 3 Знак"/>
    <w:link w:val="3"/>
    <w:uiPriority w:val="9"/>
    <w:rsid w:val="00692C83"/>
    <w:rPr>
      <w:b/>
      <w:sz w:val="28"/>
    </w:rPr>
  </w:style>
  <w:style w:type="character" w:customStyle="1" w:styleId="50">
    <w:name w:val="Заголовок 5 Знак"/>
    <w:link w:val="5"/>
    <w:rsid w:val="00692C83"/>
    <w:rPr>
      <w:rFonts w:ascii="Courier New" w:hAnsi="Courier New"/>
      <w:sz w:val="28"/>
    </w:rPr>
  </w:style>
  <w:style w:type="character" w:customStyle="1" w:styleId="af2">
    <w:name w:val="Гипертекстовая ссылка"/>
    <w:uiPriority w:val="99"/>
    <w:rsid w:val="00692C83"/>
    <w:rPr>
      <w:rFonts w:cs="Times New Roman"/>
      <w:b w:val="0"/>
      <w:color w:val="008000"/>
    </w:rPr>
  </w:style>
  <w:style w:type="character" w:styleId="af3">
    <w:name w:val="Strong"/>
    <w:uiPriority w:val="22"/>
    <w:qFormat/>
    <w:rsid w:val="00692C83"/>
    <w:rPr>
      <w:rFonts w:cs="Times New Roman"/>
      <w:b/>
      <w:bCs/>
    </w:rPr>
  </w:style>
  <w:style w:type="character" w:styleId="af4">
    <w:name w:val="Hyperlink"/>
    <w:uiPriority w:val="99"/>
    <w:rsid w:val="00692C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692C83"/>
  </w:style>
  <w:style w:type="character" w:customStyle="1" w:styleId="32">
    <w:name w:val="Основной текст 3 Знак"/>
    <w:link w:val="31"/>
    <w:rsid w:val="00692C83"/>
    <w:rPr>
      <w:sz w:val="28"/>
    </w:rPr>
  </w:style>
  <w:style w:type="paragraph" w:styleId="33">
    <w:name w:val="Body Text Indent 3"/>
    <w:basedOn w:val="a"/>
    <w:link w:val="34"/>
    <w:rsid w:val="00692C8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link w:val="33"/>
    <w:rsid w:val="00692C83"/>
    <w:rPr>
      <w:sz w:val="16"/>
      <w:szCs w:val="16"/>
      <w:lang w:val="x-none" w:eastAsia="x-none"/>
    </w:rPr>
  </w:style>
  <w:style w:type="character" w:styleId="af5">
    <w:name w:val="FollowedHyperlink"/>
    <w:uiPriority w:val="99"/>
    <w:unhideWhenUsed/>
    <w:rsid w:val="00692C83"/>
    <w:rPr>
      <w:color w:val="800080"/>
      <w:u w:val="single"/>
    </w:rPr>
  </w:style>
  <w:style w:type="character" w:customStyle="1" w:styleId="10">
    <w:name w:val="Заголовок 1 Знак"/>
    <w:link w:val="1"/>
    <w:uiPriority w:val="99"/>
    <w:rsid w:val="00692C83"/>
    <w:rPr>
      <w:sz w:val="28"/>
    </w:rPr>
  </w:style>
  <w:style w:type="paragraph" w:styleId="HTML">
    <w:name w:val="HTML Preformatted"/>
    <w:basedOn w:val="a"/>
    <w:link w:val="HTML0"/>
    <w:uiPriority w:val="99"/>
    <w:unhideWhenUsed/>
    <w:rsid w:val="00692C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2"/>
      <w:szCs w:val="22"/>
    </w:rPr>
  </w:style>
  <w:style w:type="character" w:customStyle="1" w:styleId="HTML0">
    <w:name w:val="Стандартный HTML Знак"/>
    <w:link w:val="HTML"/>
    <w:uiPriority w:val="99"/>
    <w:rsid w:val="00692C83"/>
    <w:rPr>
      <w:sz w:val="22"/>
      <w:szCs w:val="22"/>
    </w:rPr>
  </w:style>
  <w:style w:type="paragraph" w:customStyle="1" w:styleId="yrsh">
    <w:name w:val="yrsh"/>
    <w:basedOn w:val="a"/>
    <w:rsid w:val="00692C83"/>
    <w:pPr>
      <w:shd w:val="clear" w:color="auto" w:fill="92D050"/>
      <w:spacing w:before="100" w:beforeAutospacing="1" w:after="100" w:afterAutospacing="1"/>
    </w:pPr>
    <w:rPr>
      <w:sz w:val="22"/>
      <w:szCs w:val="22"/>
    </w:rPr>
  </w:style>
  <w:style w:type="paragraph" w:customStyle="1" w:styleId="tabtitle">
    <w:name w:val="tabtitle"/>
    <w:basedOn w:val="a"/>
    <w:rsid w:val="00692C83"/>
    <w:pPr>
      <w:shd w:val="clear" w:color="auto" w:fill="28A0C8"/>
      <w:spacing w:before="100" w:beforeAutospacing="1" w:after="100" w:afterAutospacing="1"/>
    </w:pPr>
    <w:rPr>
      <w:sz w:val="22"/>
      <w:szCs w:val="22"/>
    </w:rPr>
  </w:style>
  <w:style w:type="paragraph" w:customStyle="1" w:styleId="header-listtarget">
    <w:name w:val="header-listtarget"/>
    <w:basedOn w:val="a"/>
    <w:rsid w:val="00692C83"/>
    <w:pPr>
      <w:shd w:val="clear" w:color="auto" w:fill="E66E5A"/>
      <w:spacing w:before="100" w:beforeAutospacing="1" w:after="100" w:afterAutospacing="1"/>
    </w:pPr>
    <w:rPr>
      <w:sz w:val="22"/>
      <w:szCs w:val="22"/>
    </w:rPr>
  </w:style>
  <w:style w:type="paragraph" w:customStyle="1" w:styleId="bdall">
    <w:name w:val="bdall"/>
    <w:basedOn w:val="a"/>
    <w:rsid w:val="00692C8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top">
    <w:name w:val="bdtop"/>
    <w:basedOn w:val="a"/>
    <w:rsid w:val="00692C83"/>
    <w:pPr>
      <w:pBdr>
        <w:top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left">
    <w:name w:val="bdleft"/>
    <w:basedOn w:val="a"/>
    <w:rsid w:val="00692C83"/>
    <w:pPr>
      <w:pBdr>
        <w:lef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right">
    <w:name w:val="bdright"/>
    <w:basedOn w:val="a"/>
    <w:rsid w:val="00692C83"/>
    <w:pPr>
      <w:pBdr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bottom">
    <w:name w:val="bdbottom"/>
    <w:basedOn w:val="a"/>
    <w:rsid w:val="00692C83"/>
    <w:pPr>
      <w:pBdr>
        <w:bottom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headercell">
    <w:name w:val="headercell"/>
    <w:basedOn w:val="a"/>
    <w:rsid w:val="00692C83"/>
    <w:pPr>
      <w:pBdr>
        <w:bottom w:val="double" w:sz="6" w:space="0" w:color="000000"/>
      </w:pBdr>
      <w:spacing w:before="100" w:beforeAutospacing="1" w:after="100" w:afterAutospacing="1"/>
    </w:pPr>
    <w:rPr>
      <w:sz w:val="22"/>
      <w:szCs w:val="22"/>
    </w:rPr>
  </w:style>
  <w:style w:type="character" w:customStyle="1" w:styleId="lspace">
    <w:name w:val="lspace"/>
    <w:rsid w:val="00692C83"/>
    <w:rPr>
      <w:color w:val="FF9900"/>
    </w:rPr>
  </w:style>
  <w:style w:type="character" w:customStyle="1" w:styleId="small">
    <w:name w:val="small"/>
    <w:rsid w:val="00692C83"/>
    <w:rPr>
      <w:sz w:val="16"/>
      <w:szCs w:val="16"/>
    </w:rPr>
  </w:style>
  <w:style w:type="character" w:customStyle="1" w:styleId="maggd">
    <w:name w:val="maggd"/>
    <w:rsid w:val="00692C83"/>
    <w:rPr>
      <w:color w:val="006400"/>
    </w:rPr>
  </w:style>
  <w:style w:type="character" w:customStyle="1" w:styleId="magusn">
    <w:name w:val="magusn"/>
    <w:rsid w:val="00692C83"/>
    <w:rPr>
      <w:color w:val="006666"/>
    </w:rPr>
  </w:style>
  <w:style w:type="character" w:customStyle="1" w:styleId="enp">
    <w:name w:val="enp"/>
    <w:rsid w:val="00692C83"/>
    <w:rPr>
      <w:color w:val="3C7828"/>
    </w:rPr>
  </w:style>
  <w:style w:type="character" w:styleId="af6">
    <w:name w:val="annotation reference"/>
    <w:uiPriority w:val="99"/>
    <w:unhideWhenUsed/>
    <w:rsid w:val="00692C83"/>
    <w:rPr>
      <w:sz w:val="16"/>
      <w:szCs w:val="16"/>
    </w:rPr>
  </w:style>
  <w:style w:type="paragraph" w:styleId="af7">
    <w:name w:val="annotation subject"/>
    <w:basedOn w:val="af0"/>
    <w:next w:val="af0"/>
    <w:link w:val="af8"/>
    <w:uiPriority w:val="99"/>
    <w:unhideWhenUsed/>
    <w:rsid w:val="00692C83"/>
    <w:rPr>
      <w:b/>
      <w:bCs/>
    </w:rPr>
  </w:style>
  <w:style w:type="character" w:customStyle="1" w:styleId="af8">
    <w:name w:val="Тема примечания Знак"/>
    <w:link w:val="af7"/>
    <w:uiPriority w:val="99"/>
    <w:rsid w:val="00692C83"/>
    <w:rPr>
      <w:b/>
      <w:bCs/>
    </w:rPr>
  </w:style>
  <w:style w:type="character" w:customStyle="1" w:styleId="ae">
    <w:name w:val="Текст выноски Знак"/>
    <w:link w:val="ad"/>
    <w:uiPriority w:val="99"/>
    <w:rsid w:val="00692C8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rsid w:val="00692C83"/>
    <w:rPr>
      <w:b/>
      <w:bCs/>
      <w:sz w:val="28"/>
      <w:szCs w:val="24"/>
    </w:rPr>
  </w:style>
  <w:style w:type="paragraph" w:styleId="af9">
    <w:name w:val="List Paragraph"/>
    <w:basedOn w:val="a"/>
    <w:uiPriority w:val="34"/>
    <w:qFormat/>
    <w:rsid w:val="00692C83"/>
    <w:pPr>
      <w:ind w:left="708"/>
    </w:pPr>
    <w:rPr>
      <w:sz w:val="24"/>
    </w:rPr>
  </w:style>
  <w:style w:type="paragraph" w:customStyle="1" w:styleId="ConsPlusNonformat">
    <w:name w:val="ConsPlusNonformat"/>
    <w:rsid w:val="006412E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185F25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14">
    <w:name w:val="Font Style14"/>
    <w:rsid w:val="00A062CE"/>
    <w:rPr>
      <w:rFonts w:ascii="Times New Roman" w:hAnsi="Times New Roman" w:cs="Times New Roman"/>
      <w:sz w:val="26"/>
      <w:szCs w:val="26"/>
    </w:rPr>
  </w:style>
  <w:style w:type="character" w:customStyle="1" w:styleId="24">
    <w:name w:val="Основной текст (2)_"/>
    <w:link w:val="25"/>
    <w:uiPriority w:val="99"/>
    <w:locked/>
    <w:rsid w:val="00D87DE4"/>
    <w:rPr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rsid w:val="00D87DE4"/>
    <w:pPr>
      <w:shd w:val="clear" w:color="auto" w:fill="FFFFFF"/>
      <w:spacing w:before="420" w:line="320" w:lineRule="exact"/>
      <w:jc w:val="both"/>
    </w:pPr>
    <w:rPr>
      <w:sz w:val="20"/>
      <w:szCs w:val="20"/>
    </w:rPr>
  </w:style>
  <w:style w:type="paragraph" w:customStyle="1" w:styleId="p3">
    <w:name w:val="p3"/>
    <w:basedOn w:val="a"/>
    <w:rsid w:val="00C56678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" w:qFormat="1"/>
    <w:lsdException w:name="heading 3" w:semiHidden="1" w:uiPriority="9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30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qFormat/>
    <w:rsid w:val="00692C83"/>
    <w:pPr>
      <w:keepNext/>
      <w:ind w:left="851" w:hanging="851"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7C61F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692C83"/>
    <w:pPr>
      <w:keepNext/>
      <w:outlineLvl w:val="4"/>
    </w:pPr>
    <w:rPr>
      <w:rFonts w:ascii="Courier New" w:hAnsi="Courier New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Cs w:val="28"/>
      <w:lang w:val="x-none" w:eastAsia="x-none"/>
    </w:rPr>
  </w:style>
  <w:style w:type="paragraph" w:styleId="21">
    <w:name w:val="Body Text 2"/>
    <w:basedOn w:val="a"/>
    <w:link w:val="22"/>
    <w:rPr>
      <w:sz w:val="28"/>
      <w:szCs w:val="20"/>
      <w:lang w:val="x-none" w:eastAsia="x-none"/>
    </w:rPr>
  </w:style>
  <w:style w:type="paragraph" w:styleId="31">
    <w:name w:val="Body Text 3"/>
    <w:basedOn w:val="a"/>
    <w:link w:val="32"/>
    <w:pPr>
      <w:jc w:val="center"/>
    </w:pPr>
    <w:rPr>
      <w:sz w:val="28"/>
      <w:szCs w:val="20"/>
      <w:lang w:val="x-none" w:eastAsia="x-non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7">
    <w:name w:val="page number"/>
    <w:basedOn w:val="a0"/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styleId="23">
    <w:name w:val="Body Text Indent 2"/>
    <w:basedOn w:val="a"/>
    <w:rsid w:val="003D74A1"/>
    <w:pPr>
      <w:spacing w:after="120" w:line="480" w:lineRule="auto"/>
      <w:ind w:left="283"/>
    </w:pPr>
  </w:style>
  <w:style w:type="paragraph" w:styleId="a9">
    <w:name w:val="Subtitle"/>
    <w:basedOn w:val="a"/>
    <w:qFormat/>
    <w:rsid w:val="000F1E30"/>
    <w:rPr>
      <w:sz w:val="28"/>
      <w:szCs w:val="20"/>
    </w:rPr>
  </w:style>
  <w:style w:type="paragraph" w:styleId="aa">
    <w:name w:val="Body Text Indent"/>
    <w:basedOn w:val="a"/>
    <w:rsid w:val="000F1E30"/>
    <w:pPr>
      <w:spacing w:after="120"/>
      <w:ind w:left="283"/>
    </w:pPr>
    <w:rPr>
      <w:sz w:val="20"/>
      <w:szCs w:val="20"/>
    </w:rPr>
  </w:style>
  <w:style w:type="paragraph" w:styleId="ab">
    <w:name w:val="Title"/>
    <w:basedOn w:val="a"/>
    <w:qFormat/>
    <w:rsid w:val="003F2153"/>
    <w:pPr>
      <w:jc w:val="center"/>
    </w:pPr>
    <w:rPr>
      <w:b/>
      <w:bCs/>
      <w:sz w:val="36"/>
    </w:rPr>
  </w:style>
  <w:style w:type="table" w:styleId="ac">
    <w:name w:val="Table Grid"/>
    <w:basedOn w:val="a1"/>
    <w:uiPriority w:val="59"/>
    <w:rsid w:val="00850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rsid w:val="001744D6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D23E5F"/>
    <w:rPr>
      <w:sz w:val="28"/>
    </w:rPr>
  </w:style>
  <w:style w:type="character" w:customStyle="1" w:styleId="a6">
    <w:name w:val="Верхний колонтитул Знак"/>
    <w:link w:val="a5"/>
    <w:uiPriority w:val="99"/>
    <w:rsid w:val="004F7F29"/>
    <w:rPr>
      <w:sz w:val="30"/>
      <w:szCs w:val="24"/>
    </w:rPr>
  </w:style>
  <w:style w:type="character" w:customStyle="1" w:styleId="a4">
    <w:name w:val="Основной текст Знак"/>
    <w:link w:val="a3"/>
    <w:rsid w:val="00961918"/>
    <w:rPr>
      <w:sz w:val="30"/>
      <w:szCs w:val="28"/>
    </w:rPr>
  </w:style>
  <w:style w:type="paragraph" w:styleId="af">
    <w:name w:val="Normal (Web)"/>
    <w:basedOn w:val="a"/>
    <w:uiPriority w:val="99"/>
    <w:rsid w:val="00C934AE"/>
    <w:pPr>
      <w:spacing w:before="100" w:beforeAutospacing="1" w:after="100" w:afterAutospacing="1"/>
    </w:pPr>
    <w:rPr>
      <w:sz w:val="22"/>
      <w:szCs w:val="22"/>
    </w:rPr>
  </w:style>
  <w:style w:type="character" w:customStyle="1" w:styleId="fill">
    <w:name w:val="fill"/>
    <w:rsid w:val="00C934AE"/>
    <w:rPr>
      <w:rFonts w:cs="Times New Roman"/>
      <w:b/>
      <w:bCs/>
      <w:i/>
      <w:iCs/>
      <w:color w:val="FF0000"/>
    </w:rPr>
  </w:style>
  <w:style w:type="paragraph" w:styleId="af0">
    <w:name w:val="annotation text"/>
    <w:basedOn w:val="a"/>
    <w:link w:val="af1"/>
    <w:uiPriority w:val="99"/>
    <w:rsid w:val="00C934A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C934AE"/>
  </w:style>
  <w:style w:type="paragraph" w:customStyle="1" w:styleId="ConsPlusNormal">
    <w:name w:val="ConsPlusNormal"/>
    <w:rsid w:val="00C934AE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character" w:customStyle="1" w:styleId="30">
    <w:name w:val="Заголовок 3 Знак"/>
    <w:link w:val="3"/>
    <w:uiPriority w:val="9"/>
    <w:rsid w:val="00692C83"/>
    <w:rPr>
      <w:b/>
      <w:sz w:val="28"/>
    </w:rPr>
  </w:style>
  <w:style w:type="character" w:customStyle="1" w:styleId="50">
    <w:name w:val="Заголовок 5 Знак"/>
    <w:link w:val="5"/>
    <w:rsid w:val="00692C83"/>
    <w:rPr>
      <w:rFonts w:ascii="Courier New" w:hAnsi="Courier New"/>
      <w:sz w:val="28"/>
    </w:rPr>
  </w:style>
  <w:style w:type="character" w:customStyle="1" w:styleId="af2">
    <w:name w:val="Гипертекстовая ссылка"/>
    <w:uiPriority w:val="99"/>
    <w:rsid w:val="00692C83"/>
    <w:rPr>
      <w:rFonts w:cs="Times New Roman"/>
      <w:b w:val="0"/>
      <w:color w:val="008000"/>
    </w:rPr>
  </w:style>
  <w:style w:type="character" w:styleId="af3">
    <w:name w:val="Strong"/>
    <w:uiPriority w:val="22"/>
    <w:qFormat/>
    <w:rsid w:val="00692C83"/>
    <w:rPr>
      <w:rFonts w:cs="Times New Roman"/>
      <w:b/>
      <w:bCs/>
    </w:rPr>
  </w:style>
  <w:style w:type="character" w:styleId="af4">
    <w:name w:val="Hyperlink"/>
    <w:uiPriority w:val="99"/>
    <w:rsid w:val="00692C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692C83"/>
  </w:style>
  <w:style w:type="character" w:customStyle="1" w:styleId="32">
    <w:name w:val="Основной текст 3 Знак"/>
    <w:link w:val="31"/>
    <w:rsid w:val="00692C83"/>
    <w:rPr>
      <w:sz w:val="28"/>
    </w:rPr>
  </w:style>
  <w:style w:type="paragraph" w:styleId="33">
    <w:name w:val="Body Text Indent 3"/>
    <w:basedOn w:val="a"/>
    <w:link w:val="34"/>
    <w:rsid w:val="00692C8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link w:val="33"/>
    <w:rsid w:val="00692C83"/>
    <w:rPr>
      <w:sz w:val="16"/>
      <w:szCs w:val="16"/>
      <w:lang w:val="x-none" w:eastAsia="x-none"/>
    </w:rPr>
  </w:style>
  <w:style w:type="character" w:styleId="af5">
    <w:name w:val="FollowedHyperlink"/>
    <w:uiPriority w:val="99"/>
    <w:unhideWhenUsed/>
    <w:rsid w:val="00692C83"/>
    <w:rPr>
      <w:color w:val="800080"/>
      <w:u w:val="single"/>
    </w:rPr>
  </w:style>
  <w:style w:type="character" w:customStyle="1" w:styleId="10">
    <w:name w:val="Заголовок 1 Знак"/>
    <w:link w:val="1"/>
    <w:uiPriority w:val="99"/>
    <w:rsid w:val="00692C83"/>
    <w:rPr>
      <w:sz w:val="28"/>
    </w:rPr>
  </w:style>
  <w:style w:type="paragraph" w:styleId="HTML">
    <w:name w:val="HTML Preformatted"/>
    <w:basedOn w:val="a"/>
    <w:link w:val="HTML0"/>
    <w:uiPriority w:val="99"/>
    <w:unhideWhenUsed/>
    <w:rsid w:val="00692C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2"/>
      <w:szCs w:val="22"/>
    </w:rPr>
  </w:style>
  <w:style w:type="character" w:customStyle="1" w:styleId="HTML0">
    <w:name w:val="Стандартный HTML Знак"/>
    <w:link w:val="HTML"/>
    <w:uiPriority w:val="99"/>
    <w:rsid w:val="00692C83"/>
    <w:rPr>
      <w:sz w:val="22"/>
      <w:szCs w:val="22"/>
    </w:rPr>
  </w:style>
  <w:style w:type="paragraph" w:customStyle="1" w:styleId="yrsh">
    <w:name w:val="yrsh"/>
    <w:basedOn w:val="a"/>
    <w:rsid w:val="00692C83"/>
    <w:pPr>
      <w:shd w:val="clear" w:color="auto" w:fill="92D050"/>
      <w:spacing w:before="100" w:beforeAutospacing="1" w:after="100" w:afterAutospacing="1"/>
    </w:pPr>
    <w:rPr>
      <w:sz w:val="22"/>
      <w:szCs w:val="22"/>
    </w:rPr>
  </w:style>
  <w:style w:type="paragraph" w:customStyle="1" w:styleId="tabtitle">
    <w:name w:val="tabtitle"/>
    <w:basedOn w:val="a"/>
    <w:rsid w:val="00692C83"/>
    <w:pPr>
      <w:shd w:val="clear" w:color="auto" w:fill="28A0C8"/>
      <w:spacing w:before="100" w:beforeAutospacing="1" w:after="100" w:afterAutospacing="1"/>
    </w:pPr>
    <w:rPr>
      <w:sz w:val="22"/>
      <w:szCs w:val="22"/>
    </w:rPr>
  </w:style>
  <w:style w:type="paragraph" w:customStyle="1" w:styleId="header-listtarget">
    <w:name w:val="header-listtarget"/>
    <w:basedOn w:val="a"/>
    <w:rsid w:val="00692C83"/>
    <w:pPr>
      <w:shd w:val="clear" w:color="auto" w:fill="E66E5A"/>
      <w:spacing w:before="100" w:beforeAutospacing="1" w:after="100" w:afterAutospacing="1"/>
    </w:pPr>
    <w:rPr>
      <w:sz w:val="22"/>
      <w:szCs w:val="22"/>
    </w:rPr>
  </w:style>
  <w:style w:type="paragraph" w:customStyle="1" w:styleId="bdall">
    <w:name w:val="bdall"/>
    <w:basedOn w:val="a"/>
    <w:rsid w:val="00692C8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top">
    <w:name w:val="bdtop"/>
    <w:basedOn w:val="a"/>
    <w:rsid w:val="00692C83"/>
    <w:pPr>
      <w:pBdr>
        <w:top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left">
    <w:name w:val="bdleft"/>
    <w:basedOn w:val="a"/>
    <w:rsid w:val="00692C83"/>
    <w:pPr>
      <w:pBdr>
        <w:lef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right">
    <w:name w:val="bdright"/>
    <w:basedOn w:val="a"/>
    <w:rsid w:val="00692C83"/>
    <w:pPr>
      <w:pBdr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bottom">
    <w:name w:val="bdbottom"/>
    <w:basedOn w:val="a"/>
    <w:rsid w:val="00692C83"/>
    <w:pPr>
      <w:pBdr>
        <w:bottom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headercell">
    <w:name w:val="headercell"/>
    <w:basedOn w:val="a"/>
    <w:rsid w:val="00692C83"/>
    <w:pPr>
      <w:pBdr>
        <w:bottom w:val="double" w:sz="6" w:space="0" w:color="000000"/>
      </w:pBdr>
      <w:spacing w:before="100" w:beforeAutospacing="1" w:after="100" w:afterAutospacing="1"/>
    </w:pPr>
    <w:rPr>
      <w:sz w:val="22"/>
      <w:szCs w:val="22"/>
    </w:rPr>
  </w:style>
  <w:style w:type="character" w:customStyle="1" w:styleId="lspace">
    <w:name w:val="lspace"/>
    <w:rsid w:val="00692C83"/>
    <w:rPr>
      <w:color w:val="FF9900"/>
    </w:rPr>
  </w:style>
  <w:style w:type="character" w:customStyle="1" w:styleId="small">
    <w:name w:val="small"/>
    <w:rsid w:val="00692C83"/>
    <w:rPr>
      <w:sz w:val="16"/>
      <w:szCs w:val="16"/>
    </w:rPr>
  </w:style>
  <w:style w:type="character" w:customStyle="1" w:styleId="maggd">
    <w:name w:val="maggd"/>
    <w:rsid w:val="00692C83"/>
    <w:rPr>
      <w:color w:val="006400"/>
    </w:rPr>
  </w:style>
  <w:style w:type="character" w:customStyle="1" w:styleId="magusn">
    <w:name w:val="magusn"/>
    <w:rsid w:val="00692C83"/>
    <w:rPr>
      <w:color w:val="006666"/>
    </w:rPr>
  </w:style>
  <w:style w:type="character" w:customStyle="1" w:styleId="enp">
    <w:name w:val="enp"/>
    <w:rsid w:val="00692C83"/>
    <w:rPr>
      <w:color w:val="3C7828"/>
    </w:rPr>
  </w:style>
  <w:style w:type="character" w:styleId="af6">
    <w:name w:val="annotation reference"/>
    <w:uiPriority w:val="99"/>
    <w:unhideWhenUsed/>
    <w:rsid w:val="00692C83"/>
    <w:rPr>
      <w:sz w:val="16"/>
      <w:szCs w:val="16"/>
    </w:rPr>
  </w:style>
  <w:style w:type="paragraph" w:styleId="af7">
    <w:name w:val="annotation subject"/>
    <w:basedOn w:val="af0"/>
    <w:next w:val="af0"/>
    <w:link w:val="af8"/>
    <w:uiPriority w:val="99"/>
    <w:unhideWhenUsed/>
    <w:rsid w:val="00692C83"/>
    <w:rPr>
      <w:b/>
      <w:bCs/>
    </w:rPr>
  </w:style>
  <w:style w:type="character" w:customStyle="1" w:styleId="af8">
    <w:name w:val="Тема примечания Знак"/>
    <w:link w:val="af7"/>
    <w:uiPriority w:val="99"/>
    <w:rsid w:val="00692C83"/>
    <w:rPr>
      <w:b/>
      <w:bCs/>
    </w:rPr>
  </w:style>
  <w:style w:type="character" w:customStyle="1" w:styleId="ae">
    <w:name w:val="Текст выноски Знак"/>
    <w:link w:val="ad"/>
    <w:uiPriority w:val="99"/>
    <w:rsid w:val="00692C8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rsid w:val="00692C83"/>
    <w:rPr>
      <w:b/>
      <w:bCs/>
      <w:sz w:val="28"/>
      <w:szCs w:val="24"/>
    </w:rPr>
  </w:style>
  <w:style w:type="paragraph" w:styleId="af9">
    <w:name w:val="List Paragraph"/>
    <w:basedOn w:val="a"/>
    <w:uiPriority w:val="34"/>
    <w:qFormat/>
    <w:rsid w:val="00692C83"/>
    <w:pPr>
      <w:ind w:left="708"/>
    </w:pPr>
    <w:rPr>
      <w:sz w:val="24"/>
    </w:rPr>
  </w:style>
  <w:style w:type="paragraph" w:customStyle="1" w:styleId="ConsPlusNonformat">
    <w:name w:val="ConsPlusNonformat"/>
    <w:rsid w:val="006412E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185F25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14">
    <w:name w:val="Font Style14"/>
    <w:rsid w:val="00A062CE"/>
    <w:rPr>
      <w:rFonts w:ascii="Times New Roman" w:hAnsi="Times New Roman" w:cs="Times New Roman"/>
      <w:sz w:val="26"/>
      <w:szCs w:val="26"/>
    </w:rPr>
  </w:style>
  <w:style w:type="character" w:customStyle="1" w:styleId="24">
    <w:name w:val="Основной текст (2)_"/>
    <w:link w:val="25"/>
    <w:uiPriority w:val="99"/>
    <w:locked/>
    <w:rsid w:val="00D87DE4"/>
    <w:rPr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rsid w:val="00D87DE4"/>
    <w:pPr>
      <w:shd w:val="clear" w:color="auto" w:fill="FFFFFF"/>
      <w:spacing w:before="420" w:line="320" w:lineRule="exact"/>
      <w:jc w:val="both"/>
    </w:pPr>
    <w:rPr>
      <w:sz w:val="20"/>
      <w:szCs w:val="20"/>
    </w:rPr>
  </w:style>
  <w:style w:type="paragraph" w:customStyle="1" w:styleId="p3">
    <w:name w:val="p3"/>
    <w:basedOn w:val="a"/>
    <w:rsid w:val="00C56678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0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Title xmlns="b525490f-2126-496a-b642-d7eb3eca8844">Методика прогноз. доходов Новая</docTitle>
    <pageLink xmlns="71932cde-1c9d-43c1-b19a-a67d245dfdde" xsi:nil="true"/>
  </documentManagement>
</p:properties>
</file>

<file path=customXml/itemProps1.xml><?xml version="1.0" encoding="utf-8"?>
<ds:datastoreItem xmlns:ds="http://schemas.openxmlformats.org/officeDocument/2006/customXml" ds:itemID="{0C833F58-2D7D-4BFD-89CC-DF3193E3A220}"/>
</file>

<file path=customXml/itemProps2.xml><?xml version="1.0" encoding="utf-8"?>
<ds:datastoreItem xmlns:ds="http://schemas.openxmlformats.org/officeDocument/2006/customXml" ds:itemID="{2BA10147-396C-4714-905C-2ED350B3BB6A}"/>
</file>

<file path=customXml/itemProps3.xml><?xml version="1.0" encoding="utf-8"?>
<ds:datastoreItem xmlns:ds="http://schemas.openxmlformats.org/officeDocument/2006/customXml" ds:itemID="{FD4BCE66-A8EF-4DC5-B874-378BF7F3C559}"/>
</file>

<file path=customXml/itemProps4.xml><?xml version="1.0" encoding="utf-8"?>
<ds:datastoreItem xmlns:ds="http://schemas.openxmlformats.org/officeDocument/2006/customXml" ds:itemID="{BCC7C949-5B4D-428E-BB22-38F35B44B8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36</Pages>
  <Words>3982</Words>
  <Characters>29924</Characters>
  <Application>Microsoft Office Word</Application>
  <DocSecurity>0</DocSecurity>
  <Lines>249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Railadministration</Company>
  <LinksUpToDate>false</LinksUpToDate>
  <CharactersWithSpaces>33839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Методика прогноз. доходов Новая</dc:title>
  <dc:creator>mashinist</dc:creator>
  <cp:lastModifiedBy>Саповский Николай Николаевич</cp:lastModifiedBy>
  <cp:revision>8</cp:revision>
  <cp:lastPrinted>2026-09-09T06:24:00Z</cp:lastPrinted>
  <dcterms:created xsi:type="dcterms:W3CDTF">2026-08-18T02:06:00Z</dcterms:created>
  <dcterms:modified xsi:type="dcterms:W3CDTF">2026-09-09T06:50:00Z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