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B9D" w:rsidRDefault="00041B9D" w:rsidP="00041B9D">
      <w:pPr>
        <w:tabs>
          <w:tab w:val="left" w:pos="336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8795" cy="682625"/>
            <wp:effectExtent l="0" t="0" r="0" b="317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B9D" w:rsidRDefault="00041B9D" w:rsidP="00041B9D">
      <w:pPr>
        <w:tabs>
          <w:tab w:val="left" w:pos="336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1B9D" w:rsidRDefault="00041B9D" w:rsidP="00041B9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 xml:space="preserve"> ДЕПАРТАМЕНТ ФИНАНСОВ</w:t>
      </w:r>
    </w:p>
    <w:p w:rsidR="00041B9D" w:rsidRDefault="00041B9D" w:rsidP="00041B9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>АДМИНИСТРАЦИИ ГОРОДА КРАСНОЯРСКА</w:t>
      </w:r>
    </w:p>
    <w:p w:rsidR="00041B9D" w:rsidRDefault="00041B9D" w:rsidP="00041B9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041B9D" w:rsidRDefault="00041B9D" w:rsidP="00041B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ПРИКАЗ</w:t>
      </w:r>
    </w:p>
    <w:p w:rsidR="00041B9D" w:rsidRDefault="00041B9D" w:rsidP="00041B9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1B9D" w:rsidRDefault="00A057BB" w:rsidP="00041B9D">
      <w:pPr>
        <w:pStyle w:val="3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041B9D">
        <w:rPr>
          <w:sz w:val="28"/>
          <w:szCs w:val="28"/>
        </w:rPr>
        <w:tab/>
      </w:r>
      <w:r w:rsidR="00041B9D">
        <w:rPr>
          <w:sz w:val="28"/>
          <w:szCs w:val="28"/>
        </w:rPr>
        <w:tab/>
      </w:r>
      <w:r w:rsidR="00041B9D">
        <w:rPr>
          <w:sz w:val="28"/>
          <w:szCs w:val="28"/>
        </w:rPr>
        <w:tab/>
      </w:r>
      <w:r w:rsidR="00041B9D">
        <w:rPr>
          <w:sz w:val="28"/>
          <w:szCs w:val="28"/>
        </w:rPr>
        <w:tab/>
      </w:r>
      <w:r w:rsidR="0097107F">
        <w:rPr>
          <w:sz w:val="28"/>
          <w:szCs w:val="28"/>
        </w:rPr>
        <w:tab/>
      </w:r>
      <w:r w:rsidR="00041B9D">
        <w:rPr>
          <w:sz w:val="28"/>
          <w:szCs w:val="28"/>
        </w:rPr>
        <w:tab/>
      </w:r>
      <w:r w:rsidR="0097107F">
        <w:rPr>
          <w:sz w:val="28"/>
          <w:szCs w:val="28"/>
        </w:rPr>
        <w:tab/>
      </w:r>
      <w:r w:rsidR="00041B9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</w:t>
      </w:r>
      <w:r w:rsidR="00041B9D">
        <w:rPr>
          <w:sz w:val="28"/>
          <w:szCs w:val="28"/>
        </w:rPr>
        <w:t xml:space="preserve">     № </w:t>
      </w:r>
      <w:r>
        <w:rPr>
          <w:sz w:val="28"/>
          <w:szCs w:val="28"/>
        </w:rPr>
        <w:t>_______</w:t>
      </w:r>
    </w:p>
    <w:p w:rsidR="00041B9D" w:rsidRDefault="00041B9D" w:rsidP="00041B9D">
      <w:pPr>
        <w:rPr>
          <w:rFonts w:ascii="Times New Roman" w:hAnsi="Times New Roman" w:cs="Times New Roman"/>
          <w:sz w:val="28"/>
          <w:szCs w:val="28"/>
        </w:rPr>
      </w:pPr>
    </w:p>
    <w:p w:rsidR="00C06946" w:rsidRDefault="00041B9D" w:rsidP="00C06946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 утверждении порядка</w:t>
      </w:r>
      <w:r w:rsidR="00A057B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исполнения</w:t>
      </w:r>
      <w:r w:rsidR="00C0694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бюджета </w:t>
      </w:r>
    </w:p>
    <w:p w:rsidR="00C06946" w:rsidRDefault="00041B9D" w:rsidP="00C06946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город</w:t>
      </w:r>
      <w:r w:rsidR="00A057BB">
        <w:rPr>
          <w:rFonts w:ascii="Times New Roman" w:hAnsi="Times New Roman" w:cs="Times New Roman"/>
          <w:sz w:val="30"/>
          <w:szCs w:val="30"/>
        </w:rPr>
        <w:t>ского округа</w:t>
      </w:r>
      <w:r w:rsidR="00A057BB" w:rsidRPr="00A057BB">
        <w:rPr>
          <w:rFonts w:ascii="Times New Roman" w:hAnsi="Times New Roman" w:cs="Times New Roman"/>
          <w:sz w:val="30"/>
          <w:szCs w:val="30"/>
        </w:rPr>
        <w:t xml:space="preserve"> </w:t>
      </w:r>
      <w:r w:rsidR="00A057BB">
        <w:rPr>
          <w:rFonts w:ascii="Times New Roman" w:hAnsi="Times New Roman" w:cs="Times New Roman"/>
          <w:sz w:val="30"/>
          <w:szCs w:val="30"/>
        </w:rPr>
        <w:t>город</w:t>
      </w:r>
      <w:r w:rsidR="00C06946">
        <w:rPr>
          <w:rFonts w:ascii="Times New Roman" w:hAnsi="Times New Roman" w:cs="Times New Roman"/>
          <w:sz w:val="30"/>
          <w:szCs w:val="30"/>
        </w:rPr>
        <w:t xml:space="preserve"> </w:t>
      </w:r>
      <w:r w:rsidR="00A057BB">
        <w:rPr>
          <w:rFonts w:ascii="Times New Roman" w:hAnsi="Times New Roman" w:cs="Times New Roman"/>
          <w:sz w:val="30"/>
          <w:szCs w:val="30"/>
        </w:rPr>
        <w:t>Красноярск Красноярского края</w:t>
      </w:r>
    </w:p>
    <w:p w:rsidR="00A057BB" w:rsidRDefault="00041B9D" w:rsidP="00C06946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источникам финансирования</w:t>
      </w:r>
      <w:r w:rsidR="00C0694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дефицита бюджета</w:t>
      </w:r>
      <w:r w:rsidR="00380A8A">
        <w:rPr>
          <w:rFonts w:ascii="Times New Roman" w:hAnsi="Times New Roman" w:cs="Times New Roman"/>
          <w:sz w:val="30"/>
          <w:szCs w:val="30"/>
        </w:rPr>
        <w:t xml:space="preserve"> город</w:t>
      </w:r>
      <w:r w:rsidR="00A057BB">
        <w:rPr>
          <w:rFonts w:ascii="Times New Roman" w:hAnsi="Times New Roman" w:cs="Times New Roman"/>
          <w:sz w:val="30"/>
          <w:szCs w:val="30"/>
        </w:rPr>
        <w:t>ского округа</w:t>
      </w:r>
    </w:p>
    <w:p w:rsidR="00041B9D" w:rsidRDefault="00A057BB" w:rsidP="00C06946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город Красноярск Красноярского края</w:t>
      </w:r>
    </w:p>
    <w:p w:rsidR="003A3895" w:rsidRDefault="003A3895" w:rsidP="0004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41B9D" w:rsidRDefault="00041B9D" w:rsidP="00041B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В соответствии с</w:t>
      </w:r>
      <w:r w:rsidR="00380A8A">
        <w:rPr>
          <w:rFonts w:ascii="Times New Roman" w:hAnsi="Times New Roman" w:cs="Times New Roman"/>
          <w:sz w:val="30"/>
          <w:szCs w:val="30"/>
        </w:rPr>
        <w:t>о статьей</w:t>
      </w:r>
      <w:r>
        <w:rPr>
          <w:rFonts w:ascii="Times New Roman" w:hAnsi="Times New Roman" w:cs="Times New Roman"/>
          <w:sz w:val="30"/>
          <w:szCs w:val="30"/>
        </w:rPr>
        <w:t xml:space="preserve"> 219.2 Бюджетного кодекса Российской Федерации,</w:t>
      </w:r>
      <w:r w:rsidR="00380A8A">
        <w:rPr>
          <w:rFonts w:ascii="Times New Roman" w:hAnsi="Times New Roman" w:cs="Times New Roman"/>
          <w:sz w:val="30"/>
          <w:szCs w:val="30"/>
        </w:rPr>
        <w:t xml:space="preserve"> </w:t>
      </w:r>
      <w:r w:rsidR="00C06946">
        <w:rPr>
          <w:rFonts w:ascii="Times New Roman" w:hAnsi="Times New Roman" w:cs="Times New Roman"/>
          <w:sz w:val="30"/>
          <w:szCs w:val="30"/>
        </w:rPr>
        <w:t xml:space="preserve">статьей 15 </w:t>
      </w:r>
      <w:r w:rsidR="00CA6B55" w:rsidRPr="00CA6B55">
        <w:rPr>
          <w:rFonts w:ascii="Times New Roman" w:hAnsi="Times New Roman" w:cs="Times New Roman"/>
          <w:sz w:val="30"/>
          <w:szCs w:val="30"/>
        </w:rPr>
        <w:t>решени</w:t>
      </w:r>
      <w:r w:rsidR="00C06946">
        <w:rPr>
          <w:rFonts w:ascii="Times New Roman" w:hAnsi="Times New Roman" w:cs="Times New Roman"/>
          <w:sz w:val="30"/>
          <w:szCs w:val="30"/>
        </w:rPr>
        <w:t>я</w:t>
      </w:r>
      <w:r w:rsidR="00CA6B55" w:rsidRPr="00CA6B55">
        <w:rPr>
          <w:rFonts w:ascii="Times New Roman" w:hAnsi="Times New Roman" w:cs="Times New Roman"/>
          <w:sz w:val="30"/>
          <w:szCs w:val="30"/>
        </w:rPr>
        <w:t xml:space="preserve"> Красноярского городского Совета депутатов от 11.12.2007 № 15-359 «О бюджетном процессе в городском округе город Красноярск Красноярского края», Положением о департаменте финансов администрации города, утвержденным распоряжением Главы города от 15.04.2006 № 66-р</w:t>
      </w:r>
      <w:r w:rsidR="00CA6B55">
        <w:rPr>
          <w:rFonts w:ascii="Times New Roman" w:hAnsi="Times New Roman" w:cs="Times New Roman"/>
          <w:sz w:val="30"/>
          <w:szCs w:val="30"/>
        </w:rPr>
        <w:t>,</w:t>
      </w:r>
      <w:proofErr w:type="gramEnd"/>
    </w:p>
    <w:p w:rsidR="00041B9D" w:rsidRDefault="00041B9D" w:rsidP="00041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ПРИКАЗЫВАЮ:</w:t>
      </w:r>
    </w:p>
    <w:p w:rsidR="00041B9D" w:rsidRDefault="00041B9D" w:rsidP="00041B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Утвердить Порядок исполнения бюджета </w:t>
      </w:r>
      <w:r w:rsidR="00A057BB">
        <w:rPr>
          <w:rFonts w:ascii="Times New Roman" w:hAnsi="Times New Roman" w:cs="Times New Roman"/>
          <w:sz w:val="30"/>
          <w:szCs w:val="30"/>
        </w:rPr>
        <w:t xml:space="preserve">городского округа город Красноярск Красноярского края </w:t>
      </w:r>
      <w:r>
        <w:rPr>
          <w:rFonts w:ascii="Times New Roman" w:hAnsi="Times New Roman" w:cs="Times New Roman"/>
          <w:sz w:val="30"/>
          <w:szCs w:val="30"/>
        </w:rPr>
        <w:t>по источникам финансирования дефицита бюджета</w:t>
      </w:r>
      <w:r w:rsidR="00380A8A">
        <w:rPr>
          <w:rFonts w:ascii="Times New Roman" w:hAnsi="Times New Roman" w:cs="Times New Roman"/>
          <w:sz w:val="30"/>
          <w:szCs w:val="30"/>
        </w:rPr>
        <w:t xml:space="preserve"> </w:t>
      </w:r>
      <w:r w:rsidR="00A057BB">
        <w:rPr>
          <w:rFonts w:ascii="Times New Roman" w:hAnsi="Times New Roman" w:cs="Times New Roman"/>
          <w:sz w:val="30"/>
          <w:szCs w:val="30"/>
        </w:rPr>
        <w:t>городского округа город Красноярск Красноярского края</w:t>
      </w:r>
      <w:r w:rsidR="00380A8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согласно приложению.</w:t>
      </w:r>
    </w:p>
    <w:p w:rsidR="00CA6B55" w:rsidRDefault="00CA6B55" w:rsidP="00041B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Признать утратившими силу приказы департамента финансов администрации города:</w:t>
      </w:r>
    </w:p>
    <w:p w:rsidR="00CA6B55" w:rsidRDefault="00CA6B55" w:rsidP="00041B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6B55">
        <w:rPr>
          <w:rFonts w:ascii="Times New Roman" w:hAnsi="Times New Roman" w:cs="Times New Roman"/>
          <w:sz w:val="30"/>
          <w:szCs w:val="30"/>
        </w:rPr>
        <w:t xml:space="preserve">от 27.12.2019 № 378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CA6B55">
        <w:rPr>
          <w:rFonts w:ascii="Times New Roman" w:hAnsi="Times New Roman" w:cs="Times New Roman"/>
          <w:sz w:val="30"/>
          <w:szCs w:val="30"/>
        </w:rPr>
        <w:t>Об утверждении порядка исполнения бюджета города Красноярска по источникам финансирования дефицита бюджета города Крас</w:t>
      </w:r>
      <w:r>
        <w:rPr>
          <w:rFonts w:ascii="Times New Roman" w:hAnsi="Times New Roman" w:cs="Times New Roman"/>
          <w:sz w:val="30"/>
          <w:szCs w:val="30"/>
        </w:rPr>
        <w:t>ноярска»;</w:t>
      </w:r>
    </w:p>
    <w:p w:rsidR="00CA6B55" w:rsidRDefault="009C679A" w:rsidP="00041B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679A">
        <w:rPr>
          <w:rFonts w:ascii="Times New Roman" w:hAnsi="Times New Roman" w:cs="Times New Roman"/>
          <w:sz w:val="30"/>
          <w:szCs w:val="30"/>
        </w:rPr>
        <w:t xml:space="preserve">от 14.10.2021 № 461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9C679A">
        <w:rPr>
          <w:rFonts w:ascii="Times New Roman" w:hAnsi="Times New Roman" w:cs="Times New Roman"/>
          <w:sz w:val="30"/>
          <w:szCs w:val="30"/>
        </w:rPr>
        <w:t>О внесении изменений в приказ от 27.12.2019 № 378</w:t>
      </w:r>
      <w:r>
        <w:rPr>
          <w:rFonts w:ascii="Times New Roman" w:hAnsi="Times New Roman" w:cs="Times New Roman"/>
          <w:sz w:val="30"/>
          <w:szCs w:val="30"/>
        </w:rPr>
        <w:t>»;</w:t>
      </w:r>
    </w:p>
    <w:p w:rsidR="009C679A" w:rsidRDefault="009C679A" w:rsidP="00041B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679A">
        <w:rPr>
          <w:rFonts w:ascii="Times New Roman" w:hAnsi="Times New Roman" w:cs="Times New Roman"/>
          <w:sz w:val="30"/>
          <w:szCs w:val="30"/>
        </w:rPr>
        <w:t xml:space="preserve">от 17.07.2025 № 163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9C679A">
        <w:rPr>
          <w:rFonts w:ascii="Times New Roman" w:hAnsi="Times New Roman" w:cs="Times New Roman"/>
          <w:sz w:val="30"/>
          <w:szCs w:val="30"/>
        </w:rPr>
        <w:t>О внесении изменений в приказ от 27.12.2019 № 378</w:t>
      </w:r>
      <w:r>
        <w:rPr>
          <w:rFonts w:ascii="Times New Roman" w:hAnsi="Times New Roman" w:cs="Times New Roman"/>
          <w:sz w:val="30"/>
          <w:szCs w:val="30"/>
        </w:rPr>
        <w:t>».</w:t>
      </w:r>
    </w:p>
    <w:p w:rsidR="007E7DF2" w:rsidRDefault="00380A8A" w:rsidP="007E7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7E7DF2" w:rsidRPr="007E7DF2">
        <w:rPr>
          <w:rFonts w:ascii="Times New Roman" w:hAnsi="Times New Roman" w:cs="Times New Roman"/>
          <w:sz w:val="30"/>
          <w:szCs w:val="30"/>
        </w:rPr>
        <w:t xml:space="preserve">. </w:t>
      </w:r>
      <w:r w:rsidR="003A3895">
        <w:rPr>
          <w:rFonts w:ascii="Times New Roman" w:hAnsi="Times New Roman" w:cs="Times New Roman"/>
          <w:sz w:val="30"/>
          <w:szCs w:val="30"/>
        </w:rPr>
        <w:t xml:space="preserve">Настоящий </w:t>
      </w:r>
      <w:r w:rsidR="00C06946">
        <w:rPr>
          <w:rFonts w:ascii="Times New Roman" w:hAnsi="Times New Roman" w:cs="Times New Roman"/>
          <w:sz w:val="30"/>
          <w:szCs w:val="30"/>
        </w:rPr>
        <w:t xml:space="preserve"> </w:t>
      </w:r>
      <w:r w:rsidR="003A3895">
        <w:rPr>
          <w:rFonts w:ascii="Times New Roman" w:hAnsi="Times New Roman" w:cs="Times New Roman"/>
          <w:sz w:val="30"/>
          <w:szCs w:val="30"/>
        </w:rPr>
        <w:t xml:space="preserve">приказ </w:t>
      </w:r>
      <w:r w:rsidR="00C06946">
        <w:rPr>
          <w:rFonts w:ascii="Times New Roman" w:hAnsi="Times New Roman" w:cs="Times New Roman"/>
          <w:sz w:val="30"/>
          <w:szCs w:val="30"/>
        </w:rPr>
        <w:t xml:space="preserve"> </w:t>
      </w:r>
      <w:r w:rsidR="003A3895">
        <w:rPr>
          <w:rFonts w:ascii="Times New Roman" w:hAnsi="Times New Roman" w:cs="Times New Roman"/>
          <w:sz w:val="30"/>
          <w:szCs w:val="30"/>
        </w:rPr>
        <w:t>разместить</w:t>
      </w:r>
      <w:r w:rsidR="00C06946">
        <w:rPr>
          <w:rFonts w:ascii="Times New Roman" w:hAnsi="Times New Roman" w:cs="Times New Roman"/>
          <w:sz w:val="30"/>
          <w:szCs w:val="30"/>
        </w:rPr>
        <w:t xml:space="preserve"> </w:t>
      </w:r>
      <w:r w:rsidR="003A3895">
        <w:rPr>
          <w:rFonts w:ascii="Times New Roman" w:hAnsi="Times New Roman" w:cs="Times New Roman"/>
          <w:sz w:val="30"/>
          <w:szCs w:val="30"/>
        </w:rPr>
        <w:t xml:space="preserve"> на </w:t>
      </w:r>
      <w:r w:rsidR="00C06946">
        <w:rPr>
          <w:rFonts w:ascii="Times New Roman" w:hAnsi="Times New Roman" w:cs="Times New Roman"/>
          <w:sz w:val="30"/>
          <w:szCs w:val="30"/>
        </w:rPr>
        <w:t xml:space="preserve"> </w:t>
      </w:r>
      <w:r w:rsidR="003A3895">
        <w:rPr>
          <w:rFonts w:ascii="Times New Roman" w:hAnsi="Times New Roman" w:cs="Times New Roman"/>
          <w:sz w:val="30"/>
          <w:szCs w:val="30"/>
        </w:rPr>
        <w:t>официальном</w:t>
      </w:r>
      <w:r w:rsidR="00C06946">
        <w:rPr>
          <w:rFonts w:ascii="Times New Roman" w:hAnsi="Times New Roman" w:cs="Times New Roman"/>
          <w:sz w:val="30"/>
          <w:szCs w:val="30"/>
        </w:rPr>
        <w:t xml:space="preserve"> </w:t>
      </w:r>
      <w:r w:rsidR="003A3895">
        <w:rPr>
          <w:rFonts w:ascii="Times New Roman" w:hAnsi="Times New Roman" w:cs="Times New Roman"/>
          <w:sz w:val="30"/>
          <w:szCs w:val="30"/>
        </w:rPr>
        <w:t xml:space="preserve"> сайте администрации города</w:t>
      </w:r>
      <w:r w:rsidR="007E7DF2" w:rsidRPr="007E7DF2">
        <w:rPr>
          <w:rFonts w:ascii="Times New Roman" w:hAnsi="Times New Roman" w:cs="Times New Roman"/>
          <w:sz w:val="30"/>
          <w:szCs w:val="30"/>
        </w:rPr>
        <w:t>.</w:t>
      </w:r>
    </w:p>
    <w:p w:rsidR="00C06946" w:rsidRPr="007E7DF2" w:rsidRDefault="00C06946" w:rsidP="007E7D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 Настоящий  приказ  вступает  в  силу  с 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01.01.2026.</w:t>
      </w:r>
    </w:p>
    <w:p w:rsidR="003A3895" w:rsidRDefault="003A3895" w:rsidP="00041B9D">
      <w:pPr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A3895" w:rsidRDefault="003A3895" w:rsidP="00041B9D">
      <w:pPr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06946" w:rsidRDefault="00C06946" w:rsidP="00041B9D">
      <w:pPr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41B9D" w:rsidRDefault="00041B9D" w:rsidP="00041B9D">
      <w:pPr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Главы города –</w:t>
      </w:r>
    </w:p>
    <w:p w:rsidR="00041B9D" w:rsidRDefault="00041B9D" w:rsidP="00041B9D">
      <w:pPr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руководитель департамента                                           </w:t>
      </w:r>
      <w:r w:rsidR="00A057BB">
        <w:rPr>
          <w:rFonts w:ascii="Times New Roman" w:hAnsi="Times New Roman" w:cs="Times New Roman"/>
          <w:sz w:val="30"/>
          <w:szCs w:val="30"/>
        </w:rPr>
        <w:t xml:space="preserve">            В.В. Бугаева</w:t>
      </w:r>
    </w:p>
    <w:p w:rsidR="00041B9D" w:rsidRDefault="00041B9D" w:rsidP="00041B9D">
      <w:pPr>
        <w:spacing w:after="0" w:line="192" w:lineRule="auto"/>
        <w:ind w:left="5245"/>
        <w:jc w:val="both"/>
        <w:rPr>
          <w:rFonts w:ascii="Times New Roman" w:hAnsi="Times New Roman" w:cs="Times New Roman"/>
          <w:sz w:val="30"/>
          <w:szCs w:val="30"/>
        </w:rPr>
      </w:pPr>
    </w:p>
    <w:p w:rsidR="00041B9D" w:rsidRDefault="00041B9D" w:rsidP="00041B9D">
      <w:pPr>
        <w:spacing w:after="0" w:line="192" w:lineRule="auto"/>
        <w:ind w:left="4962"/>
        <w:jc w:val="both"/>
        <w:rPr>
          <w:rFonts w:ascii="Times New Roman" w:hAnsi="Times New Roman" w:cs="Times New Roman"/>
          <w:sz w:val="30"/>
          <w:szCs w:val="30"/>
        </w:rPr>
      </w:pPr>
    </w:p>
    <w:p w:rsidR="00041B9D" w:rsidRPr="007005AF" w:rsidRDefault="00041B9D" w:rsidP="00041B9D">
      <w:pPr>
        <w:spacing w:after="0" w:line="192" w:lineRule="auto"/>
        <w:ind w:left="4962"/>
        <w:jc w:val="both"/>
        <w:rPr>
          <w:rFonts w:ascii="Times New Roman" w:hAnsi="Times New Roman" w:cs="Times New Roman"/>
          <w:sz w:val="28"/>
          <w:szCs w:val="30"/>
        </w:rPr>
      </w:pPr>
      <w:r w:rsidRPr="007005AF">
        <w:rPr>
          <w:rFonts w:ascii="Times New Roman" w:hAnsi="Times New Roman" w:cs="Times New Roman"/>
          <w:sz w:val="28"/>
          <w:szCs w:val="30"/>
        </w:rPr>
        <w:lastRenderedPageBreak/>
        <w:t>Приложение</w:t>
      </w:r>
    </w:p>
    <w:p w:rsidR="00041B9D" w:rsidRPr="007005AF" w:rsidRDefault="00041B9D" w:rsidP="00041B9D">
      <w:pPr>
        <w:spacing w:after="0" w:line="192" w:lineRule="auto"/>
        <w:ind w:left="4962"/>
        <w:jc w:val="both"/>
        <w:rPr>
          <w:rFonts w:ascii="Times New Roman" w:hAnsi="Times New Roman" w:cs="Times New Roman"/>
          <w:sz w:val="28"/>
          <w:szCs w:val="30"/>
        </w:rPr>
      </w:pPr>
      <w:r w:rsidRPr="007005AF">
        <w:rPr>
          <w:rFonts w:ascii="Times New Roman" w:hAnsi="Times New Roman" w:cs="Times New Roman"/>
          <w:sz w:val="28"/>
          <w:szCs w:val="30"/>
        </w:rPr>
        <w:t>к приказу департамента финансов</w:t>
      </w:r>
    </w:p>
    <w:p w:rsidR="00041B9D" w:rsidRPr="007005AF" w:rsidRDefault="00041B9D" w:rsidP="00041B9D">
      <w:pPr>
        <w:spacing w:after="0" w:line="192" w:lineRule="auto"/>
        <w:ind w:left="4962"/>
        <w:jc w:val="both"/>
        <w:rPr>
          <w:rFonts w:ascii="Times New Roman" w:hAnsi="Times New Roman" w:cs="Times New Roman"/>
          <w:sz w:val="28"/>
          <w:szCs w:val="30"/>
        </w:rPr>
      </w:pPr>
      <w:r w:rsidRPr="007005AF">
        <w:rPr>
          <w:rFonts w:ascii="Times New Roman" w:hAnsi="Times New Roman" w:cs="Times New Roman"/>
          <w:sz w:val="28"/>
          <w:szCs w:val="30"/>
        </w:rPr>
        <w:t>администрации города</w:t>
      </w:r>
    </w:p>
    <w:p w:rsidR="00041B9D" w:rsidRPr="007005AF" w:rsidRDefault="00041B9D" w:rsidP="00041B9D">
      <w:pPr>
        <w:spacing w:after="0" w:line="192" w:lineRule="auto"/>
        <w:ind w:left="4962"/>
        <w:jc w:val="both"/>
        <w:rPr>
          <w:rFonts w:ascii="Times New Roman" w:hAnsi="Times New Roman" w:cs="Times New Roman"/>
          <w:sz w:val="28"/>
          <w:szCs w:val="30"/>
        </w:rPr>
      </w:pPr>
      <w:r w:rsidRPr="007005AF">
        <w:rPr>
          <w:rFonts w:ascii="Times New Roman" w:hAnsi="Times New Roman" w:cs="Times New Roman"/>
          <w:sz w:val="28"/>
          <w:szCs w:val="30"/>
        </w:rPr>
        <w:t>от __________ №______</w:t>
      </w:r>
    </w:p>
    <w:p w:rsidR="003A3895" w:rsidRDefault="003A3895" w:rsidP="005F57D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5F57D8" w:rsidRPr="00D12651" w:rsidRDefault="005F57D8" w:rsidP="005F57D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1265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Порядок исполнения бюджета </w:t>
      </w:r>
      <w:r w:rsidR="00A057B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городского округа город Красноярск Красноярского края</w:t>
      </w:r>
      <w:r w:rsidRPr="00D1265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по источникам финансирования дефицита бюджета</w:t>
      </w:r>
      <w:r w:rsidR="00380A8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A057B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городского округа город Красноярск Красноярского края</w:t>
      </w:r>
    </w:p>
    <w:p w:rsidR="005F57D8" w:rsidRPr="000E4045" w:rsidRDefault="005F57D8" w:rsidP="00E32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 Порядок исполнения бюджета </w:t>
      </w:r>
      <w:r w:rsidR="000E4045" w:rsidRPr="000E404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городского округа город Красноярск Красноярского края по источникам финансирования дефицита бюджета городского округа город Красноярск Красноярского края</w:t>
      </w:r>
      <w:r w:rsidR="000E4045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(далее - Порядок) разработан в соответствии со статьей 219.2 Бюджетного кодекса Российской Федерации и </w:t>
      </w:r>
      <w:r w:rsidR="00380A8A">
        <w:rPr>
          <w:rFonts w:ascii="Times New Roman" w:eastAsia="Times New Roman" w:hAnsi="Times New Roman" w:cs="Times New Roman"/>
          <w:sz w:val="30"/>
          <w:szCs w:val="30"/>
          <w:lang w:eastAsia="ru-RU"/>
        </w:rPr>
        <w:t>регулирует исполнение</w:t>
      </w: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бюджета</w:t>
      </w:r>
      <w:r w:rsidR="00596DFC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E4045" w:rsidRPr="000E404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городского округа город Красноярск Красноярского края</w:t>
      </w:r>
      <w:r w:rsidR="000E404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551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(далее – бюджет города) </w:t>
      </w: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источникам финансирования дефицита бюджета</w:t>
      </w:r>
      <w:r w:rsidR="006673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E4045" w:rsidRPr="000E404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городского округа город Красноярск Красноярского края (далее – </w:t>
      </w:r>
      <w:r w:rsidR="0016683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источники финансирования</w:t>
      </w:r>
      <w:proofErr w:type="gramEnd"/>
      <w:r w:rsidR="0016683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дефицита </w:t>
      </w:r>
      <w:r w:rsidR="000E4045" w:rsidRPr="000E404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бюджет</w:t>
      </w:r>
      <w:r w:rsidR="0016683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</w:t>
      </w:r>
      <w:r w:rsidR="000E4045" w:rsidRPr="000E404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города)</w:t>
      </w:r>
      <w:r w:rsidR="00D91CD2" w:rsidRPr="000E404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F57D8" w:rsidRPr="00D12651" w:rsidRDefault="005F57D8" w:rsidP="00E32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Исполнение бюджета </w:t>
      </w:r>
      <w:r w:rsidR="00401C87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города </w:t>
      </w: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источникам финансирования дефицита бюджета</w:t>
      </w:r>
      <w:r w:rsidR="00D91CD2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города </w:t>
      </w: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осуществляется главным</w:t>
      </w:r>
      <w:r w:rsidR="004551A1">
        <w:rPr>
          <w:rFonts w:ascii="Times New Roman" w:eastAsia="Times New Roman" w:hAnsi="Times New Roman" w:cs="Times New Roman"/>
          <w:sz w:val="30"/>
          <w:szCs w:val="30"/>
          <w:lang w:eastAsia="ru-RU"/>
        </w:rPr>
        <w:t>и администраторами</w:t>
      </w: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источников финансиро</w:t>
      </w:r>
      <w:r w:rsidR="00401C87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вания дефицита бюджета</w:t>
      </w:r>
      <w:r w:rsidR="006673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города</w:t>
      </w:r>
      <w:r w:rsidR="00BF2ECE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</w:t>
      </w:r>
      <w:r w:rsidR="004551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673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главный </w:t>
      </w:r>
      <w:r w:rsidR="00BF2ECE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администратор)</w:t>
      </w:r>
      <w:r w:rsidR="00401C87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673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администраторами </w:t>
      </w:r>
      <w:r w:rsidR="0066739C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источников финансирования дефицита бюджета</w:t>
      </w:r>
      <w:r w:rsidR="006673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города</w:t>
      </w:r>
      <w:r w:rsidR="0066739C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673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(далее – администратор) </w:t>
      </w:r>
      <w:r w:rsidR="00401C87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основе</w:t>
      </w:r>
      <w:r w:rsidR="00D91CD2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принципа</w:t>
      </w:r>
      <w:r w:rsidR="006673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единства кассы</w:t>
      </w:r>
      <w:r w:rsidR="00401C87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соответствии со сводной бюджетной росписью</w:t>
      </w:r>
      <w:r w:rsidR="000A6C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бюджета города</w:t>
      </w:r>
      <w:r w:rsidR="00EA1192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401C87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кассовым планом</w:t>
      </w:r>
      <w:r w:rsidR="00EA1192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настоящим Порядком</w:t>
      </w:r>
      <w:r w:rsidR="00401C87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01C87" w:rsidRPr="00D12651" w:rsidRDefault="000E4045" w:rsidP="00E32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4045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Перечень главных администраторов утверждается постановлением администрации города в соответствии с общими требованиями, установленными Правительством Российской Федерации.</w:t>
      </w:r>
      <w:r w:rsidR="004551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Перечень администраторов формируется главным администратором.</w:t>
      </w:r>
    </w:p>
    <w:p w:rsidR="00E32F3D" w:rsidRPr="00D12651" w:rsidRDefault="00401C87" w:rsidP="00E32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 </w:t>
      </w:r>
      <w:r w:rsidR="000E4045" w:rsidRPr="009D47C0">
        <w:rPr>
          <w:rFonts w:ascii="Times New Roman" w:hAnsi="Times New Roman" w:cs="Times New Roman"/>
          <w:sz w:val="30"/>
          <w:szCs w:val="30"/>
        </w:rPr>
        <w:t xml:space="preserve">Казначейское обслуживание исполнения бюджета города по источникам финансирования дефицита бюджета города осуществляется Управлением Федерального казначейства по Красноярскому краю на основании обращения </w:t>
      </w:r>
      <w:r w:rsidR="00C06946">
        <w:rPr>
          <w:rFonts w:ascii="Times New Roman" w:hAnsi="Times New Roman" w:cs="Times New Roman"/>
          <w:sz w:val="30"/>
          <w:szCs w:val="30"/>
        </w:rPr>
        <w:t xml:space="preserve">администрации города Красноярска </w:t>
      </w:r>
      <w:r w:rsidR="000E4045" w:rsidRPr="009D47C0">
        <w:rPr>
          <w:rFonts w:ascii="Times New Roman" w:hAnsi="Times New Roman" w:cs="Times New Roman"/>
          <w:sz w:val="30"/>
          <w:szCs w:val="30"/>
        </w:rPr>
        <w:t>о передаче Управлению Федерального казначейства по Красноярскому краю отдельных функций департамента финансов администрации города Красноярска.</w:t>
      </w:r>
    </w:p>
    <w:p w:rsidR="004551A1" w:rsidRDefault="00B072B9" w:rsidP="00455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4. Исполнение бюджета</w:t>
      </w:r>
      <w:r w:rsidR="006673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города</w:t>
      </w: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источникам финансирования дефицита бюджета </w:t>
      </w:r>
      <w:r w:rsidR="001668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города </w:t>
      </w: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предусматривает:</w:t>
      </w:r>
    </w:p>
    <w:p w:rsidR="00B072B9" w:rsidRPr="004551A1" w:rsidRDefault="00B072B9" w:rsidP="00455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принятие </w:t>
      </w:r>
      <w:r w:rsidR="000E404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учет </w:t>
      </w: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бюджетных </w:t>
      </w:r>
      <w:r w:rsidR="004551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денежных </w:t>
      </w: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обязательств;</w:t>
      </w:r>
    </w:p>
    <w:p w:rsidR="00B072B9" w:rsidRPr="00D12651" w:rsidRDefault="00B072B9" w:rsidP="00E32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подтверждение денежных обязательств;</w:t>
      </w:r>
    </w:p>
    <w:p w:rsidR="00B072B9" w:rsidRPr="00D12651" w:rsidRDefault="00B072B9" w:rsidP="00E32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санкционирование оплаты </w:t>
      </w:r>
      <w:r w:rsidR="00235334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денежных обязательств</w:t>
      </w:r>
      <w:r w:rsidR="004551A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4551A1" w:rsidRPr="004551A1">
        <w:rPr>
          <w:rFonts w:ascii="Times New Roman" w:hAnsi="Times New Roman" w:cs="Times New Roman"/>
          <w:sz w:val="30"/>
          <w:szCs w:val="30"/>
        </w:rPr>
        <w:t xml:space="preserve"> </w:t>
      </w:r>
      <w:r w:rsidR="004551A1">
        <w:rPr>
          <w:rFonts w:ascii="Times New Roman" w:hAnsi="Times New Roman" w:cs="Times New Roman"/>
          <w:sz w:val="30"/>
          <w:szCs w:val="30"/>
        </w:rPr>
        <w:t>подлежащих исполнению за счет бюджетных ассигнований по источникам финансирования дефицита бюджета</w:t>
      </w:r>
      <w:r w:rsidR="000E4045">
        <w:rPr>
          <w:rFonts w:ascii="Times New Roman" w:hAnsi="Times New Roman" w:cs="Times New Roman"/>
          <w:sz w:val="30"/>
          <w:szCs w:val="30"/>
        </w:rPr>
        <w:t xml:space="preserve"> города</w:t>
      </w:r>
      <w:r w:rsidR="00235334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235334" w:rsidRPr="00D12651" w:rsidRDefault="00235334" w:rsidP="00E32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подтверждение исполнения денежных обязательств</w:t>
      </w:r>
      <w:r w:rsidR="0066739C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66739C" w:rsidRPr="0066739C">
        <w:rPr>
          <w:rFonts w:ascii="Times New Roman" w:hAnsi="Times New Roman" w:cs="Times New Roman"/>
          <w:sz w:val="30"/>
          <w:szCs w:val="30"/>
        </w:rPr>
        <w:t xml:space="preserve"> </w:t>
      </w:r>
      <w:r w:rsidR="0066739C">
        <w:rPr>
          <w:rFonts w:ascii="Times New Roman" w:hAnsi="Times New Roman" w:cs="Times New Roman"/>
          <w:sz w:val="30"/>
          <w:szCs w:val="30"/>
        </w:rPr>
        <w:t>подлежащих исполнению за счет бюджетных ассигнований по источникам финансирования дефицита бюджета</w:t>
      </w:r>
      <w:r w:rsidR="0016683D">
        <w:rPr>
          <w:rFonts w:ascii="Times New Roman" w:hAnsi="Times New Roman" w:cs="Times New Roman"/>
          <w:sz w:val="30"/>
          <w:szCs w:val="30"/>
        </w:rPr>
        <w:t xml:space="preserve"> города</w:t>
      </w: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551A1" w:rsidRDefault="00D06F6A" w:rsidP="00E32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 </w:t>
      </w:r>
      <w:r w:rsidR="004551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Санкционирование оплаты денежных обязательств, </w:t>
      </w:r>
      <w:r w:rsidR="004551A1">
        <w:rPr>
          <w:rFonts w:ascii="Times New Roman" w:hAnsi="Times New Roman" w:cs="Times New Roman"/>
          <w:sz w:val="30"/>
          <w:szCs w:val="30"/>
        </w:rPr>
        <w:t>подлежащих исполнению за счет бюджетных ассигнований по источникам финансирования дефицита бюджета</w:t>
      </w:r>
      <w:r w:rsidR="0016683D">
        <w:rPr>
          <w:rFonts w:ascii="Times New Roman" w:hAnsi="Times New Roman" w:cs="Times New Roman"/>
          <w:sz w:val="30"/>
          <w:szCs w:val="30"/>
        </w:rPr>
        <w:t xml:space="preserve"> города</w:t>
      </w:r>
      <w:r w:rsidR="000C4BBB">
        <w:rPr>
          <w:rFonts w:ascii="Times New Roman" w:hAnsi="Times New Roman" w:cs="Times New Roman"/>
          <w:sz w:val="30"/>
          <w:szCs w:val="30"/>
        </w:rPr>
        <w:t>,</w:t>
      </w:r>
      <w:r w:rsidR="004551A1">
        <w:rPr>
          <w:rFonts w:ascii="Times New Roman" w:hAnsi="Times New Roman" w:cs="Times New Roman"/>
          <w:sz w:val="30"/>
          <w:szCs w:val="30"/>
        </w:rPr>
        <w:t xml:space="preserve"> осуществляется при наличии следующих документов:</w:t>
      </w:r>
    </w:p>
    <w:p w:rsidR="007005AF" w:rsidRDefault="00D06F6A" w:rsidP="00E32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бюджетным кредитам, привлеченным из краевого бюджета – </w:t>
      </w:r>
    </w:p>
    <w:p w:rsidR="00040285" w:rsidRDefault="00D06F6A" w:rsidP="00E32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 распоряжений Правительства Красноярского края о предоставлении бюджетн</w:t>
      </w:r>
      <w:r w:rsidR="00040285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кредит</w:t>
      </w:r>
      <w:r w:rsidR="00040285">
        <w:rPr>
          <w:rFonts w:ascii="Times New Roman" w:eastAsia="Times New Roman" w:hAnsi="Times New Roman" w:cs="Times New Roman"/>
          <w:sz w:val="30"/>
          <w:szCs w:val="30"/>
          <w:lang w:eastAsia="ru-RU"/>
        </w:rPr>
        <w:t>а и договора</w:t>
      </w: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предоставлении бюджетн</w:t>
      </w:r>
      <w:r w:rsidR="00040285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</w:t>
      </w: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кредит</w:t>
      </w:r>
      <w:r w:rsidR="000402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а; </w:t>
      </w:r>
    </w:p>
    <w:p w:rsidR="00D06F6A" w:rsidRPr="00D12651" w:rsidRDefault="00D06F6A" w:rsidP="00E32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бюджетным кредитам, привлеченным из федерального бюджета на пополнение остатков средств на счет</w:t>
      </w:r>
      <w:r w:rsidR="00040285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бюджет</w:t>
      </w:r>
      <w:r w:rsidR="00040285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на основании </w:t>
      </w:r>
      <w:r w:rsidR="00485595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договора о предоставлении бюджетного кредита</w:t>
      </w:r>
      <w:r w:rsidR="00596DFC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, заключенного</w:t>
      </w: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Управлением </w:t>
      </w:r>
      <w:r w:rsidR="00485595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Ф</w:t>
      </w: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едерального казначейства по Красноярскому краю</w:t>
      </w:r>
      <w:r w:rsidR="00485595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дополнительных соглашений к </w:t>
      </w:r>
      <w:r w:rsidR="006673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указанному </w:t>
      </w:r>
      <w:r w:rsidR="00485595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договору;</w:t>
      </w:r>
    </w:p>
    <w:p w:rsidR="00040285" w:rsidRDefault="00485595" w:rsidP="00E32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кредитам кредитных организаций – на основании муниципальных контрактов </w:t>
      </w:r>
      <w:r w:rsidR="00040285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оказание услуг по предоставлению кредитов;</w:t>
      </w:r>
    </w:p>
    <w:p w:rsidR="00485595" w:rsidRPr="00D12651" w:rsidRDefault="000E4045" w:rsidP="00E32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E4045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муниципальным ценным бумагам – на основании условий эмиссии и обращения муниципальных ценных бумаг, решения об эмиссии выпуска (дополнительного выпуска) муниципальных ценных бумаг, муниципальных контрактов (договоров) на оказание услуг по организации выпуска и размещению муниципальных ценных бумаг, на оказание услуг по листингу муниципальных ценных бумаг, на оказание депозитарных услуг</w:t>
      </w:r>
      <w:r w:rsidR="00485595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485595" w:rsidRPr="00D12651" w:rsidRDefault="00485595" w:rsidP="00E32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муниципальным гарантиям – на основании договоров о предоставлении муниципальных гарантий</w:t>
      </w:r>
      <w:r w:rsidR="00BF2ECE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иных документов, предусматривающих исполнение обязательств по </w:t>
      </w:r>
      <w:r w:rsidR="00040285">
        <w:rPr>
          <w:rFonts w:ascii="Times New Roman" w:eastAsia="Times New Roman" w:hAnsi="Times New Roman" w:cs="Times New Roman"/>
          <w:sz w:val="30"/>
          <w:szCs w:val="30"/>
          <w:lang w:eastAsia="ru-RU"/>
        </w:rPr>
        <w:t>выданным</w:t>
      </w:r>
      <w:r w:rsidR="00C109F8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муниципальным гарантиям</w:t>
      </w:r>
      <w:r w:rsidR="0066739C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2D7972" w:rsidRPr="0066739C" w:rsidRDefault="00742DA5" w:rsidP="002D7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6739C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C109F8" w:rsidRPr="006673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спользование средств от продажи акций и иных форм участия в капитале, находящихся в </w:t>
      </w:r>
      <w:r w:rsidR="00782C14" w:rsidRPr="0066739C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муниципальной</w:t>
      </w:r>
      <w:r w:rsidR="00C109F8" w:rsidRPr="006673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собственности, поступающих на </w:t>
      </w:r>
      <w:r w:rsidR="002D7972" w:rsidRPr="006673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единый </w:t>
      </w:r>
      <w:r w:rsidR="00C109F8" w:rsidRPr="006673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счет бюджета </w:t>
      </w:r>
      <w:r w:rsidR="00782C14" w:rsidRPr="006673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города </w:t>
      </w:r>
      <w:r w:rsidR="007005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осуществляется </w:t>
      </w:r>
      <w:r w:rsidR="00C109F8" w:rsidRPr="006673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прогнозным планом (программой) приватизации </w:t>
      </w:r>
      <w:r w:rsidR="00782C14" w:rsidRPr="0066739C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муниципального</w:t>
      </w:r>
      <w:r w:rsidR="00C109F8" w:rsidRPr="006673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имущества.</w:t>
      </w:r>
    </w:p>
    <w:p w:rsidR="00BF2ECE" w:rsidRPr="00D12651" w:rsidRDefault="00BF2ECE" w:rsidP="00E32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 Подтверждение </w:t>
      </w:r>
      <w:proofErr w:type="gramStart"/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денежных обязательств</w:t>
      </w:r>
      <w:r w:rsidR="002D797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D7972">
        <w:rPr>
          <w:rFonts w:ascii="Times New Roman" w:hAnsi="Times New Roman" w:cs="Times New Roman"/>
          <w:sz w:val="30"/>
          <w:szCs w:val="30"/>
        </w:rPr>
        <w:t xml:space="preserve"> подлежащих исполнению за счет бюджетных ассигнований по источникам финансирования дефицита бюджета </w:t>
      </w:r>
      <w:r w:rsidR="007005AF">
        <w:rPr>
          <w:rFonts w:ascii="Times New Roman" w:hAnsi="Times New Roman" w:cs="Times New Roman"/>
          <w:sz w:val="30"/>
          <w:szCs w:val="30"/>
        </w:rPr>
        <w:t xml:space="preserve">города </w:t>
      </w: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осуществляется</w:t>
      </w:r>
      <w:proofErr w:type="gramEnd"/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путем подготовки</w:t>
      </w:r>
      <w:r w:rsidR="007005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главным</w:t>
      </w: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администратором</w:t>
      </w:r>
      <w:r w:rsidR="007005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(администратором)</w:t>
      </w: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платежных документов, необходимых для санкционирования их оплаты.</w:t>
      </w:r>
    </w:p>
    <w:p w:rsidR="00E12C88" w:rsidRPr="00D12651" w:rsidRDefault="00E07202" w:rsidP="00E12C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 </w:t>
      </w:r>
      <w:proofErr w:type="gramStart"/>
      <w:r w:rsidR="00BF2ECE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Санкционирование оплаты денежных обязательств</w:t>
      </w:r>
      <w:r w:rsidR="002D797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D7972" w:rsidRPr="002D7972">
        <w:rPr>
          <w:rFonts w:ascii="Times New Roman" w:hAnsi="Times New Roman" w:cs="Times New Roman"/>
          <w:sz w:val="30"/>
          <w:szCs w:val="30"/>
        </w:rPr>
        <w:t xml:space="preserve"> </w:t>
      </w:r>
      <w:r w:rsidR="002D7972">
        <w:rPr>
          <w:rFonts w:ascii="Times New Roman" w:hAnsi="Times New Roman" w:cs="Times New Roman"/>
          <w:sz w:val="30"/>
          <w:szCs w:val="30"/>
        </w:rPr>
        <w:t xml:space="preserve">подлежащих исполнению за счет бюджетных ассигнований по источникам </w:t>
      </w:r>
      <w:r w:rsidR="002D7972">
        <w:rPr>
          <w:rFonts w:ascii="Times New Roman" w:hAnsi="Times New Roman" w:cs="Times New Roman"/>
          <w:sz w:val="30"/>
          <w:szCs w:val="30"/>
        </w:rPr>
        <w:lastRenderedPageBreak/>
        <w:t>финансирования дефицита бюджета</w:t>
      </w:r>
      <w:r w:rsidR="00BF2ECE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005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города </w:t>
      </w:r>
      <w:r w:rsidR="00BF2ECE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осуществляется в </w:t>
      </w:r>
      <w:r w:rsidR="00E12C88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соответствии с </w:t>
      </w:r>
      <w:r w:rsidR="00BF2ECE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порядк</w:t>
      </w:r>
      <w:r w:rsidR="00E12C88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ом</w:t>
      </w:r>
      <w:r w:rsidR="00BF2ECE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571B71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утвержденным</w:t>
      </w:r>
      <w:r w:rsidR="00E12C88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приказом департамента финансов от </w:t>
      </w:r>
      <w:r w:rsidR="000E4045">
        <w:rPr>
          <w:rFonts w:ascii="Times New Roman" w:eastAsia="Times New Roman" w:hAnsi="Times New Roman" w:cs="Times New Roman"/>
          <w:sz w:val="30"/>
          <w:szCs w:val="30"/>
          <w:lang w:eastAsia="ru-RU"/>
        </w:rPr>
        <w:t>12</w:t>
      </w:r>
      <w:r w:rsidR="00E12C88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.1</w:t>
      </w:r>
      <w:r w:rsidR="000E4045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E12C88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.20</w:t>
      </w:r>
      <w:r w:rsidR="000E4045">
        <w:rPr>
          <w:rFonts w:ascii="Times New Roman" w:eastAsia="Times New Roman" w:hAnsi="Times New Roman" w:cs="Times New Roman"/>
          <w:sz w:val="30"/>
          <w:szCs w:val="30"/>
          <w:lang w:eastAsia="ru-RU"/>
        </w:rPr>
        <w:t>25</w:t>
      </w:r>
      <w:r w:rsidR="00E12C88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</w:t>
      </w:r>
      <w:r w:rsidR="000E4045">
        <w:rPr>
          <w:rFonts w:ascii="Times New Roman" w:eastAsia="Times New Roman" w:hAnsi="Times New Roman" w:cs="Times New Roman"/>
          <w:sz w:val="30"/>
          <w:szCs w:val="30"/>
          <w:lang w:eastAsia="ru-RU"/>
        </w:rPr>
        <w:t>262</w:t>
      </w:r>
      <w:r w:rsidR="00E12C88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12C88" w:rsidRPr="000E4045">
        <w:rPr>
          <w:rFonts w:ascii="Times New Roman" w:hAnsi="Times New Roman" w:cs="Times New Roman"/>
          <w:sz w:val="30"/>
          <w:szCs w:val="30"/>
        </w:rPr>
        <w:t>«</w:t>
      </w:r>
      <w:r w:rsidR="000E4045" w:rsidRPr="000E4045">
        <w:rPr>
          <w:rFonts w:ascii="Times New Roman" w:hAnsi="Times New Roman" w:cs="Times New Roman"/>
          <w:sz w:val="30"/>
          <w:szCs w:val="30"/>
        </w:rPr>
        <w:t>Об утверждении Порядка санкционирования оплаты денежных обязательств получателей средств бюджета города Красноярска и оплаты денежных обязательств, подлежащих исполнению за счет бюджетных ассигнований по источникам финансирования дефицита бюджета города Красноярска</w:t>
      </w:r>
      <w:r w:rsidR="00E12C88" w:rsidRPr="000E4045">
        <w:rPr>
          <w:rFonts w:ascii="Times New Roman" w:hAnsi="Times New Roman" w:cs="Times New Roman"/>
          <w:sz w:val="30"/>
          <w:szCs w:val="30"/>
        </w:rPr>
        <w:t>».</w:t>
      </w:r>
      <w:proofErr w:type="gramEnd"/>
    </w:p>
    <w:p w:rsidR="00235334" w:rsidRPr="00D12651" w:rsidRDefault="00235334" w:rsidP="00E12C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8. Подтверждение и</w:t>
      </w:r>
      <w:r w:rsidR="000A6C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сполнения денежных обязательств, </w:t>
      </w:r>
      <w:r w:rsidR="000A6C1F">
        <w:rPr>
          <w:rFonts w:ascii="Times New Roman" w:hAnsi="Times New Roman" w:cs="Times New Roman"/>
          <w:sz w:val="30"/>
          <w:szCs w:val="30"/>
        </w:rPr>
        <w:t>подлежащих исполнению за счет бюджетных ассигнований по источникам финансирования дефицита бюджета</w:t>
      </w:r>
      <w:r w:rsidR="00C06946">
        <w:rPr>
          <w:rFonts w:ascii="Times New Roman" w:hAnsi="Times New Roman" w:cs="Times New Roman"/>
          <w:sz w:val="30"/>
          <w:szCs w:val="30"/>
        </w:rPr>
        <w:t xml:space="preserve"> города</w:t>
      </w:r>
      <w:r w:rsidR="000C4BBB">
        <w:rPr>
          <w:rFonts w:ascii="Times New Roman" w:hAnsi="Times New Roman" w:cs="Times New Roman"/>
          <w:sz w:val="30"/>
          <w:szCs w:val="30"/>
        </w:rPr>
        <w:t>,</w:t>
      </w:r>
      <w:r w:rsidR="000A6C1F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осуществляется на основании </w:t>
      </w:r>
      <w:hyperlink r:id="rId9" w:tooltip="Платежное поручение" w:history="1">
        <w:r w:rsidRPr="00D12651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платежных поручений</w:t>
        </w:r>
      </w:hyperlink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подтверждающих списание </w:t>
      </w:r>
      <w:hyperlink r:id="rId10" w:tooltip="Денежные средства" w:history="1">
        <w:r w:rsidRPr="00D12651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денежных средств</w:t>
        </w:r>
      </w:hyperlink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единого </w:t>
      </w:r>
      <w:hyperlink r:id="rId11" w:tooltip="Бюджетный счет" w:history="1">
        <w:r w:rsidRPr="00D12651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счета бюджета</w:t>
        </w:r>
      </w:hyperlink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005AF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</w:t>
      </w: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A1192" w:rsidRDefault="00ED2ADB" w:rsidP="00E32F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9. </w:t>
      </w:r>
      <w:r w:rsidR="00E07202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>Операции по источникам финансирования дефицита бюджета</w:t>
      </w:r>
      <w:r w:rsidR="000A6C1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города</w:t>
      </w:r>
      <w:r w:rsidR="00E07202" w:rsidRPr="00D126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отражаются в отчете об исполнении бюджета города.</w:t>
      </w:r>
    </w:p>
    <w:p w:rsidR="00D12651" w:rsidRDefault="00D12651" w:rsidP="00D1265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12651" w:rsidRDefault="00D12651" w:rsidP="00D1265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12651" w:rsidRDefault="00D12651" w:rsidP="00D1265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12651" w:rsidRDefault="00D12651" w:rsidP="00D12651">
      <w:pPr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Главы города –</w:t>
      </w:r>
    </w:p>
    <w:p w:rsidR="00D12651" w:rsidRDefault="00D12651" w:rsidP="00D12651">
      <w:pPr>
        <w:spacing w:after="0" w:line="192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руководитель департамента                                         </w:t>
      </w:r>
      <w:r w:rsidR="000E4045">
        <w:rPr>
          <w:rFonts w:ascii="Times New Roman" w:hAnsi="Times New Roman" w:cs="Times New Roman"/>
          <w:sz w:val="30"/>
          <w:szCs w:val="30"/>
        </w:rPr>
        <w:t xml:space="preserve">      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E4045">
        <w:rPr>
          <w:rFonts w:ascii="Times New Roman" w:hAnsi="Times New Roman" w:cs="Times New Roman"/>
          <w:sz w:val="30"/>
          <w:szCs w:val="30"/>
        </w:rPr>
        <w:t>В.В. Бугаева</w:t>
      </w:r>
    </w:p>
    <w:p w:rsidR="00D12651" w:rsidRPr="00D12651" w:rsidRDefault="00D12651" w:rsidP="00D1265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D12651" w:rsidRPr="00D12651" w:rsidSect="003A3895">
      <w:headerReference w:type="default" r:id="rId12"/>
      <w:pgSz w:w="11906" w:h="16838"/>
      <w:pgMar w:top="567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895" w:rsidRDefault="003A3895" w:rsidP="003A3895">
      <w:pPr>
        <w:spacing w:after="0" w:line="240" w:lineRule="auto"/>
      </w:pPr>
      <w:r>
        <w:separator/>
      </w:r>
    </w:p>
  </w:endnote>
  <w:endnote w:type="continuationSeparator" w:id="0">
    <w:p w:rsidR="003A3895" w:rsidRDefault="003A3895" w:rsidP="003A3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895" w:rsidRDefault="003A3895" w:rsidP="003A3895">
      <w:pPr>
        <w:spacing w:after="0" w:line="240" w:lineRule="auto"/>
      </w:pPr>
      <w:r>
        <w:separator/>
      </w:r>
    </w:p>
  </w:footnote>
  <w:footnote w:type="continuationSeparator" w:id="0">
    <w:p w:rsidR="003A3895" w:rsidRDefault="003A3895" w:rsidP="003A3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5313553"/>
      <w:docPartObj>
        <w:docPartGallery w:val="Page Numbers (Top of Page)"/>
        <w:docPartUnique/>
      </w:docPartObj>
    </w:sdtPr>
    <w:sdtEndPr/>
    <w:sdtContent>
      <w:p w:rsidR="003A3895" w:rsidRDefault="003A389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946">
          <w:rPr>
            <w:noProof/>
          </w:rPr>
          <w:t>2</w:t>
        </w:r>
        <w:r>
          <w:fldChar w:fldCharType="end"/>
        </w:r>
      </w:p>
    </w:sdtContent>
  </w:sdt>
  <w:p w:rsidR="003A3895" w:rsidRDefault="003A38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D8"/>
    <w:rsid w:val="00040285"/>
    <w:rsid w:val="00041B9D"/>
    <w:rsid w:val="000A6C1F"/>
    <w:rsid w:val="000C4BBB"/>
    <w:rsid w:val="000E4045"/>
    <w:rsid w:val="00146BC2"/>
    <w:rsid w:val="0016683D"/>
    <w:rsid w:val="00194E6F"/>
    <w:rsid w:val="001B0603"/>
    <w:rsid w:val="00235334"/>
    <w:rsid w:val="002C7609"/>
    <w:rsid w:val="002D7972"/>
    <w:rsid w:val="002F1150"/>
    <w:rsid w:val="00380A8A"/>
    <w:rsid w:val="003A3895"/>
    <w:rsid w:val="00401C87"/>
    <w:rsid w:val="004551A1"/>
    <w:rsid w:val="00485595"/>
    <w:rsid w:val="00522CD1"/>
    <w:rsid w:val="00571B71"/>
    <w:rsid w:val="00596DFC"/>
    <w:rsid w:val="005F57D8"/>
    <w:rsid w:val="0066739C"/>
    <w:rsid w:val="007005AF"/>
    <w:rsid w:val="00717057"/>
    <w:rsid w:val="00742DA5"/>
    <w:rsid w:val="00782C14"/>
    <w:rsid w:val="007E7DF2"/>
    <w:rsid w:val="0097107F"/>
    <w:rsid w:val="009C679A"/>
    <w:rsid w:val="00A057BB"/>
    <w:rsid w:val="00B072B9"/>
    <w:rsid w:val="00B23898"/>
    <w:rsid w:val="00BF2ECE"/>
    <w:rsid w:val="00C06946"/>
    <w:rsid w:val="00C109F8"/>
    <w:rsid w:val="00CA6B55"/>
    <w:rsid w:val="00D06F6A"/>
    <w:rsid w:val="00D07A82"/>
    <w:rsid w:val="00D12651"/>
    <w:rsid w:val="00D91CD2"/>
    <w:rsid w:val="00E07202"/>
    <w:rsid w:val="00E12C88"/>
    <w:rsid w:val="00E32F3D"/>
    <w:rsid w:val="00EA1192"/>
    <w:rsid w:val="00EA4104"/>
    <w:rsid w:val="00ED2ADB"/>
    <w:rsid w:val="00F2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D8"/>
  </w:style>
  <w:style w:type="paragraph" w:styleId="3">
    <w:name w:val="heading 3"/>
    <w:basedOn w:val="a"/>
    <w:next w:val="a"/>
    <w:link w:val="30"/>
    <w:semiHidden/>
    <w:unhideWhenUsed/>
    <w:qFormat/>
    <w:rsid w:val="00041B9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7D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35334"/>
    <w:rPr>
      <w:color w:val="0000FF"/>
      <w:u w:val="single"/>
    </w:rPr>
  </w:style>
  <w:style w:type="paragraph" w:customStyle="1" w:styleId="formattext">
    <w:name w:val="formattext"/>
    <w:basedOn w:val="a"/>
    <w:rsid w:val="00C10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4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410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041B9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041B9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041B9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A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A3895"/>
  </w:style>
  <w:style w:type="paragraph" w:styleId="ab">
    <w:name w:val="footer"/>
    <w:basedOn w:val="a"/>
    <w:link w:val="ac"/>
    <w:uiPriority w:val="99"/>
    <w:unhideWhenUsed/>
    <w:rsid w:val="003A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38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D8"/>
  </w:style>
  <w:style w:type="paragraph" w:styleId="3">
    <w:name w:val="heading 3"/>
    <w:basedOn w:val="a"/>
    <w:next w:val="a"/>
    <w:link w:val="30"/>
    <w:semiHidden/>
    <w:unhideWhenUsed/>
    <w:qFormat/>
    <w:rsid w:val="00041B9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7D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35334"/>
    <w:rPr>
      <w:color w:val="0000FF"/>
      <w:u w:val="single"/>
    </w:rPr>
  </w:style>
  <w:style w:type="paragraph" w:customStyle="1" w:styleId="formattext">
    <w:name w:val="formattext"/>
    <w:basedOn w:val="a"/>
    <w:rsid w:val="00C10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4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410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041B9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041B9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041B9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A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A3895"/>
  </w:style>
  <w:style w:type="paragraph" w:styleId="ab">
    <w:name w:val="footer"/>
    <w:basedOn w:val="a"/>
    <w:link w:val="ac"/>
    <w:uiPriority w:val="99"/>
    <w:unhideWhenUsed/>
    <w:rsid w:val="003A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3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7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byudzhetnij_schet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pandia.ru/text/category/denezhnie_sredstv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platezhnoe_porucheni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14.112025 № 273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95388478-5B40-471C-BCAB-1AFDFBEE7B8C}"/>
</file>

<file path=customXml/itemProps2.xml><?xml version="1.0" encoding="utf-8"?>
<ds:datastoreItem xmlns:ds="http://schemas.openxmlformats.org/officeDocument/2006/customXml" ds:itemID="{4C7B5EEF-EFBD-4ACF-8657-08033716DB48}"/>
</file>

<file path=customXml/itemProps3.xml><?xml version="1.0" encoding="utf-8"?>
<ds:datastoreItem xmlns:ds="http://schemas.openxmlformats.org/officeDocument/2006/customXml" ds:itemID="{34864371-2776-4857-A0DB-BAF186E3CFCA}"/>
</file>

<file path=customXml/itemProps4.xml><?xml version="1.0" encoding="utf-8"?>
<ds:datastoreItem xmlns:ds="http://schemas.openxmlformats.org/officeDocument/2006/customXml" ds:itemID="{0583F85C-003D-48DF-B512-BD226DA8D0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14.112025 № 273</dc:title>
  <dc:creator>Нерода Лариса Витальевна</dc:creator>
  <cp:lastModifiedBy>Нерода Лариса Витальевна</cp:lastModifiedBy>
  <cp:revision>6</cp:revision>
  <cp:lastPrinted>2025-11-12T02:55:00Z</cp:lastPrinted>
  <dcterms:created xsi:type="dcterms:W3CDTF">2025-11-12T02:21:00Z</dcterms:created>
  <dcterms:modified xsi:type="dcterms:W3CDTF">2025-11-12T05:49:00Z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