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BC1E84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31.10.2025</w:t>
      </w:r>
      <w:r w:rsidR="008909C5">
        <w:rPr>
          <w:sz w:val="30"/>
          <w:szCs w:val="30"/>
        </w:rPr>
        <w:t xml:space="preserve">                                                                       </w:t>
      </w:r>
      <w:r>
        <w:rPr>
          <w:sz w:val="30"/>
          <w:szCs w:val="30"/>
        </w:rPr>
        <w:t xml:space="preserve">                      </w:t>
      </w:r>
      <w:r w:rsidR="008909C5">
        <w:rPr>
          <w:sz w:val="30"/>
          <w:szCs w:val="30"/>
        </w:rPr>
        <w:t xml:space="preserve">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8909C5">
        <w:rPr>
          <w:sz w:val="30"/>
          <w:szCs w:val="30"/>
        </w:rPr>
        <w:t xml:space="preserve"> </w:t>
      </w:r>
      <w:r>
        <w:rPr>
          <w:sz w:val="30"/>
          <w:szCs w:val="30"/>
        </w:rPr>
        <w:t>258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091821">
        <w:rPr>
          <w:sz w:val="30"/>
          <w:szCs w:val="30"/>
        </w:rPr>
        <w:t>13</w:t>
      </w:r>
      <w:r w:rsidR="00822891" w:rsidRPr="00EA0394">
        <w:rPr>
          <w:sz w:val="30"/>
          <w:szCs w:val="30"/>
        </w:rPr>
        <w:t>.11.202</w:t>
      </w:r>
      <w:r w:rsidR="00EB1742">
        <w:rPr>
          <w:sz w:val="30"/>
          <w:szCs w:val="30"/>
        </w:rPr>
        <w:t>4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EB1742">
        <w:rPr>
          <w:sz w:val="30"/>
          <w:szCs w:val="30"/>
        </w:rPr>
        <w:t>290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 xml:space="preserve">В соответствии со статьями 9, 21 Бюджетного кодекса Российской Федерации, статьей 4 Положения о бюджетном процессе в городе Красноярске,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 расходов Российской Федерации при</w:t>
      </w:r>
      <w:proofErr w:type="gramEnd"/>
      <w:r w:rsidRPr="00C46AD3">
        <w:rPr>
          <w:sz w:val="30"/>
          <w:szCs w:val="30"/>
        </w:rPr>
        <w:t xml:space="preserve"> </w:t>
      </w:r>
      <w:proofErr w:type="gramStart"/>
      <w:r w:rsidRPr="00C46AD3">
        <w:rPr>
          <w:sz w:val="30"/>
          <w:szCs w:val="30"/>
        </w:rPr>
        <w:t>формировании</w:t>
      </w:r>
      <w:proofErr w:type="gramEnd"/>
      <w:r w:rsidRPr="00C46AD3">
        <w:rPr>
          <w:sz w:val="30"/>
          <w:szCs w:val="30"/>
        </w:rPr>
        <w:t xml:space="preserve">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A62F79" w:rsidRDefault="008F6577" w:rsidP="00DF1530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 Перечень и коды целевых статей расходов бюджета города, используемых при составлении бюджета города и его исполнении, утвержденных приложением 2 к приказу департамента финансов администрации города от 13.11.2024 № 290 «Об утверждении Порядка применения бюджетной классификации Российской Федерации в части, относящейся к бюджету города»</w:t>
      </w:r>
      <w:r w:rsidR="00A62F79" w:rsidRPr="005F441C">
        <w:rPr>
          <w:sz w:val="30"/>
          <w:szCs w:val="30"/>
        </w:rPr>
        <w:t>, следующ</w:t>
      </w:r>
      <w:r w:rsidR="00CB0198">
        <w:rPr>
          <w:sz w:val="30"/>
          <w:szCs w:val="30"/>
        </w:rPr>
        <w:t>и</w:t>
      </w:r>
      <w:r w:rsidR="00A62F79" w:rsidRPr="005F441C">
        <w:rPr>
          <w:sz w:val="30"/>
          <w:szCs w:val="30"/>
        </w:rPr>
        <w:t>е изменени</w:t>
      </w:r>
      <w:r w:rsidR="00CB0198">
        <w:rPr>
          <w:sz w:val="30"/>
          <w:szCs w:val="30"/>
        </w:rPr>
        <w:t>я</w:t>
      </w:r>
      <w:r w:rsidR="00A62F79" w:rsidRPr="005F441C">
        <w:rPr>
          <w:sz w:val="30"/>
          <w:szCs w:val="30"/>
        </w:rPr>
        <w:t>:</w:t>
      </w:r>
    </w:p>
    <w:p w:rsidR="003E32A8" w:rsidRPr="003E32A8" w:rsidRDefault="00C106CE" w:rsidP="003E32A8">
      <w:pPr>
        <w:pStyle w:val="a8"/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строки с номером 27</w:t>
      </w:r>
      <w:r w:rsidR="003E32A8">
        <w:rPr>
          <w:sz w:val="30"/>
          <w:szCs w:val="30"/>
        </w:rPr>
        <w:t xml:space="preserve">8 дополнить строками с номерами </w:t>
      </w:r>
      <w:r>
        <w:rPr>
          <w:sz w:val="30"/>
          <w:szCs w:val="30"/>
        </w:rPr>
        <w:t>279</w:t>
      </w:r>
      <w:r w:rsidR="003E32A8">
        <w:rPr>
          <w:sz w:val="30"/>
          <w:szCs w:val="30"/>
        </w:rPr>
        <w:t>, 280</w:t>
      </w:r>
      <w:r w:rsidR="00356B90" w:rsidRPr="00983ADD">
        <w:rPr>
          <w:sz w:val="30"/>
          <w:szCs w:val="30"/>
        </w:rPr>
        <w:t xml:space="preserve"> следующего содержания:</w:t>
      </w:r>
    </w:p>
    <w:tbl>
      <w:tblPr>
        <w:tblStyle w:val="a9"/>
        <w:tblW w:w="13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3"/>
        <w:gridCol w:w="794"/>
        <w:gridCol w:w="1871"/>
        <w:gridCol w:w="6702"/>
        <w:gridCol w:w="567"/>
        <w:gridCol w:w="59"/>
        <w:gridCol w:w="367"/>
        <w:gridCol w:w="426"/>
        <w:gridCol w:w="426"/>
        <w:gridCol w:w="626"/>
        <w:gridCol w:w="626"/>
        <w:gridCol w:w="628"/>
      </w:tblGrid>
      <w:tr w:rsidR="00983ADD" w:rsidRPr="00770397" w:rsidTr="003E32A8">
        <w:trPr>
          <w:gridAfter w:val="6"/>
          <w:wAfter w:w="3099" w:type="dxa"/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3ADD" w:rsidRPr="00983ADD" w:rsidRDefault="00983ADD" w:rsidP="00611970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983ADD" w:rsidRPr="00983ADD" w:rsidRDefault="00983ADD" w:rsidP="0061197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C106CE" w:rsidP="006119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279</w:t>
            </w:r>
            <w:r w:rsidR="00983ADD" w:rsidRPr="00983ADD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3B55D4" w:rsidRDefault="00C106CE" w:rsidP="006119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0840097503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DD" w:rsidRPr="00983ADD" w:rsidRDefault="00C106CE" w:rsidP="003B55D4">
            <w:pPr>
              <w:jc w:val="both"/>
              <w:rPr>
                <w:sz w:val="30"/>
                <w:szCs w:val="30"/>
              </w:rPr>
            </w:pPr>
            <w:r w:rsidRPr="00C106CE">
              <w:rPr>
                <w:sz w:val="30"/>
                <w:szCs w:val="30"/>
              </w:rPr>
              <w:t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E32A8" w:rsidRDefault="003E32A8" w:rsidP="003B55D4">
            <w:pPr>
              <w:ind w:right="-2"/>
              <w:rPr>
                <w:sz w:val="30"/>
                <w:szCs w:val="30"/>
              </w:rPr>
            </w:pPr>
          </w:p>
          <w:p w:rsidR="00983ADD" w:rsidRDefault="00983ADD" w:rsidP="003B55D4">
            <w:pPr>
              <w:ind w:right="-2"/>
              <w:rPr>
                <w:sz w:val="30"/>
                <w:szCs w:val="30"/>
              </w:rPr>
            </w:pPr>
          </w:p>
          <w:p w:rsidR="003E32A8" w:rsidRPr="00770397" w:rsidRDefault="003E32A8" w:rsidP="003B55D4">
            <w:pPr>
              <w:ind w:right="-2"/>
              <w:rPr>
                <w:sz w:val="30"/>
                <w:szCs w:val="30"/>
              </w:rPr>
            </w:pPr>
          </w:p>
        </w:tc>
      </w:tr>
      <w:tr w:rsidR="00B617B2" w:rsidTr="003E32A8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17B2" w:rsidRDefault="00B617B2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</w:p>
          <w:p w:rsidR="00B617B2" w:rsidRDefault="00B617B2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B2" w:rsidRDefault="00C106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280</w:t>
            </w:r>
            <w:r w:rsidR="00B617B2">
              <w:rPr>
                <w:sz w:val="30"/>
                <w:szCs w:val="30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B2" w:rsidRPr="00C106CE" w:rsidRDefault="00C106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08400</w:t>
            </w:r>
            <w:r>
              <w:rPr>
                <w:sz w:val="30"/>
                <w:szCs w:val="30"/>
                <w:lang w:val="en-US"/>
              </w:rPr>
              <w:t>S</w:t>
            </w:r>
            <w:r>
              <w:rPr>
                <w:sz w:val="30"/>
                <w:szCs w:val="30"/>
              </w:rPr>
              <w:t>7503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B2" w:rsidRDefault="00B963CD">
            <w:pPr>
              <w:jc w:val="both"/>
              <w:rPr>
                <w:sz w:val="30"/>
                <w:szCs w:val="30"/>
              </w:rPr>
            </w:pPr>
            <w:r w:rsidRPr="00B963CD">
              <w:rPr>
                <w:sz w:val="30"/>
                <w:szCs w:val="30"/>
              </w:rPr>
              <w:t xml:space="preserve">Строительство и реконструкция автомобильных дорог общего пользования местного значения при </w:t>
            </w:r>
            <w:r w:rsidRPr="00B963CD">
              <w:rPr>
                <w:sz w:val="30"/>
                <w:szCs w:val="30"/>
              </w:rPr>
              <w:lastRenderedPageBreak/>
              <w:t>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left="-108"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»;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  <w:p w:rsidR="00B617B2" w:rsidRDefault="00B617B2">
            <w:pPr>
              <w:ind w:right="-2" w:hanging="108"/>
              <w:rPr>
                <w:sz w:val="30"/>
                <w:szCs w:val="30"/>
              </w:rPr>
            </w:pPr>
          </w:p>
          <w:p w:rsidR="00B617B2" w:rsidRDefault="00B617B2">
            <w:pPr>
              <w:ind w:right="-2"/>
              <w:rPr>
                <w:sz w:val="30"/>
                <w:szCs w:val="30"/>
              </w:rPr>
            </w:pPr>
          </w:p>
        </w:tc>
      </w:tr>
    </w:tbl>
    <w:p w:rsidR="00A62F79" w:rsidRDefault="003E32A8" w:rsidP="00F2675B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F2675B">
        <w:rPr>
          <w:sz w:val="30"/>
          <w:szCs w:val="30"/>
        </w:rPr>
        <w:t xml:space="preserve">) </w:t>
      </w:r>
      <w:r w:rsidR="00A62F79" w:rsidRPr="004535C7">
        <w:rPr>
          <w:sz w:val="30"/>
          <w:szCs w:val="30"/>
        </w:rPr>
        <w:t>нумерацию строк привести в соответствие с внесенным</w:t>
      </w:r>
      <w:r w:rsidR="00E174E2">
        <w:rPr>
          <w:sz w:val="30"/>
          <w:szCs w:val="30"/>
        </w:rPr>
        <w:t>и</w:t>
      </w:r>
      <w:r w:rsidR="005F5573">
        <w:rPr>
          <w:sz w:val="30"/>
          <w:szCs w:val="30"/>
        </w:rPr>
        <w:t xml:space="preserve"> </w:t>
      </w:r>
      <w:r w:rsidR="00A62F79" w:rsidRPr="004535C7">
        <w:rPr>
          <w:sz w:val="30"/>
          <w:szCs w:val="30"/>
        </w:rPr>
        <w:t>изменени</w:t>
      </w:r>
      <w:r w:rsidR="00E174E2">
        <w:rPr>
          <w:sz w:val="30"/>
          <w:szCs w:val="30"/>
        </w:rPr>
        <w:t>ями</w:t>
      </w:r>
      <w:r w:rsidR="00A62F79"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CD3D2E" w:rsidRDefault="00B963CD" w:rsidP="00CD3D2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CD3D2E">
        <w:rPr>
          <w:sz w:val="30"/>
          <w:szCs w:val="30"/>
        </w:rPr>
        <w:t xml:space="preserve"> Главы города – </w:t>
      </w:r>
    </w:p>
    <w:p w:rsidR="00A66069" w:rsidRPr="00971445" w:rsidRDefault="00A66069" w:rsidP="00CD3D2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971445">
        <w:rPr>
          <w:sz w:val="30"/>
          <w:szCs w:val="30"/>
        </w:rPr>
        <w:t>руководител</w:t>
      </w:r>
      <w:r w:rsidR="00B963CD">
        <w:rPr>
          <w:sz w:val="30"/>
          <w:szCs w:val="30"/>
        </w:rPr>
        <w:t>ь</w:t>
      </w:r>
      <w:r w:rsidR="009F53E1">
        <w:rPr>
          <w:sz w:val="30"/>
          <w:szCs w:val="30"/>
        </w:rPr>
        <w:t xml:space="preserve"> департамента                </w:t>
      </w:r>
      <w:r w:rsidR="00CD3D2E">
        <w:rPr>
          <w:sz w:val="30"/>
          <w:szCs w:val="30"/>
        </w:rPr>
        <w:t xml:space="preserve">                             </w:t>
      </w:r>
      <w:r w:rsidR="00B963CD">
        <w:rPr>
          <w:sz w:val="30"/>
          <w:szCs w:val="30"/>
        </w:rPr>
        <w:t xml:space="preserve">          В.В</w:t>
      </w:r>
      <w:r w:rsidR="00CD3D2E">
        <w:rPr>
          <w:sz w:val="30"/>
          <w:szCs w:val="30"/>
        </w:rPr>
        <w:t xml:space="preserve">. </w:t>
      </w:r>
      <w:r w:rsidR="00B963CD">
        <w:rPr>
          <w:sz w:val="30"/>
          <w:szCs w:val="30"/>
        </w:rPr>
        <w:t>Бугаева</w:t>
      </w:r>
    </w:p>
    <w:p w:rsidR="00F4590B" w:rsidRPr="00422A63" w:rsidRDefault="00F4590B" w:rsidP="00F4590B">
      <w:pPr>
        <w:jc w:val="both"/>
      </w:pPr>
      <w:bookmarkStart w:id="0" w:name="_GoBack"/>
      <w:bookmarkEnd w:id="0"/>
    </w:p>
    <w:sectPr w:rsidR="00F4590B" w:rsidRPr="00422A63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84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0"/>
  </w:num>
  <w:num w:numId="4">
    <w:abstractNumId w:val="29"/>
  </w:num>
  <w:num w:numId="5">
    <w:abstractNumId w:val="38"/>
  </w:num>
  <w:num w:numId="6">
    <w:abstractNumId w:val="36"/>
  </w:num>
  <w:num w:numId="7">
    <w:abstractNumId w:val="41"/>
  </w:num>
  <w:num w:numId="8">
    <w:abstractNumId w:val="2"/>
  </w:num>
  <w:num w:numId="9">
    <w:abstractNumId w:val="34"/>
  </w:num>
  <w:num w:numId="10">
    <w:abstractNumId w:val="20"/>
  </w:num>
  <w:num w:numId="11">
    <w:abstractNumId w:val="18"/>
  </w:num>
  <w:num w:numId="12">
    <w:abstractNumId w:val="12"/>
  </w:num>
  <w:num w:numId="13">
    <w:abstractNumId w:val="26"/>
  </w:num>
  <w:num w:numId="14">
    <w:abstractNumId w:val="19"/>
  </w:num>
  <w:num w:numId="15">
    <w:abstractNumId w:val="44"/>
  </w:num>
  <w:num w:numId="16">
    <w:abstractNumId w:val="8"/>
  </w:num>
  <w:num w:numId="17">
    <w:abstractNumId w:val="7"/>
  </w:num>
  <w:num w:numId="18">
    <w:abstractNumId w:val="42"/>
  </w:num>
  <w:num w:numId="19">
    <w:abstractNumId w:val="14"/>
  </w:num>
  <w:num w:numId="20">
    <w:abstractNumId w:val="25"/>
  </w:num>
  <w:num w:numId="21">
    <w:abstractNumId w:val="6"/>
  </w:num>
  <w:num w:numId="22">
    <w:abstractNumId w:val="11"/>
  </w:num>
  <w:num w:numId="23">
    <w:abstractNumId w:val="40"/>
  </w:num>
  <w:num w:numId="24">
    <w:abstractNumId w:val="9"/>
  </w:num>
  <w:num w:numId="25">
    <w:abstractNumId w:val="43"/>
  </w:num>
  <w:num w:numId="26">
    <w:abstractNumId w:val="22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9"/>
  </w:num>
  <w:num w:numId="31">
    <w:abstractNumId w:val="16"/>
  </w:num>
  <w:num w:numId="32">
    <w:abstractNumId w:val="10"/>
  </w:num>
  <w:num w:numId="33">
    <w:abstractNumId w:val="31"/>
  </w:num>
  <w:num w:numId="34">
    <w:abstractNumId w:val="15"/>
  </w:num>
  <w:num w:numId="35">
    <w:abstractNumId w:val="4"/>
  </w:num>
  <w:num w:numId="36">
    <w:abstractNumId w:val="33"/>
  </w:num>
  <w:num w:numId="37">
    <w:abstractNumId w:val="27"/>
  </w:num>
  <w:num w:numId="38">
    <w:abstractNumId w:val="3"/>
  </w:num>
  <w:num w:numId="39">
    <w:abstractNumId w:val="32"/>
  </w:num>
  <w:num w:numId="40">
    <w:abstractNumId w:val="30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F66"/>
    <w:rsid w:val="00187B7F"/>
    <w:rsid w:val="00187DCB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4BF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2A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7CA"/>
    <w:rsid w:val="004D65B5"/>
    <w:rsid w:val="004D6EF0"/>
    <w:rsid w:val="004D77C9"/>
    <w:rsid w:val="004D7AEC"/>
    <w:rsid w:val="004E05F9"/>
    <w:rsid w:val="004E0832"/>
    <w:rsid w:val="004E0AA3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6D0"/>
    <w:rsid w:val="00B541C4"/>
    <w:rsid w:val="00B55285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3CD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84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6CE"/>
    <w:rsid w:val="00C1080D"/>
    <w:rsid w:val="00C10D2F"/>
    <w:rsid w:val="00C10E33"/>
    <w:rsid w:val="00C110C3"/>
    <w:rsid w:val="00C11875"/>
    <w:rsid w:val="00C11B35"/>
    <w:rsid w:val="00C11DA3"/>
    <w:rsid w:val="00C1216B"/>
    <w:rsid w:val="00C1230B"/>
    <w:rsid w:val="00C12A6B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2146"/>
    <w:rsid w:val="00CC216B"/>
    <w:rsid w:val="00CC2212"/>
    <w:rsid w:val="00CC2374"/>
    <w:rsid w:val="00CC4A38"/>
    <w:rsid w:val="00CC5030"/>
    <w:rsid w:val="00CC5205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258 от 31.10.2025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C4D108A-8D0C-4012-A9D9-AC0380F53A44}"/>
</file>

<file path=customXml/itemProps2.xml><?xml version="1.0" encoding="utf-8"?>
<ds:datastoreItem xmlns:ds="http://schemas.openxmlformats.org/officeDocument/2006/customXml" ds:itemID="{AF0477C5-6D06-4915-96B6-58BF2D537476}"/>
</file>

<file path=customXml/itemProps3.xml><?xml version="1.0" encoding="utf-8"?>
<ds:datastoreItem xmlns:ds="http://schemas.openxmlformats.org/officeDocument/2006/customXml" ds:itemID="{B40B8909-F14A-4471-9E76-00D6176E49E6}"/>
</file>

<file path=customXml/itemProps4.xml><?xml version="1.0" encoding="utf-8"?>
<ds:datastoreItem xmlns:ds="http://schemas.openxmlformats.org/officeDocument/2006/customXml" ds:itemID="{EF87C791-7186-4BCC-BCDB-21E92BECC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266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258 от 31.10.2025</dc:title>
  <dc:creator>DepFin</dc:creator>
  <cp:lastModifiedBy>Кашавцева Алиса Юрьевна</cp:lastModifiedBy>
  <cp:revision>55</cp:revision>
  <cp:lastPrinted>2025-09-17T07:25:00Z</cp:lastPrinted>
  <dcterms:created xsi:type="dcterms:W3CDTF">2025-02-25T10:33:00Z</dcterms:created>
  <dcterms:modified xsi:type="dcterms:W3CDTF">2025-10-31T08:06:00Z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