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9D2AA1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30.04.2026</w:t>
      </w:r>
      <w:r w:rsidR="00BD07BF">
        <w:rPr>
          <w:sz w:val="30"/>
          <w:szCs w:val="30"/>
        </w:rPr>
        <w:t xml:space="preserve">                      </w:t>
      </w:r>
      <w:r w:rsidR="009208B0">
        <w:rPr>
          <w:sz w:val="30"/>
          <w:szCs w:val="30"/>
        </w:rPr>
        <w:t xml:space="preserve">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ED1618">
        <w:rPr>
          <w:sz w:val="30"/>
          <w:szCs w:val="30"/>
        </w:rPr>
        <w:t xml:space="preserve">              </w:t>
      </w:r>
      <w:r w:rsidR="009208B0">
        <w:rPr>
          <w:sz w:val="30"/>
          <w:szCs w:val="30"/>
        </w:rPr>
        <w:t xml:space="preserve">    </w:t>
      </w:r>
      <w:r w:rsidR="00F63C96">
        <w:rPr>
          <w:sz w:val="30"/>
          <w:szCs w:val="30"/>
        </w:rPr>
        <w:t xml:space="preserve"> </w:t>
      </w:r>
      <w:r w:rsidR="009208B0">
        <w:rPr>
          <w:sz w:val="30"/>
          <w:szCs w:val="30"/>
        </w:rPr>
        <w:t xml:space="preserve">  </w:t>
      </w:r>
      <w:r w:rsidR="00ED1618">
        <w:rPr>
          <w:sz w:val="30"/>
          <w:szCs w:val="30"/>
        </w:rPr>
        <w:t xml:space="preserve">       </w:t>
      </w:r>
      <w:r w:rsidR="00EB133D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    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113</w:t>
      </w:r>
    </w:p>
    <w:p w:rsidR="00935D43" w:rsidRDefault="00935D43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proofErr w:type="gramStart"/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Красноярск Красноярского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Красноярск 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>следующие</w:t>
      </w:r>
      <w:proofErr w:type="gramEnd"/>
      <w:r w:rsidR="00672971">
        <w:rPr>
          <w:sz w:val="30"/>
          <w:szCs w:val="30"/>
        </w:rPr>
        <w:t xml:space="preserve">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11647D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после строки с номером </w:t>
      </w:r>
      <w:r w:rsidR="00ED1618">
        <w:rPr>
          <w:sz w:val="30"/>
          <w:szCs w:val="30"/>
        </w:rPr>
        <w:t>81</w:t>
      </w:r>
      <w:r>
        <w:rPr>
          <w:sz w:val="30"/>
          <w:szCs w:val="30"/>
        </w:rPr>
        <w:t xml:space="preserve"> дополнить строкой с номером </w:t>
      </w:r>
      <w:r w:rsidR="00ED1618">
        <w:rPr>
          <w:sz w:val="30"/>
          <w:szCs w:val="30"/>
        </w:rPr>
        <w:t>82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ED1618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ED1618" w:rsidP="0048670E">
            <w:pPr>
              <w:rPr>
                <w:sz w:val="30"/>
                <w:szCs w:val="30"/>
              </w:rPr>
            </w:pPr>
            <w:r w:rsidRPr="00ED1618">
              <w:rPr>
                <w:sz w:val="30"/>
                <w:szCs w:val="30"/>
              </w:rPr>
              <w:t>02500S6540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ED1618" w:rsidP="00CF02DF">
            <w:pPr>
              <w:jc w:val="both"/>
              <w:rPr>
                <w:sz w:val="30"/>
                <w:szCs w:val="30"/>
              </w:rPr>
            </w:pPr>
            <w:r w:rsidRPr="00ED1618">
              <w:rPr>
                <w:sz w:val="30"/>
                <w:szCs w:val="30"/>
              </w:rPr>
              <w:t>Развитие детско-юношеского спорта в рамках подпрограммы "Развитие физической культуры и спорта в системе образования" муниципальной программы "Развитие образования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524033" w:rsidRDefault="00524033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64825" w:rsidRPr="001C70E3" w:rsidRDefault="00664825" w:rsidP="00664825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2) после строки с номером </w:t>
      </w:r>
      <w:r w:rsidR="00ED1618">
        <w:rPr>
          <w:sz w:val="30"/>
          <w:szCs w:val="30"/>
        </w:rPr>
        <w:t>243</w:t>
      </w:r>
      <w:r>
        <w:rPr>
          <w:sz w:val="30"/>
          <w:szCs w:val="30"/>
        </w:rPr>
        <w:t xml:space="preserve"> дополнить строкой с номером </w:t>
      </w:r>
      <w:r w:rsidR="00ED1618">
        <w:rPr>
          <w:sz w:val="30"/>
          <w:szCs w:val="30"/>
        </w:rPr>
        <w:t>244</w:t>
      </w:r>
      <w:r w:rsidRPr="00AF73B2">
        <w:rPr>
          <w:sz w:val="30"/>
          <w:szCs w:val="30"/>
        </w:rPr>
        <w:t xml:space="preserve">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64825" w:rsidTr="00733700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64825" w:rsidRDefault="00664825" w:rsidP="0073370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Default="00ED1618" w:rsidP="0073370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244.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F3721F" w:rsidRDefault="00ED1618" w:rsidP="00733700">
            <w:pPr>
              <w:rPr>
                <w:sz w:val="30"/>
                <w:szCs w:val="30"/>
              </w:rPr>
            </w:pPr>
            <w:r w:rsidRPr="00ED1618">
              <w:rPr>
                <w:sz w:val="30"/>
                <w:szCs w:val="30"/>
              </w:rPr>
              <w:t>06300S6540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25" w:rsidRPr="00CF02DF" w:rsidRDefault="00ED1618" w:rsidP="00733700">
            <w:pPr>
              <w:jc w:val="both"/>
              <w:rPr>
                <w:sz w:val="30"/>
                <w:szCs w:val="30"/>
              </w:rPr>
            </w:pPr>
            <w:r w:rsidRPr="00ED1618">
              <w:rPr>
                <w:sz w:val="30"/>
                <w:szCs w:val="30"/>
              </w:rPr>
              <w:t>Развитие детско-юношеского спорта в рамках подпрограммы "Развитие системы спортивной подготовки" муниципальной программы "Развитие физической культуры и спорта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</w:p>
          <w:p w:rsidR="00664825" w:rsidRDefault="00664825" w:rsidP="0073370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ED1618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5061CC">
        <w:rPr>
          <w:sz w:val="30"/>
          <w:szCs w:val="30"/>
        </w:rPr>
        <w:t>и изменениями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92467B" w:rsidRDefault="0066199E" w:rsidP="0092467B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92467B" w:rsidSect="00936858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67B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63B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47D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8F9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4A2F"/>
    <w:rsid w:val="0024530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7F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825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8BC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014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67B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85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AA1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77E7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3B2"/>
    <w:rsid w:val="00AF76FB"/>
    <w:rsid w:val="00B00978"/>
    <w:rsid w:val="00B00FC0"/>
    <w:rsid w:val="00B011EB"/>
    <w:rsid w:val="00B014A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080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953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6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168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33D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618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113 от 30.04.2026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AC586F3-D962-425F-B660-92279AE4C681}"/>
</file>

<file path=customXml/itemProps2.xml><?xml version="1.0" encoding="utf-8"?>
<ds:datastoreItem xmlns:ds="http://schemas.openxmlformats.org/officeDocument/2006/customXml" ds:itemID="{63549AE4-631C-433C-B6FF-7DFD47DBB1AB}"/>
</file>

<file path=customXml/itemProps3.xml><?xml version="1.0" encoding="utf-8"?>
<ds:datastoreItem xmlns:ds="http://schemas.openxmlformats.org/officeDocument/2006/customXml" ds:itemID="{44062AF9-1CE6-40A1-A557-C387E61C4A48}"/>
</file>

<file path=customXml/itemProps4.xml><?xml version="1.0" encoding="utf-8"?>
<ds:datastoreItem xmlns:ds="http://schemas.openxmlformats.org/officeDocument/2006/customXml" ds:itemID="{4023F599-E857-4587-897F-311BB448E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2</Pages>
  <Words>271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113 от 30.04.2026</dc:title>
  <dc:creator>DepFin</dc:creator>
  <cp:lastModifiedBy>Кашавцева Алиса Юрьевна</cp:lastModifiedBy>
  <cp:revision>109</cp:revision>
  <cp:lastPrinted>2026-04-23T07:53:00Z</cp:lastPrinted>
  <dcterms:created xsi:type="dcterms:W3CDTF">2025-02-25T10:33:00Z</dcterms:created>
  <dcterms:modified xsi:type="dcterms:W3CDTF">2026-04-30T03:47:00Z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