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607F7" w:rsidRDefault="00D05EC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6272F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05EC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56272F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05EC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56272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56272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05EC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05EC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05EC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AF69FA" w:rsidR="00BA3D47" w:rsidRDefault="00BA3D47" w:rsidRPr="00BA3D47">
      <w:pPr>
        <w:spacing w:after="0" w:line="192" w:lineRule="auto"/>
        <w:jc w:val="center"/>
        <w:rPr>
          <w:rFonts w:ascii="Times New Roman" w:cs="Times New Roman" w:hAnsi="Times New Roman"/>
          <w:sz w:val="18"/>
          <w:szCs w:val="18"/>
        </w:rPr>
      </w:pPr>
    </w:p>
    <w:p w:rsidP="00AF69FA" w:rsidR="00AF69FA" w:rsidRDefault="00B74F13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AF69FA">
        <w:rPr>
          <w:rFonts w:ascii="Times New Roman" w:cs="Times New Roman" w:hAnsi="Times New Roman"/>
          <w:sz w:val="30"/>
          <w:szCs w:val="30"/>
        </w:rPr>
        <w:t xml:space="preserve">О предоставлении </w:t>
      </w:r>
      <w:r w:rsidR="00B06F8F" w:rsidRPr="00AF69FA">
        <w:rPr>
          <w:rFonts w:ascii="Times New Roman" w:cs="Times New Roman" w:hAnsi="Times New Roman"/>
          <w:sz w:val="30"/>
          <w:szCs w:val="30"/>
        </w:rPr>
        <w:t>Местной религиозной организации православному Приходу храма преподобного Гаврии</w:t>
      </w:r>
      <w:r w:rsidR="00AF69FA">
        <w:rPr>
          <w:rFonts w:ascii="Times New Roman" w:cs="Times New Roman" w:hAnsi="Times New Roman"/>
          <w:sz w:val="30"/>
          <w:szCs w:val="30"/>
        </w:rPr>
        <w:t>ла (</w:t>
      </w:r>
      <w:proofErr w:type="spellStart"/>
      <w:r w:rsidR="00AF69FA">
        <w:rPr>
          <w:rFonts w:ascii="Times New Roman" w:cs="Times New Roman" w:hAnsi="Times New Roman"/>
          <w:sz w:val="30"/>
          <w:szCs w:val="30"/>
        </w:rPr>
        <w:t>Ургебадзе</w:t>
      </w:r>
      <w:proofErr w:type="spellEnd"/>
      <w:r w:rsidR="00AF69FA">
        <w:rPr>
          <w:rFonts w:ascii="Times New Roman" w:cs="Times New Roman" w:hAnsi="Times New Roman"/>
          <w:sz w:val="30"/>
          <w:szCs w:val="30"/>
        </w:rPr>
        <w:t xml:space="preserve">) </w:t>
      </w:r>
      <w:proofErr w:type="spellStart"/>
      <w:r w:rsidR="00AF69FA">
        <w:rPr>
          <w:rFonts w:ascii="Times New Roman" w:cs="Times New Roman" w:hAnsi="Times New Roman"/>
          <w:sz w:val="30"/>
          <w:szCs w:val="30"/>
        </w:rPr>
        <w:t>Самтаврийского</w:t>
      </w:r>
      <w:proofErr w:type="spellEnd"/>
      <w:r w:rsidR="00AF69FA">
        <w:rPr>
          <w:rFonts w:ascii="Times New Roman" w:cs="Times New Roman" w:hAnsi="Times New Roman"/>
          <w:sz w:val="30"/>
          <w:szCs w:val="30"/>
        </w:rPr>
        <w:t xml:space="preserve"> </w:t>
      </w:r>
    </w:p>
    <w:p w:rsidP="00AF69FA" w:rsidR="00AF69FA" w:rsidRDefault="00B06F8F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AF69FA">
        <w:rPr>
          <w:rFonts w:ascii="Times New Roman" w:cs="Times New Roman" w:hAnsi="Times New Roman"/>
          <w:sz w:val="30"/>
          <w:szCs w:val="30"/>
        </w:rPr>
        <w:t>г. Красноя</w:t>
      </w:r>
      <w:proofErr w:type="gramStart"/>
      <w:r w:rsidRPr="00AF69FA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Pr="00AF69FA">
        <w:rPr>
          <w:rFonts w:ascii="Times New Roman" w:cs="Times New Roman" w:hAnsi="Times New Roman"/>
          <w:sz w:val="30"/>
          <w:szCs w:val="30"/>
        </w:rPr>
        <w:t>асноярского края Красноярской Епархии Русской Православной Церкви (Московский Патриархат)</w:t>
      </w:r>
      <w:r w:rsidR="00933DB7" w:rsidRPr="00AF69FA">
        <w:rPr>
          <w:rFonts w:ascii="Times New Roman" w:cs="Times New Roman" w:hAnsi="Times New Roman"/>
          <w:sz w:val="30"/>
          <w:szCs w:val="30"/>
        </w:rPr>
        <w:t xml:space="preserve"> </w:t>
      </w:r>
      <w:r w:rsidR="00B74F13" w:rsidRPr="00AF69FA">
        <w:rPr>
          <w:rFonts w:ascii="Times New Roman" w:cs="Times New Roman" w:hAnsi="Times New Roman"/>
          <w:sz w:val="30"/>
          <w:szCs w:val="30"/>
        </w:rPr>
        <w:t xml:space="preserve">разрешения </w:t>
      </w:r>
    </w:p>
    <w:p w:rsidP="00AF69FA" w:rsidR="00B2040F" w:rsidRDefault="00B74F13" w:rsidRPr="00AF69FA">
      <w:pPr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AF69FA">
        <w:rPr>
          <w:rFonts w:ascii="Times New Roman" w:cs="Times New Roman" w:hAnsi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P="007B1F56" w:rsidR="00447AF6" w:rsidRDefault="00447AF6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  <w:bookmarkStart w:id="0" w:name="_GoBack"/>
      <w:bookmarkEnd w:id="0"/>
    </w:p>
    <w:p w:rsidP="007B1F56" w:rsidR="00AF69FA" w:rsidRDefault="00AF69FA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7B1F56" w:rsidR="00AF69FA" w:rsidRDefault="00AF69FA" w:rsidRPr="00AF69FA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AF69FA" w:rsidR="00E47E28" w:rsidRDefault="00E47E28" w:rsidRPr="00AF69F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ч. 1, 6 ст. 40 Градостроительного кодекса </w:t>
      </w:r>
      <w:r w:rsidR="00B31EE6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Российской Федерации, </w:t>
      </w:r>
      <w:r w:rsidR="00F5196A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п.</w:t>
      </w:r>
      <w:r w:rsidR="00B31EE6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6</w:t>
      </w:r>
      <w:r w:rsidR="00267E65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, 7</w:t>
      </w:r>
      <w:r w:rsidR="00B31EE6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ст. 7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Правил землепользования </w:t>
      </w:r>
      <w:r w:rsidR="00B74F13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и застройки городского округа город Красноярск</w:t>
      </w:r>
      <w:r w:rsidR="00953B6A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 w:rsidR="00751486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заключени</w:t>
      </w:r>
      <w:r w:rsidR="007928AD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ем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результатах публичных слушаний от </w:t>
      </w:r>
      <w:r w:rsidR="00B06F8F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21.09</w:t>
      </w:r>
      <w:r w:rsidR="006F628C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, рекомендаци</w:t>
      </w:r>
      <w:r w:rsidR="00960BC2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комисс</w:t>
      </w:r>
      <w:r w:rsidR="00C33005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ии по подготовке проекта Правил 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землепользования и застройки город</w:t>
      </w:r>
      <w:r w:rsidR="00953B6A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ского округа город 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</w:t>
      </w:r>
      <w:r w:rsidR="00953B6A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от </w:t>
      </w:r>
      <w:r w:rsidR="00B06F8F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24</w:t>
      </w:r>
      <w:r w:rsidR="001842F3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.09</w:t>
      </w:r>
      <w:r w:rsidR="006F628C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proofErr w:type="gramEnd"/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  <w:r w:rsidR="007B1F56" w:rsidRPr="00AF69FA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606F65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ст. 41, 58</w:t>
      </w:r>
      <w:r w:rsidR="00B31EE6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, 59 Устава города Красноярска,</w:t>
      </w:r>
    </w:p>
    <w:p w:rsidP="00AF69FA" w:rsidR="00E47E28" w:rsidRDefault="00E47E28" w:rsidRPr="00AF69FA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AF69FA" w:rsidR="008105AF" w:rsidRDefault="002F0814" w:rsidRPr="00AF69FA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1. </w:t>
      </w:r>
      <w:proofErr w:type="gramStart"/>
      <w:r w:rsidR="00F5196A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Предоставить</w:t>
      </w:r>
      <w:r w:rsidR="00E92D28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B06F8F" w:rsidRPr="00AF69FA">
        <w:rPr>
          <w:rFonts w:ascii="Times New Roman" w:cs="Times New Roman" w:hAnsi="Times New Roman"/>
          <w:sz w:val="30"/>
          <w:szCs w:val="30"/>
        </w:rPr>
        <w:t>Местной религиозной организации православному Приходу храма пр</w:t>
      </w:r>
      <w:r w:rsidR="00BA3D47">
        <w:rPr>
          <w:rFonts w:ascii="Times New Roman" w:cs="Times New Roman" w:hAnsi="Times New Roman"/>
          <w:sz w:val="30"/>
          <w:szCs w:val="30"/>
        </w:rPr>
        <w:t>еподобного Гавриила (</w:t>
      </w:r>
      <w:proofErr w:type="spellStart"/>
      <w:r w:rsidR="00BA3D47">
        <w:rPr>
          <w:rFonts w:ascii="Times New Roman" w:cs="Times New Roman" w:hAnsi="Times New Roman"/>
          <w:sz w:val="30"/>
          <w:szCs w:val="30"/>
        </w:rPr>
        <w:t>Ургебадзе</w:t>
      </w:r>
      <w:proofErr w:type="spellEnd"/>
      <w:r w:rsidR="00BA3D47">
        <w:rPr>
          <w:rFonts w:ascii="Times New Roman" w:cs="Times New Roman" w:hAnsi="Times New Roman"/>
          <w:sz w:val="30"/>
          <w:szCs w:val="30"/>
        </w:rPr>
        <w:t>)</w:t>
      </w:r>
      <w:r w:rsidR="00B06F8F" w:rsidRPr="00AF69FA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B06F8F" w:rsidRPr="00AF69FA">
        <w:rPr>
          <w:rFonts w:ascii="Times New Roman" w:cs="Times New Roman" w:hAnsi="Times New Roman"/>
          <w:sz w:val="30"/>
          <w:szCs w:val="30"/>
        </w:rPr>
        <w:t>Самтаврийского</w:t>
      </w:r>
      <w:proofErr w:type="spell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</w:t>
      </w:r>
      <w:r w:rsidR="001842F3" w:rsidRPr="00AF69FA">
        <w:rPr>
          <w:rFonts w:ascii="Times New Roman" w:cs="Times New Roman" w:hAnsi="Times New Roman"/>
          <w:sz w:val="30"/>
          <w:szCs w:val="30"/>
        </w:rPr>
        <w:t xml:space="preserve"> </w:t>
      </w:r>
      <w:r w:rsidR="00933DB7" w:rsidRPr="00AF69FA">
        <w:rPr>
          <w:rFonts w:ascii="Times New Roman" w:cs="Times New Roman" w:hAnsi="Times New Roman"/>
          <w:sz w:val="30"/>
          <w:szCs w:val="30"/>
        </w:rPr>
        <w:t xml:space="preserve">разрешение </w:t>
      </w:r>
      <w:r w:rsidR="00B06F8F" w:rsidRPr="00AF69FA">
        <w:rPr>
          <w:rFonts w:ascii="Times New Roman" w:cs="Times New Roman" w:hAnsi="Times New Roman"/>
          <w:sz w:val="30"/>
          <w:szCs w:val="30"/>
        </w:rPr>
        <w:t xml:space="preserve">на отклонение </w:t>
      </w:r>
      <w:r w:rsidR="00BA3D47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B06F8F" w:rsidRPr="00AF69FA">
        <w:rPr>
          <w:rFonts w:ascii="Times New Roman" w:cs="Times New Roman" w:hAnsi="Times New Roman"/>
          <w:sz w:val="30"/>
          <w:szCs w:val="30"/>
        </w:rPr>
        <w:t xml:space="preserve">от предельных параметров </w:t>
      </w:r>
      <w:proofErr w:type="spellStart"/>
      <w:r w:rsidR="00B06F8F" w:rsidRPr="00AF69FA">
        <w:rPr>
          <w:rFonts w:ascii="Times New Roman" w:cs="Times New Roman" w:hAnsi="Times New Roman"/>
          <w:sz w:val="30"/>
          <w:szCs w:val="30"/>
        </w:rPr>
        <w:t>разрешенного</w:t>
      </w:r>
      <w:proofErr w:type="spell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северной стороны – без отступа (при нормативном</w:t>
      </w:r>
      <w:proofErr w:type="gram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  </w:t>
      </w:r>
      <w:r w:rsidR="00B06F8F" w:rsidRPr="00AF69FA">
        <w:rPr>
          <w:rFonts w:ascii="Times New Roman" w:cs="Times New Roman" w:hAnsi="Times New Roman"/>
          <w:sz w:val="30"/>
          <w:szCs w:val="30"/>
        </w:rPr>
        <w:br/>
        <w:t xml:space="preserve">не менее 6 м); </w:t>
      </w:r>
      <w:proofErr w:type="gramStart"/>
      <w:r w:rsidR="00B06F8F" w:rsidRPr="00AF69FA">
        <w:rPr>
          <w:rFonts w:ascii="Times New Roman" w:cs="Times New Roman" w:hAnsi="Times New Roman"/>
          <w:sz w:val="30"/>
          <w:szCs w:val="30"/>
        </w:rPr>
        <w:t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</w:t>
      </w:r>
      <w:r w:rsidR="00BA3D47">
        <w:rPr>
          <w:rFonts w:ascii="Times New Roman" w:cs="Times New Roman" w:hAnsi="Times New Roman"/>
          <w:sz w:val="30"/>
          <w:szCs w:val="30"/>
        </w:rPr>
        <w:t>, – не более 65% (при нормативном не более 40</w:t>
      </w:r>
      <w:r w:rsidR="00B06F8F" w:rsidRPr="00AF69FA">
        <w:rPr>
          <w:rFonts w:ascii="Times New Roman" w:cs="Times New Roman" w:hAnsi="Times New Roman"/>
          <w:sz w:val="30"/>
          <w:szCs w:val="30"/>
        </w:rPr>
        <w:t xml:space="preserve">% </w:t>
      </w:r>
      <w:r w:rsidR="00B06F8F" w:rsidRPr="00AF69FA">
        <w:rPr>
          <w:rFonts w:ascii="Times New Roman" w:cs="Times New Roman" w:hAnsi="Times New Roman"/>
          <w:sz w:val="30"/>
          <w:szCs w:val="30"/>
        </w:rPr>
        <w:br/>
        <w:t>(в условиях реконструкции существующей застройки не более 60%)</w:t>
      </w:r>
      <w:r w:rsidR="00BA3D47">
        <w:rPr>
          <w:rFonts w:ascii="Times New Roman" w:cs="Times New Roman" w:hAnsi="Times New Roman"/>
          <w:sz w:val="30"/>
          <w:szCs w:val="30"/>
        </w:rPr>
        <w:t>)</w:t>
      </w:r>
      <w:r w:rsidR="00B06F8F" w:rsidRPr="00AF69FA">
        <w:rPr>
          <w:rFonts w:ascii="Times New Roman" w:cs="Times New Roman" w:hAnsi="Times New Roman"/>
          <w:sz w:val="30"/>
          <w:szCs w:val="30"/>
        </w:rPr>
        <w:t xml:space="preserve"> </w:t>
      </w:r>
      <w:r w:rsidR="00B06F8F" w:rsidRPr="00AF69FA">
        <w:rPr>
          <w:rFonts w:ascii="Times New Roman" w:cs="Times New Roman" w:hAnsi="Times New Roman"/>
          <w:sz w:val="30"/>
          <w:szCs w:val="30"/>
        </w:rPr>
        <w:br/>
      </w:r>
      <w:r w:rsidR="00B06F8F" w:rsidRPr="00AF69FA">
        <w:rPr>
          <w:rFonts w:ascii="Times New Roman" w:cs="Times New Roman" w:hAnsi="Times New Roman"/>
          <w:sz w:val="30"/>
          <w:szCs w:val="30"/>
        </w:rPr>
        <w:lastRenderedPageBreak/>
        <w:t>на земельном участке с кадастровым номером 24:50:0100439:138, расположенном в территориальной зоне смешанной общественно-деловой и многоэтажной жилой</w:t>
      </w:r>
      <w:proofErr w:type="gram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 застройки (СОДЖ-2) по адресу: </w:t>
      </w:r>
      <w:r w:rsidR="00B06F8F" w:rsidRPr="00AF69FA">
        <w:rPr>
          <w:rFonts w:ascii="Times New Roman" w:cs="Times New Roman" w:hAnsi="Times New Roman"/>
          <w:color w:val="000000"/>
          <w:sz w:val="30"/>
          <w:szCs w:val="30"/>
        </w:rPr>
        <w:t xml:space="preserve">Российская Федерация, Красноярский край, город Красноярск, улица Академгородок, </w:t>
      </w:r>
      <w:r w:rsidR="00B06F8F" w:rsidRPr="00AF69FA">
        <w:rPr>
          <w:rFonts w:ascii="Times New Roman" w:cs="Times New Roman" w:hAnsi="Times New Roman"/>
          <w:sz w:val="30"/>
          <w:szCs w:val="30"/>
        </w:rPr>
        <w:t>с целью размещения объекта капитального строительства «Храм преподобного Гавриила (</w:t>
      </w:r>
      <w:proofErr w:type="spellStart"/>
      <w:r w:rsidR="00B06F8F" w:rsidRPr="00AF69FA">
        <w:rPr>
          <w:rFonts w:ascii="Times New Roman" w:cs="Times New Roman" w:hAnsi="Times New Roman"/>
          <w:sz w:val="30"/>
          <w:szCs w:val="30"/>
        </w:rPr>
        <w:t>Ургебадзе</w:t>
      </w:r>
      <w:proofErr w:type="spell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) </w:t>
      </w:r>
      <w:proofErr w:type="spellStart"/>
      <w:r w:rsidR="00B06F8F" w:rsidRPr="00AF69FA">
        <w:rPr>
          <w:rFonts w:ascii="Times New Roman" w:cs="Times New Roman" w:hAnsi="Times New Roman"/>
          <w:sz w:val="30"/>
          <w:szCs w:val="30"/>
        </w:rPr>
        <w:t>Самтаврийского</w:t>
      </w:r>
      <w:proofErr w:type="spellEnd"/>
      <w:r w:rsidR="00B06F8F" w:rsidRPr="00AF69FA">
        <w:rPr>
          <w:rFonts w:ascii="Times New Roman" w:cs="Times New Roman" w:hAnsi="Times New Roman"/>
          <w:sz w:val="30"/>
          <w:szCs w:val="30"/>
        </w:rPr>
        <w:t xml:space="preserve"> г. Красноярск» со вспомогательными сооружениями</w:t>
      </w:r>
      <w:r w:rsidR="00F6646E" w:rsidRPr="00AF69FA">
        <w:rPr>
          <w:rFonts w:ascii="Times New Roman" w:cs="Times New Roman" w:hAnsi="Times New Roman"/>
          <w:sz w:val="30"/>
          <w:szCs w:val="30"/>
        </w:rPr>
        <w:t>.</w:t>
      </w:r>
    </w:p>
    <w:p w:rsidP="00AF69FA" w:rsidR="00E47E28" w:rsidRDefault="00E47E28" w:rsidRPr="00AF69F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 города</w:t>
      </w:r>
      <w:r w:rsidR="00496C89"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AF69FA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7B1F56" w:rsidR="00E47E28" w:rsidRDefault="00E47E28" w:rsidRPr="00AF69FA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1F56" w:rsidR="009D17C9" w:rsidRDefault="009D17C9" w:rsidRPr="00AF69FA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B1F56" w:rsidR="006F628C" w:rsidRDefault="006F628C" w:rsidRPr="00AF69FA">
      <w:pPr>
        <w:autoSpaceDE w:val="false"/>
        <w:autoSpaceDN w:val="false"/>
        <w:adjustRightInd w:val="false"/>
        <w:spacing w:after="0" w:line="240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69FA" w:rsidR="00E47E28" w:rsidRDefault="00BA3D47" w:rsidRPr="00BA3D47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A3D4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Глава города </w:t>
      </w:r>
      <w:r w:rsidRPr="00BA3D4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BA3D4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BA3D47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             </w:t>
      </w:r>
      <w:r w:rsidRPr="00BA3D4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С.В. Верещагин</w:t>
      </w:r>
    </w:p>
    <w:p w:rsidP="00AF69FA" w:rsidR="00AF69FA" w:rsidRDefault="00AF69FA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69FA" w:rsidR="00AF69FA" w:rsidRDefault="00AF69FA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F69FA" w:rsidR="00BA3D47" w:rsidRDefault="00BA3D47" w:rsidRPr="00AF69FA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BA3D47" w:rsidRPr="00AF69FA" w:rsidSect="00AF69FA">
      <w:headerReference r:id="rId8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6272F" w:rsidP="00AF69FA" w:rsidRDefault="0056272F">
      <w:pPr>
        <w:spacing w:after="0" w:line="240" w:lineRule="auto"/>
      </w:pPr>
      <w:r>
        <w:separator/>
      </w:r>
    </w:p>
  </w:endnote>
  <w:endnote w:type="continuationSeparator" w:id="0">
    <w:p w:rsidR="0056272F" w:rsidP="00AF69FA" w:rsidRDefault="00562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6272F" w:rsidP="00AF69FA" w:rsidRDefault="0056272F">
      <w:pPr>
        <w:spacing w:after="0" w:line="240" w:lineRule="auto"/>
      </w:pPr>
      <w:r>
        <w:separator/>
      </w:r>
    </w:p>
  </w:footnote>
  <w:footnote w:type="continuationSeparator" w:id="0">
    <w:p w:rsidR="0056272F" w:rsidP="00AF69FA" w:rsidRDefault="00562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889230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AF69FA" w:rsidR="00AF69FA" w:rsidP="00AF69FA" w:rsidRDefault="00AF69F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69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69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69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23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69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21A31"/>
    <w:rsid w:val="000E60A3"/>
    <w:rsid w:val="00103077"/>
    <w:rsid w:val="0010621F"/>
    <w:rsid w:val="00125344"/>
    <w:rsid w:val="00151974"/>
    <w:rsid w:val="00153A5C"/>
    <w:rsid w:val="0017030F"/>
    <w:rsid w:val="00176971"/>
    <w:rsid w:val="001842F3"/>
    <w:rsid w:val="00190A4D"/>
    <w:rsid w:val="00194271"/>
    <w:rsid w:val="001A1752"/>
    <w:rsid w:val="001C1820"/>
    <w:rsid w:val="001E6887"/>
    <w:rsid w:val="001E7BE6"/>
    <w:rsid w:val="00214118"/>
    <w:rsid w:val="00224660"/>
    <w:rsid w:val="00257CD2"/>
    <w:rsid w:val="002607F7"/>
    <w:rsid w:val="002635E4"/>
    <w:rsid w:val="00267E65"/>
    <w:rsid w:val="00272E37"/>
    <w:rsid w:val="002766AA"/>
    <w:rsid w:val="00282319"/>
    <w:rsid w:val="00285588"/>
    <w:rsid w:val="002B1D2C"/>
    <w:rsid w:val="002B7956"/>
    <w:rsid w:val="002D06F6"/>
    <w:rsid w:val="002F0814"/>
    <w:rsid w:val="00321324"/>
    <w:rsid w:val="00323B97"/>
    <w:rsid w:val="00351327"/>
    <w:rsid w:val="00361865"/>
    <w:rsid w:val="003A51ED"/>
    <w:rsid w:val="003B4333"/>
    <w:rsid w:val="003C4E9D"/>
    <w:rsid w:val="003C5DFB"/>
    <w:rsid w:val="003D7D76"/>
    <w:rsid w:val="003E4818"/>
    <w:rsid w:val="003F14BD"/>
    <w:rsid w:val="00413703"/>
    <w:rsid w:val="00432B31"/>
    <w:rsid w:val="00445F05"/>
    <w:rsid w:val="00447AF6"/>
    <w:rsid w:val="004822BF"/>
    <w:rsid w:val="00483A71"/>
    <w:rsid w:val="00496C89"/>
    <w:rsid w:val="004B1BD2"/>
    <w:rsid w:val="004F340B"/>
    <w:rsid w:val="00526CCE"/>
    <w:rsid w:val="005547E4"/>
    <w:rsid w:val="0056272F"/>
    <w:rsid w:val="00583E19"/>
    <w:rsid w:val="005B4FC7"/>
    <w:rsid w:val="0060349E"/>
    <w:rsid w:val="00606550"/>
    <w:rsid w:val="00606F65"/>
    <w:rsid w:val="00612092"/>
    <w:rsid w:val="00615EF5"/>
    <w:rsid w:val="00661A8F"/>
    <w:rsid w:val="00671642"/>
    <w:rsid w:val="006B1E20"/>
    <w:rsid w:val="006C1FFA"/>
    <w:rsid w:val="006D4415"/>
    <w:rsid w:val="006F628C"/>
    <w:rsid w:val="007104F7"/>
    <w:rsid w:val="00727CF7"/>
    <w:rsid w:val="00730CF5"/>
    <w:rsid w:val="00751486"/>
    <w:rsid w:val="00756732"/>
    <w:rsid w:val="0077166B"/>
    <w:rsid w:val="00775FFC"/>
    <w:rsid w:val="007776FE"/>
    <w:rsid w:val="0078227F"/>
    <w:rsid w:val="00790AA9"/>
    <w:rsid w:val="007928AD"/>
    <w:rsid w:val="007B1F56"/>
    <w:rsid w:val="007C65B9"/>
    <w:rsid w:val="007D4F63"/>
    <w:rsid w:val="008105AF"/>
    <w:rsid w:val="00832C01"/>
    <w:rsid w:val="00834BF8"/>
    <w:rsid w:val="00850F66"/>
    <w:rsid w:val="00874A60"/>
    <w:rsid w:val="00885AD0"/>
    <w:rsid w:val="00886BC8"/>
    <w:rsid w:val="008B0D16"/>
    <w:rsid w:val="008D1E40"/>
    <w:rsid w:val="0090123D"/>
    <w:rsid w:val="00907182"/>
    <w:rsid w:val="00933DB7"/>
    <w:rsid w:val="00953B6A"/>
    <w:rsid w:val="00960BC2"/>
    <w:rsid w:val="00985973"/>
    <w:rsid w:val="00987230"/>
    <w:rsid w:val="009B5466"/>
    <w:rsid w:val="009B6FCA"/>
    <w:rsid w:val="009D17C9"/>
    <w:rsid w:val="009D523D"/>
    <w:rsid w:val="009E486E"/>
    <w:rsid w:val="00A1336F"/>
    <w:rsid w:val="00A63887"/>
    <w:rsid w:val="00A7722C"/>
    <w:rsid w:val="00A84A71"/>
    <w:rsid w:val="00A85ABB"/>
    <w:rsid w:val="00AA639F"/>
    <w:rsid w:val="00AB341E"/>
    <w:rsid w:val="00AD4D7E"/>
    <w:rsid w:val="00AF18AC"/>
    <w:rsid w:val="00AF2D87"/>
    <w:rsid w:val="00AF69FA"/>
    <w:rsid w:val="00B04727"/>
    <w:rsid w:val="00B06F8F"/>
    <w:rsid w:val="00B153E7"/>
    <w:rsid w:val="00B2040F"/>
    <w:rsid w:val="00B20F0A"/>
    <w:rsid w:val="00B31EE6"/>
    <w:rsid w:val="00B41F80"/>
    <w:rsid w:val="00B74F13"/>
    <w:rsid w:val="00B77E5A"/>
    <w:rsid w:val="00B90571"/>
    <w:rsid w:val="00BA3D47"/>
    <w:rsid w:val="00BE318D"/>
    <w:rsid w:val="00BF2065"/>
    <w:rsid w:val="00BF7D51"/>
    <w:rsid w:val="00C03069"/>
    <w:rsid w:val="00C22377"/>
    <w:rsid w:val="00C30120"/>
    <w:rsid w:val="00C33005"/>
    <w:rsid w:val="00C47F9C"/>
    <w:rsid w:val="00C642C9"/>
    <w:rsid w:val="00C725BD"/>
    <w:rsid w:val="00C7478E"/>
    <w:rsid w:val="00C82B54"/>
    <w:rsid w:val="00CA14B7"/>
    <w:rsid w:val="00CC1AC6"/>
    <w:rsid w:val="00CD05E2"/>
    <w:rsid w:val="00CE010F"/>
    <w:rsid w:val="00CE1226"/>
    <w:rsid w:val="00CE2A5C"/>
    <w:rsid w:val="00CF6E2D"/>
    <w:rsid w:val="00D05ECC"/>
    <w:rsid w:val="00D300CE"/>
    <w:rsid w:val="00D36ACA"/>
    <w:rsid w:val="00D67A1F"/>
    <w:rsid w:val="00D701E7"/>
    <w:rsid w:val="00D712C6"/>
    <w:rsid w:val="00DA1D5A"/>
    <w:rsid w:val="00DB292A"/>
    <w:rsid w:val="00DD09C0"/>
    <w:rsid w:val="00DF7B34"/>
    <w:rsid w:val="00E15CFC"/>
    <w:rsid w:val="00E417F2"/>
    <w:rsid w:val="00E45EA6"/>
    <w:rsid w:val="00E47E28"/>
    <w:rsid w:val="00E525FE"/>
    <w:rsid w:val="00E8732C"/>
    <w:rsid w:val="00E91B28"/>
    <w:rsid w:val="00E92D28"/>
    <w:rsid w:val="00ED7200"/>
    <w:rsid w:val="00EF3AAA"/>
    <w:rsid w:val="00F10C2E"/>
    <w:rsid w:val="00F413D6"/>
    <w:rsid w:val="00F44FF2"/>
    <w:rsid w:val="00F5196A"/>
    <w:rsid w:val="00F6646E"/>
    <w:rsid w:val="00F7505C"/>
    <w:rsid w:val="00FC66B5"/>
    <w:rsid w:val="00FC7CF3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47E28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character" w:styleId="2" w:customStyle="true">
    <w:name w:val="Основной текст (2)"/>
    <w:basedOn w:val="a0"/>
    <w:rsid w:val="00B41F80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AF69FA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AF69FA"/>
  </w:style>
  <w:style w:type="paragraph" w:styleId="a8">
    <w:name w:val="footer"/>
    <w:basedOn w:val="a"/>
    <w:link w:val="a9"/>
    <w:uiPriority w:val="99"/>
    <w:unhideWhenUsed/>
    <w:rsid w:val="00AF69FA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AF69FA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47E28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F2D87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DB292A"/>
    <w:pPr>
      <w:ind w:left="720"/>
      <w:contextualSpacing/>
    </w:pPr>
  </w:style>
  <w:style w:customStyle="1" w:styleId="2" w:type="character">
    <w:name w:val="Основной текст (2)"/>
    <w:basedOn w:val="a0"/>
    <w:rsid w:val="00B41F8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bidi="ru-RU" w:eastAsia="ru-RU" w:val="ru-RU"/>
    </w:rPr>
  </w:style>
  <w:style w:styleId="a6" w:type="paragraph">
    <w:name w:val="header"/>
    <w:basedOn w:val="a"/>
    <w:link w:val="a7"/>
    <w:uiPriority w:val="99"/>
    <w:unhideWhenUsed/>
    <w:rsid w:val="00AF69FA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AF69FA"/>
  </w:style>
  <w:style w:styleId="a8" w:type="paragraph">
    <w:name w:val="footer"/>
    <w:basedOn w:val="a"/>
    <w:link w:val="a9"/>
    <w:uiPriority w:val="99"/>
    <w:unhideWhenUsed/>
    <w:rsid w:val="00AF69FA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AF69FA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996 от 08.10.2026</docTitle>
  </documentManagement>
</p:properties>
</file>

<file path=customXml/itemProps1.xml><?xml version="1.0" encoding="utf-8"?>
<ds:datastoreItem xmlns:ds="http://schemas.openxmlformats.org/officeDocument/2006/customXml" ds:itemID="{7F615B26-C0B4-4117-A767-B53AA92F6BE4}"/>
</file>

<file path=customXml/itemProps2.xml><?xml version="1.0" encoding="utf-8"?>
<ds:datastoreItem xmlns:ds="http://schemas.openxmlformats.org/officeDocument/2006/customXml" ds:itemID="{98119A3D-F22E-42B7-8D57-BBD4CDB48A0E}"/>
</file>

<file path=customXml/itemProps3.xml><?xml version="1.0" encoding="utf-8"?>
<ds:datastoreItem xmlns:ds="http://schemas.openxmlformats.org/officeDocument/2006/customXml" ds:itemID="{80325707-5EAF-42DE-97D5-59B435C687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996 от 08.10.2026</dc:title>
  <dc:creator>Воеводкина Анастасия Валерьевна</dc:creator>
  <cp:lastModifiedBy>Филимоненко Светлана Игоревна</cp:lastModifiedBy>
  <cp:revision>15</cp:revision>
  <cp:lastPrinted>2026-09-24T04:30:00Z</cp:lastPrinted>
  <dcterms:created xsi:type="dcterms:W3CDTF">2026-03-17T07:20:00Z</dcterms:created>
  <dcterms:modified xsi:type="dcterms:W3CDTF">2026-10-07T04:41:00Z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